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6AF" w:rsidRPr="00F80316" w:rsidRDefault="0022496C" w:rsidP="009326AF">
      <w:pPr>
        <w:pStyle w:val="s0"/>
        <w:snapToGrid w:val="0"/>
        <w:spacing w:line="360" w:lineRule="auto"/>
        <w:rPr>
          <w:rFonts w:ascii="Times New Roman" w:cs="Times New Roman" w:hint="eastAsia"/>
          <w:caps/>
          <w:color w:val="000000"/>
        </w:rPr>
      </w:pPr>
      <w:r w:rsidRPr="0022496C">
        <w:rPr>
          <w:rFonts w:ascii="Times New Roman" w:cs="Times New Roman"/>
          <w:b/>
          <w:bCs/>
          <w:caps/>
          <w:color w:val="000000"/>
        </w:rPr>
        <w:t xml:space="preserve">Callus induction and plant regeneration in </w:t>
      </w:r>
      <w:r w:rsidRPr="0022496C">
        <w:rPr>
          <w:rFonts w:ascii="Times New Roman" w:cs="Times New Roman"/>
          <w:b/>
          <w:bCs/>
          <w:i/>
          <w:caps/>
          <w:color w:val="000000"/>
        </w:rPr>
        <w:t xml:space="preserve">Lychnis wilfordii </w:t>
      </w:r>
      <w:r w:rsidRPr="0022496C">
        <w:rPr>
          <w:rFonts w:ascii="Times New Roman" w:cs="Times New Roman"/>
          <w:b/>
          <w:bCs/>
          <w:caps/>
          <w:color w:val="000000"/>
        </w:rPr>
        <w:t>(Regel)</w:t>
      </w:r>
      <w:r w:rsidRPr="0022496C">
        <w:rPr>
          <w:rFonts w:ascii="Times New Roman" w:cs="Times New Roman"/>
          <w:b/>
          <w:bCs/>
          <w:i/>
          <w:caps/>
          <w:color w:val="000000"/>
        </w:rPr>
        <w:t xml:space="preserve"> </w:t>
      </w:r>
      <w:r w:rsidRPr="0022496C">
        <w:rPr>
          <w:rFonts w:ascii="Times New Roman" w:cs="Times New Roman"/>
          <w:b/>
          <w:bCs/>
          <w:caps/>
          <w:color w:val="000000"/>
        </w:rPr>
        <w:t>Maxim, an critically endangered plant in Korea</w:t>
      </w:r>
    </w:p>
    <w:p w:rsidR="009326AF" w:rsidRDefault="009326AF" w:rsidP="009326AF">
      <w:pPr>
        <w:pStyle w:val="a3"/>
        <w:adjustRightInd w:val="0"/>
        <w:snapToGrid w:val="0"/>
        <w:spacing w:before="0" w:beforeAutospacing="0" w:after="0" w:afterAutospacing="0" w:line="360" w:lineRule="auto"/>
        <w:jc w:val="both"/>
        <w:rPr>
          <w:rFonts w:ascii="Times New Roman" w:hAnsi="Times New Roman" w:hint="eastAsia"/>
          <w:color w:val="000000"/>
        </w:rPr>
      </w:pPr>
    </w:p>
    <w:p w:rsidR="0022496C" w:rsidRPr="0022496C" w:rsidRDefault="0022496C" w:rsidP="0022496C">
      <w:pPr>
        <w:pStyle w:val="s0"/>
        <w:snapToGrid w:val="0"/>
        <w:spacing w:line="360" w:lineRule="auto"/>
        <w:jc w:val="center"/>
        <w:rPr>
          <w:rFonts w:ascii="Times New Roman" w:cs="Times New Roman"/>
          <w:b/>
          <w:bCs/>
          <w:color w:val="000000"/>
        </w:rPr>
      </w:pPr>
      <w:proofErr w:type="spellStart"/>
      <w:r w:rsidRPr="0022496C">
        <w:rPr>
          <w:rFonts w:ascii="Times New Roman" w:cs="Times New Roman"/>
          <w:b/>
          <w:bCs/>
          <w:color w:val="000000"/>
        </w:rPr>
        <w:t>K</w:t>
      </w:r>
      <w:r>
        <w:rPr>
          <w:rFonts w:ascii="Times New Roman" w:cs="Times New Roman" w:hint="eastAsia"/>
          <w:b/>
          <w:bCs/>
          <w:color w:val="000000"/>
        </w:rPr>
        <w:t>ee</w:t>
      </w:r>
      <w:proofErr w:type="spellEnd"/>
      <w:r>
        <w:rPr>
          <w:rFonts w:ascii="Times New Roman" w:cs="Times New Roman" w:hint="eastAsia"/>
          <w:b/>
          <w:bCs/>
          <w:color w:val="000000"/>
        </w:rPr>
        <w:t xml:space="preserve"> </w:t>
      </w:r>
      <w:proofErr w:type="spellStart"/>
      <w:r w:rsidRPr="0022496C">
        <w:rPr>
          <w:rFonts w:ascii="Times New Roman" w:cs="Times New Roman"/>
          <w:b/>
          <w:bCs/>
          <w:color w:val="000000"/>
        </w:rPr>
        <w:t>H</w:t>
      </w:r>
      <w:r>
        <w:rPr>
          <w:rFonts w:ascii="Times New Roman" w:cs="Times New Roman" w:hint="eastAsia"/>
          <w:b/>
          <w:bCs/>
          <w:color w:val="000000"/>
        </w:rPr>
        <w:t>wa</w:t>
      </w:r>
      <w:proofErr w:type="spellEnd"/>
      <w:r w:rsidRPr="0022496C">
        <w:rPr>
          <w:rFonts w:ascii="Times New Roman" w:cs="Times New Roman"/>
          <w:b/>
          <w:bCs/>
          <w:color w:val="000000"/>
        </w:rPr>
        <w:t xml:space="preserve"> Bae</w:t>
      </w:r>
      <w:r w:rsidRPr="0022496C">
        <w:rPr>
          <w:rFonts w:ascii="Times New Roman" w:cs="Times New Roman"/>
          <w:b/>
          <w:bCs/>
          <w:color w:val="000000"/>
          <w:vertAlign w:val="superscript"/>
        </w:rPr>
        <w:t>1</w:t>
      </w:r>
      <w:r w:rsidRPr="0022496C">
        <w:rPr>
          <w:rFonts w:ascii="Times New Roman" w:cs="Times New Roman" w:hint="eastAsia"/>
          <w:b/>
          <w:bCs/>
          <w:color w:val="000000"/>
        </w:rPr>
        <w:t>, M</w:t>
      </w:r>
      <w:r>
        <w:rPr>
          <w:rFonts w:ascii="Times New Roman" w:cs="Times New Roman" w:hint="eastAsia"/>
          <w:b/>
          <w:bCs/>
          <w:color w:val="000000"/>
        </w:rPr>
        <w:t xml:space="preserve">i </w:t>
      </w:r>
      <w:r w:rsidRPr="0022496C">
        <w:rPr>
          <w:rFonts w:ascii="Times New Roman" w:cs="Times New Roman" w:hint="eastAsia"/>
          <w:b/>
          <w:bCs/>
          <w:color w:val="000000"/>
        </w:rPr>
        <w:t>H</w:t>
      </w:r>
      <w:r>
        <w:rPr>
          <w:rFonts w:ascii="Times New Roman" w:cs="Times New Roman" w:hint="eastAsia"/>
          <w:b/>
          <w:bCs/>
          <w:color w:val="000000"/>
        </w:rPr>
        <w:t>yun</w:t>
      </w:r>
      <w:r w:rsidRPr="0022496C">
        <w:rPr>
          <w:rFonts w:ascii="Times New Roman" w:cs="Times New Roman" w:hint="eastAsia"/>
          <w:b/>
          <w:bCs/>
          <w:color w:val="000000"/>
        </w:rPr>
        <w:t xml:space="preserve"> Lee,</w:t>
      </w:r>
      <w:r w:rsidRPr="0022496C">
        <w:rPr>
          <w:rFonts w:ascii="Times New Roman" w:cs="Times New Roman"/>
          <w:b/>
          <w:bCs/>
          <w:color w:val="000000"/>
        </w:rPr>
        <w:t xml:space="preserve"> </w:t>
      </w:r>
      <w:r w:rsidRPr="0022496C">
        <w:rPr>
          <w:rFonts w:ascii="Times New Roman" w:cs="Times New Roman" w:hint="eastAsia"/>
          <w:b/>
          <w:bCs/>
          <w:color w:val="000000"/>
        </w:rPr>
        <w:t>Y</w:t>
      </w:r>
      <w:r>
        <w:rPr>
          <w:rFonts w:ascii="Times New Roman" w:cs="Times New Roman" w:hint="eastAsia"/>
          <w:b/>
          <w:bCs/>
          <w:color w:val="000000"/>
        </w:rPr>
        <w:t xml:space="preserve">ong </w:t>
      </w:r>
      <w:proofErr w:type="spellStart"/>
      <w:r w:rsidRPr="0022496C">
        <w:rPr>
          <w:rFonts w:ascii="Times New Roman" w:cs="Times New Roman" w:hint="eastAsia"/>
          <w:b/>
          <w:bCs/>
          <w:color w:val="000000"/>
        </w:rPr>
        <w:t>E</w:t>
      </w:r>
      <w:r>
        <w:rPr>
          <w:rFonts w:ascii="Times New Roman" w:cs="Times New Roman" w:hint="eastAsia"/>
          <w:b/>
          <w:bCs/>
          <w:color w:val="000000"/>
        </w:rPr>
        <w:t>ui</w:t>
      </w:r>
      <w:proofErr w:type="spellEnd"/>
      <w:r w:rsidRPr="0022496C">
        <w:rPr>
          <w:rFonts w:ascii="Times New Roman" w:cs="Times New Roman" w:hint="eastAsia"/>
          <w:b/>
          <w:bCs/>
          <w:color w:val="000000"/>
        </w:rPr>
        <w:t xml:space="preserve"> Choi</w:t>
      </w:r>
      <w:r w:rsidRPr="0022496C">
        <w:rPr>
          <w:rFonts w:ascii="Times New Roman" w:cs="Times New Roman" w:hint="eastAsia"/>
          <w:b/>
          <w:bCs/>
          <w:color w:val="000000"/>
          <w:vertAlign w:val="superscript"/>
        </w:rPr>
        <w:t>3</w:t>
      </w:r>
      <w:r w:rsidRPr="0022496C">
        <w:rPr>
          <w:rFonts w:ascii="Times New Roman" w:cs="Times New Roman" w:hint="eastAsia"/>
          <w:b/>
          <w:bCs/>
          <w:color w:val="000000"/>
        </w:rPr>
        <w:t xml:space="preserve">, </w:t>
      </w:r>
      <w:proofErr w:type="spellStart"/>
      <w:r w:rsidRPr="0022496C">
        <w:rPr>
          <w:rFonts w:ascii="Times New Roman" w:cs="Times New Roman"/>
          <w:b/>
          <w:bCs/>
          <w:color w:val="000000"/>
        </w:rPr>
        <w:t>E</w:t>
      </w:r>
      <w:r>
        <w:rPr>
          <w:rFonts w:ascii="Times New Roman" w:cs="Times New Roman" w:hint="eastAsia"/>
          <w:b/>
          <w:bCs/>
          <w:color w:val="000000"/>
        </w:rPr>
        <w:t>ui</w:t>
      </w:r>
      <w:proofErr w:type="spellEnd"/>
      <w:r>
        <w:rPr>
          <w:rFonts w:ascii="Times New Roman" w:cs="Times New Roman" w:hint="eastAsia"/>
          <w:b/>
          <w:bCs/>
          <w:color w:val="000000"/>
        </w:rPr>
        <w:t xml:space="preserve"> </w:t>
      </w:r>
      <w:proofErr w:type="spellStart"/>
      <w:r w:rsidRPr="0022496C">
        <w:rPr>
          <w:rFonts w:ascii="Times New Roman" w:cs="Times New Roman"/>
          <w:b/>
          <w:bCs/>
          <w:color w:val="000000"/>
        </w:rPr>
        <w:t>S</w:t>
      </w:r>
      <w:r>
        <w:rPr>
          <w:rFonts w:ascii="Times New Roman" w:cs="Times New Roman" w:hint="eastAsia"/>
          <w:b/>
          <w:bCs/>
          <w:color w:val="000000"/>
        </w:rPr>
        <w:t>oo</w:t>
      </w:r>
      <w:proofErr w:type="spellEnd"/>
      <w:r w:rsidRPr="0022496C">
        <w:rPr>
          <w:rFonts w:ascii="Times New Roman" w:cs="Times New Roman"/>
          <w:b/>
          <w:bCs/>
          <w:color w:val="000000"/>
        </w:rPr>
        <w:t xml:space="preserve"> Yoon</w:t>
      </w:r>
      <w:r w:rsidRPr="0022496C">
        <w:rPr>
          <w:rFonts w:ascii="Times New Roman" w:cs="Times New Roman" w:hint="eastAsia"/>
          <w:b/>
          <w:bCs/>
          <w:color w:val="000000"/>
          <w:vertAlign w:val="superscript"/>
        </w:rPr>
        <w:t>4</w:t>
      </w:r>
      <w:r w:rsidRPr="0022496C">
        <w:rPr>
          <w:rFonts w:ascii="Times New Roman" w:cs="Times New Roman"/>
          <w:b/>
          <w:bCs/>
          <w:color w:val="000000"/>
        </w:rPr>
        <w:t>*</w:t>
      </w:r>
    </w:p>
    <w:p w:rsidR="009326AF" w:rsidRDefault="009326AF" w:rsidP="009326AF">
      <w:pPr>
        <w:rPr>
          <w:rFonts w:ascii="Times New Roman" w:hint="eastAsia"/>
          <w:color w:val="000000"/>
          <w:sz w:val="24"/>
        </w:rPr>
      </w:pPr>
    </w:p>
    <w:p w:rsidR="00A761A6" w:rsidRDefault="0022496C" w:rsidP="00A761A6">
      <w:pPr>
        <w:wordWrap/>
        <w:adjustRightInd w:val="0"/>
        <w:snapToGrid w:val="0"/>
        <w:spacing w:line="360" w:lineRule="auto"/>
        <w:jc w:val="center"/>
        <w:rPr>
          <w:rFonts w:ascii="Times New Roman"/>
          <w:color w:val="000000"/>
          <w:sz w:val="24"/>
        </w:rPr>
      </w:pPr>
      <w:r w:rsidRPr="0022496C">
        <w:rPr>
          <w:rFonts w:ascii="Times New Roman" w:cs="Times New Roman"/>
          <w:sz w:val="24"/>
          <w:szCs w:val="24"/>
          <w:vertAlign w:val="superscript"/>
        </w:rPr>
        <w:t>1</w:t>
      </w:r>
      <w:r w:rsidRPr="0022496C">
        <w:rPr>
          <w:rFonts w:ascii="Times New Roman" w:cs="Times New Roman"/>
          <w:sz w:val="24"/>
          <w:szCs w:val="24"/>
        </w:rPr>
        <w:t xml:space="preserve">National Institute of Biological Resources, 42 </w:t>
      </w:r>
      <w:proofErr w:type="spellStart"/>
      <w:r w:rsidRPr="0022496C">
        <w:rPr>
          <w:rFonts w:ascii="Times New Roman" w:cs="Times New Roman"/>
          <w:sz w:val="24"/>
          <w:szCs w:val="24"/>
        </w:rPr>
        <w:t>Hwangyeong-ro</w:t>
      </w:r>
      <w:proofErr w:type="spellEnd"/>
      <w:r w:rsidRPr="0022496C">
        <w:rPr>
          <w:rFonts w:ascii="Times New Roman" w:cs="Times New Roman"/>
          <w:sz w:val="24"/>
          <w:szCs w:val="24"/>
        </w:rPr>
        <w:t xml:space="preserve">, </w:t>
      </w:r>
      <w:proofErr w:type="spellStart"/>
      <w:r w:rsidRPr="0022496C">
        <w:rPr>
          <w:rFonts w:ascii="Times New Roman" w:cs="Times New Roman"/>
          <w:sz w:val="24"/>
          <w:szCs w:val="24"/>
        </w:rPr>
        <w:t>Seo-gu</w:t>
      </w:r>
      <w:proofErr w:type="spellEnd"/>
      <w:r w:rsidRPr="0022496C">
        <w:rPr>
          <w:rFonts w:ascii="Times New Roman" w:cs="Times New Roman"/>
          <w:sz w:val="24"/>
          <w:szCs w:val="24"/>
        </w:rPr>
        <w:t xml:space="preserve">, </w:t>
      </w:r>
      <w:proofErr w:type="spellStart"/>
      <w:r w:rsidRPr="0022496C">
        <w:rPr>
          <w:rFonts w:ascii="Times New Roman" w:cs="Times New Roman"/>
          <w:sz w:val="24"/>
          <w:szCs w:val="24"/>
        </w:rPr>
        <w:t>Incheon</w:t>
      </w:r>
      <w:proofErr w:type="spellEnd"/>
      <w:r w:rsidRPr="0022496C">
        <w:rPr>
          <w:rFonts w:ascii="Times New Roman" w:cs="Times New Roman"/>
          <w:sz w:val="24"/>
          <w:szCs w:val="24"/>
        </w:rPr>
        <w:t xml:space="preserve">, 404-708, </w:t>
      </w:r>
      <w:r w:rsidR="00A761A6">
        <w:rPr>
          <w:rFonts w:ascii="Times New Roman"/>
          <w:color w:val="000000"/>
          <w:sz w:val="24"/>
        </w:rPr>
        <w:t>Republic of Korea</w:t>
      </w:r>
    </w:p>
    <w:p w:rsidR="00A761A6" w:rsidRDefault="0022496C" w:rsidP="00A761A6">
      <w:pPr>
        <w:wordWrap/>
        <w:adjustRightInd w:val="0"/>
        <w:snapToGrid w:val="0"/>
        <w:spacing w:line="360" w:lineRule="auto"/>
        <w:jc w:val="center"/>
        <w:rPr>
          <w:rFonts w:ascii="Times New Roman"/>
          <w:color w:val="000000"/>
          <w:sz w:val="24"/>
        </w:rPr>
      </w:pPr>
      <w:r w:rsidRPr="0022496C">
        <w:rPr>
          <w:rFonts w:ascii="Times New Roman" w:cs="Times New Roman" w:hint="eastAsia"/>
          <w:sz w:val="24"/>
          <w:szCs w:val="24"/>
          <w:vertAlign w:val="superscript"/>
        </w:rPr>
        <w:t>2</w:t>
      </w:r>
      <w:r w:rsidRPr="0022496C">
        <w:rPr>
          <w:rFonts w:ascii="Times New Roman" w:cs="Times New Roman"/>
          <w:sz w:val="24"/>
          <w:szCs w:val="24"/>
        </w:rPr>
        <w:t xml:space="preserve">R&amp;D center, </w:t>
      </w:r>
      <w:proofErr w:type="spellStart"/>
      <w:r w:rsidRPr="0022496C">
        <w:rPr>
          <w:rFonts w:ascii="Times New Roman" w:cs="Times New Roman"/>
          <w:sz w:val="24"/>
          <w:szCs w:val="24"/>
        </w:rPr>
        <w:t>Asiaseed</w:t>
      </w:r>
      <w:proofErr w:type="spellEnd"/>
      <w:r w:rsidRPr="0022496C">
        <w:rPr>
          <w:rFonts w:ascii="Times New Roman" w:cs="Times New Roman"/>
          <w:sz w:val="24"/>
          <w:szCs w:val="24"/>
        </w:rPr>
        <w:t xml:space="preserve"> Co. Ltd., </w:t>
      </w:r>
      <w:proofErr w:type="spellStart"/>
      <w:r w:rsidRPr="0022496C">
        <w:rPr>
          <w:rFonts w:ascii="Times New Roman" w:cs="Times New Roman"/>
          <w:sz w:val="24"/>
          <w:szCs w:val="24"/>
        </w:rPr>
        <w:t>Icheon</w:t>
      </w:r>
      <w:proofErr w:type="spellEnd"/>
      <w:r w:rsidRPr="0022496C">
        <w:rPr>
          <w:rFonts w:ascii="Times New Roman" w:cs="Times New Roman"/>
          <w:sz w:val="24"/>
          <w:szCs w:val="24"/>
        </w:rPr>
        <w:t xml:space="preserve">, 447-2, </w:t>
      </w:r>
      <w:proofErr w:type="spellStart"/>
      <w:r w:rsidRPr="0022496C">
        <w:rPr>
          <w:rFonts w:ascii="Times New Roman" w:cs="Times New Roman"/>
          <w:sz w:val="24"/>
          <w:szCs w:val="24"/>
        </w:rPr>
        <w:t>Gyeonggi</w:t>
      </w:r>
      <w:proofErr w:type="spellEnd"/>
      <w:r w:rsidRPr="0022496C">
        <w:rPr>
          <w:rFonts w:ascii="Times New Roman" w:cs="Times New Roman"/>
          <w:sz w:val="24"/>
          <w:szCs w:val="24"/>
        </w:rPr>
        <w:t xml:space="preserve"> Province, </w:t>
      </w:r>
      <w:r w:rsidR="00A761A6">
        <w:rPr>
          <w:rFonts w:ascii="Times New Roman"/>
          <w:color w:val="000000"/>
          <w:sz w:val="24"/>
        </w:rPr>
        <w:t>Republic of Korea</w:t>
      </w:r>
    </w:p>
    <w:p w:rsidR="00A761A6" w:rsidRDefault="0022496C" w:rsidP="00A761A6">
      <w:pPr>
        <w:wordWrap/>
        <w:adjustRightInd w:val="0"/>
        <w:snapToGrid w:val="0"/>
        <w:spacing w:line="360" w:lineRule="auto"/>
        <w:jc w:val="center"/>
        <w:rPr>
          <w:rFonts w:ascii="Times New Roman"/>
          <w:color w:val="000000"/>
          <w:sz w:val="24"/>
        </w:rPr>
      </w:pPr>
      <w:r w:rsidRPr="0022496C">
        <w:rPr>
          <w:rFonts w:ascii="Times New Roman" w:cs="Times New Roman" w:hint="eastAsia"/>
          <w:sz w:val="24"/>
          <w:szCs w:val="24"/>
          <w:vertAlign w:val="superscript"/>
        </w:rPr>
        <w:t>3</w:t>
      </w:r>
      <w:r w:rsidRPr="0022496C">
        <w:rPr>
          <w:rFonts w:ascii="Times New Roman" w:cs="Times New Roman" w:hint="eastAsia"/>
          <w:sz w:val="24"/>
          <w:szCs w:val="24"/>
        </w:rPr>
        <w:t xml:space="preserve">Division of Forest Resources, College of Forest and Environmental Sciences, </w:t>
      </w:r>
      <w:proofErr w:type="spellStart"/>
      <w:r w:rsidRPr="0022496C">
        <w:rPr>
          <w:rFonts w:ascii="Times New Roman" w:cs="Times New Roman" w:hint="eastAsia"/>
          <w:sz w:val="24"/>
          <w:szCs w:val="24"/>
        </w:rPr>
        <w:t>Kangwon</w:t>
      </w:r>
      <w:proofErr w:type="spellEnd"/>
      <w:r w:rsidRPr="0022496C">
        <w:rPr>
          <w:rFonts w:ascii="Times New Roman" w:cs="Times New Roman" w:hint="eastAsia"/>
          <w:sz w:val="24"/>
          <w:szCs w:val="24"/>
        </w:rPr>
        <w:t xml:space="preserve"> National University, </w:t>
      </w:r>
      <w:proofErr w:type="spellStart"/>
      <w:r w:rsidRPr="0022496C">
        <w:rPr>
          <w:rFonts w:ascii="Times New Roman" w:cs="Times New Roman" w:hint="eastAsia"/>
          <w:sz w:val="24"/>
          <w:szCs w:val="24"/>
        </w:rPr>
        <w:t>Chunchon</w:t>
      </w:r>
      <w:proofErr w:type="spellEnd"/>
      <w:r w:rsidRPr="0022496C">
        <w:rPr>
          <w:rFonts w:ascii="Times New Roman" w:cs="Times New Roman" w:hint="eastAsia"/>
          <w:sz w:val="24"/>
          <w:szCs w:val="24"/>
        </w:rPr>
        <w:t xml:space="preserve">, </w:t>
      </w:r>
      <w:proofErr w:type="spellStart"/>
      <w:r w:rsidRPr="0022496C">
        <w:rPr>
          <w:rFonts w:ascii="Times New Roman" w:cs="Times New Roman" w:hint="eastAsia"/>
          <w:sz w:val="24"/>
          <w:szCs w:val="24"/>
        </w:rPr>
        <w:t>Kangwon</w:t>
      </w:r>
      <w:proofErr w:type="spellEnd"/>
      <w:r w:rsidRPr="0022496C">
        <w:rPr>
          <w:rFonts w:ascii="Times New Roman" w:cs="Times New Roman" w:hint="eastAsia"/>
          <w:sz w:val="24"/>
          <w:szCs w:val="24"/>
        </w:rPr>
        <w:t xml:space="preserve">-do 200-701, </w:t>
      </w:r>
      <w:r w:rsidR="00A761A6">
        <w:rPr>
          <w:rFonts w:ascii="Times New Roman"/>
          <w:color w:val="000000"/>
          <w:sz w:val="24"/>
        </w:rPr>
        <w:t>Republic of Korea</w:t>
      </w:r>
    </w:p>
    <w:p w:rsidR="00A761A6" w:rsidRDefault="0022496C" w:rsidP="00A761A6">
      <w:pPr>
        <w:wordWrap/>
        <w:adjustRightInd w:val="0"/>
        <w:snapToGrid w:val="0"/>
        <w:spacing w:line="360" w:lineRule="auto"/>
        <w:jc w:val="center"/>
        <w:rPr>
          <w:rFonts w:ascii="Times New Roman"/>
          <w:color w:val="000000"/>
          <w:sz w:val="24"/>
        </w:rPr>
      </w:pPr>
      <w:r w:rsidRPr="0022496C">
        <w:rPr>
          <w:rFonts w:ascii="Times New Roman" w:cs="Times New Roman" w:hint="eastAsia"/>
          <w:sz w:val="24"/>
          <w:szCs w:val="24"/>
          <w:vertAlign w:val="superscript"/>
        </w:rPr>
        <w:t>4</w:t>
      </w:r>
      <w:r w:rsidRPr="0022496C">
        <w:rPr>
          <w:rFonts w:ascii="Times New Roman" w:cs="Times New Roman"/>
          <w:sz w:val="24"/>
          <w:szCs w:val="24"/>
        </w:rPr>
        <w:t xml:space="preserve">Department of Biology, College of Nature Sciences, </w:t>
      </w:r>
      <w:proofErr w:type="spellStart"/>
      <w:r w:rsidRPr="0022496C">
        <w:rPr>
          <w:rFonts w:ascii="Times New Roman" w:cs="Times New Roman"/>
          <w:sz w:val="24"/>
          <w:szCs w:val="24"/>
        </w:rPr>
        <w:t>Kongju</w:t>
      </w:r>
      <w:proofErr w:type="spellEnd"/>
      <w:r w:rsidRPr="0022496C">
        <w:rPr>
          <w:rFonts w:ascii="Times New Roman" w:cs="Times New Roman"/>
          <w:sz w:val="24"/>
          <w:szCs w:val="24"/>
        </w:rPr>
        <w:t xml:space="preserve"> National University, </w:t>
      </w:r>
      <w:proofErr w:type="spellStart"/>
      <w:r w:rsidRPr="0022496C">
        <w:rPr>
          <w:rFonts w:ascii="Times New Roman" w:cs="Times New Roman"/>
          <w:sz w:val="24"/>
          <w:szCs w:val="24"/>
        </w:rPr>
        <w:t>Kongju</w:t>
      </w:r>
      <w:proofErr w:type="spellEnd"/>
      <w:r w:rsidRPr="0022496C">
        <w:rPr>
          <w:rFonts w:ascii="Times New Roman" w:cs="Times New Roman"/>
          <w:sz w:val="24"/>
          <w:szCs w:val="24"/>
        </w:rPr>
        <w:t xml:space="preserve"> 314-701, </w:t>
      </w:r>
      <w:r w:rsidR="00A761A6">
        <w:rPr>
          <w:rFonts w:ascii="Times New Roman"/>
          <w:color w:val="000000"/>
          <w:sz w:val="24"/>
        </w:rPr>
        <w:t>Republic of Korea</w:t>
      </w:r>
    </w:p>
    <w:p w:rsidR="009326AF" w:rsidRPr="00A761A6" w:rsidRDefault="009326AF" w:rsidP="0022496C">
      <w:pPr>
        <w:wordWrap/>
        <w:spacing w:line="360" w:lineRule="auto"/>
        <w:rPr>
          <w:rFonts w:ascii="Times New Roman" w:cs="Times New Roman"/>
          <w:sz w:val="24"/>
          <w:szCs w:val="24"/>
        </w:rPr>
      </w:pPr>
    </w:p>
    <w:p w:rsidR="009326AF" w:rsidRDefault="009326AF" w:rsidP="009326AF">
      <w:pPr>
        <w:pStyle w:val="a3"/>
        <w:adjustRightInd w:val="0"/>
        <w:snapToGrid w:val="0"/>
        <w:spacing w:before="0" w:beforeAutospacing="0" w:after="0" w:afterAutospacing="0" w:line="360" w:lineRule="auto"/>
        <w:jc w:val="both"/>
        <w:rPr>
          <w:rFonts w:ascii="Times New Roman" w:hAnsi="Times New Roman" w:hint="eastAsia"/>
          <w:color w:val="000000"/>
        </w:rPr>
      </w:pPr>
    </w:p>
    <w:p w:rsidR="009326AF" w:rsidRDefault="009326AF" w:rsidP="009326AF">
      <w:pPr>
        <w:pStyle w:val="a3"/>
        <w:adjustRightInd w:val="0"/>
        <w:snapToGrid w:val="0"/>
        <w:spacing w:before="0" w:beforeAutospacing="0" w:after="0" w:afterAutospacing="0" w:line="360" w:lineRule="auto"/>
        <w:jc w:val="both"/>
        <w:rPr>
          <w:rFonts w:ascii="Times New Roman" w:hAnsi="Times New Roman" w:hint="eastAsia"/>
          <w:color w:val="000000"/>
        </w:rPr>
      </w:pPr>
    </w:p>
    <w:p w:rsidR="009326AF" w:rsidRDefault="009326AF" w:rsidP="009326AF">
      <w:pPr>
        <w:pStyle w:val="a3"/>
        <w:adjustRightInd w:val="0"/>
        <w:snapToGrid w:val="0"/>
        <w:spacing w:before="0" w:beforeAutospacing="0" w:after="0" w:afterAutospacing="0" w:line="360" w:lineRule="auto"/>
        <w:jc w:val="both"/>
        <w:rPr>
          <w:rFonts w:ascii="Times New Roman" w:hAnsi="Times New Roman" w:hint="eastAsia"/>
          <w:color w:val="000000"/>
        </w:rPr>
      </w:pPr>
    </w:p>
    <w:p w:rsidR="009326AF" w:rsidRDefault="009326AF" w:rsidP="009326AF">
      <w:pPr>
        <w:wordWrap/>
        <w:adjustRightInd w:val="0"/>
        <w:snapToGrid w:val="0"/>
        <w:spacing w:line="360" w:lineRule="auto"/>
        <w:rPr>
          <w:rFonts w:ascii="Times New Roman"/>
          <w:color w:val="000000"/>
          <w:sz w:val="24"/>
        </w:rPr>
      </w:pPr>
      <w:r>
        <w:rPr>
          <w:rFonts w:ascii="Times New Roman"/>
          <w:b/>
          <w:color w:val="000000"/>
          <w:kern w:val="0"/>
          <w:sz w:val="24"/>
          <w:vertAlign w:val="superscript"/>
        </w:rPr>
        <w:t xml:space="preserve">* </w:t>
      </w:r>
      <w:r>
        <w:rPr>
          <w:rFonts w:ascii="Times New Roman"/>
          <w:color w:val="000000"/>
          <w:sz w:val="24"/>
        </w:rPr>
        <w:t>For correspondence</w:t>
      </w:r>
    </w:p>
    <w:p w:rsidR="009326AF" w:rsidRDefault="009326AF" w:rsidP="009326AF">
      <w:pPr>
        <w:wordWrap/>
        <w:adjustRightInd w:val="0"/>
        <w:snapToGrid w:val="0"/>
        <w:spacing w:line="360" w:lineRule="auto"/>
        <w:rPr>
          <w:rFonts w:ascii="Times New Roman"/>
          <w:color w:val="000000"/>
          <w:sz w:val="24"/>
        </w:rPr>
      </w:pPr>
    </w:p>
    <w:p w:rsidR="009326AF" w:rsidRDefault="009326AF" w:rsidP="009326AF">
      <w:pPr>
        <w:wordWrap/>
        <w:adjustRightInd w:val="0"/>
        <w:snapToGrid w:val="0"/>
        <w:spacing w:line="360" w:lineRule="auto"/>
        <w:rPr>
          <w:rFonts w:ascii="Times New Roman" w:hint="eastAsia"/>
          <w:color w:val="000000"/>
          <w:sz w:val="24"/>
        </w:rPr>
      </w:pPr>
      <w:proofErr w:type="spellStart"/>
      <w:r>
        <w:rPr>
          <w:rFonts w:ascii="Times New Roman"/>
          <w:color w:val="000000"/>
          <w:sz w:val="24"/>
        </w:rPr>
        <w:t>Eui</w:t>
      </w:r>
      <w:r w:rsidR="0022496C">
        <w:rPr>
          <w:rFonts w:ascii="Times New Roman" w:hint="eastAsia"/>
          <w:color w:val="000000"/>
          <w:sz w:val="24"/>
        </w:rPr>
        <w:t>-Soo</w:t>
      </w:r>
      <w:proofErr w:type="spellEnd"/>
      <w:r>
        <w:rPr>
          <w:rFonts w:ascii="Times New Roman"/>
          <w:color w:val="000000"/>
          <w:sz w:val="24"/>
        </w:rPr>
        <w:t xml:space="preserve"> </w:t>
      </w:r>
      <w:r w:rsidR="0022496C">
        <w:rPr>
          <w:rFonts w:ascii="Times New Roman" w:hint="eastAsia"/>
          <w:color w:val="000000"/>
          <w:sz w:val="24"/>
        </w:rPr>
        <w:t>Yoon</w:t>
      </w:r>
    </w:p>
    <w:p w:rsidR="009326AF" w:rsidRDefault="009326AF" w:rsidP="009326AF">
      <w:pPr>
        <w:wordWrap/>
        <w:adjustRightInd w:val="0"/>
        <w:snapToGrid w:val="0"/>
        <w:spacing w:line="360" w:lineRule="auto"/>
        <w:rPr>
          <w:rFonts w:ascii="Times New Roman" w:hint="eastAsia"/>
          <w:color w:val="000000"/>
          <w:sz w:val="24"/>
        </w:rPr>
      </w:pPr>
    </w:p>
    <w:p w:rsidR="00A761A6" w:rsidRDefault="00A761A6" w:rsidP="00A761A6">
      <w:pPr>
        <w:wordWrap/>
        <w:adjustRightInd w:val="0"/>
        <w:snapToGrid w:val="0"/>
        <w:spacing w:line="360" w:lineRule="auto"/>
        <w:rPr>
          <w:rFonts w:ascii="Times New Roman"/>
          <w:color w:val="000000"/>
          <w:sz w:val="24"/>
        </w:rPr>
      </w:pPr>
      <w:r w:rsidRPr="0022496C">
        <w:rPr>
          <w:rFonts w:ascii="Times New Roman" w:cs="Times New Roman"/>
          <w:sz w:val="24"/>
          <w:szCs w:val="24"/>
        </w:rPr>
        <w:t xml:space="preserve">Department of Biology, College of Nature Sciences, </w:t>
      </w:r>
      <w:proofErr w:type="spellStart"/>
      <w:r w:rsidRPr="0022496C">
        <w:rPr>
          <w:rFonts w:ascii="Times New Roman" w:cs="Times New Roman"/>
          <w:sz w:val="24"/>
          <w:szCs w:val="24"/>
        </w:rPr>
        <w:t>Kongju</w:t>
      </w:r>
      <w:proofErr w:type="spellEnd"/>
      <w:r w:rsidRPr="0022496C">
        <w:rPr>
          <w:rFonts w:ascii="Times New Roman" w:cs="Times New Roman"/>
          <w:sz w:val="24"/>
          <w:szCs w:val="24"/>
        </w:rPr>
        <w:t xml:space="preserve"> National University, </w:t>
      </w:r>
      <w:proofErr w:type="spellStart"/>
      <w:r w:rsidRPr="0022496C">
        <w:rPr>
          <w:rFonts w:ascii="Times New Roman" w:cs="Times New Roman"/>
          <w:sz w:val="24"/>
          <w:szCs w:val="24"/>
        </w:rPr>
        <w:t>Kongju</w:t>
      </w:r>
      <w:proofErr w:type="spellEnd"/>
      <w:r w:rsidRPr="0022496C">
        <w:rPr>
          <w:rFonts w:ascii="Times New Roman" w:cs="Times New Roman"/>
          <w:sz w:val="24"/>
          <w:szCs w:val="24"/>
        </w:rPr>
        <w:t xml:space="preserve"> 314-701, </w:t>
      </w:r>
      <w:r>
        <w:rPr>
          <w:rFonts w:ascii="Times New Roman"/>
          <w:color w:val="000000"/>
          <w:sz w:val="24"/>
        </w:rPr>
        <w:t>Republic of Korea</w:t>
      </w:r>
    </w:p>
    <w:p w:rsidR="009326AF" w:rsidRDefault="009326AF" w:rsidP="009326AF">
      <w:pPr>
        <w:wordWrap/>
        <w:adjustRightInd w:val="0"/>
        <w:snapToGrid w:val="0"/>
        <w:spacing w:line="360" w:lineRule="auto"/>
        <w:rPr>
          <w:rFonts w:ascii="Times New Roman"/>
          <w:color w:val="000000"/>
          <w:sz w:val="24"/>
        </w:rPr>
      </w:pPr>
      <w:r>
        <w:rPr>
          <w:rFonts w:ascii="Times New Roman"/>
          <w:color w:val="000000"/>
          <w:sz w:val="24"/>
        </w:rPr>
        <w:t>Tel: 82-</w:t>
      </w:r>
      <w:r w:rsidR="00A761A6">
        <w:rPr>
          <w:rFonts w:ascii="Times New Roman" w:hint="eastAsia"/>
          <w:color w:val="000000"/>
          <w:sz w:val="24"/>
        </w:rPr>
        <w:t>41</w:t>
      </w:r>
      <w:r>
        <w:rPr>
          <w:rFonts w:ascii="Times New Roman"/>
          <w:color w:val="000000"/>
          <w:sz w:val="24"/>
        </w:rPr>
        <w:t>-</w:t>
      </w:r>
      <w:r w:rsidR="00A761A6">
        <w:rPr>
          <w:rFonts w:ascii="Times New Roman" w:hint="eastAsia"/>
          <w:color w:val="000000"/>
          <w:sz w:val="24"/>
        </w:rPr>
        <w:t>8</w:t>
      </w:r>
      <w:r>
        <w:rPr>
          <w:rFonts w:ascii="Times New Roman"/>
          <w:color w:val="000000"/>
          <w:sz w:val="24"/>
        </w:rPr>
        <w:t>50-8</w:t>
      </w:r>
      <w:r w:rsidR="00A761A6">
        <w:rPr>
          <w:rFonts w:ascii="Times New Roman" w:hint="eastAsia"/>
          <w:color w:val="000000"/>
          <w:sz w:val="24"/>
        </w:rPr>
        <w:t>502</w:t>
      </w:r>
    </w:p>
    <w:p w:rsidR="009326AF" w:rsidRDefault="009326AF" w:rsidP="009326AF">
      <w:pPr>
        <w:wordWrap/>
        <w:adjustRightInd w:val="0"/>
        <w:snapToGrid w:val="0"/>
        <w:spacing w:line="360" w:lineRule="auto"/>
        <w:rPr>
          <w:rFonts w:ascii="Times New Roman" w:hint="eastAsia"/>
          <w:color w:val="000000"/>
          <w:sz w:val="24"/>
        </w:rPr>
      </w:pPr>
      <w:r>
        <w:rPr>
          <w:rFonts w:ascii="Times New Roman"/>
          <w:color w:val="000000"/>
          <w:sz w:val="24"/>
        </w:rPr>
        <w:t>Fax: 82-</w:t>
      </w:r>
      <w:r w:rsidR="00A761A6">
        <w:rPr>
          <w:rFonts w:ascii="Times New Roman" w:hint="eastAsia"/>
          <w:color w:val="000000"/>
          <w:sz w:val="24"/>
        </w:rPr>
        <w:t>41</w:t>
      </w:r>
      <w:r>
        <w:rPr>
          <w:rFonts w:ascii="Times New Roman"/>
          <w:color w:val="000000"/>
          <w:sz w:val="24"/>
        </w:rPr>
        <w:t>-</w:t>
      </w:r>
      <w:r w:rsidR="00A761A6">
        <w:rPr>
          <w:rFonts w:ascii="Times New Roman" w:hint="eastAsia"/>
          <w:color w:val="000000"/>
          <w:sz w:val="24"/>
        </w:rPr>
        <w:t>850</w:t>
      </w:r>
      <w:r>
        <w:rPr>
          <w:rFonts w:ascii="Times New Roman"/>
          <w:color w:val="000000"/>
          <w:sz w:val="24"/>
        </w:rPr>
        <w:t>-</w:t>
      </w:r>
      <w:r w:rsidR="00A761A6">
        <w:rPr>
          <w:rFonts w:ascii="Times New Roman" w:hint="eastAsia"/>
          <w:color w:val="000000"/>
          <w:sz w:val="24"/>
        </w:rPr>
        <w:t>8510</w:t>
      </w:r>
    </w:p>
    <w:p w:rsidR="009326AF" w:rsidRDefault="009326AF" w:rsidP="009326AF">
      <w:pPr>
        <w:wordWrap/>
        <w:adjustRightInd w:val="0"/>
        <w:snapToGrid w:val="0"/>
        <w:spacing w:line="360" w:lineRule="auto"/>
        <w:rPr>
          <w:rFonts w:ascii="Times New Roman"/>
          <w:color w:val="000000"/>
          <w:sz w:val="24"/>
        </w:rPr>
      </w:pPr>
      <w:r>
        <w:rPr>
          <w:rFonts w:ascii="Times New Roman"/>
          <w:color w:val="000000"/>
          <w:sz w:val="24"/>
        </w:rPr>
        <w:t xml:space="preserve">E-mail: </w:t>
      </w:r>
      <w:hyperlink r:id="rId7" w:history="1">
        <w:r w:rsidR="0022496C" w:rsidRPr="006D7C6E">
          <w:rPr>
            <w:rStyle w:val="a4"/>
            <w:rFonts w:ascii="Times New Roman"/>
            <w:sz w:val="24"/>
          </w:rPr>
          <w:t>ye</w:t>
        </w:r>
        <w:r w:rsidR="0022496C" w:rsidRPr="006D7C6E">
          <w:rPr>
            <w:rStyle w:val="a4"/>
            <w:rFonts w:ascii="Times New Roman" w:hint="eastAsia"/>
            <w:sz w:val="24"/>
          </w:rPr>
          <w:t>s</w:t>
        </w:r>
        <w:r w:rsidR="0022496C" w:rsidRPr="006D7C6E">
          <w:rPr>
            <w:rStyle w:val="a4"/>
            <w:rFonts w:ascii="Times New Roman"/>
            <w:sz w:val="24"/>
          </w:rPr>
          <w:t>@k</w:t>
        </w:r>
        <w:r w:rsidR="0022496C" w:rsidRPr="006D7C6E">
          <w:rPr>
            <w:rStyle w:val="a4"/>
            <w:rFonts w:ascii="Times New Roman" w:hint="eastAsia"/>
            <w:sz w:val="24"/>
          </w:rPr>
          <w:t>ongju.ac.kr</w:t>
        </w:r>
      </w:hyperlink>
    </w:p>
    <w:p w:rsidR="009326AF" w:rsidRDefault="009326AF" w:rsidP="009326AF">
      <w:pPr>
        <w:wordWrap/>
        <w:adjustRightInd w:val="0"/>
        <w:snapToGrid w:val="0"/>
        <w:spacing w:line="360" w:lineRule="auto"/>
        <w:rPr>
          <w:rFonts w:ascii="Times New Roman"/>
          <w:color w:val="000000"/>
          <w:sz w:val="24"/>
        </w:rPr>
      </w:pPr>
    </w:p>
    <w:p w:rsidR="009326AF" w:rsidRDefault="009326AF" w:rsidP="009326AF">
      <w:pPr>
        <w:wordWrap/>
        <w:adjustRightInd w:val="0"/>
        <w:snapToGrid w:val="0"/>
        <w:spacing w:line="360" w:lineRule="auto"/>
        <w:rPr>
          <w:rFonts w:ascii="Times New Roman"/>
          <w:color w:val="000000"/>
          <w:sz w:val="24"/>
        </w:rPr>
      </w:pPr>
    </w:p>
    <w:p w:rsidR="009326AF" w:rsidRDefault="009326AF" w:rsidP="009326AF">
      <w:pPr>
        <w:wordWrap/>
        <w:adjustRightInd w:val="0"/>
        <w:snapToGrid w:val="0"/>
        <w:spacing w:line="360" w:lineRule="auto"/>
        <w:rPr>
          <w:rFonts w:ascii="Times New Roman" w:hint="eastAsia"/>
          <w:color w:val="000000"/>
          <w:sz w:val="24"/>
        </w:rPr>
      </w:pPr>
      <w:r>
        <w:rPr>
          <w:rFonts w:ascii="Times New Roman"/>
          <w:color w:val="000000"/>
          <w:sz w:val="24"/>
        </w:rPr>
        <w:t xml:space="preserve">No. of Table: </w:t>
      </w:r>
      <w:r w:rsidR="00BB44AD">
        <w:rPr>
          <w:rFonts w:ascii="Times New Roman" w:hint="eastAsia"/>
          <w:color w:val="000000"/>
          <w:sz w:val="24"/>
        </w:rPr>
        <w:t>2</w:t>
      </w:r>
    </w:p>
    <w:p w:rsidR="009326AF" w:rsidRDefault="009326AF" w:rsidP="009326AF">
      <w:pPr>
        <w:wordWrap/>
        <w:adjustRightInd w:val="0"/>
        <w:snapToGrid w:val="0"/>
        <w:spacing w:line="360" w:lineRule="auto"/>
        <w:rPr>
          <w:rFonts w:ascii="Times New Roman" w:hint="eastAsia"/>
          <w:color w:val="000000"/>
          <w:sz w:val="24"/>
        </w:rPr>
      </w:pPr>
      <w:r>
        <w:rPr>
          <w:rFonts w:ascii="Times New Roman"/>
          <w:color w:val="000000"/>
          <w:sz w:val="24"/>
        </w:rPr>
        <w:t xml:space="preserve">No. of Figure: </w:t>
      </w:r>
      <w:r w:rsidR="00BB44AD">
        <w:rPr>
          <w:rFonts w:ascii="Times New Roman" w:hint="eastAsia"/>
          <w:color w:val="000000"/>
          <w:sz w:val="24"/>
        </w:rPr>
        <w:t>2</w:t>
      </w:r>
    </w:p>
    <w:p w:rsidR="009326AF" w:rsidRDefault="009326AF" w:rsidP="009326AF">
      <w:pPr>
        <w:wordWrap/>
        <w:adjustRightInd w:val="0"/>
        <w:snapToGrid w:val="0"/>
        <w:spacing w:line="360" w:lineRule="auto"/>
        <w:rPr>
          <w:rFonts w:ascii="Times New Roman" w:hint="eastAsia"/>
          <w:color w:val="000000"/>
          <w:sz w:val="24"/>
        </w:rPr>
      </w:pPr>
    </w:p>
    <w:p w:rsidR="009326AF" w:rsidRDefault="009326AF" w:rsidP="009326AF">
      <w:pPr>
        <w:wordWrap/>
        <w:adjustRightInd w:val="0"/>
        <w:snapToGrid w:val="0"/>
        <w:spacing w:line="360" w:lineRule="auto"/>
        <w:rPr>
          <w:rFonts w:ascii="Times New Roman" w:hint="eastAsia"/>
          <w:color w:val="000000"/>
          <w:sz w:val="24"/>
        </w:rPr>
      </w:pPr>
    </w:p>
    <w:p w:rsidR="009326AF" w:rsidRDefault="009326AF" w:rsidP="009326AF">
      <w:pPr>
        <w:wordWrap/>
        <w:adjustRightInd w:val="0"/>
        <w:snapToGrid w:val="0"/>
        <w:spacing w:line="360" w:lineRule="auto"/>
        <w:rPr>
          <w:rFonts w:ascii="Times New Roman" w:hint="eastAsia"/>
          <w:color w:val="000000"/>
          <w:sz w:val="24"/>
        </w:rPr>
      </w:pPr>
    </w:p>
    <w:p w:rsidR="009326AF" w:rsidRDefault="009326AF" w:rsidP="009326AF">
      <w:pPr>
        <w:wordWrap/>
        <w:adjustRightInd w:val="0"/>
        <w:snapToGrid w:val="0"/>
        <w:spacing w:line="360" w:lineRule="auto"/>
        <w:rPr>
          <w:rFonts w:ascii="Times New Roman" w:hint="eastAsia"/>
          <w:color w:val="000000"/>
          <w:sz w:val="24"/>
        </w:rPr>
      </w:pPr>
    </w:p>
    <w:p w:rsidR="00A761A6" w:rsidRPr="00F80316" w:rsidRDefault="00A761A6" w:rsidP="00A761A6">
      <w:pPr>
        <w:pStyle w:val="s0"/>
        <w:snapToGrid w:val="0"/>
        <w:spacing w:line="360" w:lineRule="auto"/>
        <w:rPr>
          <w:rFonts w:ascii="Times New Roman" w:cs="Times New Roman" w:hint="eastAsia"/>
          <w:caps/>
          <w:color w:val="000000"/>
        </w:rPr>
      </w:pPr>
      <w:r w:rsidRPr="0022496C">
        <w:rPr>
          <w:rFonts w:ascii="Times New Roman" w:cs="Times New Roman"/>
          <w:b/>
          <w:bCs/>
          <w:caps/>
          <w:color w:val="000000"/>
        </w:rPr>
        <w:lastRenderedPageBreak/>
        <w:t xml:space="preserve">Callus induction and plant regeneration in </w:t>
      </w:r>
      <w:r w:rsidRPr="0022496C">
        <w:rPr>
          <w:rFonts w:ascii="Times New Roman" w:cs="Times New Roman"/>
          <w:b/>
          <w:bCs/>
          <w:i/>
          <w:caps/>
          <w:color w:val="000000"/>
        </w:rPr>
        <w:t xml:space="preserve">Lychnis wilfordii </w:t>
      </w:r>
      <w:r w:rsidRPr="0022496C">
        <w:rPr>
          <w:rFonts w:ascii="Times New Roman" w:cs="Times New Roman"/>
          <w:b/>
          <w:bCs/>
          <w:caps/>
          <w:color w:val="000000"/>
        </w:rPr>
        <w:t>(Regel)</w:t>
      </w:r>
      <w:r w:rsidRPr="0022496C">
        <w:rPr>
          <w:rFonts w:ascii="Times New Roman" w:cs="Times New Roman"/>
          <w:b/>
          <w:bCs/>
          <w:i/>
          <w:caps/>
          <w:color w:val="000000"/>
        </w:rPr>
        <w:t xml:space="preserve"> </w:t>
      </w:r>
      <w:r w:rsidRPr="0022496C">
        <w:rPr>
          <w:rFonts w:ascii="Times New Roman" w:cs="Times New Roman"/>
          <w:b/>
          <w:bCs/>
          <w:caps/>
          <w:color w:val="000000"/>
        </w:rPr>
        <w:t>Maxim, an critically endangered plant in Korea</w:t>
      </w:r>
    </w:p>
    <w:p w:rsidR="00FC7F4A" w:rsidRPr="00A761A6" w:rsidRDefault="00FC7F4A" w:rsidP="00F27F88">
      <w:pPr>
        <w:pStyle w:val="s0"/>
        <w:snapToGrid w:val="0"/>
        <w:spacing w:line="360" w:lineRule="auto"/>
        <w:jc w:val="center"/>
        <w:rPr>
          <w:rFonts w:ascii="Times New Roman" w:cs="Times New Roman"/>
          <w:color w:val="000000"/>
        </w:rPr>
      </w:pPr>
    </w:p>
    <w:p w:rsidR="002A4B8F" w:rsidRDefault="00A761A6" w:rsidP="00F27F88">
      <w:pPr>
        <w:pStyle w:val="s0"/>
        <w:snapToGrid w:val="0"/>
        <w:spacing w:line="360" w:lineRule="auto"/>
        <w:jc w:val="center"/>
        <w:rPr>
          <w:rFonts w:ascii="Times New Roman" w:cs="Times New Roman" w:hint="eastAsia"/>
          <w:b/>
          <w:bCs/>
          <w:color w:val="000000"/>
        </w:rPr>
      </w:pPr>
      <w:proofErr w:type="spellStart"/>
      <w:r w:rsidRPr="0022496C">
        <w:rPr>
          <w:rFonts w:ascii="Times New Roman" w:cs="Times New Roman"/>
          <w:b/>
          <w:bCs/>
          <w:color w:val="000000"/>
        </w:rPr>
        <w:t>K</w:t>
      </w:r>
      <w:r>
        <w:rPr>
          <w:rFonts w:ascii="Times New Roman" w:cs="Times New Roman" w:hint="eastAsia"/>
          <w:b/>
          <w:bCs/>
          <w:color w:val="000000"/>
        </w:rPr>
        <w:t>ee</w:t>
      </w:r>
      <w:proofErr w:type="spellEnd"/>
      <w:r>
        <w:rPr>
          <w:rFonts w:ascii="Times New Roman" w:cs="Times New Roman" w:hint="eastAsia"/>
          <w:b/>
          <w:bCs/>
          <w:color w:val="000000"/>
        </w:rPr>
        <w:t xml:space="preserve"> </w:t>
      </w:r>
      <w:proofErr w:type="spellStart"/>
      <w:r w:rsidRPr="0022496C">
        <w:rPr>
          <w:rFonts w:ascii="Times New Roman" w:cs="Times New Roman"/>
          <w:b/>
          <w:bCs/>
          <w:color w:val="000000"/>
        </w:rPr>
        <w:t>H</w:t>
      </w:r>
      <w:r>
        <w:rPr>
          <w:rFonts w:ascii="Times New Roman" w:cs="Times New Roman" w:hint="eastAsia"/>
          <w:b/>
          <w:bCs/>
          <w:color w:val="000000"/>
        </w:rPr>
        <w:t>wa</w:t>
      </w:r>
      <w:proofErr w:type="spellEnd"/>
      <w:r w:rsidRPr="0022496C">
        <w:rPr>
          <w:rFonts w:ascii="Times New Roman" w:cs="Times New Roman"/>
          <w:b/>
          <w:bCs/>
          <w:color w:val="000000"/>
        </w:rPr>
        <w:t xml:space="preserve"> Bae</w:t>
      </w:r>
      <w:r w:rsidRPr="0022496C">
        <w:rPr>
          <w:rFonts w:ascii="Times New Roman" w:cs="Times New Roman"/>
          <w:b/>
          <w:bCs/>
          <w:color w:val="000000"/>
          <w:vertAlign w:val="superscript"/>
        </w:rPr>
        <w:t>1</w:t>
      </w:r>
      <w:r w:rsidRPr="0022496C">
        <w:rPr>
          <w:rFonts w:ascii="Times New Roman" w:cs="Times New Roman" w:hint="eastAsia"/>
          <w:b/>
          <w:bCs/>
          <w:color w:val="000000"/>
        </w:rPr>
        <w:t>, M</w:t>
      </w:r>
      <w:r>
        <w:rPr>
          <w:rFonts w:ascii="Times New Roman" w:cs="Times New Roman" w:hint="eastAsia"/>
          <w:b/>
          <w:bCs/>
          <w:color w:val="000000"/>
        </w:rPr>
        <w:t xml:space="preserve">i </w:t>
      </w:r>
      <w:r w:rsidRPr="0022496C">
        <w:rPr>
          <w:rFonts w:ascii="Times New Roman" w:cs="Times New Roman" w:hint="eastAsia"/>
          <w:b/>
          <w:bCs/>
          <w:color w:val="000000"/>
        </w:rPr>
        <w:t>H</w:t>
      </w:r>
      <w:r>
        <w:rPr>
          <w:rFonts w:ascii="Times New Roman" w:cs="Times New Roman" w:hint="eastAsia"/>
          <w:b/>
          <w:bCs/>
          <w:color w:val="000000"/>
        </w:rPr>
        <w:t>yun</w:t>
      </w:r>
      <w:r w:rsidRPr="0022496C">
        <w:rPr>
          <w:rFonts w:ascii="Times New Roman" w:cs="Times New Roman" w:hint="eastAsia"/>
          <w:b/>
          <w:bCs/>
          <w:color w:val="000000"/>
        </w:rPr>
        <w:t xml:space="preserve"> Lee,</w:t>
      </w:r>
      <w:r w:rsidRPr="0022496C">
        <w:rPr>
          <w:rFonts w:ascii="Times New Roman" w:cs="Times New Roman"/>
          <w:b/>
          <w:bCs/>
          <w:color w:val="000000"/>
        </w:rPr>
        <w:t xml:space="preserve"> </w:t>
      </w:r>
      <w:r w:rsidRPr="0022496C">
        <w:rPr>
          <w:rFonts w:ascii="Times New Roman" w:cs="Times New Roman" w:hint="eastAsia"/>
          <w:b/>
          <w:bCs/>
          <w:color w:val="000000"/>
        </w:rPr>
        <w:t>Y</w:t>
      </w:r>
      <w:r>
        <w:rPr>
          <w:rFonts w:ascii="Times New Roman" w:cs="Times New Roman" w:hint="eastAsia"/>
          <w:b/>
          <w:bCs/>
          <w:color w:val="000000"/>
        </w:rPr>
        <w:t xml:space="preserve">ong </w:t>
      </w:r>
      <w:proofErr w:type="spellStart"/>
      <w:r w:rsidRPr="0022496C">
        <w:rPr>
          <w:rFonts w:ascii="Times New Roman" w:cs="Times New Roman" w:hint="eastAsia"/>
          <w:b/>
          <w:bCs/>
          <w:color w:val="000000"/>
        </w:rPr>
        <w:t>E</w:t>
      </w:r>
      <w:r>
        <w:rPr>
          <w:rFonts w:ascii="Times New Roman" w:cs="Times New Roman" w:hint="eastAsia"/>
          <w:b/>
          <w:bCs/>
          <w:color w:val="000000"/>
        </w:rPr>
        <w:t>ui</w:t>
      </w:r>
      <w:proofErr w:type="spellEnd"/>
      <w:r w:rsidRPr="0022496C">
        <w:rPr>
          <w:rFonts w:ascii="Times New Roman" w:cs="Times New Roman" w:hint="eastAsia"/>
          <w:b/>
          <w:bCs/>
          <w:color w:val="000000"/>
        </w:rPr>
        <w:t xml:space="preserve"> Choi</w:t>
      </w:r>
      <w:r w:rsidRPr="0022496C">
        <w:rPr>
          <w:rFonts w:ascii="Times New Roman" w:cs="Times New Roman" w:hint="eastAsia"/>
          <w:b/>
          <w:bCs/>
          <w:color w:val="000000"/>
          <w:vertAlign w:val="superscript"/>
        </w:rPr>
        <w:t>3</w:t>
      </w:r>
      <w:r w:rsidRPr="0022496C">
        <w:rPr>
          <w:rFonts w:ascii="Times New Roman" w:cs="Times New Roman" w:hint="eastAsia"/>
          <w:b/>
          <w:bCs/>
          <w:color w:val="000000"/>
        </w:rPr>
        <w:t xml:space="preserve">, </w:t>
      </w:r>
      <w:proofErr w:type="spellStart"/>
      <w:r w:rsidRPr="0022496C">
        <w:rPr>
          <w:rFonts w:ascii="Times New Roman" w:cs="Times New Roman"/>
          <w:b/>
          <w:bCs/>
          <w:color w:val="000000"/>
        </w:rPr>
        <w:t>E</w:t>
      </w:r>
      <w:r>
        <w:rPr>
          <w:rFonts w:ascii="Times New Roman" w:cs="Times New Roman" w:hint="eastAsia"/>
          <w:b/>
          <w:bCs/>
          <w:color w:val="000000"/>
        </w:rPr>
        <w:t>ui</w:t>
      </w:r>
      <w:proofErr w:type="spellEnd"/>
      <w:r>
        <w:rPr>
          <w:rFonts w:ascii="Times New Roman" w:cs="Times New Roman" w:hint="eastAsia"/>
          <w:b/>
          <w:bCs/>
          <w:color w:val="000000"/>
        </w:rPr>
        <w:t xml:space="preserve"> </w:t>
      </w:r>
      <w:proofErr w:type="spellStart"/>
      <w:r w:rsidRPr="0022496C">
        <w:rPr>
          <w:rFonts w:ascii="Times New Roman" w:cs="Times New Roman"/>
          <w:b/>
          <w:bCs/>
          <w:color w:val="000000"/>
        </w:rPr>
        <w:t>S</w:t>
      </w:r>
      <w:r>
        <w:rPr>
          <w:rFonts w:ascii="Times New Roman" w:cs="Times New Roman" w:hint="eastAsia"/>
          <w:b/>
          <w:bCs/>
          <w:color w:val="000000"/>
        </w:rPr>
        <w:t>oo</w:t>
      </w:r>
      <w:proofErr w:type="spellEnd"/>
      <w:r w:rsidRPr="0022496C">
        <w:rPr>
          <w:rFonts w:ascii="Times New Roman" w:cs="Times New Roman"/>
          <w:b/>
          <w:bCs/>
          <w:color w:val="000000"/>
        </w:rPr>
        <w:t xml:space="preserve"> Yoon</w:t>
      </w:r>
      <w:r w:rsidRPr="0022496C">
        <w:rPr>
          <w:rFonts w:ascii="Times New Roman" w:cs="Times New Roman" w:hint="eastAsia"/>
          <w:b/>
          <w:bCs/>
          <w:color w:val="000000"/>
          <w:vertAlign w:val="superscript"/>
        </w:rPr>
        <w:t>4</w:t>
      </w:r>
      <w:r w:rsidRPr="0022496C">
        <w:rPr>
          <w:rFonts w:ascii="Times New Roman" w:cs="Times New Roman"/>
          <w:b/>
          <w:bCs/>
          <w:color w:val="000000"/>
        </w:rPr>
        <w:t>*</w:t>
      </w:r>
    </w:p>
    <w:p w:rsidR="00A761A6" w:rsidRPr="00F80316" w:rsidRDefault="00A761A6" w:rsidP="00F27F88">
      <w:pPr>
        <w:pStyle w:val="s0"/>
        <w:snapToGrid w:val="0"/>
        <w:spacing w:line="360" w:lineRule="auto"/>
        <w:jc w:val="center"/>
        <w:rPr>
          <w:rFonts w:ascii="Times New Roman" w:cs="Times New Roman"/>
          <w:color w:val="000000"/>
        </w:rPr>
      </w:pPr>
    </w:p>
    <w:p w:rsidR="00A761A6" w:rsidRDefault="00A761A6" w:rsidP="00A761A6">
      <w:pPr>
        <w:wordWrap/>
        <w:adjustRightInd w:val="0"/>
        <w:snapToGrid w:val="0"/>
        <w:spacing w:line="360" w:lineRule="auto"/>
        <w:jc w:val="center"/>
        <w:rPr>
          <w:rFonts w:ascii="Times New Roman"/>
          <w:color w:val="000000"/>
          <w:sz w:val="24"/>
        </w:rPr>
      </w:pPr>
      <w:r w:rsidRPr="0022496C">
        <w:rPr>
          <w:rFonts w:ascii="Times New Roman" w:cs="Times New Roman"/>
          <w:sz w:val="24"/>
          <w:szCs w:val="24"/>
          <w:vertAlign w:val="superscript"/>
        </w:rPr>
        <w:t>1</w:t>
      </w:r>
      <w:r w:rsidRPr="0022496C">
        <w:rPr>
          <w:rFonts w:ascii="Times New Roman" w:cs="Times New Roman"/>
          <w:sz w:val="24"/>
          <w:szCs w:val="24"/>
        </w:rPr>
        <w:t xml:space="preserve">National Institute of Biological Resources, 42 </w:t>
      </w:r>
      <w:proofErr w:type="spellStart"/>
      <w:r w:rsidRPr="0022496C">
        <w:rPr>
          <w:rFonts w:ascii="Times New Roman" w:cs="Times New Roman"/>
          <w:sz w:val="24"/>
          <w:szCs w:val="24"/>
        </w:rPr>
        <w:t>Hwangyeong-ro</w:t>
      </w:r>
      <w:proofErr w:type="spellEnd"/>
      <w:r w:rsidRPr="0022496C">
        <w:rPr>
          <w:rFonts w:ascii="Times New Roman" w:cs="Times New Roman"/>
          <w:sz w:val="24"/>
          <w:szCs w:val="24"/>
        </w:rPr>
        <w:t xml:space="preserve">, </w:t>
      </w:r>
      <w:proofErr w:type="spellStart"/>
      <w:r w:rsidRPr="0022496C">
        <w:rPr>
          <w:rFonts w:ascii="Times New Roman" w:cs="Times New Roman"/>
          <w:sz w:val="24"/>
          <w:szCs w:val="24"/>
        </w:rPr>
        <w:t>Seo-gu</w:t>
      </w:r>
      <w:proofErr w:type="spellEnd"/>
      <w:r w:rsidRPr="0022496C">
        <w:rPr>
          <w:rFonts w:ascii="Times New Roman" w:cs="Times New Roman"/>
          <w:sz w:val="24"/>
          <w:szCs w:val="24"/>
        </w:rPr>
        <w:t xml:space="preserve">, </w:t>
      </w:r>
      <w:proofErr w:type="spellStart"/>
      <w:r w:rsidRPr="0022496C">
        <w:rPr>
          <w:rFonts w:ascii="Times New Roman" w:cs="Times New Roman"/>
          <w:sz w:val="24"/>
          <w:szCs w:val="24"/>
        </w:rPr>
        <w:t>Incheon</w:t>
      </w:r>
      <w:proofErr w:type="spellEnd"/>
      <w:r w:rsidRPr="0022496C">
        <w:rPr>
          <w:rFonts w:ascii="Times New Roman" w:cs="Times New Roman"/>
          <w:sz w:val="24"/>
          <w:szCs w:val="24"/>
        </w:rPr>
        <w:t xml:space="preserve">, 404-708, </w:t>
      </w:r>
      <w:r>
        <w:rPr>
          <w:rFonts w:ascii="Times New Roman"/>
          <w:color w:val="000000"/>
          <w:sz w:val="24"/>
        </w:rPr>
        <w:t>Republic of Korea</w:t>
      </w:r>
    </w:p>
    <w:p w:rsidR="00A761A6" w:rsidRDefault="00A761A6" w:rsidP="00A761A6">
      <w:pPr>
        <w:wordWrap/>
        <w:adjustRightInd w:val="0"/>
        <w:snapToGrid w:val="0"/>
        <w:spacing w:line="360" w:lineRule="auto"/>
        <w:jc w:val="center"/>
        <w:rPr>
          <w:rFonts w:ascii="Times New Roman"/>
          <w:color w:val="000000"/>
          <w:sz w:val="24"/>
        </w:rPr>
      </w:pPr>
      <w:r w:rsidRPr="0022496C">
        <w:rPr>
          <w:rFonts w:ascii="Times New Roman" w:cs="Times New Roman" w:hint="eastAsia"/>
          <w:sz w:val="24"/>
          <w:szCs w:val="24"/>
          <w:vertAlign w:val="superscript"/>
        </w:rPr>
        <w:t>2</w:t>
      </w:r>
      <w:r w:rsidRPr="0022496C">
        <w:rPr>
          <w:rFonts w:ascii="Times New Roman" w:cs="Times New Roman"/>
          <w:sz w:val="24"/>
          <w:szCs w:val="24"/>
        </w:rPr>
        <w:t xml:space="preserve">R&amp;D center, </w:t>
      </w:r>
      <w:proofErr w:type="spellStart"/>
      <w:r w:rsidRPr="0022496C">
        <w:rPr>
          <w:rFonts w:ascii="Times New Roman" w:cs="Times New Roman"/>
          <w:sz w:val="24"/>
          <w:szCs w:val="24"/>
        </w:rPr>
        <w:t>Asiaseed</w:t>
      </w:r>
      <w:proofErr w:type="spellEnd"/>
      <w:r w:rsidRPr="0022496C">
        <w:rPr>
          <w:rFonts w:ascii="Times New Roman" w:cs="Times New Roman"/>
          <w:sz w:val="24"/>
          <w:szCs w:val="24"/>
        </w:rPr>
        <w:t xml:space="preserve"> Co. Ltd., </w:t>
      </w:r>
      <w:proofErr w:type="spellStart"/>
      <w:r w:rsidRPr="0022496C">
        <w:rPr>
          <w:rFonts w:ascii="Times New Roman" w:cs="Times New Roman"/>
          <w:sz w:val="24"/>
          <w:szCs w:val="24"/>
        </w:rPr>
        <w:t>Icheon</w:t>
      </w:r>
      <w:proofErr w:type="spellEnd"/>
      <w:r w:rsidRPr="0022496C">
        <w:rPr>
          <w:rFonts w:ascii="Times New Roman" w:cs="Times New Roman"/>
          <w:sz w:val="24"/>
          <w:szCs w:val="24"/>
        </w:rPr>
        <w:t xml:space="preserve">, 447-2, </w:t>
      </w:r>
      <w:proofErr w:type="spellStart"/>
      <w:r w:rsidRPr="0022496C">
        <w:rPr>
          <w:rFonts w:ascii="Times New Roman" w:cs="Times New Roman"/>
          <w:sz w:val="24"/>
          <w:szCs w:val="24"/>
        </w:rPr>
        <w:t>Gyeonggi</w:t>
      </w:r>
      <w:proofErr w:type="spellEnd"/>
      <w:r w:rsidRPr="0022496C">
        <w:rPr>
          <w:rFonts w:ascii="Times New Roman" w:cs="Times New Roman"/>
          <w:sz w:val="24"/>
          <w:szCs w:val="24"/>
        </w:rPr>
        <w:t xml:space="preserve"> Province, </w:t>
      </w:r>
      <w:r>
        <w:rPr>
          <w:rFonts w:ascii="Times New Roman"/>
          <w:color w:val="000000"/>
          <w:sz w:val="24"/>
        </w:rPr>
        <w:t>Republic of Korea</w:t>
      </w:r>
    </w:p>
    <w:p w:rsidR="00A761A6" w:rsidRDefault="00A761A6" w:rsidP="00A761A6">
      <w:pPr>
        <w:wordWrap/>
        <w:adjustRightInd w:val="0"/>
        <w:snapToGrid w:val="0"/>
        <w:spacing w:line="360" w:lineRule="auto"/>
        <w:jc w:val="center"/>
        <w:rPr>
          <w:rFonts w:ascii="Times New Roman"/>
          <w:color w:val="000000"/>
          <w:sz w:val="24"/>
        </w:rPr>
      </w:pPr>
      <w:r w:rsidRPr="0022496C">
        <w:rPr>
          <w:rFonts w:ascii="Times New Roman" w:cs="Times New Roman" w:hint="eastAsia"/>
          <w:sz w:val="24"/>
          <w:szCs w:val="24"/>
          <w:vertAlign w:val="superscript"/>
        </w:rPr>
        <w:t>3</w:t>
      </w:r>
      <w:r w:rsidRPr="0022496C">
        <w:rPr>
          <w:rFonts w:ascii="Times New Roman" w:cs="Times New Roman" w:hint="eastAsia"/>
          <w:sz w:val="24"/>
          <w:szCs w:val="24"/>
        </w:rPr>
        <w:t xml:space="preserve">Division of Forest Resources, College of Forest and Environmental Sciences, </w:t>
      </w:r>
      <w:proofErr w:type="spellStart"/>
      <w:r w:rsidRPr="0022496C">
        <w:rPr>
          <w:rFonts w:ascii="Times New Roman" w:cs="Times New Roman" w:hint="eastAsia"/>
          <w:sz w:val="24"/>
          <w:szCs w:val="24"/>
        </w:rPr>
        <w:t>Kangwon</w:t>
      </w:r>
      <w:proofErr w:type="spellEnd"/>
      <w:r w:rsidRPr="0022496C">
        <w:rPr>
          <w:rFonts w:ascii="Times New Roman" w:cs="Times New Roman" w:hint="eastAsia"/>
          <w:sz w:val="24"/>
          <w:szCs w:val="24"/>
        </w:rPr>
        <w:t xml:space="preserve"> National University, </w:t>
      </w:r>
      <w:proofErr w:type="spellStart"/>
      <w:r w:rsidRPr="0022496C">
        <w:rPr>
          <w:rFonts w:ascii="Times New Roman" w:cs="Times New Roman" w:hint="eastAsia"/>
          <w:sz w:val="24"/>
          <w:szCs w:val="24"/>
        </w:rPr>
        <w:t>Chunchon</w:t>
      </w:r>
      <w:proofErr w:type="spellEnd"/>
      <w:r w:rsidRPr="0022496C">
        <w:rPr>
          <w:rFonts w:ascii="Times New Roman" w:cs="Times New Roman" w:hint="eastAsia"/>
          <w:sz w:val="24"/>
          <w:szCs w:val="24"/>
        </w:rPr>
        <w:t xml:space="preserve">, </w:t>
      </w:r>
      <w:proofErr w:type="spellStart"/>
      <w:r w:rsidRPr="0022496C">
        <w:rPr>
          <w:rFonts w:ascii="Times New Roman" w:cs="Times New Roman" w:hint="eastAsia"/>
          <w:sz w:val="24"/>
          <w:szCs w:val="24"/>
        </w:rPr>
        <w:t>Kangwon</w:t>
      </w:r>
      <w:proofErr w:type="spellEnd"/>
      <w:r w:rsidRPr="0022496C">
        <w:rPr>
          <w:rFonts w:ascii="Times New Roman" w:cs="Times New Roman" w:hint="eastAsia"/>
          <w:sz w:val="24"/>
          <w:szCs w:val="24"/>
        </w:rPr>
        <w:t xml:space="preserve">-do 200-701, </w:t>
      </w:r>
      <w:r>
        <w:rPr>
          <w:rFonts w:ascii="Times New Roman"/>
          <w:color w:val="000000"/>
          <w:sz w:val="24"/>
        </w:rPr>
        <w:t>Republic of Korea</w:t>
      </w:r>
    </w:p>
    <w:p w:rsidR="00A761A6" w:rsidRDefault="00A761A6" w:rsidP="00A761A6">
      <w:pPr>
        <w:wordWrap/>
        <w:adjustRightInd w:val="0"/>
        <w:snapToGrid w:val="0"/>
        <w:spacing w:line="360" w:lineRule="auto"/>
        <w:jc w:val="center"/>
        <w:rPr>
          <w:rFonts w:ascii="Times New Roman"/>
          <w:color w:val="000000"/>
          <w:sz w:val="24"/>
        </w:rPr>
      </w:pPr>
      <w:r w:rsidRPr="0022496C">
        <w:rPr>
          <w:rFonts w:ascii="Times New Roman" w:cs="Times New Roman" w:hint="eastAsia"/>
          <w:sz w:val="24"/>
          <w:szCs w:val="24"/>
          <w:vertAlign w:val="superscript"/>
        </w:rPr>
        <w:t>4</w:t>
      </w:r>
      <w:r w:rsidRPr="0022496C">
        <w:rPr>
          <w:rFonts w:ascii="Times New Roman" w:cs="Times New Roman"/>
          <w:sz w:val="24"/>
          <w:szCs w:val="24"/>
        </w:rPr>
        <w:t xml:space="preserve">Department of Biology, College of Nature Sciences, </w:t>
      </w:r>
      <w:proofErr w:type="spellStart"/>
      <w:r w:rsidRPr="0022496C">
        <w:rPr>
          <w:rFonts w:ascii="Times New Roman" w:cs="Times New Roman"/>
          <w:sz w:val="24"/>
          <w:szCs w:val="24"/>
        </w:rPr>
        <w:t>Kongju</w:t>
      </w:r>
      <w:proofErr w:type="spellEnd"/>
      <w:r w:rsidRPr="0022496C">
        <w:rPr>
          <w:rFonts w:ascii="Times New Roman" w:cs="Times New Roman"/>
          <w:sz w:val="24"/>
          <w:szCs w:val="24"/>
        </w:rPr>
        <w:t xml:space="preserve"> National University, </w:t>
      </w:r>
      <w:proofErr w:type="spellStart"/>
      <w:r w:rsidRPr="0022496C">
        <w:rPr>
          <w:rFonts w:ascii="Times New Roman" w:cs="Times New Roman"/>
          <w:sz w:val="24"/>
          <w:szCs w:val="24"/>
        </w:rPr>
        <w:t>Kongju</w:t>
      </w:r>
      <w:proofErr w:type="spellEnd"/>
      <w:r w:rsidRPr="0022496C">
        <w:rPr>
          <w:rFonts w:ascii="Times New Roman" w:cs="Times New Roman"/>
          <w:sz w:val="24"/>
          <w:szCs w:val="24"/>
        </w:rPr>
        <w:t xml:space="preserve"> 314-701, </w:t>
      </w:r>
      <w:r>
        <w:rPr>
          <w:rFonts w:ascii="Times New Roman"/>
          <w:color w:val="000000"/>
          <w:sz w:val="24"/>
        </w:rPr>
        <w:t>Republic of Korea</w:t>
      </w:r>
    </w:p>
    <w:p w:rsidR="00FC7F4A" w:rsidRPr="00A761A6" w:rsidRDefault="00FC7F4A" w:rsidP="00F27F88">
      <w:pPr>
        <w:pStyle w:val="s0"/>
        <w:snapToGrid w:val="0"/>
        <w:spacing w:line="360" w:lineRule="auto"/>
        <w:jc w:val="center"/>
        <w:rPr>
          <w:rFonts w:ascii="Times New Roman" w:cs="Times New Roman"/>
          <w:color w:val="000000"/>
        </w:rPr>
      </w:pPr>
    </w:p>
    <w:p w:rsidR="00FC7F4A" w:rsidRPr="00F80316" w:rsidRDefault="00FC7F4A" w:rsidP="00F27F88">
      <w:pPr>
        <w:pStyle w:val="s0"/>
        <w:snapToGrid w:val="0"/>
        <w:spacing w:line="360" w:lineRule="auto"/>
        <w:rPr>
          <w:rFonts w:ascii="Times New Roman" w:cs="Times New Roman"/>
          <w:color w:val="000000"/>
        </w:rPr>
      </w:pPr>
      <w:r w:rsidRPr="00F80316">
        <w:rPr>
          <w:rFonts w:ascii="Times New Roman" w:cs="Times New Roman"/>
          <w:b/>
          <w:bCs/>
          <w:color w:val="000000"/>
        </w:rPr>
        <w:t>A</w:t>
      </w:r>
      <w:r w:rsidR="00A25E15" w:rsidRPr="00F80316">
        <w:rPr>
          <w:rFonts w:ascii="Times New Roman" w:cs="Times New Roman" w:hint="eastAsia"/>
          <w:b/>
          <w:bCs/>
          <w:color w:val="000000"/>
        </w:rPr>
        <w:t>bstract</w:t>
      </w:r>
    </w:p>
    <w:p w:rsidR="00FC7F4A" w:rsidRPr="00F80316" w:rsidRDefault="00FC7F4A" w:rsidP="00F27F88">
      <w:pPr>
        <w:pStyle w:val="s0"/>
        <w:snapToGrid w:val="0"/>
        <w:spacing w:line="360" w:lineRule="auto"/>
        <w:rPr>
          <w:rFonts w:ascii="Times New Roman" w:cs="Times New Roman"/>
          <w:color w:val="000000"/>
        </w:rPr>
      </w:pPr>
    </w:p>
    <w:p w:rsidR="00A761A6" w:rsidRPr="00A761A6" w:rsidRDefault="00A761A6" w:rsidP="00A761A6">
      <w:pPr>
        <w:pStyle w:val="s0"/>
        <w:snapToGrid w:val="0"/>
        <w:spacing w:line="360" w:lineRule="auto"/>
        <w:jc w:val="both"/>
        <w:rPr>
          <w:rFonts w:ascii="Times New Roman" w:cs="Times New Roman"/>
          <w:color w:val="000000"/>
        </w:rPr>
      </w:pPr>
      <w:proofErr w:type="spellStart"/>
      <w:r w:rsidRPr="00A761A6">
        <w:rPr>
          <w:rFonts w:ascii="Times New Roman" w:cs="Times New Roman"/>
          <w:bCs/>
          <w:i/>
          <w:color w:val="000000"/>
        </w:rPr>
        <w:t>Lychnis</w:t>
      </w:r>
      <w:proofErr w:type="spellEnd"/>
      <w:r w:rsidRPr="00A761A6">
        <w:rPr>
          <w:rFonts w:ascii="Times New Roman" w:cs="Times New Roman"/>
          <w:bCs/>
          <w:i/>
          <w:color w:val="000000"/>
        </w:rPr>
        <w:t xml:space="preserve"> </w:t>
      </w:r>
      <w:proofErr w:type="spellStart"/>
      <w:r w:rsidRPr="00A761A6">
        <w:rPr>
          <w:rFonts w:ascii="Times New Roman" w:cs="Times New Roman"/>
          <w:bCs/>
          <w:i/>
          <w:color w:val="000000"/>
        </w:rPr>
        <w:t>wilfordii</w:t>
      </w:r>
      <w:proofErr w:type="spellEnd"/>
      <w:r w:rsidRPr="00A761A6">
        <w:rPr>
          <w:rFonts w:ascii="Times New Roman" w:cs="Times New Roman"/>
          <w:bCs/>
          <w:i/>
          <w:color w:val="000000"/>
        </w:rPr>
        <w:t xml:space="preserve"> </w:t>
      </w:r>
      <w:r w:rsidRPr="00A761A6">
        <w:rPr>
          <w:rFonts w:ascii="Times New Roman" w:cs="Times New Roman"/>
          <w:bCs/>
          <w:color w:val="000000"/>
        </w:rPr>
        <w:t>(</w:t>
      </w:r>
      <w:proofErr w:type="spellStart"/>
      <w:r w:rsidRPr="00A761A6">
        <w:rPr>
          <w:rFonts w:ascii="Times New Roman" w:cs="Times New Roman"/>
          <w:bCs/>
          <w:color w:val="000000"/>
        </w:rPr>
        <w:t>Regel</w:t>
      </w:r>
      <w:proofErr w:type="spellEnd"/>
      <w:r w:rsidRPr="00A761A6">
        <w:rPr>
          <w:rFonts w:ascii="Times New Roman" w:cs="Times New Roman"/>
          <w:bCs/>
          <w:color w:val="000000"/>
        </w:rPr>
        <w:t>) Maxim</w:t>
      </w:r>
      <w:r w:rsidRPr="00A761A6">
        <w:rPr>
          <w:rFonts w:ascii="Times New Roman" w:cs="Times New Roman"/>
          <w:color w:val="000000"/>
        </w:rPr>
        <w:t xml:space="preserve"> is a rare and valued ornamental plant. </w:t>
      </w:r>
      <w:r w:rsidRPr="00A761A6">
        <w:rPr>
          <w:rFonts w:ascii="Times New Roman" w:cs="Times New Roman" w:hint="eastAsia"/>
          <w:color w:val="000000"/>
        </w:rPr>
        <w:t xml:space="preserve">Since seed propagation has not been regarded as a proper method </w:t>
      </w:r>
      <w:r w:rsidRPr="00A761A6">
        <w:rPr>
          <w:rFonts w:ascii="Times New Roman" w:cs="Times New Roman"/>
          <w:color w:val="000000"/>
        </w:rPr>
        <w:t xml:space="preserve">for </w:t>
      </w:r>
      <w:r w:rsidRPr="00A761A6">
        <w:rPr>
          <w:rFonts w:ascii="Times New Roman" w:cs="Times New Roman"/>
          <w:i/>
          <w:color w:val="000000"/>
        </w:rPr>
        <w:t>in vitro</w:t>
      </w:r>
      <w:r w:rsidRPr="00A761A6">
        <w:rPr>
          <w:rFonts w:ascii="Times New Roman" w:cs="Times New Roman"/>
          <w:color w:val="000000"/>
        </w:rPr>
        <w:t xml:space="preserve"> germination and propagation of this species. </w:t>
      </w:r>
      <w:r w:rsidRPr="00A761A6">
        <w:rPr>
          <w:rFonts w:ascii="Times New Roman" w:cs="Times New Roman" w:hint="eastAsia"/>
          <w:color w:val="000000"/>
        </w:rPr>
        <w:t>G</w:t>
      </w:r>
      <w:r w:rsidRPr="00A761A6">
        <w:rPr>
          <w:rFonts w:ascii="Times New Roman" w:cs="Times New Roman"/>
          <w:color w:val="000000"/>
        </w:rPr>
        <w:t xml:space="preserve">ermination rate reached 46.6% when seeds were treated with </w:t>
      </w:r>
      <w:r w:rsidRPr="00A761A6">
        <w:rPr>
          <w:rFonts w:ascii="Times New Roman" w:cs="Times New Roman" w:hint="eastAsia"/>
          <w:color w:val="000000"/>
        </w:rPr>
        <w:t>1,443</w:t>
      </w:r>
      <w:r w:rsidRPr="00A761A6">
        <w:rPr>
          <w:rFonts w:ascii="Times New Roman" w:cs="Times New Roman"/>
          <w:color w:val="000000"/>
        </w:rPr>
        <w:t xml:space="preserve"> </w:t>
      </w:r>
      <w:proofErr w:type="spellStart"/>
      <w:r w:rsidRPr="00A761A6">
        <w:rPr>
          <w:rFonts w:ascii="Times New Roman" w:cs="Times New Roman"/>
          <w:bCs/>
          <w:color w:val="000000"/>
        </w:rPr>
        <w:t>μM</w:t>
      </w:r>
      <w:proofErr w:type="spellEnd"/>
      <w:r w:rsidRPr="00A761A6">
        <w:rPr>
          <w:rFonts w:ascii="Times New Roman" w:cs="Times New Roman"/>
          <w:color w:val="000000"/>
        </w:rPr>
        <w:t xml:space="preserve"> GA</w:t>
      </w:r>
      <w:r w:rsidRPr="00A761A6">
        <w:rPr>
          <w:rFonts w:ascii="Times New Roman" w:cs="Times New Roman"/>
          <w:color w:val="000000"/>
          <w:vertAlign w:val="subscript"/>
        </w:rPr>
        <w:t>3</w:t>
      </w:r>
      <w:r w:rsidRPr="00A761A6">
        <w:rPr>
          <w:rFonts w:ascii="Times New Roman" w:cs="Times New Roman"/>
          <w:color w:val="000000"/>
        </w:rPr>
        <w:t xml:space="preserve">. </w:t>
      </w:r>
      <w:r w:rsidRPr="00A761A6">
        <w:rPr>
          <w:rFonts w:ascii="Times New Roman" w:cs="Times New Roman" w:hint="eastAsia"/>
          <w:color w:val="000000"/>
        </w:rPr>
        <w:t>The highest c</w:t>
      </w:r>
      <w:r w:rsidRPr="00A761A6">
        <w:rPr>
          <w:rFonts w:ascii="Times New Roman" w:cs="Times New Roman"/>
          <w:color w:val="000000"/>
        </w:rPr>
        <w:t xml:space="preserve">allus induction was </w:t>
      </w:r>
      <w:r w:rsidRPr="00A761A6">
        <w:rPr>
          <w:rFonts w:ascii="Times New Roman" w:cs="Times New Roman" w:hint="eastAsia"/>
          <w:color w:val="000000"/>
        </w:rPr>
        <w:t xml:space="preserve">observed </w:t>
      </w:r>
      <w:r w:rsidRPr="00A761A6">
        <w:rPr>
          <w:rFonts w:ascii="Times New Roman" w:cs="Times New Roman"/>
          <w:color w:val="000000"/>
        </w:rPr>
        <w:t xml:space="preserve">in the leaf explants of the seedlings on MS medium containing specific concentrations of 2.22 </w:t>
      </w:r>
      <w:proofErr w:type="spellStart"/>
      <w:r w:rsidRPr="00A761A6">
        <w:rPr>
          <w:rFonts w:ascii="Times New Roman" w:cs="Times New Roman"/>
          <w:bCs/>
          <w:color w:val="000000"/>
        </w:rPr>
        <w:t>μM</w:t>
      </w:r>
      <w:proofErr w:type="spellEnd"/>
      <w:r w:rsidRPr="00A761A6">
        <w:rPr>
          <w:rFonts w:ascii="Times New Roman" w:cs="Times New Roman" w:hint="eastAsia"/>
          <w:bCs/>
          <w:color w:val="000000"/>
        </w:rPr>
        <w:t xml:space="preserve"> </w:t>
      </w:r>
      <w:r w:rsidRPr="00A761A6">
        <w:rPr>
          <w:rFonts w:ascii="Times New Roman" w:cs="Times New Roman"/>
          <w:color w:val="000000"/>
        </w:rPr>
        <w:t xml:space="preserve">BA and </w:t>
      </w:r>
      <w:r w:rsidRPr="00A761A6">
        <w:rPr>
          <w:rFonts w:ascii="Times New Roman" w:cs="Times New Roman" w:hint="eastAsia"/>
          <w:color w:val="000000"/>
        </w:rPr>
        <w:t xml:space="preserve">16.11 </w:t>
      </w:r>
      <w:proofErr w:type="spellStart"/>
      <w:r w:rsidRPr="00A761A6">
        <w:rPr>
          <w:rFonts w:ascii="Times New Roman" w:cs="Times New Roman"/>
          <w:bCs/>
          <w:color w:val="000000"/>
        </w:rPr>
        <w:t>μM</w:t>
      </w:r>
      <w:proofErr w:type="spellEnd"/>
      <w:r w:rsidRPr="00A761A6">
        <w:rPr>
          <w:rFonts w:ascii="Times New Roman" w:cs="Times New Roman"/>
          <w:color w:val="000000"/>
        </w:rPr>
        <w:t xml:space="preserve"> NAA. </w:t>
      </w:r>
      <w:r w:rsidRPr="00A761A6">
        <w:rPr>
          <w:rFonts w:ascii="Times New Roman" w:cs="Times New Roman" w:hint="eastAsia"/>
          <w:color w:val="000000"/>
        </w:rPr>
        <w:t xml:space="preserve">The adventitious shoot was formed 97.3% of </w:t>
      </w:r>
      <w:proofErr w:type="spellStart"/>
      <w:r w:rsidRPr="00A761A6">
        <w:rPr>
          <w:rFonts w:ascii="Times New Roman" w:cs="Times New Roman" w:hint="eastAsia"/>
          <w:color w:val="000000"/>
        </w:rPr>
        <w:t>calli</w:t>
      </w:r>
      <w:proofErr w:type="spellEnd"/>
      <w:r w:rsidRPr="00A761A6">
        <w:rPr>
          <w:rFonts w:ascii="Times New Roman" w:cs="Times New Roman" w:hint="eastAsia"/>
          <w:color w:val="000000"/>
        </w:rPr>
        <w:t xml:space="preserve"> on </w:t>
      </w:r>
      <w:r w:rsidRPr="00A761A6">
        <w:rPr>
          <w:rFonts w:ascii="Times New Roman" w:cs="Times New Roman"/>
          <w:color w:val="000000"/>
        </w:rPr>
        <w:t>1/2</w:t>
      </w:r>
      <w:r w:rsidRPr="00A761A6">
        <w:rPr>
          <w:rFonts w:ascii="Times New Roman" w:cs="Times New Roman" w:hint="eastAsia"/>
          <w:color w:val="000000"/>
        </w:rPr>
        <w:t xml:space="preserve"> WPM </w:t>
      </w:r>
      <w:r w:rsidRPr="00A761A6">
        <w:rPr>
          <w:rFonts w:ascii="Times New Roman" w:cs="Times New Roman"/>
          <w:color w:val="000000"/>
        </w:rPr>
        <w:t>medium</w:t>
      </w:r>
      <w:r w:rsidRPr="00A761A6">
        <w:rPr>
          <w:rFonts w:ascii="Times New Roman" w:cs="Times New Roman" w:hint="eastAsia"/>
          <w:color w:val="000000"/>
        </w:rPr>
        <w:t xml:space="preserve">. </w:t>
      </w:r>
      <w:r w:rsidRPr="00A761A6">
        <w:rPr>
          <w:rFonts w:ascii="Times New Roman" w:cs="Times New Roman"/>
          <w:color w:val="000000"/>
        </w:rPr>
        <w:t>The plantlets grew well after transfer</w:t>
      </w:r>
      <w:r w:rsidRPr="00A761A6">
        <w:rPr>
          <w:rFonts w:ascii="Times New Roman" w:cs="Times New Roman" w:hint="eastAsia"/>
          <w:color w:val="000000"/>
        </w:rPr>
        <w:t>ring</w:t>
      </w:r>
      <w:r w:rsidRPr="00A761A6">
        <w:rPr>
          <w:rFonts w:ascii="Times New Roman" w:cs="Times New Roman"/>
          <w:color w:val="000000"/>
        </w:rPr>
        <w:t xml:space="preserve"> to the pot. The height of </w:t>
      </w:r>
      <w:r w:rsidRPr="00A761A6">
        <w:rPr>
          <w:rFonts w:ascii="Times New Roman" w:cs="Times New Roman"/>
          <w:i/>
          <w:color w:val="000000"/>
        </w:rPr>
        <w:t>in vitro</w:t>
      </w:r>
      <w:r w:rsidRPr="00A761A6">
        <w:rPr>
          <w:rFonts w:ascii="Times New Roman" w:cs="Times New Roman"/>
          <w:color w:val="000000"/>
        </w:rPr>
        <w:t xml:space="preserve"> propagated plant</w:t>
      </w:r>
      <w:r w:rsidRPr="00A761A6">
        <w:rPr>
          <w:rFonts w:ascii="Times New Roman" w:cs="Times New Roman" w:hint="eastAsia"/>
          <w:color w:val="000000"/>
        </w:rPr>
        <w:t>let</w:t>
      </w:r>
      <w:r w:rsidRPr="00A761A6">
        <w:rPr>
          <w:rFonts w:ascii="Times New Roman" w:cs="Times New Roman"/>
          <w:color w:val="000000"/>
        </w:rPr>
        <w:t xml:space="preserve">s </w:t>
      </w:r>
      <w:r w:rsidRPr="00A761A6">
        <w:rPr>
          <w:rFonts w:ascii="Times New Roman" w:cs="Times New Roman" w:hint="eastAsia"/>
          <w:color w:val="000000"/>
        </w:rPr>
        <w:t xml:space="preserve">was no difference among regenerated medium. </w:t>
      </w:r>
      <w:r w:rsidRPr="00A761A6">
        <w:rPr>
          <w:rFonts w:ascii="Times New Roman" w:cs="Times New Roman"/>
          <w:color w:val="000000"/>
        </w:rPr>
        <w:t xml:space="preserve">This </w:t>
      </w:r>
      <w:r w:rsidRPr="00A761A6">
        <w:rPr>
          <w:rFonts w:ascii="Times New Roman" w:cs="Times New Roman"/>
          <w:i/>
          <w:iCs/>
          <w:color w:val="000000"/>
        </w:rPr>
        <w:t>in vitro</w:t>
      </w:r>
      <w:r w:rsidRPr="00A761A6">
        <w:rPr>
          <w:rFonts w:ascii="Times New Roman" w:cs="Times New Roman"/>
          <w:color w:val="000000"/>
        </w:rPr>
        <w:t xml:space="preserve"> propagation protocol should be useful for conservation of this endangered plant.</w:t>
      </w:r>
    </w:p>
    <w:p w:rsidR="00FC7F4A" w:rsidRDefault="00FC7F4A" w:rsidP="00F27F88">
      <w:pPr>
        <w:pStyle w:val="s0"/>
        <w:snapToGrid w:val="0"/>
        <w:spacing w:line="360" w:lineRule="auto"/>
        <w:jc w:val="both"/>
        <w:rPr>
          <w:rFonts w:ascii="Times New Roman" w:cs="Times New Roman" w:hint="eastAsia"/>
          <w:color w:val="000000"/>
        </w:rPr>
      </w:pPr>
    </w:p>
    <w:p w:rsidR="00A761A6" w:rsidRDefault="00A761A6" w:rsidP="00F27F88">
      <w:pPr>
        <w:pStyle w:val="s0"/>
        <w:snapToGrid w:val="0"/>
        <w:spacing w:line="360" w:lineRule="auto"/>
        <w:jc w:val="both"/>
        <w:rPr>
          <w:rFonts w:ascii="Times New Roman" w:cs="Times New Roman" w:hint="eastAsia"/>
          <w:color w:val="000000"/>
        </w:rPr>
      </w:pPr>
    </w:p>
    <w:p w:rsidR="00A761A6" w:rsidRDefault="00A761A6" w:rsidP="00F27F88">
      <w:pPr>
        <w:pStyle w:val="s0"/>
        <w:snapToGrid w:val="0"/>
        <w:spacing w:line="360" w:lineRule="auto"/>
        <w:jc w:val="both"/>
        <w:rPr>
          <w:rFonts w:ascii="Times New Roman" w:cs="Times New Roman" w:hint="eastAsia"/>
          <w:color w:val="000000"/>
        </w:rPr>
      </w:pPr>
    </w:p>
    <w:p w:rsidR="00A761A6" w:rsidRDefault="00A761A6" w:rsidP="00F27F88">
      <w:pPr>
        <w:pStyle w:val="s0"/>
        <w:snapToGrid w:val="0"/>
        <w:spacing w:line="360" w:lineRule="auto"/>
        <w:jc w:val="both"/>
        <w:rPr>
          <w:rFonts w:ascii="Times New Roman" w:cs="Times New Roman" w:hint="eastAsia"/>
          <w:color w:val="000000"/>
        </w:rPr>
      </w:pPr>
    </w:p>
    <w:p w:rsidR="00A761A6" w:rsidRDefault="00A761A6" w:rsidP="00F27F88">
      <w:pPr>
        <w:pStyle w:val="s0"/>
        <w:snapToGrid w:val="0"/>
        <w:spacing w:line="360" w:lineRule="auto"/>
        <w:jc w:val="both"/>
        <w:rPr>
          <w:rFonts w:ascii="Times New Roman" w:cs="Times New Roman" w:hint="eastAsia"/>
          <w:color w:val="000000"/>
        </w:rPr>
      </w:pPr>
    </w:p>
    <w:p w:rsidR="00A761A6" w:rsidRPr="00F80316" w:rsidRDefault="00A761A6" w:rsidP="00F27F88">
      <w:pPr>
        <w:pStyle w:val="s0"/>
        <w:snapToGrid w:val="0"/>
        <w:spacing w:line="360" w:lineRule="auto"/>
        <w:jc w:val="both"/>
        <w:rPr>
          <w:rFonts w:ascii="Times New Roman" w:cs="Times New Roman" w:hint="eastAsia"/>
          <w:color w:val="000000"/>
        </w:rPr>
      </w:pPr>
    </w:p>
    <w:p w:rsidR="00FC7F4A" w:rsidRPr="00604EAB" w:rsidRDefault="00FC7F4A" w:rsidP="00F27F88">
      <w:pPr>
        <w:pStyle w:val="s0"/>
        <w:snapToGrid w:val="0"/>
        <w:spacing w:line="360" w:lineRule="auto"/>
        <w:jc w:val="both"/>
        <w:rPr>
          <w:rFonts w:ascii="Times New Roman" w:cs="Times New Roman"/>
          <w:color w:val="000000"/>
        </w:rPr>
      </w:pPr>
    </w:p>
    <w:p w:rsidR="00097A46" w:rsidRDefault="00FC7F4A" w:rsidP="00F27F88">
      <w:pPr>
        <w:pStyle w:val="s0"/>
        <w:snapToGrid w:val="0"/>
        <w:spacing w:line="360" w:lineRule="auto"/>
        <w:jc w:val="both"/>
        <w:rPr>
          <w:rFonts w:ascii="Times New Roman" w:cs="Times New Roman" w:hint="eastAsia"/>
          <w:b/>
          <w:bCs/>
          <w:color w:val="000000"/>
        </w:rPr>
      </w:pPr>
      <w:r w:rsidRPr="00F80316">
        <w:rPr>
          <w:rFonts w:ascii="Times New Roman" w:cs="Times New Roman"/>
          <w:b/>
          <w:bCs/>
          <w:color w:val="000000"/>
        </w:rPr>
        <w:t xml:space="preserve">Key words: </w:t>
      </w:r>
      <w:r w:rsidR="00A761A6" w:rsidRPr="00A761A6">
        <w:rPr>
          <w:rFonts w:ascii="Times New Roman" w:cs="Times New Roman"/>
          <w:color w:val="000000"/>
        </w:rPr>
        <w:t xml:space="preserve">callus, endangered plant, </w:t>
      </w:r>
      <w:r w:rsidR="00A761A6" w:rsidRPr="00A761A6">
        <w:rPr>
          <w:rFonts w:ascii="Times New Roman" w:cs="Times New Roman"/>
          <w:i/>
          <w:color w:val="000000"/>
        </w:rPr>
        <w:t>In vitro</w:t>
      </w:r>
      <w:r w:rsidR="00A761A6" w:rsidRPr="00A761A6">
        <w:rPr>
          <w:rFonts w:ascii="Times New Roman" w:cs="Times New Roman"/>
          <w:color w:val="000000"/>
        </w:rPr>
        <w:t xml:space="preserve"> germination, </w:t>
      </w:r>
      <w:r w:rsidR="00A761A6" w:rsidRPr="00A761A6">
        <w:rPr>
          <w:rFonts w:ascii="Times New Roman" w:cs="Times New Roman"/>
          <w:i/>
          <w:color w:val="000000"/>
        </w:rPr>
        <w:t>L</w:t>
      </w:r>
      <w:r w:rsidR="00A761A6" w:rsidRPr="00A761A6">
        <w:rPr>
          <w:rFonts w:ascii="Times New Roman" w:cs="Times New Roman"/>
          <w:color w:val="000000"/>
        </w:rPr>
        <w:t xml:space="preserve">. </w:t>
      </w:r>
      <w:proofErr w:type="spellStart"/>
      <w:r w:rsidR="00A761A6" w:rsidRPr="00A761A6">
        <w:rPr>
          <w:rFonts w:ascii="Times New Roman" w:cs="Times New Roman"/>
          <w:bCs/>
          <w:i/>
          <w:color w:val="000000"/>
        </w:rPr>
        <w:t>wilfordii</w:t>
      </w:r>
      <w:proofErr w:type="spellEnd"/>
    </w:p>
    <w:p w:rsidR="00604EAB" w:rsidRDefault="00604EAB" w:rsidP="00F27F88">
      <w:pPr>
        <w:pStyle w:val="s0"/>
        <w:snapToGrid w:val="0"/>
        <w:spacing w:line="360" w:lineRule="auto"/>
        <w:jc w:val="both"/>
        <w:rPr>
          <w:rFonts w:ascii="Times New Roman" w:cs="Times New Roman" w:hint="eastAsia"/>
          <w:b/>
          <w:bCs/>
          <w:color w:val="000000"/>
        </w:rPr>
      </w:pPr>
    </w:p>
    <w:p w:rsidR="002A4B8F" w:rsidRPr="00F80316" w:rsidRDefault="002A4B8F" w:rsidP="00F27F88">
      <w:pPr>
        <w:pStyle w:val="s0"/>
        <w:snapToGrid w:val="0"/>
        <w:spacing w:line="360" w:lineRule="auto"/>
        <w:jc w:val="both"/>
        <w:rPr>
          <w:rFonts w:ascii="Times New Roman" w:cs="Times New Roman"/>
          <w:b/>
          <w:bCs/>
          <w:color w:val="000000"/>
        </w:rPr>
      </w:pPr>
      <w:r w:rsidRPr="00F80316">
        <w:rPr>
          <w:rFonts w:ascii="Times New Roman" w:cs="Times New Roman"/>
          <w:b/>
          <w:bCs/>
          <w:color w:val="000000"/>
        </w:rPr>
        <w:lastRenderedPageBreak/>
        <w:t>I</w:t>
      </w:r>
      <w:r w:rsidRPr="00F80316">
        <w:rPr>
          <w:rFonts w:ascii="Times New Roman" w:cs="Times New Roman"/>
          <w:b/>
          <w:bCs/>
          <w:caps/>
          <w:color w:val="000000"/>
        </w:rPr>
        <w:t>ntroduction</w:t>
      </w:r>
    </w:p>
    <w:p w:rsidR="005258E4" w:rsidRPr="00F80316" w:rsidRDefault="005258E4" w:rsidP="00F27F88">
      <w:pPr>
        <w:wordWrap/>
        <w:adjustRightInd w:val="0"/>
        <w:snapToGrid w:val="0"/>
        <w:spacing w:line="360" w:lineRule="auto"/>
        <w:rPr>
          <w:rFonts w:ascii="Times New Roman" w:cs="Times New Roman" w:hint="eastAsia"/>
          <w:color w:val="000000"/>
          <w:kern w:val="0"/>
          <w:sz w:val="24"/>
          <w:szCs w:val="24"/>
        </w:rPr>
      </w:pPr>
    </w:p>
    <w:p w:rsidR="00A761A6" w:rsidRPr="00A761A6" w:rsidRDefault="00A761A6" w:rsidP="00A761A6">
      <w:pPr>
        <w:wordWrap/>
        <w:adjustRightInd w:val="0"/>
        <w:snapToGrid w:val="0"/>
        <w:spacing w:line="360" w:lineRule="auto"/>
        <w:ind w:firstLineChars="177" w:firstLine="425"/>
        <w:rPr>
          <w:rFonts w:ascii="Times New Roman" w:cs="Times New Roman"/>
          <w:bCs/>
          <w:color w:val="000000"/>
          <w:sz w:val="24"/>
          <w:szCs w:val="24"/>
        </w:rPr>
      </w:pPr>
      <w:r w:rsidRPr="00A761A6">
        <w:rPr>
          <w:rFonts w:ascii="Times New Roman" w:cs="Times New Roman"/>
          <w:bCs/>
          <w:color w:val="000000"/>
          <w:sz w:val="24"/>
          <w:szCs w:val="24"/>
        </w:rPr>
        <w:t xml:space="preserve">The genus </w:t>
      </w:r>
      <w:proofErr w:type="spellStart"/>
      <w:r w:rsidRPr="00A761A6">
        <w:rPr>
          <w:rFonts w:ascii="Times New Roman" w:cs="Times New Roman"/>
          <w:bCs/>
          <w:i/>
          <w:color w:val="000000"/>
          <w:sz w:val="24"/>
          <w:szCs w:val="24"/>
        </w:rPr>
        <w:t>Lychnis</w:t>
      </w:r>
      <w:proofErr w:type="spellEnd"/>
      <w:r w:rsidRPr="00A761A6">
        <w:rPr>
          <w:rFonts w:ascii="Times New Roman" w:cs="Times New Roman"/>
          <w:bCs/>
          <w:color w:val="000000"/>
          <w:sz w:val="24"/>
          <w:szCs w:val="24"/>
        </w:rPr>
        <w:t xml:space="preserve"> belongs to the family </w:t>
      </w:r>
      <w:proofErr w:type="spellStart"/>
      <w:r w:rsidRPr="00A761A6">
        <w:rPr>
          <w:rFonts w:ascii="Times New Roman" w:cs="Times New Roman"/>
          <w:bCs/>
          <w:color w:val="000000"/>
          <w:sz w:val="24"/>
          <w:szCs w:val="24"/>
        </w:rPr>
        <w:t>Caryophyllaceae</w:t>
      </w:r>
      <w:proofErr w:type="spellEnd"/>
      <w:r w:rsidRPr="00A761A6">
        <w:rPr>
          <w:rFonts w:ascii="Times New Roman" w:cs="Times New Roman"/>
          <w:bCs/>
          <w:color w:val="000000"/>
          <w:sz w:val="24"/>
          <w:szCs w:val="24"/>
        </w:rPr>
        <w:t xml:space="preserve"> and consists of about 30 species</w:t>
      </w:r>
      <w:r w:rsidRPr="00A761A6">
        <w:rPr>
          <w:rFonts w:ascii="Times New Roman" w:cs="Times New Roman" w:hint="eastAsia"/>
          <w:bCs/>
          <w:color w:val="000000"/>
          <w:sz w:val="24"/>
          <w:szCs w:val="24"/>
        </w:rPr>
        <w:t xml:space="preserve"> in the world</w:t>
      </w:r>
      <w:r w:rsidRPr="00A761A6">
        <w:rPr>
          <w:rFonts w:ascii="Times New Roman" w:cs="Times New Roman"/>
          <w:bCs/>
          <w:color w:val="000000"/>
          <w:sz w:val="24"/>
          <w:szCs w:val="24"/>
        </w:rPr>
        <w:t xml:space="preserve">. </w:t>
      </w:r>
      <w:proofErr w:type="spellStart"/>
      <w:r w:rsidRPr="00A761A6">
        <w:rPr>
          <w:rFonts w:ascii="Times New Roman" w:cs="Times New Roman"/>
          <w:bCs/>
          <w:i/>
          <w:color w:val="000000"/>
          <w:sz w:val="24"/>
          <w:szCs w:val="24"/>
        </w:rPr>
        <w:t>Lychnis</w:t>
      </w:r>
      <w:proofErr w:type="spellEnd"/>
      <w:r w:rsidRPr="00A761A6">
        <w:rPr>
          <w:rFonts w:ascii="Times New Roman" w:cs="Times New Roman"/>
          <w:bCs/>
          <w:color w:val="000000"/>
          <w:sz w:val="24"/>
          <w:szCs w:val="24"/>
        </w:rPr>
        <w:t xml:space="preserve"> spp. are distributed throughout the temperate regions of the Northern Hemisphere, from East Asia to Europe (Magnus </w:t>
      </w:r>
      <w:r w:rsidRPr="008B2125">
        <w:rPr>
          <w:rFonts w:ascii="Times New Roman" w:cs="Times New Roman"/>
          <w:bCs/>
          <w:color w:val="000000"/>
          <w:sz w:val="24"/>
          <w:szCs w:val="24"/>
        </w:rPr>
        <w:t>et al.</w:t>
      </w:r>
      <w:r w:rsidRPr="00A761A6">
        <w:rPr>
          <w:rFonts w:ascii="Times New Roman" w:cs="Times New Roman"/>
          <w:bCs/>
          <w:color w:val="000000"/>
          <w:sz w:val="24"/>
          <w:szCs w:val="24"/>
        </w:rPr>
        <w:t xml:space="preserve"> 2008), and 4 </w:t>
      </w:r>
      <w:proofErr w:type="spellStart"/>
      <w:r w:rsidRPr="00A761A6">
        <w:rPr>
          <w:rFonts w:ascii="Times New Roman" w:cs="Times New Roman"/>
          <w:bCs/>
          <w:i/>
          <w:color w:val="000000"/>
          <w:sz w:val="24"/>
          <w:szCs w:val="24"/>
        </w:rPr>
        <w:t>Lychnis</w:t>
      </w:r>
      <w:proofErr w:type="spellEnd"/>
      <w:r w:rsidRPr="00A761A6">
        <w:rPr>
          <w:rFonts w:ascii="Times New Roman" w:cs="Times New Roman"/>
          <w:bCs/>
          <w:color w:val="000000"/>
          <w:sz w:val="24"/>
          <w:szCs w:val="24"/>
        </w:rPr>
        <w:t xml:space="preserve"> spp. are native to Korea</w:t>
      </w:r>
      <w:r w:rsidRPr="00A761A6">
        <w:rPr>
          <w:rFonts w:ascii="Times New Roman" w:cs="Times New Roman" w:hint="eastAsia"/>
          <w:bCs/>
          <w:color w:val="000000"/>
          <w:sz w:val="24"/>
          <w:szCs w:val="24"/>
        </w:rPr>
        <w:t xml:space="preserve"> (Lee 1974)</w:t>
      </w:r>
      <w:r w:rsidRPr="00A761A6">
        <w:rPr>
          <w:rFonts w:ascii="Times New Roman" w:cs="Times New Roman"/>
          <w:bCs/>
          <w:color w:val="000000"/>
          <w:sz w:val="24"/>
          <w:szCs w:val="24"/>
        </w:rPr>
        <w:t xml:space="preserve">. Some species of </w:t>
      </w:r>
      <w:proofErr w:type="spellStart"/>
      <w:r w:rsidRPr="00A761A6">
        <w:rPr>
          <w:rFonts w:ascii="Times New Roman" w:cs="Times New Roman"/>
          <w:bCs/>
          <w:i/>
          <w:color w:val="000000"/>
          <w:sz w:val="24"/>
          <w:szCs w:val="24"/>
        </w:rPr>
        <w:t>Lychnis</w:t>
      </w:r>
      <w:proofErr w:type="spellEnd"/>
      <w:r w:rsidRPr="00A761A6">
        <w:rPr>
          <w:rFonts w:ascii="Times New Roman" w:cs="Times New Roman"/>
          <w:bCs/>
          <w:color w:val="000000"/>
          <w:sz w:val="24"/>
          <w:szCs w:val="24"/>
        </w:rPr>
        <w:t xml:space="preserve"> spp. </w:t>
      </w:r>
      <w:r w:rsidRPr="00A761A6">
        <w:rPr>
          <w:rFonts w:ascii="Times New Roman" w:cs="Times New Roman" w:hint="eastAsia"/>
          <w:bCs/>
          <w:color w:val="000000"/>
          <w:sz w:val="24"/>
          <w:szCs w:val="24"/>
        </w:rPr>
        <w:t>are frequently grown in Korea for horticultural use.</w:t>
      </w:r>
    </w:p>
    <w:p w:rsidR="00A761A6" w:rsidRPr="00A761A6" w:rsidRDefault="00A761A6" w:rsidP="00A761A6">
      <w:pPr>
        <w:wordWrap/>
        <w:adjustRightInd w:val="0"/>
        <w:snapToGrid w:val="0"/>
        <w:spacing w:line="360" w:lineRule="auto"/>
        <w:ind w:firstLineChars="177" w:firstLine="425"/>
        <w:rPr>
          <w:rFonts w:ascii="Times New Roman" w:cs="Times New Roman"/>
          <w:color w:val="000000"/>
          <w:sz w:val="24"/>
          <w:szCs w:val="24"/>
        </w:rPr>
      </w:pPr>
      <w:proofErr w:type="spellStart"/>
      <w:r w:rsidRPr="00A761A6">
        <w:rPr>
          <w:rFonts w:ascii="Times New Roman" w:cs="Times New Roman"/>
          <w:bCs/>
          <w:i/>
          <w:color w:val="000000"/>
          <w:sz w:val="24"/>
          <w:szCs w:val="24"/>
        </w:rPr>
        <w:t>Lychnis</w:t>
      </w:r>
      <w:proofErr w:type="spellEnd"/>
      <w:r w:rsidRPr="00A761A6">
        <w:rPr>
          <w:rFonts w:ascii="Times New Roman" w:cs="Times New Roman"/>
          <w:bCs/>
          <w:i/>
          <w:color w:val="000000"/>
          <w:sz w:val="24"/>
          <w:szCs w:val="24"/>
        </w:rPr>
        <w:t xml:space="preserve"> </w:t>
      </w:r>
      <w:proofErr w:type="spellStart"/>
      <w:r w:rsidRPr="00A761A6">
        <w:rPr>
          <w:rFonts w:ascii="Times New Roman" w:cs="Times New Roman"/>
          <w:bCs/>
          <w:i/>
          <w:color w:val="000000"/>
          <w:sz w:val="24"/>
          <w:szCs w:val="24"/>
        </w:rPr>
        <w:t>wilfordii</w:t>
      </w:r>
      <w:proofErr w:type="spellEnd"/>
      <w:r w:rsidRPr="00A761A6">
        <w:rPr>
          <w:rFonts w:ascii="Times New Roman" w:cs="Times New Roman"/>
          <w:bCs/>
          <w:i/>
          <w:color w:val="000000"/>
          <w:sz w:val="24"/>
          <w:szCs w:val="24"/>
        </w:rPr>
        <w:t xml:space="preserve"> </w:t>
      </w:r>
      <w:r w:rsidRPr="00A761A6">
        <w:rPr>
          <w:rFonts w:ascii="Times New Roman" w:cs="Times New Roman"/>
          <w:bCs/>
          <w:color w:val="000000"/>
          <w:sz w:val="24"/>
          <w:szCs w:val="24"/>
        </w:rPr>
        <w:t>(</w:t>
      </w:r>
      <w:proofErr w:type="spellStart"/>
      <w:r w:rsidRPr="00A761A6">
        <w:rPr>
          <w:rFonts w:ascii="Times New Roman" w:cs="Times New Roman"/>
          <w:bCs/>
          <w:color w:val="000000"/>
          <w:sz w:val="24"/>
          <w:szCs w:val="24"/>
        </w:rPr>
        <w:t>Regel</w:t>
      </w:r>
      <w:proofErr w:type="spellEnd"/>
      <w:r w:rsidRPr="00A761A6">
        <w:rPr>
          <w:rFonts w:ascii="Times New Roman" w:cs="Times New Roman"/>
          <w:bCs/>
          <w:color w:val="000000"/>
          <w:sz w:val="24"/>
          <w:szCs w:val="24"/>
        </w:rPr>
        <w:t xml:space="preserve">) Maxim is a perennial </w:t>
      </w:r>
      <w:r w:rsidRPr="00A761A6">
        <w:rPr>
          <w:rFonts w:ascii="Times New Roman" w:cs="Times New Roman" w:hint="eastAsia"/>
          <w:bCs/>
          <w:color w:val="000000"/>
          <w:sz w:val="24"/>
          <w:szCs w:val="24"/>
        </w:rPr>
        <w:t xml:space="preserve">and narrowly distributed in </w:t>
      </w:r>
      <w:proofErr w:type="spellStart"/>
      <w:r w:rsidRPr="00A761A6">
        <w:rPr>
          <w:rFonts w:ascii="Times New Roman" w:cs="Times New Roman" w:hint="eastAsia"/>
          <w:bCs/>
          <w:color w:val="000000"/>
          <w:sz w:val="24"/>
          <w:szCs w:val="24"/>
        </w:rPr>
        <w:t>Kangwon</w:t>
      </w:r>
      <w:proofErr w:type="spellEnd"/>
      <w:r w:rsidRPr="00A761A6">
        <w:rPr>
          <w:rFonts w:ascii="Times New Roman" w:cs="Times New Roman" w:hint="eastAsia"/>
          <w:bCs/>
          <w:color w:val="000000"/>
          <w:sz w:val="24"/>
          <w:szCs w:val="24"/>
        </w:rPr>
        <w:t xml:space="preserve"> province of Korea. </w:t>
      </w:r>
      <w:r w:rsidRPr="00A761A6">
        <w:rPr>
          <w:rFonts w:ascii="Times New Roman" w:cs="Times New Roman"/>
          <w:bCs/>
          <w:color w:val="000000"/>
          <w:sz w:val="24"/>
          <w:szCs w:val="24"/>
        </w:rPr>
        <w:t xml:space="preserve">Also, it is rare and critically endangered species which is subjected to strict protection as an endemic plant. The population size declines rapidly. For this reason, the Ministry of Environment (MEV) has designated the species as ‘Threatened to </w:t>
      </w:r>
      <w:proofErr w:type="gramStart"/>
      <w:r w:rsidRPr="00A761A6">
        <w:rPr>
          <w:rFonts w:ascii="Times New Roman" w:cs="Times New Roman"/>
          <w:bCs/>
          <w:color w:val="000000"/>
          <w:sz w:val="24"/>
          <w:szCs w:val="24"/>
        </w:rPr>
        <w:t>extinct :</w:t>
      </w:r>
      <w:proofErr w:type="gramEnd"/>
      <w:r w:rsidRPr="00A761A6">
        <w:rPr>
          <w:rFonts w:ascii="Times New Roman" w:cs="Times New Roman"/>
          <w:bCs/>
          <w:color w:val="000000"/>
          <w:sz w:val="24"/>
          <w:szCs w:val="24"/>
        </w:rPr>
        <w:t xml:space="preserve"> the second grade (2) for preservation’ (Lee and </w:t>
      </w:r>
      <w:proofErr w:type="spellStart"/>
      <w:r w:rsidRPr="00A761A6">
        <w:rPr>
          <w:rFonts w:ascii="Times New Roman" w:cs="Times New Roman"/>
          <w:bCs/>
          <w:color w:val="000000"/>
          <w:sz w:val="24"/>
          <w:szCs w:val="24"/>
        </w:rPr>
        <w:t>Choi</w:t>
      </w:r>
      <w:proofErr w:type="spellEnd"/>
      <w:r w:rsidRPr="00A761A6">
        <w:rPr>
          <w:rFonts w:ascii="Times New Roman" w:cs="Times New Roman"/>
          <w:bCs/>
          <w:color w:val="000000"/>
          <w:sz w:val="24"/>
          <w:szCs w:val="24"/>
        </w:rPr>
        <w:t xml:space="preserve"> 2006</w:t>
      </w:r>
      <w:r w:rsidRPr="00A761A6">
        <w:rPr>
          <w:rFonts w:ascii="Times New Roman" w:cs="Times New Roman" w:hint="eastAsia"/>
          <w:bCs/>
          <w:color w:val="000000"/>
          <w:sz w:val="24"/>
          <w:szCs w:val="24"/>
        </w:rPr>
        <w:t>)</w:t>
      </w:r>
      <w:r w:rsidRPr="00A761A6">
        <w:rPr>
          <w:rFonts w:ascii="Times New Roman" w:cs="Times New Roman"/>
          <w:bCs/>
          <w:color w:val="000000"/>
          <w:sz w:val="24"/>
          <w:szCs w:val="24"/>
        </w:rPr>
        <w:t>.</w:t>
      </w:r>
      <w:r w:rsidRPr="00A761A6">
        <w:rPr>
          <w:rFonts w:ascii="Times New Roman" w:cs="Times New Roman"/>
          <w:color w:val="000000"/>
          <w:sz w:val="24"/>
          <w:szCs w:val="24"/>
        </w:rPr>
        <w:t xml:space="preserve"> Also, this species reproduction by seeds is rarely used due to poor seed germination and low seed production.</w:t>
      </w:r>
    </w:p>
    <w:p w:rsidR="00A761A6" w:rsidRPr="00A761A6" w:rsidRDefault="00A761A6" w:rsidP="00A761A6">
      <w:pPr>
        <w:wordWrap/>
        <w:adjustRightInd w:val="0"/>
        <w:snapToGrid w:val="0"/>
        <w:spacing w:line="360" w:lineRule="auto"/>
        <w:ind w:firstLineChars="177" w:firstLine="425"/>
        <w:rPr>
          <w:rFonts w:ascii="Times New Roman" w:cs="Times New Roman"/>
          <w:color w:val="000000"/>
          <w:sz w:val="24"/>
          <w:szCs w:val="24"/>
        </w:rPr>
      </w:pPr>
      <w:r w:rsidRPr="00A761A6">
        <w:rPr>
          <w:rFonts w:ascii="Times New Roman" w:cs="Times New Roman"/>
          <w:color w:val="000000"/>
          <w:sz w:val="24"/>
          <w:szCs w:val="24"/>
        </w:rPr>
        <w:t xml:space="preserve">Therefore, the development of an </w:t>
      </w:r>
      <w:r w:rsidRPr="00A761A6">
        <w:rPr>
          <w:rFonts w:ascii="Times New Roman" w:cs="Times New Roman"/>
          <w:i/>
          <w:color w:val="000000"/>
          <w:sz w:val="24"/>
          <w:szCs w:val="24"/>
        </w:rPr>
        <w:t>in vitro</w:t>
      </w:r>
      <w:r w:rsidRPr="00A761A6">
        <w:rPr>
          <w:rFonts w:ascii="Times New Roman" w:cs="Times New Roman"/>
          <w:color w:val="000000"/>
          <w:sz w:val="24"/>
          <w:szCs w:val="24"/>
        </w:rPr>
        <w:t xml:space="preserve"> protocol will be of great importance for conservation and sustainable utilization of this species. However, propagation protocols for this species </w:t>
      </w:r>
      <w:r w:rsidRPr="00A761A6">
        <w:rPr>
          <w:rFonts w:ascii="Times New Roman" w:cs="Times New Roman"/>
          <w:i/>
          <w:color w:val="000000"/>
          <w:sz w:val="24"/>
          <w:szCs w:val="24"/>
        </w:rPr>
        <w:t>in vitro</w:t>
      </w:r>
      <w:r w:rsidRPr="00A761A6">
        <w:rPr>
          <w:rFonts w:ascii="Times New Roman" w:cs="Times New Roman"/>
          <w:color w:val="000000"/>
          <w:sz w:val="24"/>
          <w:szCs w:val="24"/>
        </w:rPr>
        <w:t xml:space="preserve"> have not yet been reported.</w:t>
      </w:r>
    </w:p>
    <w:p w:rsidR="00A761A6" w:rsidRPr="00A761A6" w:rsidRDefault="00A761A6" w:rsidP="00A761A6">
      <w:pPr>
        <w:wordWrap/>
        <w:adjustRightInd w:val="0"/>
        <w:snapToGrid w:val="0"/>
        <w:spacing w:line="360" w:lineRule="auto"/>
        <w:ind w:firstLineChars="177" w:firstLine="425"/>
        <w:rPr>
          <w:rFonts w:ascii="Times New Roman" w:cs="Times New Roman"/>
          <w:color w:val="000000"/>
          <w:sz w:val="24"/>
          <w:szCs w:val="24"/>
        </w:rPr>
      </w:pPr>
      <w:r w:rsidRPr="00A761A6">
        <w:rPr>
          <w:rFonts w:ascii="Times New Roman" w:cs="Times New Roman" w:hint="eastAsia"/>
          <w:color w:val="000000"/>
          <w:sz w:val="24"/>
          <w:szCs w:val="24"/>
        </w:rPr>
        <w:t xml:space="preserve">In the present study, for the first time, we report the establishment of a high frequency plant regeneration system </w:t>
      </w:r>
      <w:r w:rsidRPr="00A761A6">
        <w:rPr>
          <w:rFonts w:ascii="Times New Roman" w:cs="Times New Roman" w:hint="eastAsia"/>
          <w:i/>
          <w:iCs/>
          <w:color w:val="000000"/>
          <w:sz w:val="24"/>
          <w:szCs w:val="24"/>
        </w:rPr>
        <w:t>via</w:t>
      </w:r>
      <w:r w:rsidRPr="00A761A6">
        <w:rPr>
          <w:rFonts w:ascii="Times New Roman" w:cs="Times New Roman" w:hint="eastAsia"/>
          <w:color w:val="000000"/>
          <w:sz w:val="24"/>
          <w:szCs w:val="24"/>
        </w:rPr>
        <w:t xml:space="preserve"> organogenesis in </w:t>
      </w:r>
      <w:r w:rsidRPr="00A761A6">
        <w:rPr>
          <w:rFonts w:ascii="Times New Roman" w:cs="Times New Roman"/>
          <w:i/>
          <w:iCs/>
          <w:color w:val="000000"/>
          <w:sz w:val="24"/>
          <w:szCs w:val="24"/>
        </w:rPr>
        <w:t xml:space="preserve">L. </w:t>
      </w:r>
      <w:proofErr w:type="spellStart"/>
      <w:r w:rsidRPr="00A761A6">
        <w:rPr>
          <w:rFonts w:ascii="Times New Roman" w:cs="Times New Roman"/>
          <w:bCs/>
          <w:i/>
          <w:iCs/>
          <w:color w:val="000000"/>
          <w:sz w:val="24"/>
          <w:szCs w:val="24"/>
        </w:rPr>
        <w:t>wilfordii</w:t>
      </w:r>
      <w:proofErr w:type="spellEnd"/>
      <w:r w:rsidRPr="00A761A6">
        <w:rPr>
          <w:rFonts w:ascii="Times New Roman" w:cs="Times New Roman" w:hint="eastAsia"/>
          <w:color w:val="000000"/>
          <w:sz w:val="24"/>
          <w:szCs w:val="24"/>
        </w:rPr>
        <w:t>.</w:t>
      </w:r>
    </w:p>
    <w:p w:rsidR="00FC7F4A" w:rsidRPr="00F80316" w:rsidRDefault="00FC7F4A" w:rsidP="00F27F88">
      <w:pPr>
        <w:pStyle w:val="s0"/>
        <w:snapToGrid w:val="0"/>
        <w:spacing w:line="360" w:lineRule="auto"/>
        <w:jc w:val="both"/>
        <w:rPr>
          <w:rFonts w:ascii="Times New Roman" w:cs="Times New Roman"/>
          <w:color w:val="000000"/>
        </w:rPr>
      </w:pPr>
    </w:p>
    <w:p w:rsidR="00FC7F4A" w:rsidRPr="00F80316" w:rsidRDefault="00700C08" w:rsidP="00F27F88">
      <w:pPr>
        <w:pStyle w:val="s0"/>
        <w:snapToGrid w:val="0"/>
        <w:spacing w:line="360" w:lineRule="auto"/>
        <w:jc w:val="both"/>
        <w:rPr>
          <w:rFonts w:ascii="Times New Roman" w:cs="Times New Roman"/>
          <w:caps/>
          <w:color w:val="000000"/>
        </w:rPr>
      </w:pPr>
      <w:r w:rsidRPr="00F80316">
        <w:rPr>
          <w:rFonts w:ascii="Times New Roman" w:cs="Times New Roman"/>
          <w:b/>
          <w:bCs/>
          <w:caps/>
          <w:color w:val="000000"/>
        </w:rPr>
        <w:t>Materials and Methods</w:t>
      </w:r>
    </w:p>
    <w:p w:rsidR="00FC7F4A" w:rsidRDefault="00FC7F4A" w:rsidP="00F27F88">
      <w:pPr>
        <w:pStyle w:val="s0"/>
        <w:snapToGrid w:val="0"/>
        <w:spacing w:line="360" w:lineRule="auto"/>
        <w:jc w:val="center"/>
        <w:rPr>
          <w:rFonts w:ascii="Times New Roman" w:cs="Times New Roman" w:hint="eastAsia"/>
          <w:color w:val="000000"/>
        </w:rPr>
      </w:pPr>
    </w:p>
    <w:p w:rsidR="000552E1" w:rsidRDefault="00A761A6" w:rsidP="008B2125">
      <w:pPr>
        <w:pStyle w:val="s0"/>
        <w:snapToGrid w:val="0"/>
        <w:spacing w:line="360" w:lineRule="auto"/>
        <w:ind w:firstLineChars="177" w:firstLine="425"/>
        <w:jc w:val="both"/>
        <w:rPr>
          <w:rFonts w:ascii="Times New Roman" w:cs="Times New Roman" w:hint="eastAsia"/>
          <w:color w:val="000000"/>
        </w:rPr>
      </w:pPr>
      <w:r w:rsidRPr="00A761A6">
        <w:rPr>
          <w:rFonts w:ascii="Times New Roman" w:cs="Times New Roman"/>
          <w:color w:val="000000"/>
        </w:rPr>
        <w:t xml:space="preserve">Seeds of </w:t>
      </w:r>
      <w:r w:rsidRPr="00A761A6">
        <w:rPr>
          <w:rFonts w:ascii="Times New Roman" w:cs="Times New Roman"/>
          <w:i/>
          <w:color w:val="000000"/>
        </w:rPr>
        <w:t xml:space="preserve">L. </w:t>
      </w:r>
      <w:proofErr w:type="spellStart"/>
      <w:r w:rsidRPr="00A761A6">
        <w:rPr>
          <w:rFonts w:ascii="Times New Roman" w:cs="Times New Roman"/>
          <w:bCs/>
          <w:i/>
          <w:color w:val="000000"/>
        </w:rPr>
        <w:t>wilfordii</w:t>
      </w:r>
      <w:proofErr w:type="spellEnd"/>
      <w:r w:rsidRPr="00A761A6">
        <w:rPr>
          <w:rFonts w:ascii="Times New Roman" w:cs="Times New Roman"/>
          <w:i/>
          <w:color w:val="000000"/>
        </w:rPr>
        <w:t xml:space="preserve"> </w:t>
      </w:r>
      <w:r w:rsidRPr="00A761A6">
        <w:rPr>
          <w:rFonts w:ascii="Times New Roman" w:cs="Times New Roman"/>
          <w:color w:val="000000"/>
        </w:rPr>
        <w:t xml:space="preserve">were collected from a wild population of Mt. </w:t>
      </w:r>
      <w:proofErr w:type="spellStart"/>
      <w:r w:rsidRPr="00A761A6">
        <w:rPr>
          <w:rFonts w:ascii="Times New Roman" w:cs="Times New Roman"/>
          <w:color w:val="000000"/>
        </w:rPr>
        <w:t>Odae</w:t>
      </w:r>
      <w:proofErr w:type="spellEnd"/>
      <w:r w:rsidRPr="00A761A6">
        <w:rPr>
          <w:rFonts w:ascii="Times New Roman" w:cs="Times New Roman"/>
          <w:color w:val="000000"/>
        </w:rPr>
        <w:t xml:space="preserve"> National Park in Korea late September of 2010. Mature seeds of </w:t>
      </w:r>
      <w:r w:rsidRPr="00A761A6">
        <w:rPr>
          <w:rFonts w:ascii="Times New Roman" w:cs="Times New Roman"/>
          <w:i/>
          <w:iCs/>
          <w:color w:val="000000"/>
        </w:rPr>
        <w:t xml:space="preserve">L. </w:t>
      </w:r>
      <w:proofErr w:type="spellStart"/>
      <w:r w:rsidRPr="00A761A6">
        <w:rPr>
          <w:rFonts w:ascii="Times New Roman" w:cs="Times New Roman"/>
          <w:bCs/>
          <w:i/>
          <w:iCs/>
          <w:color w:val="000000"/>
        </w:rPr>
        <w:t>wilfordii</w:t>
      </w:r>
      <w:proofErr w:type="spellEnd"/>
      <w:r w:rsidRPr="00A761A6">
        <w:rPr>
          <w:rFonts w:ascii="Times New Roman" w:cs="Times New Roman"/>
          <w:i/>
          <w:iCs/>
          <w:color w:val="000000"/>
        </w:rPr>
        <w:t xml:space="preserve"> </w:t>
      </w:r>
      <w:r w:rsidRPr="00A761A6">
        <w:rPr>
          <w:rFonts w:ascii="Times New Roman" w:cs="Times New Roman"/>
          <w:color w:val="000000"/>
        </w:rPr>
        <w:t xml:space="preserve">were scarified by immersion in 70% </w:t>
      </w:r>
      <w:proofErr w:type="spellStart"/>
      <w:r w:rsidRPr="00A761A6">
        <w:rPr>
          <w:rFonts w:ascii="Times New Roman" w:cs="Times New Roman"/>
          <w:color w:val="000000"/>
        </w:rPr>
        <w:t>EtOH</w:t>
      </w:r>
      <w:proofErr w:type="spellEnd"/>
      <w:r w:rsidRPr="00A761A6">
        <w:rPr>
          <w:rFonts w:ascii="Times New Roman" w:cs="Times New Roman"/>
          <w:color w:val="000000"/>
        </w:rPr>
        <w:t xml:space="preserve"> for 1 min and then sterilized with sodium </w:t>
      </w:r>
      <w:proofErr w:type="spellStart"/>
      <w:r w:rsidRPr="00A761A6">
        <w:rPr>
          <w:rFonts w:ascii="Times New Roman" w:cs="Times New Roman"/>
          <w:color w:val="000000"/>
        </w:rPr>
        <w:t>hyporchloride</w:t>
      </w:r>
      <w:proofErr w:type="spellEnd"/>
      <w:r w:rsidRPr="00A761A6">
        <w:rPr>
          <w:rFonts w:ascii="Times New Roman" w:cs="Times New Roman"/>
          <w:color w:val="000000"/>
        </w:rPr>
        <w:t xml:space="preserve"> (</w:t>
      </w:r>
      <w:proofErr w:type="spellStart"/>
      <w:r w:rsidRPr="00A761A6">
        <w:rPr>
          <w:rFonts w:ascii="Times New Roman" w:cs="Times New Roman"/>
          <w:color w:val="000000"/>
        </w:rPr>
        <w:t>NaOCl</w:t>
      </w:r>
      <w:proofErr w:type="spellEnd"/>
      <w:r w:rsidRPr="00A761A6">
        <w:rPr>
          <w:rFonts w:ascii="Times New Roman" w:cs="Times New Roman"/>
          <w:color w:val="000000"/>
        </w:rPr>
        <w:t>) 1% (v/v) (5% of sodium hypochlorite, Sigma, USA) with a few drops of Tween-20 (Sigma, USA) for 30 min. For the GA</w:t>
      </w:r>
      <w:r w:rsidRPr="00A761A6">
        <w:rPr>
          <w:rFonts w:ascii="Times New Roman" w:cs="Times New Roman"/>
          <w:color w:val="000000"/>
          <w:vertAlign w:val="subscript"/>
        </w:rPr>
        <w:t>3</w:t>
      </w:r>
      <w:r w:rsidRPr="00A761A6">
        <w:rPr>
          <w:rFonts w:ascii="Times New Roman" w:cs="Times New Roman"/>
          <w:color w:val="000000"/>
        </w:rPr>
        <w:t xml:space="preserve"> treatment, seeds were soaked in </w:t>
      </w:r>
      <w:r w:rsidRPr="00A761A6">
        <w:rPr>
          <w:rFonts w:ascii="Times New Roman" w:cs="Times New Roman" w:hint="eastAsia"/>
          <w:color w:val="000000"/>
        </w:rPr>
        <w:t xml:space="preserve">1,443 </w:t>
      </w:r>
      <w:proofErr w:type="spellStart"/>
      <w:r w:rsidRPr="00A761A6">
        <w:rPr>
          <w:rFonts w:ascii="Times New Roman" w:cs="Times New Roman"/>
          <w:bCs/>
          <w:color w:val="000000"/>
        </w:rPr>
        <w:t>μM</w:t>
      </w:r>
      <w:proofErr w:type="spellEnd"/>
      <w:r w:rsidRPr="00A761A6">
        <w:rPr>
          <w:rFonts w:ascii="Times New Roman" w:cs="Times New Roman" w:hint="eastAsia"/>
          <w:bCs/>
          <w:color w:val="000000"/>
        </w:rPr>
        <w:t xml:space="preserve"> </w:t>
      </w:r>
      <w:r w:rsidRPr="00A761A6">
        <w:rPr>
          <w:rFonts w:ascii="Times New Roman" w:cs="Times New Roman"/>
          <w:color w:val="000000"/>
        </w:rPr>
        <w:t>GA</w:t>
      </w:r>
      <w:r w:rsidRPr="00A761A6">
        <w:rPr>
          <w:rFonts w:ascii="Times New Roman" w:cs="Times New Roman"/>
          <w:color w:val="000000"/>
          <w:vertAlign w:val="subscript"/>
        </w:rPr>
        <w:t>3</w:t>
      </w:r>
      <w:r w:rsidRPr="00A761A6">
        <w:rPr>
          <w:rFonts w:ascii="Times New Roman" w:cs="Times New Roman"/>
          <w:color w:val="000000"/>
        </w:rPr>
        <w:t xml:space="preserve"> solution for 24h before incubation. The seeds were washed 5 times in sterile water and placed into </w:t>
      </w:r>
      <w:proofErr w:type="spellStart"/>
      <w:r w:rsidRPr="00A761A6">
        <w:rPr>
          <w:rFonts w:ascii="Times New Roman" w:cs="Times New Roman"/>
          <w:color w:val="000000"/>
        </w:rPr>
        <w:t>petri</w:t>
      </w:r>
      <w:proofErr w:type="spellEnd"/>
      <w:r w:rsidRPr="00A761A6">
        <w:rPr>
          <w:rFonts w:ascii="Times New Roman" w:cs="Times New Roman"/>
          <w:color w:val="000000"/>
        </w:rPr>
        <w:t>-dishes containing hormone-free MS (</w:t>
      </w:r>
      <w:proofErr w:type="spellStart"/>
      <w:r w:rsidRPr="00A761A6">
        <w:rPr>
          <w:rFonts w:ascii="Times New Roman" w:cs="Times New Roman"/>
          <w:color w:val="000000"/>
        </w:rPr>
        <w:t>Murashige</w:t>
      </w:r>
      <w:proofErr w:type="spellEnd"/>
      <w:r w:rsidRPr="00A761A6">
        <w:rPr>
          <w:rFonts w:ascii="Times New Roman" w:cs="Times New Roman"/>
          <w:color w:val="000000"/>
        </w:rPr>
        <w:t xml:space="preserve"> and </w:t>
      </w:r>
      <w:proofErr w:type="spellStart"/>
      <w:r w:rsidRPr="00A761A6">
        <w:rPr>
          <w:rFonts w:ascii="Times New Roman" w:cs="Times New Roman"/>
          <w:color w:val="000000"/>
        </w:rPr>
        <w:t>Skoog</w:t>
      </w:r>
      <w:proofErr w:type="spellEnd"/>
      <w:r w:rsidRPr="00A761A6">
        <w:rPr>
          <w:rFonts w:ascii="Times New Roman" w:cs="Times New Roman"/>
          <w:color w:val="000000"/>
        </w:rPr>
        <w:t xml:space="preserve"> 1962) medium under white fluorescent lights (30 </w:t>
      </w:r>
      <w:proofErr w:type="spellStart"/>
      <w:r w:rsidRPr="00A761A6">
        <w:rPr>
          <w:rFonts w:ascii="Times New Roman" w:cs="Times New Roman"/>
          <w:color w:val="000000"/>
        </w:rPr>
        <w:t>μmol</w:t>
      </w:r>
      <w:proofErr w:type="spellEnd"/>
      <w:r w:rsidRPr="00A761A6">
        <w:rPr>
          <w:rFonts w:ascii="Times New Roman" w:cs="Times New Roman"/>
          <w:color w:val="000000"/>
        </w:rPr>
        <w:t xml:space="preserve"> m</w:t>
      </w:r>
      <w:r w:rsidRPr="00A761A6">
        <w:rPr>
          <w:rFonts w:ascii="Times New Roman" w:cs="Times New Roman"/>
          <w:color w:val="000000"/>
          <w:vertAlign w:val="superscript"/>
        </w:rPr>
        <w:t xml:space="preserve">-2 </w:t>
      </w:r>
      <w:r w:rsidRPr="00A761A6">
        <w:rPr>
          <w:rFonts w:ascii="Times New Roman" w:cs="Times New Roman"/>
          <w:color w:val="000000"/>
        </w:rPr>
        <w:t>s</w:t>
      </w:r>
      <w:r w:rsidRPr="00A761A6">
        <w:rPr>
          <w:rFonts w:ascii="Times New Roman" w:cs="Times New Roman"/>
          <w:color w:val="000000"/>
          <w:vertAlign w:val="superscript"/>
        </w:rPr>
        <w:t>-1</w:t>
      </w:r>
      <w:r w:rsidRPr="00A761A6">
        <w:rPr>
          <w:rFonts w:ascii="Times New Roman" w:cs="Times New Roman"/>
          <w:color w:val="000000"/>
        </w:rPr>
        <w:t>) on a 16 h photoperiod or in the dark at 25</w:t>
      </w:r>
      <w:r w:rsidRPr="00A761A6">
        <w:rPr>
          <w:rFonts w:hAnsi="바탕" w:hint="eastAsia"/>
          <w:color w:val="000000"/>
        </w:rPr>
        <w:t>℃</w:t>
      </w:r>
      <w:r w:rsidRPr="00A761A6">
        <w:rPr>
          <w:rFonts w:ascii="Times New Roman" w:cs="Times New Roman"/>
          <w:color w:val="000000"/>
        </w:rPr>
        <w:t>. The germination rate was tested after 8 weeks of culture. Thirty seeds were incubated for each treatment and repeated five times, and the seeding used in subsequent experiments</w:t>
      </w:r>
      <w:r w:rsidR="008B2125">
        <w:rPr>
          <w:rFonts w:ascii="Times New Roman" w:cs="Times New Roman" w:hint="eastAsia"/>
          <w:color w:val="000000"/>
        </w:rPr>
        <w:t>.</w:t>
      </w:r>
    </w:p>
    <w:p w:rsidR="00A761A6" w:rsidRPr="00A761A6" w:rsidRDefault="00A761A6" w:rsidP="008B2125">
      <w:pPr>
        <w:pStyle w:val="s0"/>
        <w:snapToGrid w:val="0"/>
        <w:spacing w:line="360" w:lineRule="auto"/>
        <w:ind w:firstLineChars="177" w:firstLine="425"/>
        <w:jc w:val="both"/>
        <w:rPr>
          <w:rFonts w:ascii="Times New Roman" w:cs="Times New Roman"/>
          <w:color w:val="000000"/>
        </w:rPr>
      </w:pPr>
      <w:r w:rsidRPr="00A761A6">
        <w:rPr>
          <w:rFonts w:ascii="Times New Roman" w:cs="Times New Roman"/>
          <w:color w:val="000000"/>
        </w:rPr>
        <w:t xml:space="preserve">After cutting the leaf, stem and root explants into 10 mm in sizes, they were cultured on MS medium supplemented with </w:t>
      </w:r>
      <w:proofErr w:type="spellStart"/>
      <w:r w:rsidRPr="00A761A6">
        <w:rPr>
          <w:rFonts w:ascii="Times New Roman" w:cs="Times New Roman"/>
          <w:color w:val="000000"/>
        </w:rPr>
        <w:t>auxin</w:t>
      </w:r>
      <w:proofErr w:type="spellEnd"/>
      <w:r w:rsidRPr="00A761A6">
        <w:rPr>
          <w:rFonts w:ascii="Times New Roman" w:cs="Times New Roman"/>
          <w:color w:val="000000"/>
        </w:rPr>
        <w:t xml:space="preserve"> (0, </w:t>
      </w:r>
      <w:r w:rsidRPr="00A761A6">
        <w:rPr>
          <w:rFonts w:ascii="Times New Roman" w:cs="Times New Roman" w:hint="eastAsia"/>
          <w:color w:val="000000"/>
        </w:rPr>
        <w:t>5.37</w:t>
      </w:r>
      <w:r w:rsidRPr="00A761A6">
        <w:rPr>
          <w:rFonts w:ascii="Times New Roman" w:cs="Times New Roman"/>
          <w:color w:val="000000"/>
        </w:rPr>
        <w:t xml:space="preserve"> and </w:t>
      </w:r>
      <w:r w:rsidRPr="00A761A6">
        <w:rPr>
          <w:rFonts w:ascii="Times New Roman" w:cs="Times New Roman" w:hint="eastAsia"/>
          <w:color w:val="000000"/>
        </w:rPr>
        <w:t>16.11</w:t>
      </w:r>
      <w:r w:rsidRPr="00A761A6">
        <w:rPr>
          <w:rFonts w:ascii="Times New Roman" w:cs="Times New Roman"/>
          <w:bCs/>
          <w:color w:val="000000"/>
        </w:rPr>
        <w:t xml:space="preserve"> </w:t>
      </w:r>
      <w:proofErr w:type="spellStart"/>
      <w:r w:rsidRPr="00A761A6">
        <w:rPr>
          <w:rFonts w:ascii="Times New Roman" w:cs="Times New Roman"/>
          <w:bCs/>
          <w:color w:val="000000"/>
        </w:rPr>
        <w:t>μM</w:t>
      </w:r>
      <w:proofErr w:type="spellEnd"/>
      <w:r w:rsidRPr="00A761A6">
        <w:rPr>
          <w:rFonts w:ascii="Times New Roman" w:cs="Times New Roman"/>
          <w:color w:val="000000"/>
        </w:rPr>
        <w:t xml:space="preserve"> NAA : a-</w:t>
      </w:r>
      <w:proofErr w:type="spellStart"/>
      <w:r w:rsidRPr="00A761A6">
        <w:rPr>
          <w:rFonts w:ascii="Times New Roman" w:cs="Times New Roman"/>
          <w:color w:val="000000"/>
        </w:rPr>
        <w:t>naphthaleneacetic</w:t>
      </w:r>
      <w:proofErr w:type="spellEnd"/>
      <w:r w:rsidRPr="00A761A6">
        <w:rPr>
          <w:rFonts w:ascii="Times New Roman" w:cs="Times New Roman"/>
          <w:color w:val="000000"/>
        </w:rPr>
        <w:t xml:space="preserve"> acid, </w:t>
      </w:r>
      <w:r w:rsidRPr="00A761A6">
        <w:rPr>
          <w:rFonts w:ascii="Times New Roman" w:cs="Times New Roman" w:hint="eastAsia"/>
          <w:color w:val="000000"/>
        </w:rPr>
        <w:lastRenderedPageBreak/>
        <w:t>0, 5.71 and 17.13</w:t>
      </w:r>
      <w:r w:rsidRPr="00A761A6">
        <w:rPr>
          <w:rFonts w:ascii="Times New Roman" w:cs="Times New Roman"/>
          <w:bCs/>
          <w:color w:val="000000"/>
        </w:rPr>
        <w:t xml:space="preserve"> </w:t>
      </w:r>
      <w:proofErr w:type="spellStart"/>
      <w:r w:rsidRPr="00A761A6">
        <w:rPr>
          <w:rFonts w:ascii="Times New Roman" w:cs="Times New Roman"/>
          <w:bCs/>
          <w:color w:val="000000"/>
        </w:rPr>
        <w:t>μM</w:t>
      </w:r>
      <w:proofErr w:type="spellEnd"/>
      <w:r w:rsidRPr="00A761A6">
        <w:rPr>
          <w:rFonts w:ascii="Times New Roman" w:cs="Times New Roman" w:hint="eastAsia"/>
          <w:bCs/>
          <w:color w:val="000000"/>
        </w:rPr>
        <w:t xml:space="preserve"> </w:t>
      </w:r>
      <w:r w:rsidRPr="00A761A6">
        <w:rPr>
          <w:rFonts w:ascii="Times New Roman" w:cs="Times New Roman"/>
          <w:color w:val="000000"/>
        </w:rPr>
        <w:t xml:space="preserve">IAA : </w:t>
      </w:r>
      <w:proofErr w:type="spellStart"/>
      <w:r w:rsidRPr="00A761A6">
        <w:rPr>
          <w:rFonts w:ascii="Times New Roman" w:cs="Times New Roman"/>
          <w:color w:val="000000"/>
        </w:rPr>
        <w:t>indoleacetic</w:t>
      </w:r>
      <w:proofErr w:type="spellEnd"/>
      <w:r w:rsidRPr="00A761A6">
        <w:rPr>
          <w:rFonts w:ascii="Times New Roman" w:cs="Times New Roman"/>
          <w:color w:val="000000"/>
        </w:rPr>
        <w:t xml:space="preserve"> acid ) and/or </w:t>
      </w:r>
      <w:proofErr w:type="spellStart"/>
      <w:r w:rsidRPr="00A761A6">
        <w:rPr>
          <w:rFonts w:ascii="Times New Roman" w:cs="Times New Roman"/>
          <w:color w:val="000000"/>
        </w:rPr>
        <w:t>cytokinin</w:t>
      </w:r>
      <w:proofErr w:type="spellEnd"/>
      <w:r w:rsidRPr="00A761A6">
        <w:rPr>
          <w:rFonts w:ascii="Times New Roman" w:cs="Times New Roman"/>
          <w:color w:val="000000"/>
        </w:rPr>
        <w:t xml:space="preserve"> (0, </w:t>
      </w:r>
      <w:r w:rsidRPr="00A761A6">
        <w:rPr>
          <w:rFonts w:ascii="Times New Roman" w:cs="Times New Roman" w:hint="eastAsia"/>
          <w:color w:val="000000"/>
        </w:rPr>
        <w:t>2.22</w:t>
      </w:r>
      <w:r w:rsidRPr="00A761A6">
        <w:rPr>
          <w:rFonts w:ascii="Times New Roman" w:cs="Times New Roman"/>
          <w:bCs/>
          <w:color w:val="000000"/>
        </w:rPr>
        <w:t xml:space="preserve"> </w:t>
      </w:r>
      <w:proofErr w:type="spellStart"/>
      <w:r w:rsidRPr="00A761A6">
        <w:rPr>
          <w:rFonts w:ascii="Times New Roman" w:cs="Times New Roman"/>
          <w:bCs/>
          <w:color w:val="000000"/>
        </w:rPr>
        <w:t>μM</w:t>
      </w:r>
      <w:proofErr w:type="spellEnd"/>
      <w:r w:rsidRPr="00A761A6">
        <w:rPr>
          <w:rFonts w:ascii="Times New Roman" w:cs="Times New Roman"/>
          <w:color w:val="000000"/>
        </w:rPr>
        <w:t xml:space="preserve"> BA : N</w:t>
      </w:r>
      <w:r w:rsidRPr="00A761A6">
        <w:rPr>
          <w:rFonts w:ascii="Times New Roman" w:cs="Times New Roman"/>
          <w:color w:val="000000"/>
          <w:vertAlign w:val="superscript"/>
        </w:rPr>
        <w:t>6</w:t>
      </w:r>
      <w:r w:rsidRPr="00A761A6">
        <w:rPr>
          <w:rFonts w:ascii="Times New Roman" w:cs="Times New Roman"/>
          <w:color w:val="000000"/>
        </w:rPr>
        <w:t>-benzyladenine). All media were supplemented with 30 g/l sucrose and solidified with 8.0 g/l plant agar, and then adjusted to 5.8 pH before autoclaving at 121</w:t>
      </w:r>
      <w:r w:rsidRPr="00A761A6">
        <w:rPr>
          <w:rFonts w:hAnsi="바탕" w:hint="eastAsia"/>
          <w:color w:val="000000"/>
        </w:rPr>
        <w:t>℃</w:t>
      </w:r>
      <w:r w:rsidRPr="00A761A6">
        <w:rPr>
          <w:rFonts w:ascii="Times New Roman" w:cs="Times New Roman"/>
          <w:color w:val="000000"/>
        </w:rPr>
        <w:t xml:space="preserve"> for 20 min. </w:t>
      </w:r>
      <w:proofErr w:type="spellStart"/>
      <w:r w:rsidRPr="00A761A6">
        <w:rPr>
          <w:rFonts w:ascii="Times New Roman" w:cs="Times New Roman"/>
          <w:color w:val="000000"/>
        </w:rPr>
        <w:t>Calli</w:t>
      </w:r>
      <w:proofErr w:type="spellEnd"/>
      <w:r w:rsidRPr="00A761A6">
        <w:rPr>
          <w:rFonts w:ascii="Times New Roman" w:cs="Times New Roman"/>
          <w:color w:val="000000"/>
        </w:rPr>
        <w:t xml:space="preserve"> were maintained under cool white fluorescent lights (30 </w:t>
      </w:r>
      <w:proofErr w:type="spellStart"/>
      <w:r w:rsidRPr="00A761A6">
        <w:rPr>
          <w:rFonts w:ascii="Times New Roman" w:cs="Times New Roman"/>
          <w:color w:val="000000"/>
        </w:rPr>
        <w:t>μmol</w:t>
      </w:r>
      <w:proofErr w:type="spellEnd"/>
      <w:r w:rsidRPr="00A761A6">
        <w:rPr>
          <w:rFonts w:ascii="Times New Roman" w:cs="Times New Roman"/>
          <w:color w:val="000000"/>
        </w:rPr>
        <w:t xml:space="preserve"> m</w:t>
      </w:r>
      <w:r w:rsidRPr="00A761A6">
        <w:rPr>
          <w:rFonts w:ascii="Times New Roman" w:cs="Times New Roman"/>
          <w:color w:val="000000"/>
          <w:vertAlign w:val="superscript"/>
        </w:rPr>
        <w:t xml:space="preserve">-2 </w:t>
      </w:r>
      <w:r w:rsidRPr="00A761A6">
        <w:rPr>
          <w:rFonts w:ascii="Times New Roman" w:cs="Times New Roman"/>
          <w:color w:val="000000"/>
        </w:rPr>
        <w:t>s</w:t>
      </w:r>
      <w:r w:rsidRPr="00A761A6">
        <w:rPr>
          <w:rFonts w:ascii="Times New Roman" w:cs="Times New Roman"/>
          <w:color w:val="000000"/>
          <w:vertAlign w:val="superscript"/>
        </w:rPr>
        <w:t>-1</w:t>
      </w:r>
      <w:r w:rsidRPr="00A761A6">
        <w:rPr>
          <w:rFonts w:ascii="Times New Roman" w:cs="Times New Roman"/>
          <w:color w:val="000000"/>
        </w:rPr>
        <w:t>) on a 16 h photoperiod at 25</w:t>
      </w:r>
      <w:r w:rsidRPr="00A761A6">
        <w:rPr>
          <w:rFonts w:hAnsi="바탕" w:hint="eastAsia"/>
          <w:color w:val="000000"/>
        </w:rPr>
        <w:t>℃</w:t>
      </w:r>
      <w:r w:rsidRPr="00A761A6">
        <w:rPr>
          <w:rFonts w:ascii="Times New Roman" w:cs="Times New Roman"/>
          <w:color w:val="000000"/>
        </w:rPr>
        <w:t>. The frequency of callus induction was evaluated after 12 weeks of culture. Thirty explants (leaf, stem and root) were incubated for each treatment and repeated five times.</w:t>
      </w:r>
    </w:p>
    <w:p w:rsidR="00A761A6" w:rsidRPr="00A761A6" w:rsidRDefault="00A761A6" w:rsidP="008B2125">
      <w:pPr>
        <w:pStyle w:val="s0"/>
        <w:snapToGrid w:val="0"/>
        <w:spacing w:line="360" w:lineRule="auto"/>
        <w:ind w:firstLineChars="177" w:firstLine="425"/>
        <w:jc w:val="both"/>
        <w:rPr>
          <w:rFonts w:ascii="Times New Roman" w:cs="Times New Roman"/>
          <w:color w:val="000000"/>
        </w:rPr>
      </w:pPr>
      <w:proofErr w:type="spellStart"/>
      <w:r w:rsidRPr="00A761A6">
        <w:rPr>
          <w:rFonts w:ascii="Times New Roman" w:cs="Times New Roman"/>
          <w:color w:val="000000"/>
        </w:rPr>
        <w:t>Calli</w:t>
      </w:r>
      <w:proofErr w:type="spellEnd"/>
      <w:r w:rsidRPr="00A761A6">
        <w:rPr>
          <w:rFonts w:ascii="Times New Roman" w:cs="Times New Roman"/>
          <w:color w:val="000000"/>
        </w:rPr>
        <w:t xml:space="preserve"> were transferred to WPM (Lloyd and </w:t>
      </w:r>
      <w:proofErr w:type="spellStart"/>
      <w:r w:rsidRPr="00A761A6">
        <w:rPr>
          <w:rFonts w:ascii="Times New Roman" w:cs="Times New Roman"/>
          <w:color w:val="000000"/>
        </w:rPr>
        <w:t>McCown</w:t>
      </w:r>
      <w:proofErr w:type="spellEnd"/>
      <w:r w:rsidRPr="00A761A6">
        <w:rPr>
          <w:rFonts w:ascii="Times New Roman" w:cs="Times New Roman"/>
          <w:color w:val="000000"/>
        </w:rPr>
        <w:t xml:space="preserve"> 1980), half-strength WPM, one-third strength WPM medium and MS, half-strength MS, and one-third strength MS medium for the growth of plantlets. The culture room was maintained at 25</w:t>
      </w:r>
      <w:r w:rsidRPr="00A761A6">
        <w:rPr>
          <w:rFonts w:hAnsi="바탕" w:hint="eastAsia"/>
          <w:color w:val="000000"/>
        </w:rPr>
        <w:t>℃</w:t>
      </w:r>
      <w:r w:rsidRPr="00A761A6">
        <w:rPr>
          <w:rFonts w:ascii="Times New Roman" w:cs="Times New Roman"/>
          <w:color w:val="000000"/>
        </w:rPr>
        <w:t xml:space="preserve"> with a 16 h photoperiod under 30 </w:t>
      </w:r>
      <w:proofErr w:type="spellStart"/>
      <w:r w:rsidRPr="00A761A6">
        <w:rPr>
          <w:rFonts w:ascii="Times New Roman" w:cs="Times New Roman"/>
          <w:color w:val="000000"/>
        </w:rPr>
        <w:t>μmol</w:t>
      </w:r>
      <w:proofErr w:type="spellEnd"/>
      <w:r w:rsidRPr="00A761A6">
        <w:rPr>
          <w:rFonts w:ascii="Times New Roman" w:cs="Times New Roman"/>
          <w:color w:val="000000"/>
        </w:rPr>
        <w:t xml:space="preserve"> m</w:t>
      </w:r>
      <w:r w:rsidRPr="00A761A6">
        <w:rPr>
          <w:rFonts w:ascii="Times New Roman" w:cs="Times New Roman"/>
          <w:color w:val="000000"/>
          <w:vertAlign w:val="superscript"/>
        </w:rPr>
        <w:t xml:space="preserve">-2 </w:t>
      </w:r>
      <w:r w:rsidRPr="00A761A6">
        <w:rPr>
          <w:rFonts w:ascii="Times New Roman" w:cs="Times New Roman"/>
          <w:color w:val="000000"/>
        </w:rPr>
        <w:t>s</w:t>
      </w:r>
      <w:r w:rsidRPr="00A761A6">
        <w:rPr>
          <w:rFonts w:ascii="Times New Roman" w:cs="Times New Roman"/>
          <w:color w:val="000000"/>
          <w:vertAlign w:val="superscript"/>
        </w:rPr>
        <w:t xml:space="preserve">-1 </w:t>
      </w:r>
      <w:r w:rsidRPr="00A761A6">
        <w:rPr>
          <w:rFonts w:ascii="Times New Roman" w:cs="Times New Roman"/>
          <w:color w:val="000000"/>
        </w:rPr>
        <w:t xml:space="preserve">white fluorescent light. Adventitious shoot formation rate was evaluated by counting plantlets with well-developed shoot </w:t>
      </w:r>
      <w:proofErr w:type="spellStart"/>
      <w:r w:rsidRPr="00A761A6">
        <w:rPr>
          <w:rFonts w:ascii="Times New Roman" w:cs="Times New Roman"/>
          <w:color w:val="000000"/>
        </w:rPr>
        <w:t>primordia</w:t>
      </w:r>
      <w:proofErr w:type="spellEnd"/>
      <w:r w:rsidRPr="00A761A6">
        <w:rPr>
          <w:rFonts w:ascii="Times New Roman" w:cs="Times New Roman"/>
          <w:color w:val="000000"/>
        </w:rPr>
        <w:t xml:space="preserve"> after 4 weeks of culture. And, plants with better roots were transplanted into a mixture composed of vermiculite and </w:t>
      </w:r>
      <w:proofErr w:type="spellStart"/>
      <w:r w:rsidRPr="00A761A6">
        <w:rPr>
          <w:rFonts w:ascii="Times New Roman" w:cs="Times New Roman"/>
          <w:color w:val="000000"/>
        </w:rPr>
        <w:t>pealrite</w:t>
      </w:r>
      <w:proofErr w:type="spellEnd"/>
      <w:r w:rsidRPr="00A761A6">
        <w:rPr>
          <w:rFonts w:ascii="Times New Roman" w:cs="Times New Roman"/>
          <w:color w:val="000000"/>
        </w:rPr>
        <w:t xml:space="preserve"> (1:1) in the single pot. Plantlet height was evaluated by measuring average length of shoots and roots after 4 weeks of culture.</w:t>
      </w:r>
    </w:p>
    <w:p w:rsidR="00A761A6" w:rsidRPr="00A761A6" w:rsidRDefault="00A761A6" w:rsidP="008B2125">
      <w:pPr>
        <w:pStyle w:val="s0"/>
        <w:snapToGrid w:val="0"/>
        <w:spacing w:line="360" w:lineRule="auto"/>
        <w:ind w:firstLineChars="177" w:firstLine="425"/>
        <w:jc w:val="both"/>
        <w:rPr>
          <w:rFonts w:ascii="Times New Roman" w:cs="Times New Roman"/>
          <w:color w:val="000000"/>
        </w:rPr>
      </w:pPr>
      <w:r w:rsidRPr="00A761A6">
        <w:rPr>
          <w:rFonts w:ascii="Times New Roman" w:cs="Times New Roman"/>
          <w:color w:val="000000"/>
        </w:rPr>
        <w:t>All data were analyzed using ANOVA and expressed as means ± standard error (SE). To examine significant differences among the treatments, multiple comparison tests were then performed by Duncan’s multiple range test at p ≤ 0.05 (SAS 2001).</w:t>
      </w:r>
    </w:p>
    <w:p w:rsidR="008B682D" w:rsidRPr="00E674D1" w:rsidRDefault="008B682D" w:rsidP="008B682D">
      <w:pPr>
        <w:pStyle w:val="s0"/>
        <w:snapToGrid w:val="0"/>
        <w:spacing w:line="360" w:lineRule="auto"/>
        <w:jc w:val="both"/>
        <w:rPr>
          <w:rFonts w:ascii="Times New Roman" w:cs="Times New Roman" w:hint="eastAsia"/>
          <w:color w:val="000000"/>
        </w:rPr>
      </w:pPr>
    </w:p>
    <w:p w:rsidR="00BA434D" w:rsidRPr="00F80316" w:rsidRDefault="00BA434D" w:rsidP="00F27F88">
      <w:pPr>
        <w:pStyle w:val="s0"/>
        <w:snapToGrid w:val="0"/>
        <w:spacing w:line="360" w:lineRule="auto"/>
        <w:rPr>
          <w:rFonts w:ascii="Times New Roman" w:hint="eastAsia"/>
          <w:b/>
          <w:bCs/>
          <w:caps/>
          <w:color w:val="000000"/>
        </w:rPr>
      </w:pPr>
      <w:r w:rsidRPr="00F80316">
        <w:rPr>
          <w:rFonts w:ascii="Times New Roman" w:hint="eastAsia"/>
          <w:b/>
          <w:bCs/>
          <w:caps/>
          <w:color w:val="000000"/>
        </w:rPr>
        <w:t>Results and Discussion</w:t>
      </w:r>
    </w:p>
    <w:p w:rsidR="00A52A09" w:rsidRDefault="00A52A09" w:rsidP="00F27F88">
      <w:pPr>
        <w:pStyle w:val="s0"/>
        <w:snapToGrid w:val="0"/>
        <w:spacing w:line="360" w:lineRule="auto"/>
        <w:jc w:val="both"/>
        <w:rPr>
          <w:rFonts w:ascii="Times New Roman" w:cs="Times New Roman" w:hint="eastAsia"/>
          <w:color w:val="000000"/>
        </w:rPr>
      </w:pPr>
    </w:p>
    <w:p w:rsidR="008B2125" w:rsidRDefault="000552E1" w:rsidP="008B2125">
      <w:pPr>
        <w:pStyle w:val="s0"/>
        <w:snapToGrid w:val="0"/>
        <w:spacing w:line="360" w:lineRule="auto"/>
        <w:ind w:firstLineChars="177" w:firstLine="425"/>
        <w:jc w:val="both"/>
        <w:rPr>
          <w:rFonts w:ascii="Times New Roman" w:cs="Times New Roman" w:hint="eastAsia"/>
          <w:color w:val="000000"/>
        </w:rPr>
      </w:pPr>
      <w:r w:rsidRPr="000552E1">
        <w:rPr>
          <w:rFonts w:ascii="Times New Roman" w:cs="Times New Roman"/>
          <w:color w:val="000000"/>
        </w:rPr>
        <w:t>The germination rate of seeds was increased with GA</w:t>
      </w:r>
      <w:r w:rsidRPr="000552E1">
        <w:rPr>
          <w:rFonts w:ascii="Times New Roman" w:cs="Times New Roman"/>
          <w:color w:val="000000"/>
          <w:vertAlign w:val="subscript"/>
        </w:rPr>
        <w:t>3</w:t>
      </w:r>
      <w:r w:rsidRPr="000552E1">
        <w:rPr>
          <w:rFonts w:ascii="Times New Roman" w:cs="Times New Roman"/>
          <w:color w:val="000000"/>
        </w:rPr>
        <w:t xml:space="preserve"> treatment as shown in Fig. 1. The germination rate reached 46.6% when seeds were treated with 1,443 </w:t>
      </w:r>
      <w:proofErr w:type="spellStart"/>
      <w:r w:rsidRPr="000552E1">
        <w:rPr>
          <w:rFonts w:ascii="Times New Roman" w:cs="Times New Roman"/>
          <w:bCs/>
          <w:color w:val="000000"/>
        </w:rPr>
        <w:t>μM</w:t>
      </w:r>
      <w:proofErr w:type="spellEnd"/>
      <w:r w:rsidRPr="000552E1">
        <w:rPr>
          <w:rFonts w:ascii="Times New Roman" w:cs="Times New Roman"/>
          <w:color w:val="000000"/>
        </w:rPr>
        <w:t xml:space="preserve"> GA</w:t>
      </w:r>
      <w:r w:rsidRPr="000552E1">
        <w:rPr>
          <w:rFonts w:ascii="Times New Roman" w:cs="Times New Roman"/>
          <w:color w:val="000000"/>
          <w:vertAlign w:val="subscript"/>
        </w:rPr>
        <w:t>3</w:t>
      </w:r>
      <w:r w:rsidRPr="000552E1">
        <w:rPr>
          <w:rFonts w:ascii="Times New Roman" w:cs="Times New Roman"/>
          <w:color w:val="000000"/>
        </w:rPr>
        <w:t xml:space="preserve">. However, the germination rate was still not sufficient for production of the species by seed propagation. Therefore, </w:t>
      </w:r>
      <w:r w:rsidRPr="000552E1">
        <w:rPr>
          <w:rFonts w:ascii="Times New Roman" w:cs="Times New Roman"/>
          <w:i/>
          <w:color w:val="000000"/>
        </w:rPr>
        <w:t>in vitro</w:t>
      </w:r>
      <w:r w:rsidRPr="000552E1">
        <w:rPr>
          <w:rFonts w:ascii="Times New Roman" w:cs="Times New Roman"/>
          <w:color w:val="000000"/>
        </w:rPr>
        <w:t xml:space="preserve"> propagation of </w:t>
      </w:r>
      <w:r w:rsidRPr="000552E1">
        <w:rPr>
          <w:rFonts w:ascii="Times New Roman" w:cs="Times New Roman"/>
          <w:i/>
          <w:color w:val="000000"/>
        </w:rPr>
        <w:t>L</w:t>
      </w:r>
      <w:r w:rsidRPr="000552E1">
        <w:rPr>
          <w:rFonts w:ascii="Times New Roman" w:cs="Times New Roman"/>
          <w:color w:val="000000"/>
        </w:rPr>
        <w:t xml:space="preserve">. </w:t>
      </w:r>
      <w:proofErr w:type="spellStart"/>
      <w:r w:rsidRPr="000552E1">
        <w:rPr>
          <w:rFonts w:ascii="Times New Roman" w:cs="Times New Roman"/>
          <w:bCs/>
          <w:i/>
          <w:color w:val="000000"/>
        </w:rPr>
        <w:t>wilfordii</w:t>
      </w:r>
      <w:proofErr w:type="spellEnd"/>
      <w:r w:rsidRPr="000552E1">
        <w:rPr>
          <w:rFonts w:ascii="Times New Roman" w:cs="Times New Roman"/>
          <w:color w:val="000000"/>
        </w:rPr>
        <w:t xml:space="preserve"> was performed in the subsequent experiments.</w:t>
      </w:r>
      <w:r w:rsidR="008B2125">
        <w:rPr>
          <w:rFonts w:ascii="Times New Roman" w:cs="Times New Roman" w:hint="eastAsia"/>
          <w:color w:val="000000"/>
        </w:rPr>
        <w:t xml:space="preserve"> </w:t>
      </w:r>
      <w:r w:rsidRPr="000552E1">
        <w:rPr>
          <w:rFonts w:ascii="Times New Roman" w:cs="Times New Roman"/>
          <w:color w:val="000000"/>
        </w:rPr>
        <w:t xml:space="preserve">Callus formation varied significantly depending on kind of explants and plant growth regular (PGR) of </w:t>
      </w:r>
      <w:r w:rsidRPr="000552E1">
        <w:rPr>
          <w:rFonts w:ascii="Times New Roman" w:cs="Times New Roman"/>
          <w:i/>
          <w:color w:val="000000"/>
        </w:rPr>
        <w:t>L</w:t>
      </w:r>
      <w:r w:rsidRPr="000552E1">
        <w:rPr>
          <w:rFonts w:ascii="Times New Roman" w:cs="Times New Roman"/>
          <w:color w:val="000000"/>
        </w:rPr>
        <w:t xml:space="preserve">. </w:t>
      </w:r>
      <w:proofErr w:type="spellStart"/>
      <w:r w:rsidRPr="000552E1">
        <w:rPr>
          <w:rFonts w:ascii="Times New Roman" w:cs="Times New Roman"/>
          <w:bCs/>
          <w:i/>
          <w:color w:val="000000"/>
        </w:rPr>
        <w:t>wilfordii</w:t>
      </w:r>
      <w:proofErr w:type="spellEnd"/>
      <w:r w:rsidRPr="000552E1">
        <w:rPr>
          <w:rFonts w:ascii="Times New Roman" w:cs="Times New Roman"/>
          <w:color w:val="000000"/>
        </w:rPr>
        <w:t xml:space="preserve"> (Table 1). When explants were cultured on medium with BA, callus formation was more efficient compared to the explants without BA treatment. And the frequency of callus formation was higher on medium with NAA than on IAA (Table1). Leaf explants formed callus after 8 weeks of culture, but stem and root generated callus from cut surfaces after 10 weeks of culture. </w:t>
      </w:r>
      <w:proofErr w:type="spellStart"/>
      <w:r w:rsidRPr="000552E1">
        <w:rPr>
          <w:rFonts w:ascii="Times New Roman" w:cs="Times New Roman"/>
          <w:color w:val="000000"/>
        </w:rPr>
        <w:t>Calli</w:t>
      </w:r>
      <w:proofErr w:type="spellEnd"/>
      <w:r w:rsidRPr="000552E1">
        <w:rPr>
          <w:rFonts w:ascii="Times New Roman" w:cs="Times New Roman"/>
          <w:color w:val="000000"/>
        </w:rPr>
        <w:t xml:space="preserve"> of leaf (Fig. 2B) and root (Fig. 2C) were compact, globular and yellowish on MS medium with both 2.22</w:t>
      </w:r>
      <w:r w:rsidRPr="000552E1">
        <w:rPr>
          <w:rFonts w:ascii="Times New Roman" w:cs="Times New Roman"/>
          <w:bCs/>
          <w:color w:val="000000"/>
        </w:rPr>
        <w:t xml:space="preserve"> </w:t>
      </w:r>
      <w:proofErr w:type="spellStart"/>
      <w:r w:rsidRPr="000552E1">
        <w:rPr>
          <w:rFonts w:ascii="Times New Roman" w:cs="Times New Roman"/>
          <w:bCs/>
          <w:color w:val="000000"/>
        </w:rPr>
        <w:t>μM</w:t>
      </w:r>
      <w:proofErr w:type="spellEnd"/>
      <w:r w:rsidRPr="000552E1">
        <w:rPr>
          <w:rFonts w:ascii="Times New Roman" w:cs="Times New Roman"/>
          <w:color w:val="000000"/>
        </w:rPr>
        <w:t xml:space="preserve"> BA and 16.11</w:t>
      </w:r>
      <w:r w:rsidRPr="000552E1">
        <w:rPr>
          <w:rFonts w:ascii="Times New Roman" w:cs="Times New Roman"/>
          <w:bCs/>
          <w:color w:val="000000"/>
        </w:rPr>
        <w:t xml:space="preserve"> </w:t>
      </w:r>
      <w:proofErr w:type="spellStart"/>
      <w:r w:rsidRPr="000552E1">
        <w:rPr>
          <w:rFonts w:ascii="Times New Roman" w:cs="Times New Roman"/>
          <w:bCs/>
          <w:color w:val="000000"/>
        </w:rPr>
        <w:t>μM</w:t>
      </w:r>
      <w:proofErr w:type="spellEnd"/>
      <w:r w:rsidRPr="000552E1">
        <w:rPr>
          <w:rFonts w:ascii="Times New Roman" w:cs="Times New Roman"/>
          <w:color w:val="000000"/>
        </w:rPr>
        <w:t xml:space="preserve"> NAA after 12 weeks of culture, but control (non-treated PGR) did not form callus (Table 1). The frequency of callus formation leaf explants showed that the highest frequency (86.6%) of callus </w:t>
      </w:r>
      <w:r w:rsidRPr="000552E1">
        <w:rPr>
          <w:rFonts w:ascii="Times New Roman" w:cs="Times New Roman"/>
          <w:color w:val="000000"/>
        </w:rPr>
        <w:lastRenderedPageBreak/>
        <w:t xml:space="preserve">formation was obtained when the medium was supplemented with both 2.22 </w:t>
      </w:r>
      <w:proofErr w:type="spellStart"/>
      <w:r w:rsidRPr="000552E1">
        <w:rPr>
          <w:rFonts w:ascii="Times New Roman" w:cs="Times New Roman"/>
          <w:bCs/>
          <w:color w:val="000000"/>
        </w:rPr>
        <w:t>μM</w:t>
      </w:r>
      <w:proofErr w:type="spellEnd"/>
      <w:r w:rsidRPr="000552E1">
        <w:rPr>
          <w:rFonts w:ascii="Times New Roman" w:cs="Times New Roman"/>
          <w:color w:val="000000"/>
        </w:rPr>
        <w:t xml:space="preserve"> BA and 16.11</w:t>
      </w:r>
      <w:r w:rsidRPr="000552E1">
        <w:rPr>
          <w:rFonts w:ascii="Times New Roman" w:cs="Times New Roman"/>
          <w:bCs/>
          <w:color w:val="000000"/>
        </w:rPr>
        <w:t xml:space="preserve"> </w:t>
      </w:r>
      <w:proofErr w:type="spellStart"/>
      <w:r w:rsidRPr="000552E1">
        <w:rPr>
          <w:rFonts w:ascii="Times New Roman" w:cs="Times New Roman"/>
          <w:bCs/>
          <w:color w:val="000000"/>
        </w:rPr>
        <w:t>μM</w:t>
      </w:r>
      <w:proofErr w:type="spellEnd"/>
      <w:r w:rsidRPr="000552E1">
        <w:rPr>
          <w:rFonts w:ascii="Times New Roman" w:cs="Times New Roman"/>
          <w:color w:val="000000"/>
        </w:rPr>
        <w:t xml:space="preserve"> NAA after 12 weeks of culture. However, stem and root explants exhibited 73.3% and 12.7% callus formation, respectively (Table 1).</w:t>
      </w:r>
      <w:r w:rsidR="008B2125">
        <w:rPr>
          <w:rFonts w:ascii="Times New Roman" w:cs="Times New Roman" w:hint="eastAsia"/>
          <w:color w:val="000000"/>
        </w:rPr>
        <w:t xml:space="preserve"> </w:t>
      </w:r>
      <w:r w:rsidRPr="000552E1">
        <w:rPr>
          <w:rFonts w:ascii="Times New Roman" w:cs="Times New Roman"/>
          <w:color w:val="000000"/>
        </w:rPr>
        <w:t xml:space="preserve">To determine adventitious shoot induction from callus, both types of callus (compact and friable ones) were transferred onto media (WPM, 1/2WPM, 1/3WPM, MS, 1/2MS, and 1/3MS). After 20 to 25 days of culture, </w:t>
      </w:r>
      <w:proofErr w:type="spellStart"/>
      <w:r w:rsidRPr="000552E1">
        <w:rPr>
          <w:rFonts w:ascii="Times New Roman" w:cs="Times New Roman"/>
          <w:color w:val="000000"/>
        </w:rPr>
        <w:t>calli</w:t>
      </w:r>
      <w:proofErr w:type="spellEnd"/>
      <w:r w:rsidRPr="000552E1">
        <w:rPr>
          <w:rFonts w:ascii="Times New Roman" w:cs="Times New Roman"/>
          <w:color w:val="000000"/>
        </w:rPr>
        <w:t xml:space="preserve"> turned greenish (Fig. 2D) and several adventitious shoot regenerated on 1/2MS medium (Fig. 2E). The highest adventitious shoot induction rate was obtained in 1/2WPM medium (99.3%) </w:t>
      </w:r>
      <w:proofErr w:type="gramStart"/>
      <w:r w:rsidRPr="000552E1">
        <w:rPr>
          <w:rFonts w:ascii="Times New Roman" w:cs="Times New Roman"/>
          <w:color w:val="000000"/>
        </w:rPr>
        <w:t>(Table 2).</w:t>
      </w:r>
      <w:proofErr w:type="gramEnd"/>
      <w:r w:rsidRPr="000552E1">
        <w:rPr>
          <w:rFonts w:ascii="Times New Roman" w:cs="Times New Roman"/>
          <w:color w:val="000000"/>
        </w:rPr>
        <w:t xml:space="preserve"> However, there was not a remarkable difference on the growth of plantlets among the six media. The height of </w:t>
      </w:r>
      <w:r w:rsidRPr="000552E1">
        <w:rPr>
          <w:rFonts w:ascii="Times New Roman" w:cs="Times New Roman"/>
          <w:i/>
          <w:color w:val="000000"/>
        </w:rPr>
        <w:t>in vitro</w:t>
      </w:r>
      <w:r w:rsidRPr="000552E1">
        <w:rPr>
          <w:rFonts w:ascii="Times New Roman" w:cs="Times New Roman"/>
          <w:color w:val="000000"/>
        </w:rPr>
        <w:t xml:space="preserve"> propagated plants in pot was around 20∼35cm (Fig. 2F).</w:t>
      </w:r>
    </w:p>
    <w:p w:rsidR="000552E1" w:rsidRPr="000552E1" w:rsidRDefault="000552E1" w:rsidP="008B2125">
      <w:pPr>
        <w:pStyle w:val="s0"/>
        <w:snapToGrid w:val="0"/>
        <w:spacing w:line="360" w:lineRule="auto"/>
        <w:ind w:firstLineChars="177" w:firstLine="425"/>
        <w:jc w:val="both"/>
        <w:rPr>
          <w:rFonts w:ascii="Times New Roman" w:cs="Times New Roman"/>
          <w:color w:val="000000"/>
        </w:rPr>
      </w:pPr>
      <w:r w:rsidRPr="000552E1">
        <w:rPr>
          <w:rFonts w:ascii="Times New Roman" w:cs="Times New Roman"/>
          <w:color w:val="000000"/>
        </w:rPr>
        <w:t xml:space="preserve">Based on our preliminary study, </w:t>
      </w:r>
      <w:r w:rsidRPr="000552E1">
        <w:rPr>
          <w:rFonts w:ascii="Times New Roman" w:cs="Times New Roman"/>
          <w:i/>
          <w:color w:val="000000"/>
        </w:rPr>
        <w:t>L</w:t>
      </w:r>
      <w:r w:rsidRPr="000552E1">
        <w:rPr>
          <w:rFonts w:ascii="Times New Roman" w:cs="Times New Roman"/>
          <w:color w:val="000000"/>
        </w:rPr>
        <w:t xml:space="preserve">. </w:t>
      </w:r>
      <w:proofErr w:type="spellStart"/>
      <w:r w:rsidRPr="000552E1">
        <w:rPr>
          <w:rFonts w:ascii="Times New Roman" w:cs="Times New Roman"/>
          <w:bCs/>
          <w:i/>
          <w:color w:val="000000"/>
        </w:rPr>
        <w:t>wilfordii</w:t>
      </w:r>
      <w:proofErr w:type="spellEnd"/>
      <w:r w:rsidRPr="000552E1">
        <w:rPr>
          <w:rFonts w:ascii="Times New Roman" w:cs="Times New Roman"/>
          <w:color w:val="000000"/>
        </w:rPr>
        <w:t xml:space="preserve"> seeds have a poor and unpredictable germination rate. The result suggested that </w:t>
      </w:r>
      <w:r w:rsidRPr="000552E1">
        <w:rPr>
          <w:rFonts w:ascii="Times New Roman" w:cs="Times New Roman"/>
          <w:i/>
          <w:color w:val="000000"/>
        </w:rPr>
        <w:t>L</w:t>
      </w:r>
      <w:r w:rsidRPr="000552E1">
        <w:rPr>
          <w:rFonts w:ascii="Times New Roman" w:cs="Times New Roman"/>
          <w:color w:val="000000"/>
        </w:rPr>
        <w:t xml:space="preserve">. </w:t>
      </w:r>
      <w:proofErr w:type="spellStart"/>
      <w:r w:rsidRPr="000552E1">
        <w:rPr>
          <w:rFonts w:ascii="Times New Roman" w:cs="Times New Roman"/>
          <w:bCs/>
          <w:i/>
          <w:color w:val="000000"/>
        </w:rPr>
        <w:t>wilfordii</w:t>
      </w:r>
      <w:proofErr w:type="spellEnd"/>
      <w:r w:rsidRPr="000552E1">
        <w:rPr>
          <w:rFonts w:ascii="Times New Roman" w:cs="Times New Roman"/>
          <w:color w:val="000000"/>
        </w:rPr>
        <w:t xml:space="preserve"> seeds have deep dormancy. It has been reported that approaches to break seed dormancy such as hormonal, temperature, etc. are necessary (Seiler 1998</w:t>
      </w:r>
      <w:r w:rsidR="008B2125">
        <w:rPr>
          <w:rFonts w:ascii="Times New Roman" w:cs="Times New Roman" w:hint="eastAsia"/>
          <w:color w:val="000000"/>
        </w:rPr>
        <w:t xml:space="preserve">, </w:t>
      </w:r>
      <w:proofErr w:type="spellStart"/>
      <w:r w:rsidR="008B2125" w:rsidRPr="00F80316">
        <w:rPr>
          <w:rFonts w:ascii="Times New Roman" w:cs="Times New Roman"/>
          <w:bCs/>
          <w:color w:val="000000"/>
        </w:rPr>
        <w:t>M</w:t>
      </w:r>
      <w:r w:rsidR="008B2125" w:rsidRPr="004361ED">
        <w:rPr>
          <w:rFonts w:ascii="Times New Roman" w:cs="Times New Roman"/>
          <w:bCs/>
          <w:color w:val="000000"/>
        </w:rPr>
        <w:t>abberley</w:t>
      </w:r>
      <w:proofErr w:type="spellEnd"/>
      <w:r w:rsidR="008B2125">
        <w:rPr>
          <w:rFonts w:ascii="Times New Roman" w:cs="Times New Roman" w:hint="eastAsia"/>
          <w:bCs/>
          <w:color w:val="000000"/>
        </w:rPr>
        <w:t xml:space="preserve"> 1989</w:t>
      </w:r>
      <w:r w:rsidRPr="000552E1">
        <w:rPr>
          <w:rFonts w:ascii="Times New Roman" w:cs="Times New Roman"/>
          <w:color w:val="000000"/>
        </w:rPr>
        <w:t>). Endogenous GA</w:t>
      </w:r>
      <w:r w:rsidRPr="000552E1">
        <w:rPr>
          <w:rFonts w:ascii="Times New Roman" w:cs="Times New Roman"/>
          <w:color w:val="000000"/>
          <w:vertAlign w:val="subscript"/>
        </w:rPr>
        <w:t>3</w:t>
      </w:r>
      <w:r w:rsidRPr="000552E1">
        <w:rPr>
          <w:rFonts w:ascii="Times New Roman" w:cs="Times New Roman"/>
          <w:color w:val="000000"/>
        </w:rPr>
        <w:t xml:space="preserve"> has been widely studied in relation to the breakage of seed dormancy in various plant species. GA</w:t>
      </w:r>
      <w:r w:rsidRPr="000552E1">
        <w:rPr>
          <w:rFonts w:ascii="Times New Roman" w:cs="Times New Roman"/>
          <w:color w:val="000000"/>
          <w:vertAlign w:val="subscript"/>
        </w:rPr>
        <w:t>3</w:t>
      </w:r>
      <w:r w:rsidRPr="000552E1">
        <w:rPr>
          <w:rFonts w:ascii="Times New Roman" w:cs="Times New Roman"/>
          <w:color w:val="000000"/>
        </w:rPr>
        <w:t xml:space="preserve"> treatment was resulted in improve germination of many plant species (Nicolas </w:t>
      </w:r>
      <w:r w:rsidR="008B2125" w:rsidRPr="008B2125">
        <w:rPr>
          <w:rFonts w:ascii="Times New Roman" w:cs="Times New Roman"/>
          <w:bCs/>
          <w:color w:val="000000"/>
        </w:rPr>
        <w:t>et al</w:t>
      </w:r>
      <w:r w:rsidR="008B2125">
        <w:rPr>
          <w:rFonts w:ascii="Times New Roman" w:cs="Times New Roman" w:hint="eastAsia"/>
          <w:bCs/>
          <w:color w:val="000000"/>
        </w:rPr>
        <w:t xml:space="preserve">. </w:t>
      </w:r>
      <w:r w:rsidRPr="000552E1">
        <w:rPr>
          <w:rFonts w:ascii="Times New Roman" w:cs="Times New Roman"/>
          <w:color w:val="000000"/>
        </w:rPr>
        <w:t xml:space="preserve">1996, </w:t>
      </w:r>
      <w:proofErr w:type="spellStart"/>
      <w:r w:rsidRPr="000552E1">
        <w:rPr>
          <w:rFonts w:ascii="Times New Roman" w:cs="Times New Roman"/>
          <w:color w:val="000000"/>
        </w:rPr>
        <w:t>Rehman</w:t>
      </w:r>
      <w:proofErr w:type="spellEnd"/>
      <w:r w:rsidRPr="000552E1">
        <w:rPr>
          <w:rFonts w:ascii="Times New Roman" w:cs="Times New Roman"/>
          <w:color w:val="000000"/>
        </w:rPr>
        <w:t xml:space="preserve"> and Park 2000). In the present study, it was found that the germination rate was increased in of GA</w:t>
      </w:r>
      <w:r w:rsidRPr="000552E1">
        <w:rPr>
          <w:rFonts w:ascii="Times New Roman" w:cs="Times New Roman"/>
          <w:color w:val="000000"/>
          <w:vertAlign w:val="subscript"/>
        </w:rPr>
        <w:t>3</w:t>
      </w:r>
      <w:r w:rsidRPr="000552E1">
        <w:rPr>
          <w:rFonts w:ascii="Times New Roman" w:cs="Times New Roman"/>
          <w:color w:val="000000"/>
        </w:rPr>
        <w:t xml:space="preserve"> treated seeds comparison to the control treatments. </w:t>
      </w:r>
      <w:r w:rsidRPr="000552E1">
        <w:rPr>
          <w:rFonts w:ascii="Times New Roman" w:cs="Times New Roman"/>
          <w:i/>
          <w:color w:val="000000"/>
        </w:rPr>
        <w:t>In vitro</w:t>
      </w:r>
      <w:r w:rsidRPr="000552E1">
        <w:rPr>
          <w:rFonts w:ascii="Times New Roman" w:cs="Times New Roman"/>
          <w:color w:val="000000"/>
        </w:rPr>
        <w:t xml:space="preserve"> culture technique is an alternative ways for </w:t>
      </w:r>
      <w:proofErr w:type="spellStart"/>
      <w:r w:rsidRPr="000552E1">
        <w:rPr>
          <w:rFonts w:ascii="Times New Roman" w:cs="Times New Roman"/>
          <w:color w:val="000000"/>
        </w:rPr>
        <w:t>germplasm</w:t>
      </w:r>
      <w:proofErr w:type="spellEnd"/>
      <w:r w:rsidRPr="000552E1">
        <w:rPr>
          <w:rFonts w:ascii="Times New Roman" w:cs="Times New Roman"/>
          <w:color w:val="000000"/>
        </w:rPr>
        <w:t xml:space="preserve"> conservation and </w:t>
      </w:r>
      <w:proofErr w:type="spellStart"/>
      <w:r w:rsidRPr="000552E1">
        <w:rPr>
          <w:rFonts w:ascii="Times New Roman" w:cs="Times New Roman"/>
          <w:color w:val="000000"/>
        </w:rPr>
        <w:t>micropropagation</w:t>
      </w:r>
      <w:proofErr w:type="spellEnd"/>
      <w:r w:rsidRPr="000552E1">
        <w:rPr>
          <w:rFonts w:ascii="Times New Roman" w:cs="Times New Roman"/>
          <w:color w:val="000000"/>
        </w:rPr>
        <w:t xml:space="preserve"> of valuable endangered plants. It has the advantages of preserving healthy plant material in a small space, easy and rapid multiplication for international exchange as well as cost reduction. Generally, addition of BA to the medium could induce the formation of adventitious buds. In the present study, the multiplication coefficient rose with the treatment of BA and NAA, respectively, but there was no interactive effects of BA and NAA. However, in the present study, we established the tissue culture system to propagate the </w:t>
      </w:r>
      <w:r w:rsidRPr="000552E1">
        <w:rPr>
          <w:rFonts w:ascii="Times New Roman" w:cs="Times New Roman"/>
          <w:i/>
          <w:color w:val="000000"/>
        </w:rPr>
        <w:t>L</w:t>
      </w:r>
      <w:r w:rsidRPr="000552E1">
        <w:rPr>
          <w:rFonts w:ascii="Times New Roman" w:cs="Times New Roman"/>
          <w:color w:val="000000"/>
        </w:rPr>
        <w:t xml:space="preserve">. </w:t>
      </w:r>
      <w:proofErr w:type="spellStart"/>
      <w:r w:rsidRPr="000552E1">
        <w:rPr>
          <w:rFonts w:ascii="Times New Roman" w:cs="Times New Roman"/>
          <w:bCs/>
          <w:i/>
          <w:color w:val="000000"/>
        </w:rPr>
        <w:t>wilfordii</w:t>
      </w:r>
      <w:proofErr w:type="spellEnd"/>
      <w:r w:rsidRPr="000552E1">
        <w:rPr>
          <w:rFonts w:ascii="Times New Roman" w:cs="Times New Roman"/>
          <w:bCs/>
          <w:i/>
          <w:color w:val="000000"/>
        </w:rPr>
        <w:t xml:space="preserve"> </w:t>
      </w:r>
      <w:r w:rsidRPr="000552E1">
        <w:rPr>
          <w:rFonts w:ascii="Times New Roman" w:cs="Times New Roman"/>
          <w:color w:val="000000"/>
        </w:rPr>
        <w:t xml:space="preserve">and this technique may be applicable to commercially propagated the endangered </w:t>
      </w:r>
      <w:r w:rsidRPr="000552E1">
        <w:rPr>
          <w:rFonts w:ascii="Times New Roman" w:cs="Times New Roman"/>
          <w:i/>
          <w:color w:val="000000"/>
        </w:rPr>
        <w:t>L</w:t>
      </w:r>
      <w:r w:rsidRPr="000552E1">
        <w:rPr>
          <w:rFonts w:ascii="Times New Roman" w:cs="Times New Roman"/>
          <w:color w:val="000000"/>
        </w:rPr>
        <w:t xml:space="preserve">. </w:t>
      </w:r>
      <w:proofErr w:type="spellStart"/>
      <w:r w:rsidRPr="000552E1">
        <w:rPr>
          <w:rFonts w:ascii="Times New Roman" w:cs="Times New Roman"/>
          <w:bCs/>
          <w:i/>
          <w:color w:val="000000"/>
        </w:rPr>
        <w:t>wilfordii</w:t>
      </w:r>
      <w:proofErr w:type="spellEnd"/>
      <w:r w:rsidRPr="000552E1">
        <w:rPr>
          <w:rFonts w:ascii="Times New Roman" w:cs="Times New Roman"/>
          <w:bCs/>
          <w:i/>
          <w:color w:val="000000"/>
        </w:rPr>
        <w:t xml:space="preserve"> </w:t>
      </w:r>
      <w:proofErr w:type="spellStart"/>
      <w:r w:rsidRPr="000552E1">
        <w:rPr>
          <w:rFonts w:ascii="Times New Roman" w:cs="Times New Roman"/>
          <w:color w:val="000000"/>
        </w:rPr>
        <w:t>speices</w:t>
      </w:r>
      <w:proofErr w:type="spellEnd"/>
      <w:r w:rsidRPr="000552E1">
        <w:rPr>
          <w:rFonts w:ascii="Times New Roman" w:cs="Times New Roman"/>
          <w:color w:val="000000"/>
        </w:rPr>
        <w:t>.</w:t>
      </w:r>
    </w:p>
    <w:p w:rsidR="000552E1" w:rsidRDefault="000552E1" w:rsidP="00F27F88">
      <w:pPr>
        <w:pStyle w:val="s0"/>
        <w:snapToGrid w:val="0"/>
        <w:spacing w:line="360" w:lineRule="auto"/>
        <w:jc w:val="both"/>
        <w:rPr>
          <w:rFonts w:ascii="Times New Roman" w:cs="Times New Roman" w:hint="eastAsia"/>
          <w:i/>
          <w:color w:val="000000"/>
        </w:rPr>
      </w:pPr>
    </w:p>
    <w:p w:rsidR="00D92EAA" w:rsidRPr="00D92EAA" w:rsidRDefault="00E236B1" w:rsidP="00D92EAA">
      <w:pPr>
        <w:pStyle w:val="s0"/>
        <w:snapToGrid w:val="0"/>
        <w:spacing w:line="360" w:lineRule="auto"/>
        <w:jc w:val="both"/>
        <w:rPr>
          <w:rFonts w:ascii="Times New Roman" w:cs="Times New Roman"/>
          <w:color w:val="000000"/>
        </w:rPr>
      </w:pPr>
      <w:r w:rsidRPr="00F80316">
        <w:rPr>
          <w:rFonts w:ascii="Times New Roman" w:cs="Times New Roman"/>
          <w:b/>
          <w:color w:val="000000"/>
        </w:rPr>
        <w:t>Acknowledgements</w:t>
      </w:r>
      <w:r w:rsidR="00A25E15" w:rsidRPr="00F80316">
        <w:rPr>
          <w:rFonts w:ascii="Times New Roman" w:cs="Times New Roman"/>
          <w:b/>
          <w:color w:val="000000"/>
        </w:rPr>
        <w:t xml:space="preserve">: </w:t>
      </w:r>
      <w:r w:rsidR="00D92EAA" w:rsidRPr="00D92EAA">
        <w:rPr>
          <w:rFonts w:ascii="Times New Roman" w:cs="Times New Roman" w:hint="eastAsia"/>
          <w:color w:val="000000"/>
        </w:rPr>
        <w:t xml:space="preserve">This work was supported by the research grant of the </w:t>
      </w:r>
      <w:proofErr w:type="spellStart"/>
      <w:r w:rsidR="00D92EAA" w:rsidRPr="00D92EAA">
        <w:rPr>
          <w:rFonts w:ascii="Times New Roman" w:cs="Times New Roman" w:hint="eastAsia"/>
          <w:color w:val="000000"/>
        </w:rPr>
        <w:t>Kongju</w:t>
      </w:r>
      <w:proofErr w:type="spellEnd"/>
      <w:r w:rsidR="00D92EAA" w:rsidRPr="00D92EAA">
        <w:rPr>
          <w:rFonts w:ascii="Times New Roman" w:cs="Times New Roman" w:hint="eastAsia"/>
          <w:color w:val="000000"/>
        </w:rPr>
        <w:t xml:space="preserve"> National University in 2012</w:t>
      </w:r>
    </w:p>
    <w:p w:rsidR="00F410DA" w:rsidRPr="00F80316" w:rsidRDefault="00F410DA" w:rsidP="00F27F88">
      <w:pPr>
        <w:pStyle w:val="s0"/>
        <w:snapToGrid w:val="0"/>
        <w:spacing w:line="360" w:lineRule="auto"/>
        <w:jc w:val="both"/>
        <w:rPr>
          <w:rFonts w:ascii="Times New Roman" w:cs="Times New Roman"/>
          <w:color w:val="000000"/>
        </w:rPr>
      </w:pPr>
    </w:p>
    <w:p w:rsidR="00FC7F4A" w:rsidRPr="00F80316" w:rsidRDefault="003E7E90" w:rsidP="00F27F88">
      <w:pPr>
        <w:pStyle w:val="s0"/>
        <w:snapToGrid w:val="0"/>
        <w:spacing w:line="360" w:lineRule="auto"/>
        <w:ind w:left="707" w:hangingChars="300" w:hanging="707"/>
        <w:jc w:val="both"/>
        <w:rPr>
          <w:rFonts w:ascii="Times New Roman" w:cs="Times New Roman"/>
          <w:b/>
          <w:bCs/>
          <w:color w:val="000000"/>
        </w:rPr>
      </w:pPr>
      <w:r w:rsidRPr="00F80316">
        <w:rPr>
          <w:rFonts w:ascii="Times New Roman" w:cs="Times New Roman"/>
          <w:b/>
          <w:bCs/>
          <w:color w:val="000000"/>
        </w:rPr>
        <w:t>R</w:t>
      </w:r>
      <w:r w:rsidRPr="00F80316">
        <w:rPr>
          <w:rFonts w:ascii="Times New Roman" w:cs="Times New Roman"/>
          <w:b/>
          <w:bCs/>
          <w:caps/>
          <w:color w:val="000000"/>
        </w:rPr>
        <w:t>eferences</w:t>
      </w:r>
    </w:p>
    <w:p w:rsidR="003E7E90" w:rsidRPr="00F80316" w:rsidRDefault="003E7E90" w:rsidP="00F27F88">
      <w:pPr>
        <w:pStyle w:val="s0"/>
        <w:snapToGrid w:val="0"/>
        <w:spacing w:line="360" w:lineRule="auto"/>
        <w:ind w:left="720" w:hangingChars="300" w:hanging="720"/>
        <w:jc w:val="center"/>
        <w:rPr>
          <w:rFonts w:ascii="Times New Roman" w:cs="Times New Roman"/>
          <w:color w:val="000000"/>
        </w:rPr>
      </w:pP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r w:rsidRPr="003C295D">
        <w:rPr>
          <w:rFonts w:ascii="Times New Roman" w:cs="Times New Roman"/>
          <w:color w:val="000000"/>
        </w:rPr>
        <w:t>Lee Y</w:t>
      </w:r>
      <w:r w:rsidRPr="003C295D">
        <w:rPr>
          <w:rFonts w:ascii="Times New Roman" w:cs="Times New Roman" w:hint="eastAsia"/>
          <w:color w:val="000000"/>
        </w:rPr>
        <w:t>.</w:t>
      </w:r>
      <w:r w:rsidRPr="003C295D">
        <w:rPr>
          <w:rFonts w:ascii="Times New Roman" w:cs="Times New Roman"/>
          <w:color w:val="000000"/>
        </w:rPr>
        <w:t>N</w:t>
      </w:r>
      <w:r w:rsidRPr="003C295D">
        <w:rPr>
          <w:rFonts w:ascii="Times New Roman" w:cs="Times New Roman" w:hint="eastAsia"/>
          <w:color w:val="000000"/>
        </w:rPr>
        <w:t>.</w:t>
      </w:r>
      <w:r w:rsidR="003C295D" w:rsidRPr="003C295D">
        <w:rPr>
          <w:rFonts w:ascii="Times New Roman" w:cs="Times New Roman" w:hint="eastAsia"/>
          <w:color w:val="000000"/>
        </w:rPr>
        <w:t xml:space="preserve"> (1974) </w:t>
      </w:r>
      <w:proofErr w:type="gramStart"/>
      <w:r w:rsidRPr="003C295D">
        <w:rPr>
          <w:rFonts w:ascii="Times New Roman" w:cs="Times New Roman"/>
          <w:color w:val="000000"/>
        </w:rPr>
        <w:t>New</w:t>
      </w:r>
      <w:proofErr w:type="gramEnd"/>
      <w:r w:rsidRPr="003C295D">
        <w:rPr>
          <w:rFonts w:ascii="Times New Roman" w:cs="Times New Roman"/>
          <w:color w:val="000000"/>
        </w:rPr>
        <w:t xml:space="preserve"> </w:t>
      </w:r>
      <w:proofErr w:type="spellStart"/>
      <w:r w:rsidRPr="003C295D">
        <w:rPr>
          <w:rFonts w:ascii="Times New Roman" w:cs="Times New Roman"/>
          <w:color w:val="000000"/>
        </w:rPr>
        <w:t>taxa</w:t>
      </w:r>
      <w:proofErr w:type="spellEnd"/>
      <w:r w:rsidRPr="003C295D">
        <w:rPr>
          <w:rFonts w:ascii="Times New Roman" w:cs="Times New Roman"/>
          <w:color w:val="000000"/>
        </w:rPr>
        <w:t xml:space="preserve"> on Korean flora (1)</w:t>
      </w:r>
      <w:r w:rsidR="003C295D">
        <w:rPr>
          <w:rFonts w:ascii="Times New Roman" w:cs="Times New Roman" w:hint="eastAsia"/>
          <w:color w:val="000000"/>
        </w:rPr>
        <w:t xml:space="preserve">. </w:t>
      </w:r>
      <w:r w:rsidRPr="003C295D">
        <w:rPr>
          <w:rFonts w:ascii="Times New Roman" w:cs="Times New Roman"/>
          <w:color w:val="000000"/>
        </w:rPr>
        <w:t>Kor</w:t>
      </w:r>
      <w:r w:rsidR="003C295D" w:rsidRPr="003C295D">
        <w:rPr>
          <w:rFonts w:ascii="Times New Roman" w:cs="Times New Roman" w:hint="eastAsia"/>
          <w:color w:val="000000"/>
        </w:rPr>
        <w:t>ea</w:t>
      </w:r>
      <w:r w:rsidRPr="003C295D">
        <w:rPr>
          <w:rFonts w:ascii="Times New Roman" w:cs="Times New Roman"/>
          <w:color w:val="000000"/>
        </w:rPr>
        <w:t xml:space="preserve"> J</w:t>
      </w:r>
      <w:r w:rsidR="003C295D" w:rsidRPr="003C295D">
        <w:rPr>
          <w:rFonts w:ascii="Times New Roman" w:cs="Times New Roman" w:hint="eastAsia"/>
          <w:color w:val="000000"/>
        </w:rPr>
        <w:t>ournal</w:t>
      </w:r>
      <w:r w:rsidRPr="003C295D">
        <w:rPr>
          <w:rFonts w:ascii="Times New Roman" w:cs="Times New Roman"/>
          <w:color w:val="000000"/>
        </w:rPr>
        <w:t xml:space="preserve"> </w:t>
      </w:r>
      <w:r w:rsidR="003C295D" w:rsidRPr="003C295D">
        <w:rPr>
          <w:rFonts w:ascii="Times New Roman" w:cs="Times New Roman" w:hint="eastAsia"/>
          <w:color w:val="000000"/>
        </w:rPr>
        <w:t xml:space="preserve">of </w:t>
      </w:r>
      <w:r w:rsidRPr="003C295D">
        <w:rPr>
          <w:rFonts w:ascii="Times New Roman" w:cs="Times New Roman"/>
          <w:color w:val="000000"/>
        </w:rPr>
        <w:t>Bot</w:t>
      </w:r>
      <w:r w:rsidR="003C295D" w:rsidRPr="003C295D">
        <w:rPr>
          <w:rFonts w:ascii="Times New Roman" w:cs="Times New Roman" w:hint="eastAsia"/>
          <w:color w:val="000000"/>
        </w:rPr>
        <w:t>any</w:t>
      </w:r>
      <w:r w:rsidR="003C295D">
        <w:rPr>
          <w:rFonts w:ascii="Times New Roman" w:cs="Times New Roman" w:hint="eastAsia"/>
          <w:color w:val="000000"/>
        </w:rPr>
        <w:t>,</w:t>
      </w:r>
      <w:r w:rsidRPr="003C295D">
        <w:rPr>
          <w:rFonts w:ascii="Times New Roman" w:cs="Times New Roman"/>
          <w:color w:val="000000"/>
        </w:rPr>
        <w:t xml:space="preserve"> 17</w:t>
      </w:r>
      <w:r w:rsidRPr="003C295D">
        <w:rPr>
          <w:rFonts w:ascii="Times New Roman" w:cs="Times New Roman" w:hint="eastAsia"/>
          <w:color w:val="000000"/>
        </w:rPr>
        <w:t xml:space="preserve">: </w:t>
      </w:r>
      <w:r w:rsidRPr="003C295D">
        <w:rPr>
          <w:rFonts w:ascii="Times New Roman" w:cs="Times New Roman"/>
          <w:color w:val="000000"/>
        </w:rPr>
        <w:t>33-35</w:t>
      </w:r>
      <w:r w:rsidRPr="003C295D">
        <w:rPr>
          <w:rFonts w:ascii="Times New Roman" w:cs="Times New Roman" w:hint="eastAsia"/>
          <w:color w:val="000000"/>
        </w:rPr>
        <w:t>.</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r w:rsidRPr="003C295D">
        <w:rPr>
          <w:rFonts w:ascii="Times New Roman" w:cs="Times New Roman"/>
          <w:color w:val="000000"/>
        </w:rPr>
        <w:t>Lee J</w:t>
      </w:r>
      <w:r w:rsidRPr="003C295D">
        <w:rPr>
          <w:rFonts w:ascii="Times New Roman" w:cs="Times New Roman" w:hint="eastAsia"/>
          <w:color w:val="000000"/>
        </w:rPr>
        <w:t>.</w:t>
      </w:r>
      <w:r w:rsidRPr="003C295D">
        <w:rPr>
          <w:rFonts w:ascii="Times New Roman" w:cs="Times New Roman"/>
          <w:color w:val="000000"/>
        </w:rPr>
        <w:t>S</w:t>
      </w:r>
      <w:r w:rsidRPr="003C295D">
        <w:rPr>
          <w:rFonts w:ascii="Times New Roman" w:cs="Times New Roman" w:hint="eastAsia"/>
          <w:color w:val="000000"/>
        </w:rPr>
        <w:t>.</w:t>
      </w:r>
      <w:r w:rsidRPr="003C295D">
        <w:rPr>
          <w:rFonts w:ascii="Times New Roman" w:cs="Times New Roman"/>
          <w:color w:val="000000"/>
        </w:rPr>
        <w:t xml:space="preserve">, </w:t>
      </w:r>
      <w:proofErr w:type="spellStart"/>
      <w:r w:rsidRPr="003C295D">
        <w:rPr>
          <w:rFonts w:ascii="Times New Roman" w:cs="Times New Roman"/>
          <w:color w:val="000000"/>
        </w:rPr>
        <w:t>Choi</w:t>
      </w:r>
      <w:proofErr w:type="spellEnd"/>
      <w:r w:rsidRPr="003C295D">
        <w:rPr>
          <w:rFonts w:ascii="Times New Roman" w:cs="Times New Roman"/>
          <w:color w:val="000000"/>
        </w:rPr>
        <w:t xml:space="preserve"> B</w:t>
      </w:r>
      <w:r w:rsidRPr="003C295D">
        <w:rPr>
          <w:rFonts w:ascii="Times New Roman" w:cs="Times New Roman" w:hint="eastAsia"/>
          <w:color w:val="000000"/>
        </w:rPr>
        <w:t>.</w:t>
      </w:r>
      <w:r w:rsidRPr="003C295D">
        <w:rPr>
          <w:rFonts w:ascii="Times New Roman" w:cs="Times New Roman"/>
          <w:color w:val="000000"/>
        </w:rPr>
        <w:t>H</w:t>
      </w:r>
      <w:r w:rsidR="003C295D">
        <w:rPr>
          <w:rFonts w:ascii="Times New Roman" w:cs="Times New Roman" w:hint="eastAsia"/>
          <w:color w:val="000000"/>
        </w:rPr>
        <w:t>. (2006)</w:t>
      </w:r>
      <w:r w:rsidRPr="003C295D">
        <w:rPr>
          <w:rFonts w:ascii="Times New Roman" w:cs="Times New Roman" w:hint="eastAsia"/>
          <w:color w:val="000000"/>
        </w:rPr>
        <w:t xml:space="preserve"> </w:t>
      </w:r>
      <w:r w:rsidRPr="003C295D">
        <w:rPr>
          <w:rFonts w:ascii="Times New Roman" w:cs="Times New Roman"/>
          <w:color w:val="000000"/>
        </w:rPr>
        <w:t xml:space="preserve">Distribution and red data of wild orchids in the Korean Peninsula. </w:t>
      </w:r>
      <w:r w:rsidRPr="003C295D">
        <w:rPr>
          <w:rFonts w:ascii="Times New Roman" w:cs="Times New Roman"/>
          <w:color w:val="000000"/>
        </w:rPr>
        <w:lastRenderedPageBreak/>
        <w:t>Kor</w:t>
      </w:r>
      <w:r w:rsidR="003C295D">
        <w:rPr>
          <w:rFonts w:ascii="Times New Roman" w:cs="Times New Roman" w:hint="eastAsia"/>
          <w:color w:val="000000"/>
        </w:rPr>
        <w:t>ea</w:t>
      </w:r>
      <w:r w:rsidRPr="003C295D">
        <w:rPr>
          <w:rFonts w:ascii="Times New Roman" w:cs="Times New Roman"/>
          <w:color w:val="000000"/>
        </w:rPr>
        <w:t xml:space="preserve"> </w:t>
      </w:r>
      <w:proofErr w:type="spellStart"/>
      <w:r w:rsidRPr="003C295D">
        <w:rPr>
          <w:rFonts w:ascii="Times New Roman" w:cs="Times New Roman"/>
          <w:color w:val="000000"/>
        </w:rPr>
        <w:t>J</w:t>
      </w:r>
      <w:r w:rsidR="003C295D">
        <w:rPr>
          <w:rFonts w:ascii="Times New Roman" w:cs="Times New Roman" w:hint="eastAsia"/>
          <w:color w:val="000000"/>
        </w:rPr>
        <w:t>ounal</w:t>
      </w:r>
      <w:proofErr w:type="spellEnd"/>
      <w:r w:rsidR="003C295D">
        <w:rPr>
          <w:rFonts w:ascii="Times New Roman" w:cs="Times New Roman" w:hint="eastAsia"/>
          <w:color w:val="000000"/>
        </w:rPr>
        <w:t xml:space="preserve"> of</w:t>
      </w:r>
      <w:r w:rsidRPr="003C295D">
        <w:rPr>
          <w:rFonts w:ascii="Times New Roman" w:cs="Times New Roman"/>
          <w:color w:val="000000"/>
        </w:rPr>
        <w:t xml:space="preserve"> Plant </w:t>
      </w:r>
      <w:proofErr w:type="spellStart"/>
      <w:r w:rsidRPr="003C295D">
        <w:rPr>
          <w:rFonts w:ascii="Times New Roman" w:cs="Times New Roman"/>
          <w:color w:val="000000"/>
        </w:rPr>
        <w:t>Taxon</w:t>
      </w:r>
      <w:proofErr w:type="spellEnd"/>
      <w:r w:rsidR="003C295D">
        <w:rPr>
          <w:rFonts w:ascii="Times New Roman" w:cs="Times New Roman" w:hint="eastAsia"/>
          <w:color w:val="000000"/>
        </w:rPr>
        <w:t>,</w:t>
      </w:r>
      <w:r w:rsidRPr="003C295D">
        <w:rPr>
          <w:rFonts w:ascii="Times New Roman" w:cs="Times New Roman"/>
          <w:color w:val="000000"/>
        </w:rPr>
        <w:t xml:space="preserve"> 36:</w:t>
      </w:r>
      <w:r w:rsidRPr="003C295D">
        <w:rPr>
          <w:rFonts w:ascii="Times New Roman" w:cs="Times New Roman" w:hint="eastAsia"/>
          <w:color w:val="000000"/>
        </w:rPr>
        <w:t xml:space="preserve"> </w:t>
      </w:r>
      <w:r w:rsidRPr="003C295D">
        <w:rPr>
          <w:rFonts w:ascii="Times New Roman" w:cs="Times New Roman"/>
          <w:color w:val="000000"/>
        </w:rPr>
        <w:t>335</w:t>
      </w:r>
      <w:r w:rsidRPr="003C295D">
        <w:rPr>
          <w:rFonts w:ascii="Times New Roman" w:cs="Times New Roman" w:hint="eastAsia"/>
          <w:color w:val="000000"/>
        </w:rPr>
        <w:t>-</w:t>
      </w:r>
      <w:r w:rsidRPr="003C295D">
        <w:rPr>
          <w:rFonts w:ascii="Times New Roman" w:cs="Times New Roman"/>
          <w:color w:val="000000"/>
        </w:rPr>
        <w:t>360</w:t>
      </w:r>
      <w:r w:rsidRPr="003C295D">
        <w:rPr>
          <w:rFonts w:ascii="Times New Roman" w:cs="Times New Roman" w:hint="eastAsia"/>
          <w:color w:val="000000"/>
        </w:rPr>
        <w:t>.</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r w:rsidRPr="003C295D">
        <w:rPr>
          <w:rFonts w:ascii="Times New Roman" w:cs="Times New Roman"/>
          <w:color w:val="000000"/>
        </w:rPr>
        <w:t>Lloyd E</w:t>
      </w:r>
      <w:r w:rsidRPr="003C295D">
        <w:rPr>
          <w:rFonts w:ascii="Times New Roman" w:cs="Times New Roman" w:hint="eastAsia"/>
          <w:color w:val="000000"/>
        </w:rPr>
        <w:t>.</w:t>
      </w:r>
      <w:r w:rsidRPr="003C295D">
        <w:rPr>
          <w:rFonts w:ascii="Times New Roman" w:cs="Times New Roman"/>
          <w:color w:val="000000"/>
        </w:rPr>
        <w:t xml:space="preserve">, </w:t>
      </w:r>
      <w:proofErr w:type="spellStart"/>
      <w:r w:rsidRPr="003C295D">
        <w:rPr>
          <w:rFonts w:ascii="Times New Roman" w:cs="Times New Roman"/>
          <w:color w:val="000000"/>
        </w:rPr>
        <w:t>Mc</w:t>
      </w:r>
      <w:r w:rsidRPr="003C295D">
        <w:rPr>
          <w:rFonts w:ascii="Times New Roman" w:cs="Times New Roman" w:hint="eastAsia"/>
          <w:color w:val="000000"/>
        </w:rPr>
        <w:t>C</w:t>
      </w:r>
      <w:r w:rsidRPr="003C295D">
        <w:rPr>
          <w:rFonts w:ascii="Times New Roman" w:cs="Times New Roman"/>
          <w:color w:val="000000"/>
        </w:rPr>
        <w:t>own</w:t>
      </w:r>
      <w:proofErr w:type="spellEnd"/>
      <w:r w:rsidRPr="003C295D">
        <w:rPr>
          <w:rFonts w:ascii="Times New Roman" w:cs="Times New Roman" w:hint="eastAsia"/>
          <w:color w:val="000000"/>
        </w:rPr>
        <w:t>,</w:t>
      </w:r>
      <w:r w:rsidRPr="003C295D">
        <w:rPr>
          <w:rFonts w:ascii="Times New Roman" w:cs="Times New Roman"/>
          <w:color w:val="000000"/>
        </w:rPr>
        <w:t xml:space="preserve"> B</w:t>
      </w:r>
      <w:r w:rsidRPr="003C295D">
        <w:rPr>
          <w:rFonts w:ascii="Times New Roman" w:cs="Times New Roman" w:hint="eastAsia"/>
          <w:color w:val="000000"/>
        </w:rPr>
        <w:t>.</w:t>
      </w:r>
      <w:r w:rsidR="003C295D">
        <w:rPr>
          <w:rFonts w:ascii="Times New Roman" w:cs="Times New Roman" w:hint="eastAsia"/>
          <w:color w:val="000000"/>
        </w:rPr>
        <w:t xml:space="preserve"> (1980)</w:t>
      </w:r>
      <w:r w:rsidRPr="003C295D">
        <w:rPr>
          <w:rFonts w:ascii="Times New Roman" w:cs="Times New Roman" w:hint="eastAsia"/>
          <w:color w:val="000000"/>
        </w:rPr>
        <w:t xml:space="preserve"> </w:t>
      </w:r>
      <w:proofErr w:type="gramStart"/>
      <w:r w:rsidRPr="003C295D">
        <w:rPr>
          <w:rFonts w:ascii="Times New Roman" w:cs="Times New Roman"/>
          <w:color w:val="000000"/>
        </w:rPr>
        <w:t>Commercially</w:t>
      </w:r>
      <w:proofErr w:type="gramEnd"/>
      <w:r w:rsidRPr="003C295D">
        <w:rPr>
          <w:rFonts w:ascii="Times New Roman" w:cs="Times New Roman"/>
          <w:color w:val="000000"/>
        </w:rPr>
        <w:t xml:space="preserve"> feasible </w:t>
      </w:r>
      <w:proofErr w:type="spellStart"/>
      <w:r w:rsidRPr="003C295D">
        <w:rPr>
          <w:rFonts w:ascii="Times New Roman" w:cs="Times New Roman"/>
          <w:color w:val="000000"/>
        </w:rPr>
        <w:t>micropropagation</w:t>
      </w:r>
      <w:proofErr w:type="spellEnd"/>
      <w:r w:rsidRPr="003C295D">
        <w:rPr>
          <w:rFonts w:ascii="Times New Roman" w:cs="Times New Roman"/>
          <w:color w:val="000000"/>
        </w:rPr>
        <w:t xml:space="preserve"> of mountain laurel (</w:t>
      </w:r>
      <w:r w:rsidRPr="003C295D">
        <w:rPr>
          <w:rFonts w:ascii="Times New Roman" w:cs="Times New Roman"/>
          <w:i/>
          <w:iCs/>
          <w:color w:val="000000"/>
        </w:rPr>
        <w:t xml:space="preserve">Kalmia </w:t>
      </w:r>
      <w:proofErr w:type="spellStart"/>
      <w:r w:rsidRPr="003C295D">
        <w:rPr>
          <w:rFonts w:ascii="Times New Roman" w:cs="Times New Roman"/>
          <w:i/>
          <w:iCs/>
          <w:color w:val="000000"/>
        </w:rPr>
        <w:t>latifolia</w:t>
      </w:r>
      <w:proofErr w:type="spellEnd"/>
      <w:r w:rsidRPr="003C295D">
        <w:rPr>
          <w:rFonts w:ascii="Times New Roman" w:cs="Times New Roman"/>
          <w:color w:val="000000"/>
        </w:rPr>
        <w:t>) by use of shoot tip culture. Comb. Proc. Int. Plant Prop</w:t>
      </w:r>
      <w:r w:rsidRPr="003C295D">
        <w:rPr>
          <w:rFonts w:ascii="Times New Roman" w:cs="Times New Roman" w:hint="eastAsia"/>
          <w:color w:val="000000"/>
        </w:rPr>
        <w:t>.</w:t>
      </w:r>
      <w:r w:rsidRPr="003C295D">
        <w:rPr>
          <w:rFonts w:ascii="Times New Roman" w:cs="Times New Roman"/>
          <w:color w:val="000000"/>
        </w:rPr>
        <w:t xml:space="preserve"> Soc</w:t>
      </w:r>
      <w:r w:rsidR="003C295D">
        <w:rPr>
          <w:rFonts w:ascii="Times New Roman" w:cs="Times New Roman" w:hint="eastAsia"/>
          <w:color w:val="000000"/>
        </w:rPr>
        <w:t>,</w:t>
      </w:r>
      <w:r w:rsidRPr="003C295D">
        <w:rPr>
          <w:rFonts w:ascii="Times New Roman" w:cs="Times New Roman"/>
          <w:color w:val="000000"/>
        </w:rPr>
        <w:t xml:space="preserve"> 30:</w:t>
      </w:r>
      <w:r w:rsidRPr="003C295D">
        <w:rPr>
          <w:rFonts w:ascii="Times New Roman" w:cs="Times New Roman" w:hint="eastAsia"/>
          <w:color w:val="000000"/>
        </w:rPr>
        <w:t xml:space="preserve"> </w:t>
      </w:r>
      <w:r w:rsidRPr="003C295D">
        <w:rPr>
          <w:rFonts w:ascii="Times New Roman" w:cs="Times New Roman"/>
          <w:color w:val="000000"/>
        </w:rPr>
        <w:t>421</w:t>
      </w:r>
      <w:r w:rsidRPr="003C295D">
        <w:rPr>
          <w:rFonts w:ascii="Times New Roman" w:cs="Times New Roman" w:hint="eastAsia"/>
          <w:color w:val="000000"/>
        </w:rPr>
        <w:t>-</w:t>
      </w:r>
      <w:r w:rsidRPr="003C295D">
        <w:rPr>
          <w:rFonts w:ascii="Times New Roman" w:cs="Times New Roman"/>
          <w:color w:val="000000"/>
        </w:rPr>
        <w:t>427</w:t>
      </w:r>
      <w:r w:rsidRPr="003C295D">
        <w:rPr>
          <w:rFonts w:ascii="Times New Roman" w:cs="Times New Roman" w:hint="eastAsia"/>
          <w:color w:val="000000"/>
        </w:rPr>
        <w:t>.</w:t>
      </w:r>
    </w:p>
    <w:p w:rsidR="00D92EAA" w:rsidRDefault="00D92EAA" w:rsidP="003C295D">
      <w:pPr>
        <w:pStyle w:val="s0"/>
        <w:snapToGrid w:val="0"/>
        <w:spacing w:line="360" w:lineRule="auto"/>
        <w:ind w:left="708" w:hangingChars="295" w:hanging="708"/>
        <w:jc w:val="both"/>
        <w:rPr>
          <w:rFonts w:ascii="Times New Roman" w:cs="Times New Roman" w:hint="eastAsia"/>
          <w:color w:val="000000"/>
        </w:rPr>
      </w:pPr>
      <w:r w:rsidRPr="003C295D">
        <w:rPr>
          <w:rFonts w:ascii="Times New Roman" w:cs="Times New Roman"/>
          <w:color w:val="000000"/>
        </w:rPr>
        <w:t xml:space="preserve">Magnus P., Abel G., </w:t>
      </w:r>
      <w:proofErr w:type="spellStart"/>
      <w:r w:rsidRPr="003C295D">
        <w:rPr>
          <w:rFonts w:ascii="Times New Roman" w:cs="Times New Roman"/>
          <w:color w:val="000000"/>
        </w:rPr>
        <w:t>Sileshi</w:t>
      </w:r>
      <w:proofErr w:type="spellEnd"/>
      <w:r w:rsidRPr="003C295D">
        <w:rPr>
          <w:rFonts w:ascii="Times New Roman" w:cs="Times New Roman"/>
          <w:color w:val="000000"/>
        </w:rPr>
        <w:t xml:space="preserve"> N., Jan</w:t>
      </w:r>
      <w:r w:rsidR="008B2125">
        <w:rPr>
          <w:rFonts w:ascii="Times New Roman" w:cs="Times New Roman"/>
          <w:color w:val="000000"/>
        </w:rPr>
        <w:t xml:space="preserve"> S., Christian</w:t>
      </w:r>
      <w:r w:rsidRPr="003C295D">
        <w:rPr>
          <w:rFonts w:ascii="Times New Roman" w:cs="Times New Roman"/>
          <w:color w:val="000000"/>
        </w:rPr>
        <w:t xml:space="preserve"> B.</w:t>
      </w:r>
      <w:r w:rsidR="003C295D">
        <w:rPr>
          <w:rFonts w:ascii="Times New Roman" w:cs="Times New Roman" w:hint="eastAsia"/>
          <w:color w:val="000000"/>
        </w:rPr>
        <w:t xml:space="preserve"> (2008)</w:t>
      </w:r>
      <w:r w:rsidRPr="003C295D">
        <w:rPr>
          <w:rFonts w:ascii="Times New Roman" w:cs="Times New Roman"/>
          <w:color w:val="000000"/>
        </w:rPr>
        <w:t xml:space="preserve"> Colonization and diversification in the African ‘sky islands’ by Eurasian </w:t>
      </w:r>
      <w:proofErr w:type="spellStart"/>
      <w:r w:rsidRPr="003C295D">
        <w:rPr>
          <w:rFonts w:ascii="Times New Roman" w:cs="Times New Roman"/>
          <w:i/>
          <w:color w:val="000000"/>
        </w:rPr>
        <w:t>Lychnis</w:t>
      </w:r>
      <w:proofErr w:type="spellEnd"/>
      <w:r w:rsidRPr="003C295D">
        <w:rPr>
          <w:rFonts w:ascii="Times New Roman" w:cs="Times New Roman"/>
          <w:color w:val="000000"/>
        </w:rPr>
        <w:t xml:space="preserve"> L.</w:t>
      </w:r>
      <w:r w:rsidR="003C295D">
        <w:rPr>
          <w:rFonts w:ascii="Times New Roman" w:cs="Times New Roman"/>
          <w:color w:val="000000"/>
        </w:rPr>
        <w:t xml:space="preserve"> (</w:t>
      </w:r>
      <w:proofErr w:type="spellStart"/>
      <w:r w:rsidR="003C295D">
        <w:rPr>
          <w:rFonts w:ascii="Times New Roman" w:cs="Times New Roman"/>
          <w:color w:val="000000"/>
        </w:rPr>
        <w:t>Caryophyllaceae</w:t>
      </w:r>
      <w:proofErr w:type="spellEnd"/>
      <w:r w:rsidR="003C295D">
        <w:rPr>
          <w:rFonts w:ascii="Times New Roman" w:cs="Times New Roman"/>
          <w:color w:val="000000"/>
        </w:rPr>
        <w:t xml:space="preserve">). </w:t>
      </w:r>
      <w:r w:rsidR="003C295D">
        <w:rPr>
          <w:rFonts w:ascii="Times New Roman" w:cs="Times New Roman" w:hint="eastAsia"/>
          <w:color w:val="000000"/>
        </w:rPr>
        <w:t>Journal of</w:t>
      </w:r>
      <w:r w:rsidR="003C295D">
        <w:rPr>
          <w:rFonts w:ascii="Times New Roman" w:cs="Times New Roman"/>
          <w:color w:val="000000"/>
        </w:rPr>
        <w:t xml:space="preserve"> Biogeogr</w:t>
      </w:r>
      <w:r w:rsidR="003C295D">
        <w:rPr>
          <w:rFonts w:ascii="Times New Roman" w:cs="Times New Roman" w:hint="eastAsia"/>
          <w:color w:val="000000"/>
        </w:rPr>
        <w:t>aphy,</w:t>
      </w:r>
      <w:r w:rsidRPr="003C295D">
        <w:rPr>
          <w:rFonts w:ascii="Times New Roman" w:cs="Times New Roman"/>
          <w:color w:val="000000"/>
        </w:rPr>
        <w:t xml:space="preserve"> 35</w:t>
      </w:r>
      <w:r w:rsidRPr="003C295D">
        <w:rPr>
          <w:rFonts w:ascii="Times New Roman" w:cs="Times New Roman" w:hint="eastAsia"/>
          <w:color w:val="000000"/>
        </w:rPr>
        <w:t>: 1</w:t>
      </w:r>
      <w:r w:rsidRPr="003C295D">
        <w:rPr>
          <w:rFonts w:ascii="Times New Roman" w:cs="Times New Roman"/>
          <w:color w:val="000000"/>
        </w:rPr>
        <w:t>016</w:t>
      </w:r>
      <w:r w:rsidRPr="003C295D">
        <w:rPr>
          <w:rFonts w:ascii="Times New Roman" w:cs="Times New Roman" w:hint="eastAsia"/>
          <w:color w:val="000000"/>
        </w:rPr>
        <w:t>-</w:t>
      </w:r>
      <w:r w:rsidRPr="003C295D">
        <w:rPr>
          <w:rFonts w:ascii="Times New Roman" w:cs="Times New Roman"/>
          <w:color w:val="000000"/>
        </w:rPr>
        <w:t>1029.</w:t>
      </w:r>
    </w:p>
    <w:p w:rsidR="008B2125" w:rsidRPr="00F80316" w:rsidRDefault="008B2125" w:rsidP="008B2125">
      <w:pPr>
        <w:pStyle w:val="s0"/>
        <w:snapToGrid w:val="0"/>
        <w:spacing w:line="360" w:lineRule="auto"/>
        <w:ind w:left="720" w:hangingChars="300" w:hanging="720"/>
        <w:jc w:val="both"/>
        <w:rPr>
          <w:rFonts w:ascii="Times New Roman" w:cs="Times New Roman"/>
          <w:color w:val="000000"/>
        </w:rPr>
      </w:pPr>
      <w:proofErr w:type="spellStart"/>
      <w:r w:rsidRPr="00F80316">
        <w:rPr>
          <w:rFonts w:ascii="Times New Roman" w:cs="Times New Roman"/>
          <w:bCs/>
          <w:color w:val="000000"/>
        </w:rPr>
        <w:t>M</w:t>
      </w:r>
      <w:r w:rsidRPr="004361ED">
        <w:rPr>
          <w:rFonts w:ascii="Times New Roman" w:cs="Times New Roman"/>
          <w:bCs/>
          <w:color w:val="000000"/>
        </w:rPr>
        <w:t>abberley</w:t>
      </w:r>
      <w:proofErr w:type="spellEnd"/>
      <w:r w:rsidRPr="00F80316">
        <w:rPr>
          <w:rFonts w:ascii="Times New Roman" w:cs="Times New Roman"/>
          <w:bCs/>
          <w:color w:val="000000"/>
        </w:rPr>
        <w:t xml:space="preserve"> D</w:t>
      </w:r>
      <w:r w:rsidRPr="00F80316">
        <w:rPr>
          <w:rFonts w:ascii="Times New Roman" w:cs="Times New Roman" w:hint="eastAsia"/>
          <w:bCs/>
          <w:color w:val="000000"/>
        </w:rPr>
        <w:t>.</w:t>
      </w:r>
      <w:r w:rsidRPr="00F80316">
        <w:rPr>
          <w:rFonts w:ascii="Times New Roman" w:cs="Times New Roman"/>
          <w:bCs/>
          <w:color w:val="000000"/>
        </w:rPr>
        <w:t xml:space="preserve">J. </w:t>
      </w:r>
      <w:r>
        <w:rPr>
          <w:rFonts w:ascii="Times New Roman" w:cs="Times New Roman" w:hint="eastAsia"/>
          <w:bCs/>
          <w:color w:val="000000"/>
        </w:rPr>
        <w:t>(</w:t>
      </w:r>
      <w:r w:rsidRPr="00F80316">
        <w:rPr>
          <w:rFonts w:ascii="Times New Roman" w:cs="Times New Roman"/>
          <w:bCs/>
          <w:color w:val="000000"/>
        </w:rPr>
        <w:t>1989</w:t>
      </w:r>
      <w:r>
        <w:rPr>
          <w:rFonts w:ascii="Times New Roman" w:cs="Times New Roman" w:hint="eastAsia"/>
          <w:bCs/>
          <w:color w:val="000000"/>
        </w:rPr>
        <w:t>)</w:t>
      </w:r>
      <w:r w:rsidRPr="00F80316">
        <w:rPr>
          <w:rFonts w:ascii="Times New Roman" w:cs="Times New Roman"/>
          <w:bCs/>
          <w:color w:val="000000"/>
        </w:rPr>
        <w:t>.</w:t>
      </w:r>
      <w:r w:rsidRPr="00F80316">
        <w:rPr>
          <w:rFonts w:ascii="Times New Roman" w:cs="Times New Roman"/>
          <w:b/>
          <w:bCs/>
          <w:color w:val="000000"/>
        </w:rPr>
        <w:t xml:space="preserve"> </w:t>
      </w:r>
      <w:r w:rsidRPr="00F80316">
        <w:rPr>
          <w:rFonts w:ascii="Times New Roman" w:cs="Times New Roman"/>
          <w:iCs/>
          <w:color w:val="000000"/>
        </w:rPr>
        <w:t>The plant-book: a portable dictionary of the higher plants</w:t>
      </w:r>
      <w:r w:rsidRPr="00F80316">
        <w:rPr>
          <w:rFonts w:ascii="Times New Roman" w:cs="Times New Roman"/>
          <w:color w:val="000000"/>
        </w:rPr>
        <w:t xml:space="preserve">. </w:t>
      </w:r>
      <w:smartTag w:uri="urn:schemas-microsoft-com:office:smarttags" w:element="City">
        <w:smartTag w:uri="urn:schemas-microsoft-com:office:smarttags" w:element="place">
          <w:r w:rsidRPr="00F80316">
            <w:rPr>
              <w:rFonts w:ascii="Times New Roman" w:cs="Times New Roman"/>
              <w:color w:val="000000"/>
            </w:rPr>
            <w:t>Cambridge</w:t>
          </w:r>
        </w:smartTag>
      </w:smartTag>
      <w:r w:rsidRPr="00F80316">
        <w:rPr>
          <w:rFonts w:ascii="Times New Roman" w:cs="Times New Roman"/>
          <w:color w:val="000000"/>
        </w:rPr>
        <w:t xml:space="preserve">: </w:t>
      </w:r>
      <w:smartTag w:uri="urn:schemas-microsoft-com:office:smarttags" w:element="place">
        <w:smartTag w:uri="urn:schemas-microsoft-com:office:smarttags" w:element="PlaceName">
          <w:r w:rsidRPr="00F80316">
            <w:rPr>
              <w:rFonts w:ascii="Times New Roman" w:cs="Times New Roman"/>
              <w:color w:val="000000"/>
            </w:rPr>
            <w:t>Cambridge</w:t>
          </w:r>
        </w:smartTag>
        <w:r w:rsidRPr="00F80316">
          <w:rPr>
            <w:rFonts w:ascii="Times New Roman" w:cs="Times New Roman"/>
            <w:color w:val="000000"/>
          </w:rPr>
          <w:t xml:space="preserve"> </w:t>
        </w:r>
        <w:smartTag w:uri="urn:schemas-microsoft-com:office:smarttags" w:element="PlaceType">
          <w:r w:rsidRPr="00F80316">
            <w:rPr>
              <w:rFonts w:ascii="Times New Roman" w:cs="Times New Roman"/>
              <w:color w:val="000000"/>
            </w:rPr>
            <w:t>University</w:t>
          </w:r>
        </w:smartTag>
      </w:smartTag>
      <w:r w:rsidRPr="00F80316">
        <w:rPr>
          <w:rFonts w:ascii="Times New Roman" w:cs="Times New Roman"/>
          <w:color w:val="000000"/>
        </w:rPr>
        <w:t xml:space="preserve"> Press.</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proofErr w:type="spellStart"/>
      <w:proofErr w:type="gramStart"/>
      <w:r w:rsidRPr="003C295D">
        <w:rPr>
          <w:rFonts w:ascii="Times New Roman" w:cs="Times New Roman"/>
          <w:color w:val="000000"/>
        </w:rPr>
        <w:t>Murashige</w:t>
      </w:r>
      <w:proofErr w:type="spellEnd"/>
      <w:r w:rsidRPr="003C295D">
        <w:rPr>
          <w:rFonts w:ascii="Times New Roman" w:cs="Times New Roman"/>
          <w:color w:val="000000"/>
        </w:rPr>
        <w:t xml:space="preserve"> T., </w:t>
      </w:r>
      <w:proofErr w:type="spellStart"/>
      <w:r w:rsidRPr="003C295D">
        <w:rPr>
          <w:rFonts w:ascii="Times New Roman" w:cs="Times New Roman"/>
          <w:color w:val="000000"/>
        </w:rPr>
        <w:t>Skoog</w:t>
      </w:r>
      <w:proofErr w:type="spellEnd"/>
      <w:r w:rsidRPr="003C295D">
        <w:rPr>
          <w:rFonts w:ascii="Times New Roman" w:cs="Times New Roman"/>
          <w:color w:val="000000"/>
        </w:rPr>
        <w:t xml:space="preserve"> F.</w:t>
      </w:r>
      <w:r w:rsidR="003C295D">
        <w:rPr>
          <w:rFonts w:ascii="Times New Roman" w:cs="Times New Roman" w:hint="eastAsia"/>
          <w:color w:val="000000"/>
        </w:rPr>
        <w:t xml:space="preserve"> (1962)</w:t>
      </w:r>
      <w:r w:rsidRPr="003C295D">
        <w:rPr>
          <w:rFonts w:ascii="Times New Roman" w:cs="Times New Roman"/>
          <w:color w:val="000000"/>
        </w:rPr>
        <w:t xml:space="preserve"> A revised medium for rapid growth and bioassays with tobacco tissue culture.</w:t>
      </w:r>
      <w:proofErr w:type="gramEnd"/>
      <w:r w:rsidRPr="003C295D">
        <w:rPr>
          <w:rFonts w:ascii="Times New Roman" w:cs="Times New Roman"/>
          <w:color w:val="000000"/>
        </w:rPr>
        <w:t xml:space="preserve"> Physiol. Plant</w:t>
      </w:r>
      <w:r w:rsidR="003C295D">
        <w:rPr>
          <w:rFonts w:ascii="Times New Roman" w:cs="Times New Roman" w:hint="eastAsia"/>
          <w:color w:val="000000"/>
        </w:rPr>
        <w:t>,</w:t>
      </w:r>
      <w:r w:rsidRPr="003C295D">
        <w:rPr>
          <w:rFonts w:ascii="Times New Roman" w:cs="Times New Roman"/>
          <w:color w:val="000000"/>
        </w:rPr>
        <w:t xml:space="preserve"> 1</w:t>
      </w:r>
      <w:r w:rsidRPr="003C295D">
        <w:rPr>
          <w:rFonts w:ascii="Times New Roman" w:cs="Times New Roman" w:hint="eastAsia"/>
          <w:color w:val="000000"/>
        </w:rPr>
        <w:t>5:</w:t>
      </w:r>
      <w:r w:rsidRPr="003C295D">
        <w:rPr>
          <w:rFonts w:ascii="Times New Roman" w:cs="Times New Roman"/>
          <w:color w:val="000000"/>
        </w:rPr>
        <w:t xml:space="preserve"> 473</w:t>
      </w:r>
      <w:r w:rsidRPr="003C295D">
        <w:rPr>
          <w:rFonts w:ascii="Times New Roman" w:cs="Times New Roman" w:hint="eastAsia"/>
          <w:color w:val="000000"/>
        </w:rPr>
        <w:t>-</w:t>
      </w:r>
      <w:r w:rsidRPr="003C295D">
        <w:rPr>
          <w:rFonts w:ascii="Times New Roman" w:cs="Times New Roman"/>
          <w:color w:val="000000"/>
        </w:rPr>
        <w:t>497.</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r w:rsidRPr="003C295D">
        <w:rPr>
          <w:rFonts w:ascii="Times New Roman" w:cs="Times New Roman"/>
          <w:color w:val="000000"/>
        </w:rPr>
        <w:t>Nicolas C., Nicolas G., Rodriguez D.</w:t>
      </w:r>
      <w:r w:rsidR="003C295D">
        <w:rPr>
          <w:rFonts w:ascii="Times New Roman" w:cs="Times New Roman" w:hint="eastAsia"/>
          <w:color w:val="000000"/>
        </w:rPr>
        <w:t xml:space="preserve"> (1996)</w:t>
      </w:r>
      <w:r w:rsidRPr="003C295D">
        <w:rPr>
          <w:rFonts w:ascii="Times New Roman" w:cs="Times New Roman" w:hint="eastAsia"/>
          <w:color w:val="000000"/>
        </w:rPr>
        <w:t xml:space="preserve"> </w:t>
      </w:r>
      <w:r w:rsidRPr="003C295D">
        <w:rPr>
          <w:rFonts w:ascii="Times New Roman" w:cs="Times New Roman"/>
          <w:color w:val="000000"/>
        </w:rPr>
        <w:t xml:space="preserve">Antagonistic effects on </w:t>
      </w:r>
      <w:proofErr w:type="spellStart"/>
      <w:r w:rsidRPr="003C295D">
        <w:rPr>
          <w:rFonts w:ascii="Times New Roman" w:cs="Times New Roman"/>
          <w:color w:val="000000"/>
        </w:rPr>
        <w:t>abscisic</w:t>
      </w:r>
      <w:proofErr w:type="spellEnd"/>
      <w:r w:rsidRPr="003C295D">
        <w:rPr>
          <w:rFonts w:ascii="Times New Roman" w:cs="Times New Roman"/>
          <w:color w:val="000000"/>
        </w:rPr>
        <w:t xml:space="preserve"> acid and </w:t>
      </w:r>
      <w:proofErr w:type="spellStart"/>
      <w:r w:rsidRPr="003C295D">
        <w:rPr>
          <w:rFonts w:ascii="Times New Roman" w:cs="Times New Roman"/>
          <w:color w:val="000000"/>
        </w:rPr>
        <w:t>gibberellic</w:t>
      </w:r>
      <w:proofErr w:type="spellEnd"/>
      <w:r w:rsidRPr="003C295D">
        <w:rPr>
          <w:rFonts w:ascii="Times New Roman" w:cs="Times New Roman"/>
          <w:color w:val="000000"/>
        </w:rPr>
        <w:t xml:space="preserve"> acid on the breaking of dormancy of </w:t>
      </w:r>
      <w:proofErr w:type="spellStart"/>
      <w:r w:rsidRPr="003C295D">
        <w:rPr>
          <w:rFonts w:ascii="Times New Roman" w:cs="Times New Roman"/>
          <w:i/>
          <w:color w:val="000000"/>
        </w:rPr>
        <w:t>Fagus</w:t>
      </w:r>
      <w:proofErr w:type="spellEnd"/>
      <w:r w:rsidRPr="003C295D">
        <w:rPr>
          <w:rFonts w:ascii="Times New Roman" w:cs="Times New Roman"/>
          <w:i/>
          <w:color w:val="000000"/>
        </w:rPr>
        <w:t xml:space="preserve"> </w:t>
      </w:r>
      <w:proofErr w:type="spellStart"/>
      <w:r w:rsidRPr="003C295D">
        <w:rPr>
          <w:rFonts w:ascii="Times New Roman" w:cs="Times New Roman"/>
          <w:i/>
          <w:color w:val="000000"/>
        </w:rPr>
        <w:t>sylvatica</w:t>
      </w:r>
      <w:proofErr w:type="spellEnd"/>
      <w:r w:rsidRPr="003C295D">
        <w:rPr>
          <w:rFonts w:ascii="Times New Roman" w:cs="Times New Roman"/>
          <w:color w:val="000000"/>
        </w:rPr>
        <w:t xml:space="preserve"> seeds. Physiol. Plant</w:t>
      </w:r>
      <w:r w:rsidR="003C295D">
        <w:rPr>
          <w:rFonts w:ascii="Times New Roman" w:cs="Times New Roman" w:hint="eastAsia"/>
          <w:color w:val="000000"/>
        </w:rPr>
        <w:t>,</w:t>
      </w:r>
      <w:r w:rsidRPr="003C295D">
        <w:rPr>
          <w:rFonts w:ascii="Times New Roman" w:cs="Times New Roman"/>
          <w:color w:val="000000"/>
        </w:rPr>
        <w:t xml:space="preserve"> 96</w:t>
      </w:r>
      <w:r w:rsidRPr="003C295D">
        <w:rPr>
          <w:rFonts w:ascii="Times New Roman" w:cs="Times New Roman" w:hint="eastAsia"/>
          <w:color w:val="000000"/>
        </w:rPr>
        <w:t>:</w:t>
      </w:r>
      <w:r w:rsidRPr="003C295D">
        <w:rPr>
          <w:rFonts w:ascii="Times New Roman" w:cs="Times New Roman"/>
          <w:color w:val="000000"/>
        </w:rPr>
        <w:t xml:space="preserve"> 244</w:t>
      </w:r>
      <w:r w:rsidRPr="003C295D">
        <w:rPr>
          <w:rFonts w:ascii="Times New Roman" w:cs="Times New Roman" w:hint="eastAsia"/>
          <w:color w:val="000000"/>
        </w:rPr>
        <w:t>-</w:t>
      </w:r>
      <w:r w:rsidRPr="003C295D">
        <w:rPr>
          <w:rFonts w:ascii="Times New Roman" w:cs="Times New Roman"/>
          <w:color w:val="000000"/>
        </w:rPr>
        <w:t>250.</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proofErr w:type="spellStart"/>
      <w:r w:rsidRPr="003C295D">
        <w:rPr>
          <w:rFonts w:ascii="Times New Roman" w:cs="Times New Roman"/>
          <w:color w:val="000000"/>
        </w:rPr>
        <w:t>Rehman</w:t>
      </w:r>
      <w:proofErr w:type="spellEnd"/>
      <w:r w:rsidRPr="003C295D">
        <w:rPr>
          <w:rFonts w:ascii="Times New Roman" w:cs="Times New Roman"/>
          <w:color w:val="000000"/>
        </w:rPr>
        <w:t xml:space="preserve"> S., Park I.H.</w:t>
      </w:r>
      <w:r w:rsidR="003C295D">
        <w:rPr>
          <w:rFonts w:ascii="Times New Roman" w:cs="Times New Roman" w:hint="eastAsia"/>
          <w:color w:val="000000"/>
        </w:rPr>
        <w:t xml:space="preserve"> (2000)</w:t>
      </w:r>
      <w:r w:rsidRPr="003C295D">
        <w:rPr>
          <w:rFonts w:ascii="Times New Roman" w:cs="Times New Roman"/>
          <w:color w:val="000000"/>
        </w:rPr>
        <w:t xml:space="preserve"> Effect of scarification, GA and chilling on the germination of golden rain-tree (</w:t>
      </w:r>
      <w:proofErr w:type="spellStart"/>
      <w:r w:rsidRPr="003C295D">
        <w:rPr>
          <w:rFonts w:ascii="Times New Roman" w:cs="Times New Roman"/>
          <w:i/>
          <w:color w:val="000000"/>
        </w:rPr>
        <w:t>Koelreuteria</w:t>
      </w:r>
      <w:proofErr w:type="spellEnd"/>
      <w:r w:rsidRPr="003C295D">
        <w:rPr>
          <w:rFonts w:ascii="Times New Roman" w:cs="Times New Roman"/>
          <w:i/>
          <w:color w:val="000000"/>
        </w:rPr>
        <w:t xml:space="preserve"> </w:t>
      </w:r>
      <w:proofErr w:type="spellStart"/>
      <w:r w:rsidRPr="003C295D">
        <w:rPr>
          <w:rFonts w:ascii="Times New Roman" w:cs="Times New Roman"/>
          <w:i/>
          <w:color w:val="000000"/>
        </w:rPr>
        <w:t>paniculata</w:t>
      </w:r>
      <w:proofErr w:type="spellEnd"/>
      <w:r w:rsidR="003C295D">
        <w:rPr>
          <w:rFonts w:ascii="Times New Roman" w:cs="Times New Roman"/>
          <w:color w:val="000000"/>
        </w:rPr>
        <w:t xml:space="preserve"> </w:t>
      </w:r>
      <w:proofErr w:type="spellStart"/>
      <w:r w:rsidR="003C295D">
        <w:rPr>
          <w:rFonts w:ascii="Times New Roman" w:cs="Times New Roman"/>
          <w:color w:val="000000"/>
        </w:rPr>
        <w:t>Laxm</w:t>
      </w:r>
      <w:proofErr w:type="spellEnd"/>
      <w:r w:rsidR="003C295D">
        <w:rPr>
          <w:rFonts w:ascii="Times New Roman" w:cs="Times New Roman"/>
          <w:color w:val="000000"/>
        </w:rPr>
        <w:t xml:space="preserve">.) seeds. Sci. </w:t>
      </w:r>
      <w:proofErr w:type="spellStart"/>
      <w:r w:rsidR="003C295D">
        <w:rPr>
          <w:rFonts w:ascii="Times New Roman" w:cs="Times New Roman"/>
          <w:color w:val="000000"/>
        </w:rPr>
        <w:t>Hort</w:t>
      </w:r>
      <w:proofErr w:type="spellEnd"/>
      <w:r w:rsidR="003C295D">
        <w:rPr>
          <w:rFonts w:ascii="Times New Roman" w:cs="Times New Roman" w:hint="eastAsia"/>
          <w:color w:val="000000"/>
        </w:rPr>
        <w:t>,</w:t>
      </w:r>
      <w:r w:rsidRPr="003C295D">
        <w:rPr>
          <w:rFonts w:ascii="Times New Roman" w:cs="Times New Roman"/>
          <w:color w:val="000000"/>
        </w:rPr>
        <w:t xml:space="preserve"> 85</w:t>
      </w:r>
      <w:r w:rsidRPr="003C295D">
        <w:rPr>
          <w:rFonts w:ascii="Times New Roman" w:cs="Times New Roman" w:hint="eastAsia"/>
          <w:color w:val="000000"/>
        </w:rPr>
        <w:t>:</w:t>
      </w:r>
      <w:r w:rsidRPr="003C295D">
        <w:rPr>
          <w:rFonts w:ascii="Times New Roman" w:cs="Times New Roman"/>
          <w:color w:val="000000"/>
        </w:rPr>
        <w:t xml:space="preserve"> 319</w:t>
      </w:r>
      <w:r w:rsidRPr="003C295D">
        <w:rPr>
          <w:rFonts w:ascii="Times New Roman" w:cs="Times New Roman" w:hint="eastAsia"/>
          <w:color w:val="000000"/>
        </w:rPr>
        <w:t>-</w:t>
      </w:r>
      <w:r w:rsidRPr="003C295D">
        <w:rPr>
          <w:rFonts w:ascii="Times New Roman" w:cs="Times New Roman"/>
          <w:color w:val="000000"/>
        </w:rPr>
        <w:t>324.</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proofErr w:type="gramStart"/>
      <w:r w:rsidRPr="003C295D">
        <w:rPr>
          <w:rFonts w:ascii="Times New Roman" w:cs="Times New Roman"/>
          <w:color w:val="000000"/>
        </w:rPr>
        <w:t>SAS</w:t>
      </w:r>
      <w:r w:rsidRPr="003C295D">
        <w:rPr>
          <w:rFonts w:ascii="Times New Roman" w:cs="Times New Roman" w:hint="eastAsia"/>
          <w:color w:val="000000"/>
        </w:rPr>
        <w:t>.</w:t>
      </w:r>
      <w:proofErr w:type="gramEnd"/>
      <w:r w:rsidRPr="003C295D">
        <w:rPr>
          <w:rFonts w:ascii="Times New Roman" w:cs="Times New Roman" w:hint="eastAsia"/>
          <w:color w:val="000000"/>
        </w:rPr>
        <w:t xml:space="preserve"> </w:t>
      </w:r>
      <w:r w:rsidR="003C295D">
        <w:rPr>
          <w:rFonts w:ascii="Times New Roman" w:cs="Times New Roman" w:hint="eastAsia"/>
          <w:color w:val="000000"/>
        </w:rPr>
        <w:t xml:space="preserve">(2001) </w:t>
      </w:r>
      <w:r w:rsidRPr="003C295D">
        <w:rPr>
          <w:rFonts w:ascii="Times New Roman" w:cs="Times New Roman"/>
          <w:color w:val="000000"/>
        </w:rPr>
        <w:t>SAS/STAT User’s guide (8.02) SAS Institute Inc., Cary, NC, USA</w:t>
      </w:r>
      <w:r w:rsidRPr="003C295D">
        <w:rPr>
          <w:rFonts w:ascii="Times New Roman" w:cs="Times New Roman" w:hint="eastAsia"/>
          <w:color w:val="000000"/>
        </w:rPr>
        <w:t>.</w:t>
      </w:r>
    </w:p>
    <w:p w:rsidR="00D92EAA" w:rsidRPr="003C295D" w:rsidRDefault="00D92EAA" w:rsidP="003C295D">
      <w:pPr>
        <w:pStyle w:val="s0"/>
        <w:snapToGrid w:val="0"/>
        <w:spacing w:line="360" w:lineRule="auto"/>
        <w:ind w:left="708" w:hangingChars="295" w:hanging="708"/>
        <w:jc w:val="both"/>
        <w:rPr>
          <w:rFonts w:ascii="Times New Roman" w:cs="Times New Roman"/>
          <w:color w:val="000000"/>
        </w:rPr>
      </w:pPr>
      <w:proofErr w:type="gramStart"/>
      <w:r w:rsidRPr="003C295D">
        <w:rPr>
          <w:rFonts w:ascii="Times New Roman" w:cs="Times New Roman"/>
          <w:color w:val="000000"/>
        </w:rPr>
        <w:t>Seiler G.J.</w:t>
      </w:r>
      <w:r w:rsidR="003C295D">
        <w:rPr>
          <w:rFonts w:ascii="Times New Roman" w:cs="Times New Roman" w:hint="eastAsia"/>
          <w:color w:val="000000"/>
        </w:rPr>
        <w:t xml:space="preserve"> (1998)</w:t>
      </w:r>
      <w:r w:rsidRPr="003C295D">
        <w:rPr>
          <w:rFonts w:ascii="Times New Roman" w:cs="Times New Roman" w:hint="eastAsia"/>
          <w:color w:val="000000"/>
        </w:rPr>
        <w:t xml:space="preserve"> </w:t>
      </w:r>
      <w:r w:rsidRPr="003C295D">
        <w:rPr>
          <w:rFonts w:ascii="Times New Roman" w:cs="Times New Roman"/>
          <w:color w:val="000000"/>
        </w:rPr>
        <w:t>Seed maturity, storage time and temperature, and media treatment effects on germination of two wild sunflowers.</w:t>
      </w:r>
      <w:proofErr w:type="gramEnd"/>
      <w:r w:rsidRPr="003C295D">
        <w:rPr>
          <w:rFonts w:ascii="Times New Roman" w:cs="Times New Roman"/>
          <w:color w:val="000000"/>
        </w:rPr>
        <w:t xml:space="preserve"> </w:t>
      </w:r>
      <w:proofErr w:type="spellStart"/>
      <w:proofErr w:type="gramStart"/>
      <w:r w:rsidRPr="003C295D">
        <w:rPr>
          <w:rFonts w:ascii="Times New Roman" w:cs="Times New Roman"/>
          <w:color w:val="000000"/>
        </w:rPr>
        <w:t>Agron</w:t>
      </w:r>
      <w:proofErr w:type="spellEnd"/>
      <w:r w:rsidR="003C295D">
        <w:rPr>
          <w:rFonts w:ascii="Times New Roman" w:cs="Times New Roman" w:hint="eastAsia"/>
          <w:color w:val="000000"/>
        </w:rPr>
        <w:t>.</w:t>
      </w:r>
      <w:proofErr w:type="gramEnd"/>
      <w:r w:rsidRPr="003C295D">
        <w:rPr>
          <w:rFonts w:ascii="Times New Roman" w:cs="Times New Roman"/>
          <w:color w:val="000000"/>
        </w:rPr>
        <w:t xml:space="preserve"> </w:t>
      </w:r>
      <w:proofErr w:type="gramStart"/>
      <w:r w:rsidRPr="003C295D">
        <w:rPr>
          <w:rFonts w:ascii="Times New Roman" w:cs="Times New Roman"/>
          <w:color w:val="000000"/>
        </w:rPr>
        <w:t>J</w:t>
      </w:r>
      <w:r w:rsidR="003C295D">
        <w:rPr>
          <w:rFonts w:ascii="Times New Roman" w:cs="Times New Roman" w:hint="eastAsia"/>
          <w:color w:val="000000"/>
        </w:rPr>
        <w:t>ournal,</w:t>
      </w:r>
      <w:r w:rsidRPr="003C295D">
        <w:rPr>
          <w:rFonts w:ascii="Times New Roman" w:cs="Times New Roman"/>
          <w:color w:val="000000"/>
        </w:rPr>
        <w:t xml:space="preserve"> 90</w:t>
      </w:r>
      <w:r w:rsidRPr="003C295D">
        <w:rPr>
          <w:rFonts w:ascii="Times New Roman" w:cs="Times New Roman" w:hint="eastAsia"/>
          <w:color w:val="000000"/>
        </w:rPr>
        <w:t>:</w:t>
      </w:r>
      <w:r w:rsidRPr="003C295D">
        <w:rPr>
          <w:rFonts w:ascii="Times New Roman" w:cs="Times New Roman"/>
          <w:color w:val="000000"/>
        </w:rPr>
        <w:t xml:space="preserve"> 221</w:t>
      </w:r>
      <w:r w:rsidRPr="003C295D">
        <w:rPr>
          <w:rFonts w:ascii="Times New Roman" w:cs="Times New Roman" w:hint="eastAsia"/>
          <w:color w:val="000000"/>
        </w:rPr>
        <w:t>-</w:t>
      </w:r>
      <w:r w:rsidRPr="003C295D">
        <w:rPr>
          <w:rFonts w:ascii="Times New Roman" w:cs="Times New Roman"/>
          <w:color w:val="000000"/>
        </w:rPr>
        <w:t xml:space="preserve"> 226.</w:t>
      </w:r>
      <w:proofErr w:type="gramEnd"/>
    </w:p>
    <w:p w:rsidR="00D92EAA" w:rsidRPr="003C295D" w:rsidRDefault="00D92EAA" w:rsidP="002E5048">
      <w:pPr>
        <w:pStyle w:val="s0"/>
        <w:snapToGrid w:val="0"/>
        <w:spacing w:line="360" w:lineRule="auto"/>
        <w:ind w:left="720" w:hangingChars="300" w:hanging="720"/>
        <w:jc w:val="both"/>
        <w:rPr>
          <w:rFonts w:ascii="Times New Roman" w:cs="Times New Roman" w:hint="eastAsia"/>
          <w:color w:val="000000"/>
        </w:rPr>
      </w:pPr>
    </w:p>
    <w:p w:rsidR="00607652" w:rsidRPr="00F80316" w:rsidRDefault="00607652" w:rsidP="00F27F88">
      <w:pPr>
        <w:pStyle w:val="s0"/>
        <w:snapToGrid w:val="0"/>
        <w:spacing w:line="360" w:lineRule="auto"/>
        <w:ind w:left="720" w:hangingChars="300" w:hanging="720"/>
        <w:jc w:val="both"/>
        <w:rPr>
          <w:rFonts w:ascii="Times New Roman" w:cs="Times New Roman" w:hint="eastAsia"/>
          <w:color w:val="000000"/>
        </w:rPr>
      </w:pPr>
    </w:p>
    <w:p w:rsidR="00607652" w:rsidRDefault="00607652"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D92EAA" w:rsidRPr="00D92EAA" w:rsidRDefault="00D92EAA" w:rsidP="00D92EAA">
      <w:pPr>
        <w:pStyle w:val="s0"/>
        <w:snapToGrid w:val="0"/>
        <w:spacing w:line="360" w:lineRule="auto"/>
        <w:jc w:val="both"/>
        <w:rPr>
          <w:rFonts w:ascii="Times New Roman" w:cs="Times New Roman"/>
          <w:color w:val="000000"/>
        </w:rPr>
      </w:pPr>
      <w:proofErr w:type="gramStart"/>
      <w:r w:rsidRPr="00D92EAA">
        <w:rPr>
          <w:rFonts w:ascii="Times New Roman" w:cs="Times New Roman"/>
          <w:color w:val="000000"/>
        </w:rPr>
        <w:lastRenderedPageBreak/>
        <w:t>Table 1.</w:t>
      </w:r>
      <w:proofErr w:type="gramEnd"/>
      <w:r w:rsidRPr="00D92EAA">
        <w:rPr>
          <w:rFonts w:ascii="Times New Roman" w:cs="Times New Roman"/>
          <w:color w:val="000000"/>
        </w:rPr>
        <w:t xml:space="preserve"> Effect of NAA and IAA in combination with BA on callus formation from leaf, stem and leaf explants of </w:t>
      </w:r>
      <w:r w:rsidRPr="00D92EAA">
        <w:rPr>
          <w:rFonts w:ascii="Times New Roman" w:cs="Times New Roman"/>
          <w:i/>
          <w:color w:val="000000"/>
        </w:rPr>
        <w:t>L</w:t>
      </w:r>
      <w:r w:rsidRPr="00D92EAA">
        <w:rPr>
          <w:rFonts w:ascii="Times New Roman" w:cs="Times New Roman"/>
          <w:color w:val="000000"/>
        </w:rPr>
        <w:t xml:space="preserve">. </w:t>
      </w:r>
      <w:proofErr w:type="spellStart"/>
      <w:r w:rsidRPr="00D92EAA">
        <w:rPr>
          <w:rFonts w:ascii="Times New Roman" w:cs="Times New Roman"/>
          <w:bCs/>
          <w:i/>
          <w:color w:val="000000"/>
        </w:rPr>
        <w:t>wilfordii</w:t>
      </w:r>
      <w:proofErr w:type="spellEnd"/>
      <w:r w:rsidRPr="00D92EAA">
        <w:rPr>
          <w:rFonts w:ascii="Times New Roman" w:cs="Times New Roman"/>
          <w:color w:val="000000"/>
        </w:rPr>
        <w:t xml:space="preserve">. </w:t>
      </w:r>
      <w:proofErr w:type="gramStart"/>
      <w:r w:rsidRPr="00D92EAA">
        <w:rPr>
          <w:rFonts w:ascii="Times New Roman" w:cs="Times New Roman"/>
          <w:color w:val="000000"/>
        </w:rPr>
        <w:t>MS medium containing 30 g/L sucrose.</w:t>
      </w:r>
      <w:proofErr w:type="gramEnd"/>
      <w:r w:rsidRPr="00D92EAA">
        <w:rPr>
          <w:rFonts w:ascii="Times New Roman" w:cs="Times New Roman"/>
          <w:color w:val="000000"/>
        </w:rPr>
        <w:t xml:space="preserve"> Data were collected after 12 weeks of culture. Data are the means ± SD, of five time experiments, n=30. Different alphabetical letters are significantly different according to </w:t>
      </w:r>
      <w:proofErr w:type="spellStart"/>
      <w:r w:rsidRPr="00D92EAA">
        <w:rPr>
          <w:rFonts w:ascii="Times New Roman" w:cs="Times New Roman"/>
          <w:color w:val="000000"/>
        </w:rPr>
        <w:t>Duncun's</w:t>
      </w:r>
      <w:proofErr w:type="spellEnd"/>
      <w:r w:rsidRPr="00D92EAA">
        <w:rPr>
          <w:rFonts w:ascii="Times New Roman" w:cs="Times New Roman"/>
          <w:color w:val="000000"/>
        </w:rPr>
        <w:t xml:space="preserve"> multiple range test at P≤ 0.05.</w:t>
      </w:r>
    </w:p>
    <w:tbl>
      <w:tblPr>
        <w:tblStyle w:val="ab"/>
        <w:tblW w:w="0" w:type="auto"/>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tblPr>
      <w:tblGrid>
        <w:gridCol w:w="988"/>
        <w:gridCol w:w="1029"/>
        <w:gridCol w:w="1009"/>
        <w:gridCol w:w="236"/>
        <w:gridCol w:w="1993"/>
        <w:gridCol w:w="1993"/>
        <w:gridCol w:w="1994"/>
      </w:tblGrid>
      <w:tr w:rsidR="00D92EAA" w:rsidRPr="00D92EAA" w:rsidTr="00DA09D3">
        <w:trPr>
          <w:trHeight w:val="594"/>
          <w:jc w:val="center"/>
        </w:trPr>
        <w:tc>
          <w:tcPr>
            <w:tcW w:w="3026" w:type="dxa"/>
            <w:gridSpan w:val="3"/>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PGR’s (</w:t>
            </w:r>
            <w:proofErr w:type="spellStart"/>
            <w:r w:rsidRPr="00596D1F">
              <w:rPr>
                <w:rFonts w:ascii="Times New Roman" w:cs="Times New Roman"/>
                <w:bCs/>
                <w:color w:val="000000"/>
              </w:rPr>
              <w:t>μM</w:t>
            </w:r>
            <w:proofErr w:type="spellEnd"/>
            <w:r w:rsidRPr="00596D1F">
              <w:rPr>
                <w:rFonts w:ascii="Times New Roman" w:cs="Times New Roman"/>
                <w:color w:val="000000"/>
              </w:rPr>
              <w:t>)</w:t>
            </w:r>
          </w:p>
        </w:tc>
        <w:tc>
          <w:tcPr>
            <w:tcW w:w="236" w:type="dxa"/>
            <w:tcBorders>
              <w:top w:val="single" w:sz="4" w:space="0" w:color="000000" w:themeColor="text1"/>
              <w:bottom w:val="nil"/>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5980" w:type="dxa"/>
            <w:gridSpan w:val="3"/>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Callus formation (%)</w:t>
            </w:r>
          </w:p>
        </w:tc>
      </w:tr>
      <w:tr w:rsidR="00D92EAA" w:rsidRPr="00D92EAA" w:rsidTr="00DA09D3">
        <w:trPr>
          <w:trHeight w:val="545"/>
          <w:jc w:val="center"/>
        </w:trPr>
        <w:tc>
          <w:tcPr>
            <w:tcW w:w="988" w:type="dxa"/>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BA</w:t>
            </w:r>
          </w:p>
        </w:tc>
        <w:tc>
          <w:tcPr>
            <w:tcW w:w="1029" w:type="dxa"/>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NAA</w:t>
            </w:r>
          </w:p>
        </w:tc>
        <w:tc>
          <w:tcPr>
            <w:tcW w:w="1009" w:type="dxa"/>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IAA</w:t>
            </w:r>
          </w:p>
        </w:tc>
        <w:tc>
          <w:tcPr>
            <w:tcW w:w="236" w:type="dxa"/>
            <w:tcBorders>
              <w:top w:val="nil"/>
              <w:bottom w:val="single" w:sz="4" w:space="0" w:color="000000" w:themeColor="text1"/>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Leaf</w:t>
            </w:r>
          </w:p>
        </w:tc>
        <w:tc>
          <w:tcPr>
            <w:tcW w:w="1993" w:type="dxa"/>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Stem</w:t>
            </w:r>
          </w:p>
        </w:tc>
        <w:tc>
          <w:tcPr>
            <w:tcW w:w="1994" w:type="dxa"/>
            <w:tcBorders>
              <w:top w:val="single" w:sz="4" w:space="0" w:color="000000" w:themeColor="text1"/>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Root</w:t>
            </w:r>
          </w:p>
        </w:tc>
      </w:tr>
      <w:tr w:rsidR="00D92EAA" w:rsidRPr="00D92EAA" w:rsidTr="00DA09D3">
        <w:trPr>
          <w:jc w:val="center"/>
        </w:trPr>
        <w:tc>
          <w:tcPr>
            <w:tcW w:w="988" w:type="dxa"/>
            <w:vMerge w:val="restart"/>
            <w:tcBorders>
              <w:top w:val="single" w:sz="4" w:space="0" w:color="000000" w:themeColor="text1"/>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29" w:type="dxa"/>
            <w:tcBorders>
              <w:top w:val="single" w:sz="4" w:space="0" w:color="000000" w:themeColor="text1"/>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tcBorders>
              <w:top w:val="single" w:sz="4" w:space="0" w:color="000000" w:themeColor="text1"/>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Borders>
              <w:top w:val="single" w:sz="4" w:space="0" w:color="000000" w:themeColor="text1"/>
              <w:bottom w:val="nil"/>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single" w:sz="4" w:space="0" w:color="000000" w:themeColor="text1"/>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3" w:type="dxa"/>
            <w:tcBorders>
              <w:top w:val="single" w:sz="4" w:space="0" w:color="000000" w:themeColor="text1"/>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4" w:type="dxa"/>
            <w:tcBorders>
              <w:top w:val="single" w:sz="4" w:space="0" w:color="000000" w:themeColor="text1"/>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r>
      <w:tr w:rsidR="00D92EAA" w:rsidRPr="00D92EAA" w:rsidTr="00DA09D3">
        <w:trPr>
          <w:jc w:val="center"/>
        </w:trPr>
        <w:tc>
          <w:tcPr>
            <w:tcW w:w="988" w:type="dxa"/>
            <w:vMerge/>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5.37</w:t>
            </w:r>
          </w:p>
        </w:tc>
        <w:tc>
          <w:tcPr>
            <w:tcW w:w="100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Borders>
              <w:top w:val="nil"/>
              <w:bottom w:val="nil"/>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33.3±5.3</w:t>
            </w:r>
            <w:r w:rsidRPr="00596D1F">
              <w:rPr>
                <w:rFonts w:ascii="Times New Roman" w:cs="Times New Roman"/>
                <w:color w:val="000000"/>
                <w:vertAlign w:val="superscript"/>
              </w:rPr>
              <w:t xml:space="preserve"> e</w:t>
            </w: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22.7±4.3</w:t>
            </w:r>
            <w:r w:rsidRPr="00596D1F">
              <w:rPr>
                <w:rFonts w:ascii="Times New Roman" w:cs="Times New Roman"/>
                <w:color w:val="000000"/>
                <w:vertAlign w:val="superscript"/>
              </w:rPr>
              <w:t xml:space="preserve"> e</w:t>
            </w:r>
          </w:p>
        </w:tc>
        <w:tc>
          <w:tcPr>
            <w:tcW w:w="1994"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8.7±3.8</w:t>
            </w:r>
            <w:r w:rsidRPr="00596D1F">
              <w:rPr>
                <w:rFonts w:ascii="Times New Roman" w:cs="Times New Roman"/>
                <w:color w:val="000000"/>
                <w:vertAlign w:val="superscript"/>
              </w:rPr>
              <w:t xml:space="preserve"> </w:t>
            </w:r>
            <w:proofErr w:type="spellStart"/>
            <w:r w:rsidRPr="00596D1F">
              <w:rPr>
                <w:rFonts w:ascii="Times New Roman" w:cs="Times New Roman"/>
                <w:color w:val="000000"/>
                <w:vertAlign w:val="superscript"/>
              </w:rPr>
              <w:t>ab</w:t>
            </w:r>
            <w:proofErr w:type="spellEnd"/>
          </w:p>
        </w:tc>
      </w:tr>
      <w:tr w:rsidR="00D92EAA" w:rsidRPr="00D92EAA" w:rsidTr="00DA09D3">
        <w:trPr>
          <w:jc w:val="center"/>
        </w:trPr>
        <w:tc>
          <w:tcPr>
            <w:tcW w:w="988" w:type="dxa"/>
            <w:vMerge/>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16.11</w:t>
            </w:r>
          </w:p>
        </w:tc>
        <w:tc>
          <w:tcPr>
            <w:tcW w:w="100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Borders>
              <w:top w:val="nil"/>
              <w:bottom w:val="nil"/>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34.7±5.1</w:t>
            </w:r>
            <w:r w:rsidRPr="00596D1F">
              <w:rPr>
                <w:rFonts w:ascii="Times New Roman" w:cs="Times New Roman"/>
                <w:color w:val="000000"/>
                <w:vertAlign w:val="superscript"/>
              </w:rPr>
              <w:t xml:space="preserve"> e</w:t>
            </w: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30.0±5.3</w:t>
            </w:r>
            <w:r w:rsidRPr="00596D1F">
              <w:rPr>
                <w:rFonts w:ascii="Times New Roman" w:cs="Times New Roman"/>
                <w:color w:val="000000"/>
                <w:vertAlign w:val="superscript"/>
              </w:rPr>
              <w:t xml:space="preserve"> d</w:t>
            </w:r>
          </w:p>
        </w:tc>
        <w:tc>
          <w:tcPr>
            <w:tcW w:w="1994"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9.3±2.8</w:t>
            </w:r>
            <w:r w:rsidRPr="00596D1F">
              <w:rPr>
                <w:rFonts w:ascii="Times New Roman" w:cs="Times New Roman"/>
                <w:color w:val="000000"/>
                <w:vertAlign w:val="superscript"/>
              </w:rPr>
              <w:t xml:space="preserve"> a</w:t>
            </w:r>
          </w:p>
        </w:tc>
      </w:tr>
      <w:tr w:rsidR="00D92EAA" w:rsidRPr="00D92EAA" w:rsidTr="00DA09D3">
        <w:trPr>
          <w:jc w:val="center"/>
        </w:trPr>
        <w:tc>
          <w:tcPr>
            <w:tcW w:w="988" w:type="dxa"/>
            <w:vMerge/>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Borders>
              <w:top w:val="nil"/>
              <w:bottom w:val="nil"/>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4"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r>
      <w:tr w:rsidR="00D92EAA" w:rsidRPr="00D92EAA" w:rsidTr="00DA09D3">
        <w:trPr>
          <w:jc w:val="center"/>
        </w:trPr>
        <w:tc>
          <w:tcPr>
            <w:tcW w:w="988" w:type="dxa"/>
            <w:vMerge/>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5.71</w:t>
            </w:r>
          </w:p>
        </w:tc>
        <w:tc>
          <w:tcPr>
            <w:tcW w:w="236" w:type="dxa"/>
            <w:tcBorders>
              <w:top w:val="nil"/>
              <w:bottom w:val="nil"/>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30.0±5.3</w:t>
            </w:r>
            <w:r w:rsidRPr="00596D1F">
              <w:rPr>
                <w:rFonts w:ascii="Times New Roman" w:cs="Times New Roman"/>
                <w:color w:val="000000"/>
                <w:vertAlign w:val="superscript"/>
              </w:rPr>
              <w:t xml:space="preserve"> e</w:t>
            </w:r>
          </w:p>
        </w:tc>
        <w:tc>
          <w:tcPr>
            <w:tcW w:w="1993"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26.7±5.3</w:t>
            </w:r>
            <w:r w:rsidRPr="00596D1F">
              <w:rPr>
                <w:rFonts w:ascii="Times New Roman" w:cs="Times New Roman"/>
                <w:color w:val="000000"/>
                <w:vertAlign w:val="superscript"/>
              </w:rPr>
              <w:t xml:space="preserve"> d</w:t>
            </w:r>
          </w:p>
        </w:tc>
        <w:tc>
          <w:tcPr>
            <w:tcW w:w="1994" w:type="dxa"/>
            <w:tcBorders>
              <w:top w:val="nil"/>
              <w:bottom w:val="nil"/>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11.3±3.8</w:t>
            </w:r>
            <w:r w:rsidRPr="00596D1F">
              <w:rPr>
                <w:rFonts w:ascii="Times New Roman" w:cs="Times New Roman"/>
                <w:color w:val="000000"/>
                <w:vertAlign w:val="superscript"/>
              </w:rPr>
              <w:t xml:space="preserve"> a</w:t>
            </w:r>
          </w:p>
        </w:tc>
      </w:tr>
      <w:tr w:rsidR="00D92EAA" w:rsidRPr="00D92EAA" w:rsidTr="00DA09D3">
        <w:trPr>
          <w:jc w:val="center"/>
        </w:trPr>
        <w:tc>
          <w:tcPr>
            <w:tcW w:w="988" w:type="dxa"/>
            <w:vMerge/>
            <w:tcBorders>
              <w:top w:val="nil"/>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tcBorders>
              <w:top w:val="nil"/>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tcBorders>
              <w:top w:val="nil"/>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17.13</w:t>
            </w:r>
          </w:p>
        </w:tc>
        <w:tc>
          <w:tcPr>
            <w:tcW w:w="236" w:type="dxa"/>
            <w:tcBorders>
              <w:top w:val="nil"/>
              <w:bottom w:val="single" w:sz="4" w:space="0" w:color="000000" w:themeColor="text1"/>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nil"/>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33.3±6.2</w:t>
            </w:r>
            <w:r w:rsidRPr="00596D1F">
              <w:rPr>
                <w:rFonts w:ascii="Times New Roman" w:cs="Times New Roman"/>
                <w:color w:val="000000"/>
                <w:vertAlign w:val="superscript"/>
              </w:rPr>
              <w:t xml:space="preserve"> e</w:t>
            </w:r>
          </w:p>
        </w:tc>
        <w:tc>
          <w:tcPr>
            <w:tcW w:w="1993" w:type="dxa"/>
            <w:tcBorders>
              <w:top w:val="nil"/>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28.7±3.8</w:t>
            </w:r>
            <w:r w:rsidRPr="00596D1F">
              <w:rPr>
                <w:rFonts w:ascii="Times New Roman" w:cs="Times New Roman"/>
                <w:color w:val="000000"/>
                <w:vertAlign w:val="superscript"/>
              </w:rPr>
              <w:t xml:space="preserve"> d</w:t>
            </w:r>
          </w:p>
        </w:tc>
        <w:tc>
          <w:tcPr>
            <w:tcW w:w="1994" w:type="dxa"/>
            <w:tcBorders>
              <w:top w:val="nil"/>
              <w:bottom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13.3±5.3</w:t>
            </w:r>
            <w:r w:rsidRPr="00596D1F">
              <w:rPr>
                <w:rFonts w:ascii="Times New Roman" w:cs="Times New Roman"/>
                <w:color w:val="000000"/>
                <w:vertAlign w:val="superscript"/>
              </w:rPr>
              <w:t xml:space="preserve"> a</w:t>
            </w:r>
          </w:p>
        </w:tc>
      </w:tr>
      <w:tr w:rsidR="00D92EAA" w:rsidRPr="00D92EAA" w:rsidTr="00DA09D3">
        <w:trPr>
          <w:jc w:val="center"/>
        </w:trPr>
        <w:tc>
          <w:tcPr>
            <w:tcW w:w="988" w:type="dxa"/>
            <w:vMerge w:val="restart"/>
            <w:tcBorders>
              <w:top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2.22</w:t>
            </w:r>
          </w:p>
        </w:tc>
        <w:tc>
          <w:tcPr>
            <w:tcW w:w="1029" w:type="dxa"/>
            <w:tcBorders>
              <w:top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tcBorders>
              <w:top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Borders>
              <w:top w:val="single" w:sz="4" w:space="0" w:color="000000" w:themeColor="text1"/>
            </w:tcBorders>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tcBorders>
              <w:top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3" w:type="dxa"/>
            <w:tcBorders>
              <w:top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4" w:type="dxa"/>
            <w:tcBorders>
              <w:top w:val="single" w:sz="4" w:space="0" w:color="000000" w:themeColor="text1"/>
            </w:tcBorders>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r>
      <w:tr w:rsidR="00D92EAA" w:rsidRPr="00D92EAA" w:rsidTr="00DA09D3">
        <w:trPr>
          <w:jc w:val="center"/>
        </w:trPr>
        <w:tc>
          <w:tcPr>
            <w:tcW w:w="988" w:type="dxa"/>
            <w:vMerge/>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5.37</w:t>
            </w:r>
          </w:p>
        </w:tc>
        <w:tc>
          <w:tcPr>
            <w:tcW w:w="100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80.7±9.5</w:t>
            </w:r>
            <w:r w:rsidRPr="00596D1F">
              <w:rPr>
                <w:rFonts w:ascii="Times New Roman" w:cs="Times New Roman"/>
                <w:color w:val="000000"/>
                <w:vertAlign w:val="superscript"/>
              </w:rPr>
              <w:t xml:space="preserve"> b</w:t>
            </w: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71.3±8.7</w:t>
            </w:r>
            <w:r w:rsidRPr="00596D1F">
              <w:rPr>
                <w:rFonts w:ascii="Times New Roman" w:cs="Times New Roman"/>
                <w:color w:val="000000"/>
                <w:vertAlign w:val="superscript"/>
              </w:rPr>
              <w:t xml:space="preserve"> a</w:t>
            </w:r>
          </w:p>
        </w:tc>
        <w:tc>
          <w:tcPr>
            <w:tcW w:w="1994"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11.3±3.8</w:t>
            </w:r>
            <w:r w:rsidRPr="00596D1F">
              <w:rPr>
                <w:rFonts w:ascii="Times New Roman" w:cs="Times New Roman"/>
                <w:color w:val="000000"/>
                <w:vertAlign w:val="superscript"/>
              </w:rPr>
              <w:t xml:space="preserve"> a</w:t>
            </w:r>
          </w:p>
        </w:tc>
      </w:tr>
      <w:tr w:rsidR="00D92EAA" w:rsidRPr="00D92EAA" w:rsidTr="00DA09D3">
        <w:trPr>
          <w:jc w:val="center"/>
        </w:trPr>
        <w:tc>
          <w:tcPr>
            <w:tcW w:w="988" w:type="dxa"/>
            <w:vMerge/>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16.11</w:t>
            </w:r>
          </w:p>
        </w:tc>
        <w:tc>
          <w:tcPr>
            <w:tcW w:w="100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86.6±4.3</w:t>
            </w:r>
            <w:r w:rsidRPr="00596D1F">
              <w:rPr>
                <w:rFonts w:ascii="Times New Roman" w:cs="Times New Roman"/>
                <w:color w:val="000000"/>
                <w:vertAlign w:val="superscript"/>
              </w:rPr>
              <w:t>a</w:t>
            </w: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73.3±11.8</w:t>
            </w:r>
            <w:r w:rsidRPr="00596D1F">
              <w:rPr>
                <w:rFonts w:ascii="Times New Roman" w:cs="Times New Roman"/>
                <w:color w:val="000000"/>
                <w:vertAlign w:val="superscript"/>
              </w:rPr>
              <w:t xml:space="preserve"> a</w:t>
            </w:r>
          </w:p>
        </w:tc>
        <w:tc>
          <w:tcPr>
            <w:tcW w:w="1994"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12.7±4.9</w:t>
            </w:r>
            <w:r w:rsidRPr="00596D1F">
              <w:rPr>
                <w:rFonts w:ascii="Times New Roman" w:cs="Times New Roman"/>
                <w:color w:val="000000"/>
                <w:vertAlign w:val="superscript"/>
              </w:rPr>
              <w:t xml:space="preserve"> a</w:t>
            </w:r>
          </w:p>
        </w:tc>
      </w:tr>
      <w:tr w:rsidR="00D92EAA" w:rsidRPr="00D92EAA" w:rsidTr="00DA09D3">
        <w:trPr>
          <w:jc w:val="center"/>
        </w:trPr>
        <w:tc>
          <w:tcPr>
            <w:tcW w:w="988" w:type="dxa"/>
            <w:vMerge/>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236" w:type="dxa"/>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994"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r>
      <w:tr w:rsidR="00D92EAA" w:rsidRPr="00D92EAA" w:rsidTr="00DA09D3">
        <w:trPr>
          <w:jc w:val="center"/>
        </w:trPr>
        <w:tc>
          <w:tcPr>
            <w:tcW w:w="988" w:type="dxa"/>
            <w:vMerge/>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5.71</w:t>
            </w:r>
          </w:p>
        </w:tc>
        <w:tc>
          <w:tcPr>
            <w:tcW w:w="236" w:type="dxa"/>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52.0±9.6</w:t>
            </w:r>
            <w:r w:rsidRPr="00596D1F">
              <w:rPr>
                <w:rFonts w:ascii="Times New Roman" w:cs="Times New Roman"/>
                <w:color w:val="000000"/>
                <w:vertAlign w:val="superscript"/>
              </w:rPr>
              <w:t xml:space="preserve"> d</w:t>
            </w: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48.0±3.8</w:t>
            </w:r>
            <w:r w:rsidRPr="00596D1F">
              <w:rPr>
                <w:rFonts w:ascii="Times New Roman" w:cs="Times New Roman"/>
                <w:color w:val="000000"/>
                <w:vertAlign w:val="superscript"/>
              </w:rPr>
              <w:t xml:space="preserve"> c</w:t>
            </w:r>
          </w:p>
        </w:tc>
        <w:tc>
          <w:tcPr>
            <w:tcW w:w="1994"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13.3±4.7</w:t>
            </w:r>
            <w:r w:rsidRPr="00596D1F">
              <w:rPr>
                <w:rFonts w:ascii="Times New Roman" w:cs="Times New Roman"/>
                <w:color w:val="000000"/>
                <w:vertAlign w:val="superscript"/>
              </w:rPr>
              <w:t xml:space="preserve"> a</w:t>
            </w:r>
          </w:p>
        </w:tc>
      </w:tr>
      <w:tr w:rsidR="00D92EAA" w:rsidRPr="00D92EAA" w:rsidTr="00DA09D3">
        <w:trPr>
          <w:jc w:val="center"/>
        </w:trPr>
        <w:tc>
          <w:tcPr>
            <w:tcW w:w="988" w:type="dxa"/>
            <w:vMerge/>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02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0</w:t>
            </w:r>
          </w:p>
        </w:tc>
        <w:tc>
          <w:tcPr>
            <w:tcW w:w="1009"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17.13</w:t>
            </w:r>
          </w:p>
        </w:tc>
        <w:tc>
          <w:tcPr>
            <w:tcW w:w="236" w:type="dxa"/>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67.3±5.5</w:t>
            </w:r>
            <w:r w:rsidRPr="00596D1F">
              <w:rPr>
                <w:rFonts w:ascii="Times New Roman" w:cs="Times New Roman"/>
                <w:color w:val="000000"/>
                <w:vertAlign w:val="superscript"/>
              </w:rPr>
              <w:t xml:space="preserve"> c</w:t>
            </w:r>
          </w:p>
        </w:tc>
        <w:tc>
          <w:tcPr>
            <w:tcW w:w="1993"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64.7±5.6</w:t>
            </w:r>
            <w:r w:rsidRPr="00596D1F">
              <w:rPr>
                <w:rFonts w:ascii="Times New Roman" w:cs="Times New Roman"/>
                <w:color w:val="000000"/>
                <w:vertAlign w:val="superscript"/>
              </w:rPr>
              <w:t xml:space="preserve"> </w:t>
            </w:r>
            <w:proofErr w:type="spellStart"/>
            <w:r w:rsidRPr="00596D1F">
              <w:rPr>
                <w:rFonts w:ascii="Times New Roman" w:cs="Times New Roman"/>
                <w:color w:val="000000"/>
                <w:vertAlign w:val="superscript"/>
              </w:rPr>
              <w:t>ab</w:t>
            </w:r>
            <w:proofErr w:type="spellEnd"/>
          </w:p>
        </w:tc>
        <w:tc>
          <w:tcPr>
            <w:tcW w:w="1994" w:type="dxa"/>
            <w:vAlign w:val="center"/>
          </w:tcPr>
          <w:p w:rsidR="00D92EAA" w:rsidRPr="00596D1F" w:rsidRDefault="00D92EAA" w:rsidP="00596D1F">
            <w:pPr>
              <w:pStyle w:val="s0"/>
              <w:snapToGrid w:val="0"/>
              <w:spacing w:line="360" w:lineRule="auto"/>
              <w:ind w:left="720" w:hangingChars="300" w:hanging="720"/>
              <w:jc w:val="center"/>
              <w:rPr>
                <w:rFonts w:ascii="Times New Roman" w:cs="Times New Roman"/>
                <w:color w:val="000000"/>
              </w:rPr>
            </w:pPr>
            <w:r w:rsidRPr="00596D1F">
              <w:rPr>
                <w:rFonts w:ascii="Times New Roman" w:cs="Times New Roman"/>
                <w:color w:val="000000"/>
              </w:rPr>
              <w:t>14.0±4.9</w:t>
            </w:r>
            <w:r w:rsidRPr="00596D1F">
              <w:rPr>
                <w:rFonts w:ascii="Times New Roman" w:cs="Times New Roman"/>
                <w:color w:val="000000"/>
                <w:vertAlign w:val="superscript"/>
              </w:rPr>
              <w:t xml:space="preserve"> a</w:t>
            </w:r>
          </w:p>
        </w:tc>
      </w:tr>
    </w:tbl>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jc w:val="both"/>
        <w:rPr>
          <w:rFonts w:ascii="Times New Roman" w:cs="Times New Roman"/>
          <w:color w:val="000000"/>
        </w:rPr>
      </w:pPr>
      <w:r w:rsidRPr="00D92EAA">
        <w:rPr>
          <w:rFonts w:ascii="Times New Roman" w:cs="Times New Roman"/>
          <w:color w:val="000000"/>
        </w:rPr>
        <w:br w:type="page"/>
      </w:r>
    </w:p>
    <w:p w:rsidR="00D92EAA" w:rsidRPr="001B7072" w:rsidRDefault="00D92EAA" w:rsidP="001B7072">
      <w:pPr>
        <w:pStyle w:val="s0"/>
        <w:snapToGrid w:val="0"/>
        <w:spacing w:line="360" w:lineRule="auto"/>
        <w:ind w:leftChars="-5" w:hangingChars="4" w:hanging="10"/>
        <w:jc w:val="both"/>
        <w:rPr>
          <w:rFonts w:ascii="Times New Roman" w:cs="Times New Roman"/>
          <w:color w:val="000000"/>
        </w:rPr>
      </w:pPr>
      <w:proofErr w:type="gramStart"/>
      <w:r w:rsidRPr="001B7072">
        <w:rPr>
          <w:rFonts w:ascii="Times New Roman" w:cs="Times New Roman"/>
          <w:color w:val="000000"/>
        </w:rPr>
        <w:lastRenderedPageBreak/>
        <w:t>Table 2.</w:t>
      </w:r>
      <w:proofErr w:type="gramEnd"/>
      <w:r w:rsidRPr="001B7072">
        <w:rPr>
          <w:rFonts w:ascii="Times New Roman" w:cs="Times New Roman"/>
          <w:color w:val="000000"/>
        </w:rPr>
        <w:t xml:space="preserve"> </w:t>
      </w:r>
      <w:proofErr w:type="gramStart"/>
      <w:r w:rsidRPr="001B7072">
        <w:rPr>
          <w:rFonts w:ascii="Times New Roman" w:cs="Times New Roman"/>
          <w:color w:val="000000"/>
        </w:rPr>
        <w:t xml:space="preserve">Effect of various kinds of medium on adventitious shoot formation and Plantlet conversion of </w:t>
      </w:r>
      <w:r w:rsidRPr="001B7072">
        <w:rPr>
          <w:rFonts w:ascii="Times New Roman" w:cs="Times New Roman"/>
          <w:i/>
          <w:iCs/>
          <w:color w:val="000000"/>
        </w:rPr>
        <w:t xml:space="preserve">L. </w:t>
      </w:r>
      <w:proofErr w:type="spellStart"/>
      <w:r w:rsidRPr="001B7072">
        <w:rPr>
          <w:rFonts w:ascii="Times New Roman" w:cs="Times New Roman"/>
          <w:bCs/>
          <w:i/>
          <w:iCs/>
          <w:color w:val="000000"/>
        </w:rPr>
        <w:t>wilfordii</w:t>
      </w:r>
      <w:proofErr w:type="spellEnd"/>
      <w:r w:rsidRPr="001B7072">
        <w:rPr>
          <w:rFonts w:ascii="Times New Roman" w:cs="Times New Roman"/>
          <w:color w:val="000000"/>
        </w:rPr>
        <w:t xml:space="preserve"> from callus.</w:t>
      </w:r>
      <w:proofErr w:type="gramEnd"/>
      <w:r w:rsidRPr="001B7072">
        <w:rPr>
          <w:rFonts w:ascii="Times New Roman" w:cs="Times New Roman"/>
          <w:color w:val="000000"/>
        </w:rPr>
        <w:t xml:space="preserve"> Adventitious shoot formation (%) was collected after 8 weeks of culture. Plantlet conversion was collected after 12 weeks of culture. Data are the means ± SD, of five time experiments, n=30. Different alphabetical letters are significantly different according to </w:t>
      </w:r>
      <w:proofErr w:type="spellStart"/>
      <w:r w:rsidRPr="001B7072">
        <w:rPr>
          <w:rFonts w:ascii="Times New Roman" w:cs="Times New Roman"/>
          <w:color w:val="000000"/>
        </w:rPr>
        <w:t>Duncun's</w:t>
      </w:r>
      <w:proofErr w:type="spellEnd"/>
      <w:r w:rsidRPr="001B7072">
        <w:rPr>
          <w:rFonts w:ascii="Times New Roman" w:cs="Times New Roman"/>
          <w:color w:val="000000"/>
        </w:rPr>
        <w:t xml:space="preserve"> multiple range </w:t>
      </w:r>
      <w:proofErr w:type="gramStart"/>
      <w:r w:rsidRPr="001B7072">
        <w:rPr>
          <w:rFonts w:ascii="Times New Roman" w:cs="Times New Roman"/>
          <w:color w:val="000000"/>
        </w:rPr>
        <w:t>test</w:t>
      </w:r>
      <w:proofErr w:type="gramEnd"/>
      <w:r w:rsidRPr="001B7072">
        <w:rPr>
          <w:rFonts w:ascii="Times New Roman" w:cs="Times New Roman"/>
          <w:color w:val="000000"/>
        </w:rPr>
        <w:t xml:space="preserve"> at P</w:t>
      </w:r>
      <w:r w:rsidR="001B7072" w:rsidRPr="00D92EAA">
        <w:rPr>
          <w:rFonts w:ascii="Times New Roman" w:cs="Times New Roman"/>
          <w:color w:val="000000"/>
        </w:rPr>
        <w:t xml:space="preserve">≤ </w:t>
      </w:r>
      <w:r w:rsidRPr="001B7072">
        <w:rPr>
          <w:rFonts w:ascii="Times New Roman" w:cs="Times New Roman"/>
          <w:color w:val="000000"/>
        </w:rPr>
        <w:t>0.05.</w:t>
      </w:r>
    </w:p>
    <w:tbl>
      <w:tblP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809"/>
        <w:gridCol w:w="2813"/>
        <w:gridCol w:w="2272"/>
        <w:gridCol w:w="2348"/>
      </w:tblGrid>
      <w:tr w:rsidR="00D92EAA" w:rsidRPr="00D92EAA" w:rsidTr="00596D1F">
        <w:trPr>
          <w:trHeight w:val="619"/>
          <w:jc w:val="center"/>
        </w:trPr>
        <w:tc>
          <w:tcPr>
            <w:tcW w:w="1809" w:type="dxa"/>
            <w:vMerge w:val="restart"/>
            <w:tcBorders>
              <w:top w:val="single" w:sz="4" w:space="0" w:color="000000"/>
              <w:left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Media</w:t>
            </w:r>
          </w:p>
        </w:tc>
        <w:tc>
          <w:tcPr>
            <w:tcW w:w="2813" w:type="dxa"/>
            <w:vMerge w:val="restart"/>
            <w:tcBorders>
              <w:top w:val="single" w:sz="4" w:space="0" w:color="000000"/>
              <w:left w:val="nil"/>
              <w:right w:val="nil"/>
            </w:tcBorders>
            <w:tcMar>
              <w:top w:w="0" w:type="dxa"/>
              <w:left w:w="108" w:type="dxa"/>
              <w:bottom w:w="0" w:type="dxa"/>
              <w:right w:w="108" w:type="dxa"/>
            </w:tcMar>
            <w:vAlign w:val="center"/>
            <w:hideMark/>
          </w:tcPr>
          <w:p w:rsidR="00D92EAA" w:rsidRPr="00D92EAA" w:rsidRDefault="00D92EAA" w:rsidP="00596D1F">
            <w:pPr>
              <w:pStyle w:val="s0"/>
              <w:snapToGrid w:val="0"/>
              <w:spacing w:line="360" w:lineRule="auto"/>
              <w:ind w:left="12" w:hangingChars="5" w:hanging="12"/>
              <w:jc w:val="center"/>
              <w:rPr>
                <w:rFonts w:ascii="Times New Roman" w:cs="Times New Roman"/>
                <w:color w:val="000000"/>
              </w:rPr>
            </w:pPr>
            <w:r w:rsidRPr="00D92EAA">
              <w:rPr>
                <w:rFonts w:ascii="Times New Roman" w:cs="Times New Roman"/>
                <w:color w:val="000000"/>
              </w:rPr>
              <w:t>Adventitious shoot formation (%)</w:t>
            </w:r>
          </w:p>
        </w:tc>
        <w:tc>
          <w:tcPr>
            <w:tcW w:w="4620" w:type="dxa"/>
            <w:gridSpan w:val="2"/>
            <w:tcBorders>
              <w:top w:val="single" w:sz="4" w:space="0" w:color="000000"/>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P</w:t>
            </w:r>
            <w:r w:rsidRPr="00D92EAA">
              <w:rPr>
                <w:rFonts w:ascii="Times New Roman" w:cs="Times New Roman" w:hint="eastAsia"/>
                <w:color w:val="000000"/>
              </w:rPr>
              <w:t>lantlet conversion</w:t>
            </w:r>
          </w:p>
        </w:tc>
      </w:tr>
      <w:tr w:rsidR="00D92EAA" w:rsidRPr="00D92EAA" w:rsidTr="00596D1F">
        <w:trPr>
          <w:trHeight w:val="579"/>
          <w:jc w:val="center"/>
        </w:trPr>
        <w:tc>
          <w:tcPr>
            <w:tcW w:w="1809" w:type="dxa"/>
            <w:vMerge/>
            <w:tcBorders>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p>
        </w:tc>
        <w:tc>
          <w:tcPr>
            <w:tcW w:w="2813" w:type="dxa"/>
            <w:vMerge/>
            <w:tcBorders>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p>
        </w:tc>
        <w:tc>
          <w:tcPr>
            <w:tcW w:w="2272" w:type="dxa"/>
            <w:tcBorders>
              <w:top w:val="single" w:sz="4" w:space="0" w:color="000000"/>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Length of shoot</w:t>
            </w:r>
            <w:r w:rsidRPr="00D92EAA">
              <w:rPr>
                <w:rFonts w:ascii="Times New Roman" w:cs="Times New Roman" w:hint="eastAsia"/>
                <w:color w:val="000000"/>
              </w:rPr>
              <w:t xml:space="preserve"> </w:t>
            </w:r>
            <w:r w:rsidRPr="00D92EAA">
              <w:rPr>
                <w:rFonts w:ascii="Times New Roman" w:cs="Times New Roman"/>
                <w:color w:val="000000"/>
              </w:rPr>
              <w:t>(cm)</w:t>
            </w:r>
          </w:p>
        </w:tc>
        <w:tc>
          <w:tcPr>
            <w:tcW w:w="2348" w:type="dxa"/>
            <w:tcBorders>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Length of root</w:t>
            </w:r>
            <w:r w:rsidRPr="00D92EAA">
              <w:rPr>
                <w:rFonts w:ascii="Times New Roman" w:cs="Times New Roman" w:hint="eastAsia"/>
                <w:color w:val="000000"/>
              </w:rPr>
              <w:t xml:space="preserve"> </w:t>
            </w:r>
            <w:r w:rsidRPr="00D92EAA">
              <w:rPr>
                <w:rFonts w:ascii="Times New Roman" w:cs="Times New Roman"/>
                <w:color w:val="000000"/>
              </w:rPr>
              <w:t>(cm)</w:t>
            </w:r>
          </w:p>
        </w:tc>
      </w:tr>
      <w:tr w:rsidR="00D92EAA" w:rsidRPr="00D92EAA" w:rsidTr="00596D1F">
        <w:trPr>
          <w:trHeight w:val="680"/>
          <w:jc w:val="center"/>
        </w:trPr>
        <w:tc>
          <w:tcPr>
            <w:tcW w:w="1809" w:type="dxa"/>
            <w:tcBorders>
              <w:top w:val="single" w:sz="4" w:space="0" w:color="000000"/>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WPM</w:t>
            </w:r>
          </w:p>
        </w:tc>
        <w:tc>
          <w:tcPr>
            <w:tcW w:w="2813" w:type="dxa"/>
            <w:tcBorders>
              <w:top w:val="single" w:sz="4" w:space="0" w:color="000000"/>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82.0±6.5</w:t>
            </w:r>
            <w:r w:rsidRPr="00D92EAA">
              <w:rPr>
                <w:rFonts w:ascii="Times New Roman" w:cs="Times New Roman"/>
                <w:color w:val="000000"/>
                <w:vertAlign w:val="superscript"/>
              </w:rPr>
              <w:t>cd</w:t>
            </w:r>
          </w:p>
        </w:tc>
        <w:tc>
          <w:tcPr>
            <w:tcW w:w="2272" w:type="dxa"/>
            <w:tcBorders>
              <w:top w:val="single" w:sz="4" w:space="0" w:color="000000"/>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12.0±1.6</w:t>
            </w:r>
            <w:r w:rsidRPr="00D92EAA">
              <w:rPr>
                <w:rFonts w:ascii="Times New Roman" w:cs="Times New Roman"/>
                <w:color w:val="000000"/>
                <w:vertAlign w:val="superscript"/>
              </w:rPr>
              <w:t>a</w:t>
            </w:r>
          </w:p>
        </w:tc>
        <w:tc>
          <w:tcPr>
            <w:tcW w:w="2348" w:type="dxa"/>
            <w:tcBorders>
              <w:top w:val="single" w:sz="4" w:space="0" w:color="000000"/>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3.0±0.7</w:t>
            </w:r>
            <w:r w:rsidRPr="00D92EAA">
              <w:rPr>
                <w:rFonts w:ascii="Times New Roman" w:cs="Times New Roman"/>
                <w:color w:val="000000"/>
                <w:vertAlign w:val="superscript"/>
              </w:rPr>
              <w:t>b</w:t>
            </w:r>
          </w:p>
        </w:tc>
      </w:tr>
      <w:tr w:rsidR="00D92EAA" w:rsidRPr="00D92EAA" w:rsidTr="00596D1F">
        <w:trPr>
          <w:trHeight w:val="680"/>
          <w:jc w:val="center"/>
        </w:trPr>
        <w:tc>
          <w:tcPr>
            <w:tcW w:w="1809"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1/2WPM</w:t>
            </w:r>
          </w:p>
        </w:tc>
        <w:tc>
          <w:tcPr>
            <w:tcW w:w="2813"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99.3±1.5</w:t>
            </w:r>
            <w:r w:rsidRPr="00D92EAA">
              <w:rPr>
                <w:rFonts w:ascii="Times New Roman" w:cs="Times New Roman"/>
                <w:color w:val="000000"/>
                <w:vertAlign w:val="superscript"/>
              </w:rPr>
              <w:t>a</w:t>
            </w:r>
          </w:p>
        </w:tc>
        <w:tc>
          <w:tcPr>
            <w:tcW w:w="2272"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13.0±1.0</w:t>
            </w:r>
            <w:r w:rsidRPr="00D92EAA">
              <w:rPr>
                <w:rFonts w:ascii="Times New Roman" w:cs="Times New Roman"/>
                <w:color w:val="000000"/>
                <w:vertAlign w:val="superscript"/>
              </w:rPr>
              <w:t xml:space="preserve"> a</w:t>
            </w:r>
          </w:p>
        </w:tc>
        <w:tc>
          <w:tcPr>
            <w:tcW w:w="2348"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2.8±0.8</w:t>
            </w:r>
            <w:r w:rsidRPr="00D92EAA">
              <w:rPr>
                <w:rFonts w:ascii="Times New Roman" w:cs="Times New Roman"/>
                <w:color w:val="000000"/>
                <w:vertAlign w:val="superscript"/>
              </w:rPr>
              <w:t>c</w:t>
            </w:r>
          </w:p>
        </w:tc>
      </w:tr>
      <w:tr w:rsidR="00D92EAA" w:rsidRPr="00D92EAA" w:rsidTr="00596D1F">
        <w:trPr>
          <w:trHeight w:val="680"/>
          <w:jc w:val="center"/>
        </w:trPr>
        <w:tc>
          <w:tcPr>
            <w:tcW w:w="1809"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1/3WPM</w:t>
            </w:r>
          </w:p>
        </w:tc>
        <w:tc>
          <w:tcPr>
            <w:tcW w:w="2813"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96.7±4.7</w:t>
            </w:r>
            <w:r w:rsidRPr="00D92EAA">
              <w:rPr>
                <w:rFonts w:ascii="Times New Roman" w:cs="Times New Roman"/>
                <w:color w:val="000000"/>
                <w:vertAlign w:val="superscript"/>
              </w:rPr>
              <w:t>ab</w:t>
            </w:r>
          </w:p>
        </w:tc>
        <w:tc>
          <w:tcPr>
            <w:tcW w:w="2272"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12.6±1.5</w:t>
            </w:r>
            <w:r w:rsidRPr="00D92EAA">
              <w:rPr>
                <w:rFonts w:ascii="Times New Roman" w:cs="Times New Roman"/>
                <w:color w:val="000000"/>
                <w:vertAlign w:val="superscript"/>
              </w:rPr>
              <w:t xml:space="preserve"> a</w:t>
            </w:r>
          </w:p>
        </w:tc>
        <w:tc>
          <w:tcPr>
            <w:tcW w:w="2348"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2.8±0.8</w:t>
            </w:r>
            <w:r w:rsidRPr="00D92EAA">
              <w:rPr>
                <w:rFonts w:ascii="Times New Roman" w:cs="Times New Roman"/>
                <w:color w:val="000000"/>
                <w:vertAlign w:val="superscript"/>
              </w:rPr>
              <w:t>c</w:t>
            </w:r>
          </w:p>
        </w:tc>
      </w:tr>
      <w:tr w:rsidR="00D92EAA" w:rsidRPr="00D92EAA" w:rsidTr="00596D1F">
        <w:trPr>
          <w:trHeight w:val="680"/>
          <w:jc w:val="center"/>
        </w:trPr>
        <w:tc>
          <w:tcPr>
            <w:tcW w:w="1809"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MS</w:t>
            </w:r>
          </w:p>
        </w:tc>
        <w:tc>
          <w:tcPr>
            <w:tcW w:w="2813"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86.7±5.3</w:t>
            </w:r>
            <w:r w:rsidRPr="00D92EAA">
              <w:rPr>
                <w:rFonts w:ascii="Times New Roman" w:cs="Times New Roman"/>
                <w:color w:val="000000"/>
                <w:vertAlign w:val="superscript"/>
              </w:rPr>
              <w:t>c</w:t>
            </w:r>
          </w:p>
        </w:tc>
        <w:tc>
          <w:tcPr>
            <w:tcW w:w="2272"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13.0±1.0</w:t>
            </w:r>
            <w:r w:rsidRPr="00D92EAA">
              <w:rPr>
                <w:rFonts w:ascii="Times New Roman" w:cs="Times New Roman"/>
                <w:color w:val="000000"/>
                <w:vertAlign w:val="superscript"/>
              </w:rPr>
              <w:t xml:space="preserve"> a</w:t>
            </w:r>
          </w:p>
        </w:tc>
        <w:tc>
          <w:tcPr>
            <w:tcW w:w="2348"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3.4±1.1</w:t>
            </w:r>
            <w:r w:rsidRPr="00D92EAA">
              <w:rPr>
                <w:rFonts w:ascii="Times New Roman" w:cs="Times New Roman"/>
                <w:color w:val="000000"/>
                <w:vertAlign w:val="superscript"/>
              </w:rPr>
              <w:t>a</w:t>
            </w:r>
          </w:p>
        </w:tc>
      </w:tr>
      <w:tr w:rsidR="00D92EAA" w:rsidRPr="00D92EAA" w:rsidTr="00596D1F">
        <w:trPr>
          <w:trHeight w:val="680"/>
          <w:jc w:val="center"/>
        </w:trPr>
        <w:tc>
          <w:tcPr>
            <w:tcW w:w="1809"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1/2MS</w:t>
            </w:r>
          </w:p>
        </w:tc>
        <w:tc>
          <w:tcPr>
            <w:tcW w:w="2813"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97.3±4.3</w:t>
            </w:r>
            <w:r w:rsidRPr="00D92EAA">
              <w:rPr>
                <w:rFonts w:ascii="Times New Roman" w:cs="Times New Roman"/>
                <w:color w:val="000000"/>
                <w:vertAlign w:val="superscript"/>
              </w:rPr>
              <w:t>ab</w:t>
            </w:r>
          </w:p>
        </w:tc>
        <w:tc>
          <w:tcPr>
            <w:tcW w:w="2272"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12.4±1.1</w:t>
            </w:r>
            <w:r w:rsidRPr="00D92EAA">
              <w:rPr>
                <w:rFonts w:ascii="Times New Roman" w:cs="Times New Roman"/>
                <w:color w:val="000000"/>
                <w:vertAlign w:val="superscript"/>
              </w:rPr>
              <w:t xml:space="preserve"> a</w:t>
            </w:r>
          </w:p>
        </w:tc>
        <w:tc>
          <w:tcPr>
            <w:tcW w:w="2348" w:type="dxa"/>
            <w:tcBorders>
              <w:top w:val="nil"/>
              <w:left w:val="nil"/>
              <w:bottom w:val="nil"/>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3.0±0.7</w:t>
            </w:r>
            <w:r w:rsidRPr="00D92EAA">
              <w:rPr>
                <w:rFonts w:ascii="Times New Roman" w:cs="Times New Roman"/>
                <w:color w:val="000000"/>
                <w:vertAlign w:val="superscript"/>
              </w:rPr>
              <w:t>b</w:t>
            </w:r>
          </w:p>
        </w:tc>
      </w:tr>
      <w:tr w:rsidR="00D92EAA" w:rsidRPr="00D92EAA" w:rsidTr="00596D1F">
        <w:trPr>
          <w:trHeight w:val="680"/>
          <w:jc w:val="center"/>
        </w:trPr>
        <w:tc>
          <w:tcPr>
            <w:tcW w:w="1809" w:type="dxa"/>
            <w:tcBorders>
              <w:top w:val="nil"/>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1/3MS</w:t>
            </w:r>
          </w:p>
        </w:tc>
        <w:tc>
          <w:tcPr>
            <w:tcW w:w="2813" w:type="dxa"/>
            <w:tcBorders>
              <w:top w:val="nil"/>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97.3±4.3</w:t>
            </w:r>
            <w:r w:rsidRPr="00D92EAA">
              <w:rPr>
                <w:rFonts w:ascii="Times New Roman" w:cs="Times New Roman"/>
                <w:color w:val="000000"/>
                <w:vertAlign w:val="superscript"/>
              </w:rPr>
              <w:t>ab</w:t>
            </w:r>
          </w:p>
        </w:tc>
        <w:tc>
          <w:tcPr>
            <w:tcW w:w="2272" w:type="dxa"/>
            <w:tcBorders>
              <w:top w:val="nil"/>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12.0±1.0</w:t>
            </w:r>
            <w:r w:rsidRPr="00D92EAA">
              <w:rPr>
                <w:rFonts w:ascii="Times New Roman" w:cs="Times New Roman"/>
                <w:color w:val="000000"/>
                <w:vertAlign w:val="superscript"/>
              </w:rPr>
              <w:t xml:space="preserve"> a</w:t>
            </w:r>
          </w:p>
        </w:tc>
        <w:tc>
          <w:tcPr>
            <w:tcW w:w="2348" w:type="dxa"/>
            <w:tcBorders>
              <w:top w:val="nil"/>
              <w:left w:val="nil"/>
              <w:bottom w:val="single" w:sz="4" w:space="0" w:color="000000"/>
              <w:right w:val="nil"/>
            </w:tcBorders>
            <w:tcMar>
              <w:top w:w="0" w:type="dxa"/>
              <w:left w:w="108" w:type="dxa"/>
              <w:bottom w:w="0" w:type="dxa"/>
              <w:right w:w="108" w:type="dxa"/>
            </w:tcMar>
            <w:vAlign w:val="center"/>
            <w:hideMark/>
          </w:tcPr>
          <w:p w:rsidR="00D92EAA" w:rsidRPr="00D92EAA" w:rsidRDefault="00D92EAA" w:rsidP="001B7072">
            <w:pPr>
              <w:pStyle w:val="s0"/>
              <w:snapToGrid w:val="0"/>
              <w:spacing w:line="360" w:lineRule="auto"/>
              <w:ind w:left="720" w:hangingChars="300" w:hanging="720"/>
              <w:jc w:val="center"/>
              <w:rPr>
                <w:rFonts w:ascii="Times New Roman" w:cs="Times New Roman"/>
                <w:color w:val="000000"/>
              </w:rPr>
            </w:pPr>
            <w:r w:rsidRPr="00D92EAA">
              <w:rPr>
                <w:rFonts w:ascii="Times New Roman" w:cs="Times New Roman"/>
                <w:color w:val="000000"/>
              </w:rPr>
              <w:t>3.4±0.9</w:t>
            </w:r>
            <w:r w:rsidRPr="00D92EAA">
              <w:rPr>
                <w:rFonts w:ascii="Times New Roman" w:cs="Times New Roman"/>
                <w:color w:val="000000"/>
                <w:vertAlign w:val="superscript"/>
              </w:rPr>
              <w:t>a</w:t>
            </w:r>
          </w:p>
        </w:tc>
      </w:tr>
    </w:tbl>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D92EAA" w:rsidRDefault="00D92EAA" w:rsidP="00596D1F">
      <w:pPr>
        <w:pStyle w:val="s0"/>
        <w:snapToGrid w:val="0"/>
        <w:spacing w:line="360" w:lineRule="auto"/>
        <w:ind w:left="720" w:hangingChars="300" w:hanging="720"/>
        <w:jc w:val="center"/>
        <w:rPr>
          <w:rFonts w:ascii="Times New Roman" w:cs="Times New Roman" w:hint="eastAsia"/>
          <w:color w:val="000000"/>
        </w:rPr>
      </w:pPr>
      <w:r w:rsidRPr="00D92EAA">
        <w:rPr>
          <w:rFonts w:ascii="Times New Roman" w:cs="Times New Roman"/>
          <w:color w:val="000000"/>
        </w:rPr>
        <w:lastRenderedPageBreak/>
        <w:drawing>
          <wp:inline distT="0" distB="0" distL="0" distR="0">
            <wp:extent cx="4503067" cy="2872672"/>
            <wp:effectExtent l="0" t="0" r="0" b="0"/>
            <wp:docPr id="1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515788" cy="2880787"/>
                    </a:xfrm>
                    <a:prstGeom prst="rect">
                      <a:avLst/>
                    </a:prstGeom>
                    <a:noFill/>
                  </pic:spPr>
                </pic:pic>
              </a:graphicData>
            </a:graphic>
          </wp:inline>
        </w:drawing>
      </w:r>
    </w:p>
    <w:p w:rsidR="00D92EAA" w:rsidRPr="00D92EAA" w:rsidRDefault="00D92EAA" w:rsidP="00596D1F">
      <w:pPr>
        <w:pStyle w:val="s0"/>
        <w:snapToGrid w:val="0"/>
        <w:spacing w:line="360" w:lineRule="auto"/>
        <w:ind w:left="1"/>
        <w:jc w:val="both"/>
        <w:rPr>
          <w:rFonts w:ascii="Times New Roman" w:cs="Times New Roman"/>
          <w:color w:val="000000"/>
        </w:rPr>
      </w:pPr>
      <w:proofErr w:type="gramStart"/>
      <w:r w:rsidRPr="00596D1F">
        <w:rPr>
          <w:rFonts w:ascii="Times New Roman" w:cs="Times New Roman"/>
          <w:b/>
          <w:color w:val="000000"/>
        </w:rPr>
        <w:t>Fig. 1.</w:t>
      </w:r>
      <w:proofErr w:type="gramEnd"/>
      <w:r w:rsidR="00596D1F">
        <w:rPr>
          <w:rFonts w:ascii="Times New Roman" w:cs="Times New Roman" w:hint="eastAsia"/>
          <w:color w:val="000000"/>
        </w:rPr>
        <w:t xml:space="preserve"> </w:t>
      </w:r>
      <w:r w:rsidRPr="00D92EAA">
        <w:rPr>
          <w:rFonts w:ascii="Times New Roman" w:cs="Times New Roman"/>
          <w:color w:val="000000"/>
        </w:rPr>
        <w:t>Effect of GA</w:t>
      </w:r>
      <w:r w:rsidRPr="00D92EAA">
        <w:rPr>
          <w:rFonts w:ascii="Times New Roman" w:cs="Times New Roman"/>
          <w:color w:val="000000"/>
          <w:vertAlign w:val="subscript"/>
        </w:rPr>
        <w:t xml:space="preserve">3 </w:t>
      </w:r>
      <w:r w:rsidRPr="00D92EAA">
        <w:rPr>
          <w:rFonts w:ascii="Times New Roman" w:cs="Times New Roman"/>
          <w:color w:val="000000"/>
        </w:rPr>
        <w:t xml:space="preserve">on germination of </w:t>
      </w:r>
      <w:r w:rsidRPr="00D92EAA">
        <w:rPr>
          <w:rFonts w:ascii="Times New Roman" w:cs="Times New Roman"/>
          <w:i/>
          <w:color w:val="000000"/>
        </w:rPr>
        <w:t>L</w:t>
      </w:r>
      <w:r w:rsidRPr="00D92EAA">
        <w:rPr>
          <w:rFonts w:ascii="Times New Roman" w:cs="Times New Roman"/>
          <w:color w:val="000000"/>
        </w:rPr>
        <w:t xml:space="preserve">. </w:t>
      </w:r>
      <w:proofErr w:type="spellStart"/>
      <w:r w:rsidRPr="00D92EAA">
        <w:rPr>
          <w:rFonts w:ascii="Times New Roman" w:cs="Times New Roman"/>
          <w:bCs/>
          <w:i/>
          <w:color w:val="000000"/>
        </w:rPr>
        <w:t>wilfordii</w:t>
      </w:r>
      <w:proofErr w:type="spellEnd"/>
      <w:r w:rsidRPr="00D92EAA">
        <w:rPr>
          <w:rFonts w:ascii="Times New Roman" w:cs="Times New Roman"/>
          <w:color w:val="000000"/>
        </w:rPr>
        <w:t xml:space="preserve">: Thirty seeds were incubated for each treatment with five replicates. </w:t>
      </w:r>
      <w:r w:rsidRPr="00D92EAA">
        <w:rPr>
          <w:rFonts w:ascii="Times New Roman" w:cs="Times New Roman" w:hint="eastAsia"/>
          <w:color w:val="000000"/>
        </w:rPr>
        <w:t xml:space="preserve">Germination rate (%) </w:t>
      </w:r>
      <w:r w:rsidRPr="00D92EAA">
        <w:rPr>
          <w:rFonts w:ascii="Times New Roman" w:cs="Times New Roman"/>
          <w:color w:val="000000"/>
        </w:rPr>
        <w:t>w</w:t>
      </w:r>
      <w:r w:rsidRPr="00D92EAA">
        <w:rPr>
          <w:rFonts w:ascii="Times New Roman" w:cs="Times New Roman" w:hint="eastAsia"/>
          <w:color w:val="000000"/>
        </w:rPr>
        <w:t xml:space="preserve">as </w:t>
      </w:r>
      <w:r w:rsidRPr="00D92EAA">
        <w:rPr>
          <w:rFonts w:ascii="Times New Roman" w:cs="Times New Roman"/>
          <w:color w:val="000000"/>
        </w:rPr>
        <w:t>recorded after 4 weeks</w:t>
      </w:r>
      <w:r w:rsidRPr="00D92EAA">
        <w:rPr>
          <w:rFonts w:ascii="Times New Roman" w:cs="Times New Roman" w:hint="eastAsia"/>
          <w:color w:val="000000"/>
        </w:rPr>
        <w:t xml:space="preserve"> of culture</w:t>
      </w:r>
      <w:r w:rsidRPr="00D92EAA">
        <w:rPr>
          <w:rFonts w:ascii="Times New Roman" w:cs="Times New Roman" w:hint="eastAsia"/>
          <w:color w:val="000000"/>
          <w:vertAlign w:val="subscript"/>
        </w:rPr>
        <w:t>.</w:t>
      </w: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Default="00D92EAA" w:rsidP="00D92EAA">
      <w:pPr>
        <w:pStyle w:val="s0"/>
        <w:snapToGrid w:val="0"/>
        <w:spacing w:line="360" w:lineRule="auto"/>
        <w:ind w:left="720" w:hangingChars="300" w:hanging="720"/>
        <w:rPr>
          <w:rFonts w:ascii="Times New Roman" w:cs="Times New Roman" w:hint="eastAsia"/>
          <w:color w:val="000000"/>
        </w:rPr>
      </w:pPr>
    </w:p>
    <w:p w:rsidR="00596D1F" w:rsidRDefault="00596D1F" w:rsidP="00D92EAA">
      <w:pPr>
        <w:pStyle w:val="s0"/>
        <w:snapToGrid w:val="0"/>
        <w:spacing w:line="360" w:lineRule="auto"/>
        <w:ind w:left="720" w:hangingChars="300" w:hanging="720"/>
        <w:rPr>
          <w:rFonts w:ascii="Times New Roman" w:cs="Times New Roman" w:hint="eastAsia"/>
          <w:color w:val="000000"/>
        </w:rPr>
      </w:pPr>
    </w:p>
    <w:p w:rsidR="00596D1F" w:rsidRDefault="00596D1F" w:rsidP="00D92EAA">
      <w:pPr>
        <w:pStyle w:val="s0"/>
        <w:snapToGrid w:val="0"/>
        <w:spacing w:line="360" w:lineRule="auto"/>
        <w:ind w:left="720" w:hangingChars="300" w:hanging="720"/>
        <w:rPr>
          <w:rFonts w:ascii="Times New Roman" w:cs="Times New Roman" w:hint="eastAsia"/>
          <w:color w:val="000000"/>
        </w:rPr>
      </w:pPr>
    </w:p>
    <w:p w:rsidR="00596D1F" w:rsidRDefault="00596D1F" w:rsidP="00D92EAA">
      <w:pPr>
        <w:pStyle w:val="s0"/>
        <w:snapToGrid w:val="0"/>
        <w:spacing w:line="360" w:lineRule="auto"/>
        <w:ind w:left="720" w:hangingChars="300" w:hanging="720"/>
        <w:rPr>
          <w:rFonts w:ascii="Times New Roman" w:cs="Times New Roman" w:hint="eastAsia"/>
          <w:color w:val="000000"/>
        </w:rPr>
      </w:pPr>
    </w:p>
    <w:p w:rsidR="00596D1F" w:rsidRDefault="00596D1F" w:rsidP="00D92EAA">
      <w:pPr>
        <w:pStyle w:val="s0"/>
        <w:snapToGrid w:val="0"/>
        <w:spacing w:line="360" w:lineRule="auto"/>
        <w:ind w:left="720" w:hangingChars="300" w:hanging="720"/>
        <w:rPr>
          <w:rFonts w:ascii="Times New Roman" w:cs="Times New Roman" w:hint="eastAsia"/>
          <w:color w:val="000000"/>
        </w:rPr>
      </w:pPr>
    </w:p>
    <w:p w:rsidR="00596D1F" w:rsidRPr="00D92EAA" w:rsidRDefault="00596D1F" w:rsidP="00D92EAA">
      <w:pPr>
        <w:pStyle w:val="s0"/>
        <w:snapToGrid w:val="0"/>
        <w:spacing w:line="360" w:lineRule="auto"/>
        <w:ind w:left="720" w:hangingChars="300" w:hanging="720"/>
        <w:rPr>
          <w:rFonts w:ascii="Times New Roman" w:cs="Times New Roman"/>
          <w:color w:val="000000"/>
        </w:rPr>
      </w:pPr>
    </w:p>
    <w:p w:rsidR="00D92EAA" w:rsidRPr="00D92EAA" w:rsidRDefault="00D92EAA" w:rsidP="00D92EAA">
      <w:pPr>
        <w:pStyle w:val="s0"/>
        <w:snapToGrid w:val="0"/>
        <w:spacing w:line="360" w:lineRule="auto"/>
        <w:ind w:left="720" w:hangingChars="300" w:hanging="720"/>
        <w:rPr>
          <w:rFonts w:ascii="Times New Roman" w:cs="Times New Roman"/>
          <w:color w:val="000000"/>
        </w:rPr>
      </w:pPr>
    </w:p>
    <w:p w:rsidR="00D92EAA" w:rsidRPr="00BA6077" w:rsidRDefault="00BA6077" w:rsidP="00BA6077">
      <w:pPr>
        <w:pStyle w:val="s0"/>
        <w:snapToGrid w:val="0"/>
        <w:spacing w:line="360" w:lineRule="auto"/>
        <w:ind w:left="720" w:hangingChars="300" w:hanging="720"/>
        <w:jc w:val="center"/>
        <w:rPr>
          <w:rFonts w:ascii="Times New Roman" w:cs="Times New Roman"/>
          <w:color w:val="000000"/>
        </w:rPr>
      </w:pPr>
      <w:r w:rsidRPr="00BA6077">
        <w:rPr>
          <w:rFonts w:ascii="Times New Roman" w:cs="Times New Roman"/>
          <w:noProof/>
          <w:color w:val="000000"/>
        </w:rPr>
        <w:lastRenderedPageBreak/>
        <w:drawing>
          <wp:inline distT="0" distB="0" distL="0" distR="0">
            <wp:extent cx="5381204" cy="3633947"/>
            <wp:effectExtent l="19050" t="0" r="0" b="0"/>
            <wp:docPr id="1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383422" cy="3635445"/>
                    </a:xfrm>
                    <a:prstGeom prst="rect">
                      <a:avLst/>
                    </a:prstGeom>
                    <a:noFill/>
                  </pic:spPr>
                </pic:pic>
              </a:graphicData>
            </a:graphic>
          </wp:inline>
        </w:drawing>
      </w:r>
    </w:p>
    <w:p w:rsidR="00D92EAA" w:rsidRPr="00D92EAA" w:rsidRDefault="00D92EAA" w:rsidP="00596D1F">
      <w:pPr>
        <w:pStyle w:val="s0"/>
        <w:snapToGrid w:val="0"/>
        <w:spacing w:line="360" w:lineRule="auto"/>
        <w:jc w:val="both"/>
        <w:rPr>
          <w:rFonts w:ascii="Times New Roman" w:cs="Times New Roman"/>
          <w:color w:val="000000"/>
        </w:rPr>
      </w:pPr>
      <w:proofErr w:type="gramStart"/>
      <w:r w:rsidRPr="00BA6077">
        <w:rPr>
          <w:rFonts w:ascii="Times New Roman" w:cs="Times New Roman"/>
          <w:b/>
          <w:color w:val="000000"/>
        </w:rPr>
        <w:t>Fig. 2.</w:t>
      </w:r>
      <w:proofErr w:type="gramEnd"/>
      <w:r w:rsidRPr="00BA6077">
        <w:rPr>
          <w:rFonts w:ascii="Times New Roman" w:cs="Times New Roman"/>
          <w:color w:val="000000"/>
        </w:rPr>
        <w:t xml:space="preserve"> Plant regeneration from callus derived from </w:t>
      </w:r>
      <w:r w:rsidRPr="00BA6077">
        <w:rPr>
          <w:rFonts w:ascii="Times New Roman" w:cs="Times New Roman"/>
          <w:i/>
          <w:iCs/>
          <w:color w:val="000000"/>
        </w:rPr>
        <w:t xml:space="preserve">L. </w:t>
      </w:r>
      <w:proofErr w:type="spellStart"/>
      <w:r w:rsidRPr="00BA6077">
        <w:rPr>
          <w:rFonts w:ascii="Times New Roman" w:cs="Times New Roman"/>
          <w:bCs/>
          <w:i/>
          <w:iCs/>
          <w:color w:val="000000"/>
        </w:rPr>
        <w:t>wilfordii</w:t>
      </w:r>
      <w:proofErr w:type="spellEnd"/>
      <w:r w:rsidR="00596D1F" w:rsidRPr="00BA6077">
        <w:rPr>
          <w:rFonts w:ascii="Times New Roman" w:cs="Times New Roman"/>
          <w:bCs/>
          <w:iCs/>
          <w:color w:val="000000"/>
        </w:rPr>
        <w:t xml:space="preserve">. </w:t>
      </w:r>
      <w:proofErr w:type="gramStart"/>
      <w:r w:rsidRPr="00BA6077">
        <w:rPr>
          <w:rFonts w:ascii="Times New Roman" w:cs="Times New Roman"/>
          <w:i/>
          <w:color w:val="000000"/>
        </w:rPr>
        <w:t>In vitro</w:t>
      </w:r>
      <w:r w:rsidRPr="00BA6077">
        <w:rPr>
          <w:rFonts w:ascii="Times New Roman" w:cs="Times New Roman"/>
          <w:color w:val="000000"/>
        </w:rPr>
        <w:t xml:space="preserve"> seedling of </w:t>
      </w:r>
      <w:r w:rsidRPr="00BA6077">
        <w:rPr>
          <w:rFonts w:ascii="Times New Roman" w:cs="Times New Roman"/>
          <w:i/>
          <w:color w:val="000000"/>
        </w:rPr>
        <w:t>L</w:t>
      </w:r>
      <w:r w:rsidRPr="00BA6077">
        <w:rPr>
          <w:rFonts w:ascii="Times New Roman" w:cs="Times New Roman"/>
          <w:color w:val="000000"/>
        </w:rPr>
        <w:t xml:space="preserve">. </w:t>
      </w:r>
      <w:proofErr w:type="spellStart"/>
      <w:r w:rsidRPr="00BA6077">
        <w:rPr>
          <w:rFonts w:ascii="Times New Roman" w:cs="Times New Roman"/>
          <w:bCs/>
          <w:i/>
          <w:color w:val="000000"/>
        </w:rPr>
        <w:t>wilfordii</w:t>
      </w:r>
      <w:proofErr w:type="spellEnd"/>
      <w:r w:rsidR="00596D1F" w:rsidRPr="00BA6077">
        <w:rPr>
          <w:rFonts w:ascii="Times New Roman" w:cs="Times New Roman"/>
          <w:color w:val="000000"/>
        </w:rPr>
        <w:t xml:space="preserve"> (A).</w:t>
      </w:r>
      <w:proofErr w:type="gramEnd"/>
      <w:r w:rsidR="00596D1F" w:rsidRPr="00BA6077">
        <w:rPr>
          <w:rFonts w:ascii="Times New Roman" w:cs="Times New Roman"/>
          <w:color w:val="000000"/>
        </w:rPr>
        <w:t xml:space="preserve"> I</w:t>
      </w:r>
      <w:r w:rsidRPr="00BA6077">
        <w:rPr>
          <w:rFonts w:ascii="Times New Roman" w:cs="Times New Roman"/>
          <w:color w:val="000000"/>
        </w:rPr>
        <w:t>nitiation of callus induction from leaf explants on MS medium with 0.5 mg</w:t>
      </w:r>
      <w:r w:rsidRPr="00D92EAA">
        <w:rPr>
          <w:rFonts w:ascii="Times New Roman" w:cs="Times New Roman"/>
          <w:color w:val="000000"/>
        </w:rPr>
        <w:t>/l BA and 3.0 mg/l NAA0.4 mm)</w:t>
      </w:r>
      <w:r w:rsidR="00596D1F">
        <w:rPr>
          <w:rFonts w:ascii="Times New Roman" w:cs="Times New Roman" w:hint="eastAsia"/>
          <w:color w:val="000000"/>
        </w:rPr>
        <w:t xml:space="preserve"> (B). I</w:t>
      </w:r>
      <w:r w:rsidRPr="00D92EAA">
        <w:rPr>
          <w:rFonts w:ascii="Times New Roman" w:cs="Times New Roman"/>
          <w:color w:val="000000"/>
        </w:rPr>
        <w:t>nitiation of callus induction from root explants on MS medium with 0.5 mg/l BA and 3.0 mg/l NAA (scale bar indicates 0.4 mm)</w:t>
      </w:r>
      <w:r w:rsidR="00596D1F">
        <w:rPr>
          <w:rFonts w:ascii="Times New Roman" w:cs="Times New Roman" w:hint="eastAsia"/>
          <w:color w:val="000000"/>
        </w:rPr>
        <w:t xml:space="preserve"> (C). C</w:t>
      </w:r>
      <w:r w:rsidRPr="00D92EAA">
        <w:rPr>
          <w:rFonts w:ascii="Times New Roman" w:cs="Times New Roman"/>
          <w:color w:val="000000"/>
        </w:rPr>
        <w:t xml:space="preserve">onversion of </w:t>
      </w:r>
      <w:r w:rsidRPr="00D92EAA">
        <w:rPr>
          <w:rFonts w:ascii="Times New Roman" w:cs="Times New Roman" w:hint="eastAsia"/>
          <w:color w:val="000000"/>
        </w:rPr>
        <w:t>shoot and root</w:t>
      </w:r>
      <w:r w:rsidRPr="00D92EAA">
        <w:rPr>
          <w:rFonts w:ascii="Times New Roman" w:cs="Times New Roman"/>
          <w:color w:val="000000"/>
        </w:rPr>
        <w:t xml:space="preserve"> on 1/2MS medium without PGR’s after 4 weeks of culture (scale bar indicates 0.4 mm)</w:t>
      </w:r>
      <w:r w:rsidR="00596D1F">
        <w:rPr>
          <w:rFonts w:ascii="Times New Roman" w:cs="Times New Roman" w:hint="eastAsia"/>
          <w:color w:val="000000"/>
        </w:rPr>
        <w:t xml:space="preserve"> (D). P</w:t>
      </w:r>
      <w:r w:rsidRPr="00D92EAA">
        <w:rPr>
          <w:rFonts w:ascii="Times New Roman" w:cs="Times New Roman"/>
          <w:color w:val="000000"/>
        </w:rPr>
        <w:t>roliferation of shoots on 1/2MS medium without PGR’s after 8 weeks of culture (scale bar indicates 90 mm)</w:t>
      </w:r>
      <w:r w:rsidR="00596D1F">
        <w:rPr>
          <w:rFonts w:ascii="Times New Roman" w:cs="Times New Roman" w:hint="eastAsia"/>
          <w:color w:val="000000"/>
        </w:rPr>
        <w:t xml:space="preserve"> (E). P</w:t>
      </w:r>
      <w:r w:rsidRPr="00D92EAA">
        <w:rPr>
          <w:rFonts w:ascii="Times New Roman" w:cs="Times New Roman"/>
          <w:color w:val="000000"/>
        </w:rPr>
        <w:t xml:space="preserve">lantlet in sterile soil, vermiculite and </w:t>
      </w:r>
      <w:proofErr w:type="spellStart"/>
      <w:r w:rsidRPr="00D92EAA">
        <w:rPr>
          <w:rFonts w:ascii="Times New Roman" w:cs="Times New Roman"/>
          <w:color w:val="000000"/>
        </w:rPr>
        <w:t>pealrite</w:t>
      </w:r>
      <w:proofErr w:type="spellEnd"/>
      <w:r w:rsidRPr="00D92EAA">
        <w:rPr>
          <w:rFonts w:ascii="Times New Roman" w:cs="Times New Roman"/>
          <w:color w:val="000000"/>
        </w:rPr>
        <w:t xml:space="preserve"> (1:1) </w:t>
      </w:r>
      <w:proofErr w:type="spellStart"/>
      <w:r w:rsidRPr="00D92EAA">
        <w:rPr>
          <w:rFonts w:ascii="Times New Roman" w:cs="Times New Roman"/>
          <w:color w:val="000000"/>
        </w:rPr>
        <w:t>mixure</w:t>
      </w:r>
      <w:proofErr w:type="spellEnd"/>
      <w:r w:rsidRPr="00D92EAA">
        <w:rPr>
          <w:rFonts w:ascii="Times New Roman" w:cs="Times New Roman"/>
          <w:color w:val="000000"/>
        </w:rPr>
        <w:t xml:space="preserve"> for 10 day (scale bar indicates 50 mm)</w:t>
      </w:r>
      <w:r w:rsidR="00596D1F">
        <w:rPr>
          <w:rFonts w:ascii="Times New Roman" w:cs="Times New Roman" w:hint="eastAsia"/>
          <w:color w:val="000000"/>
        </w:rPr>
        <w:t xml:space="preserve"> (F)</w:t>
      </w:r>
      <w:r w:rsidRPr="00D92EAA">
        <w:rPr>
          <w:rFonts w:ascii="Times New Roman" w:cs="Times New Roman"/>
          <w:color w:val="000000"/>
        </w:rPr>
        <w:t>.</w:t>
      </w:r>
    </w:p>
    <w:p w:rsidR="00D92EAA" w:rsidRPr="00D92EAA" w:rsidRDefault="00D92EAA" w:rsidP="00F27F88">
      <w:pPr>
        <w:pStyle w:val="s0"/>
        <w:snapToGrid w:val="0"/>
        <w:spacing w:line="360" w:lineRule="auto"/>
        <w:ind w:left="720" w:hangingChars="300" w:hanging="720"/>
        <w:jc w:val="both"/>
        <w:rPr>
          <w:rFonts w:ascii="Times New Roman" w:cs="Times New Roman" w:hint="eastAsia"/>
          <w:color w:val="000000"/>
        </w:rPr>
      </w:pPr>
    </w:p>
    <w:p w:rsidR="00742E79" w:rsidRPr="00742E79" w:rsidRDefault="00742E79" w:rsidP="00742E79">
      <w:pPr>
        <w:pStyle w:val="s0"/>
        <w:snapToGrid w:val="0"/>
        <w:spacing w:line="360" w:lineRule="auto"/>
        <w:ind w:left="720" w:hangingChars="300" w:hanging="720"/>
        <w:jc w:val="both"/>
        <w:rPr>
          <w:rFonts w:ascii="Times New Roman" w:cs="Times New Roman" w:hint="eastAsia"/>
          <w:color w:val="000000"/>
        </w:rPr>
      </w:pPr>
    </w:p>
    <w:p w:rsidR="00672E94" w:rsidRDefault="00672E94" w:rsidP="00F27F88">
      <w:pPr>
        <w:pStyle w:val="s0"/>
        <w:snapToGrid w:val="0"/>
        <w:spacing w:line="360" w:lineRule="auto"/>
        <w:ind w:left="720" w:hangingChars="300" w:hanging="720"/>
        <w:jc w:val="both"/>
        <w:rPr>
          <w:rFonts w:ascii="Times New Roman" w:cs="Times New Roman" w:hint="eastAsia"/>
          <w:color w:val="000000"/>
        </w:rPr>
      </w:pPr>
    </w:p>
    <w:p w:rsidR="00607652" w:rsidRDefault="00607652" w:rsidP="00672E94">
      <w:pPr>
        <w:pStyle w:val="s0"/>
        <w:snapToGrid w:val="0"/>
        <w:spacing w:line="360" w:lineRule="auto"/>
        <w:ind w:left="720" w:hangingChars="300" w:hanging="720"/>
        <w:jc w:val="both"/>
        <w:rPr>
          <w:rFonts w:ascii="Times New Roman" w:cs="Times New Roman" w:hint="eastAsia"/>
          <w:color w:val="000000"/>
        </w:rPr>
      </w:pPr>
    </w:p>
    <w:p w:rsidR="00742E79" w:rsidRDefault="00742E79" w:rsidP="00672E94">
      <w:pPr>
        <w:pStyle w:val="s0"/>
        <w:snapToGrid w:val="0"/>
        <w:spacing w:line="360" w:lineRule="auto"/>
        <w:ind w:left="720" w:hangingChars="300" w:hanging="720"/>
        <w:jc w:val="both"/>
        <w:rPr>
          <w:rFonts w:ascii="Times New Roman" w:cs="Times New Roman" w:hint="eastAsia"/>
          <w:color w:val="000000"/>
        </w:rPr>
      </w:pPr>
    </w:p>
    <w:p w:rsidR="00742E79" w:rsidRPr="00742E79" w:rsidRDefault="00742E79" w:rsidP="00672E94">
      <w:pPr>
        <w:pStyle w:val="s0"/>
        <w:snapToGrid w:val="0"/>
        <w:spacing w:line="360" w:lineRule="auto"/>
        <w:ind w:left="720" w:hangingChars="300" w:hanging="720"/>
        <w:jc w:val="both"/>
        <w:rPr>
          <w:rFonts w:ascii="Times New Roman" w:cs="Times New Roman" w:hint="eastAsia"/>
          <w:color w:val="000000"/>
        </w:rPr>
      </w:pPr>
    </w:p>
    <w:sectPr w:rsidR="00742E79" w:rsidRPr="00742E79" w:rsidSect="00097A46">
      <w:footerReference w:type="even" r:id="rId10"/>
      <w:footerReference w:type="default" r:id="rId11"/>
      <w:pgSz w:w="11906" w:h="16838"/>
      <w:pgMar w:top="1701" w:right="1418" w:bottom="1418" w:left="1418" w:header="851" w:footer="851"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073" w:rsidRDefault="00C20073" w:rsidP="00CB5973">
      <w:r>
        <w:separator/>
      </w:r>
    </w:p>
  </w:endnote>
  <w:endnote w:type="continuationSeparator" w:id="0">
    <w:p w:rsidR="00C20073" w:rsidRDefault="00C20073" w:rsidP="00CB59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de">
    <w:altName w:val="굴림"/>
    <w:panose1 w:val="00000000000000000000"/>
    <w:charset w:val="81"/>
    <w:family w:val="swiss"/>
    <w:notTrueType/>
    <w:pitch w:val="default"/>
    <w:sig w:usb0="00000001" w:usb1="09060000" w:usb2="00000010" w:usb3="00000000" w:csb0="00080000" w:csb1="00000000"/>
  </w:font>
  <w:font w:name="맑은 고딕">
    <w:panose1 w:val="020B0503020000020004"/>
    <w:charset w:val="81"/>
    <w:family w:val="modern"/>
    <w:pitch w:val="variable"/>
    <w:sig w:usb0="900002AF" w:usb1="0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7A7" w:rsidRDefault="006317A7" w:rsidP="00B0124D">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317A7" w:rsidRDefault="006317A7">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7A7" w:rsidRDefault="006317A7" w:rsidP="00B0124D">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13A2E">
      <w:rPr>
        <w:rStyle w:val="a8"/>
        <w:noProof/>
      </w:rPr>
      <w:t>10</w:t>
    </w:r>
    <w:r>
      <w:rPr>
        <w:rStyle w:val="a8"/>
      </w:rPr>
      <w:fldChar w:fldCharType="end"/>
    </w:r>
  </w:p>
  <w:p w:rsidR="006317A7" w:rsidRDefault="006317A7">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073" w:rsidRDefault="00C20073" w:rsidP="00CB5973">
      <w:r>
        <w:separator/>
      </w:r>
    </w:p>
  </w:footnote>
  <w:footnote w:type="continuationSeparator" w:id="0">
    <w:p w:rsidR="00C20073" w:rsidRDefault="00C20073" w:rsidP="00CB59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E56C7B"/>
    <w:multiLevelType w:val="multilevel"/>
    <w:tmpl w:val="2BE2C276"/>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embedSystemFonts/>
  <w:bordersDoNotSurroundHeader/>
  <w:bordersDoNotSurroundFooter/>
  <w:proofState w:spelling="clean" w:grammar="clean"/>
  <w:stylePaneFormatFilter w:val="3F01"/>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4324A"/>
    <w:rsid w:val="00017AD6"/>
    <w:rsid w:val="000209C9"/>
    <w:rsid w:val="00040153"/>
    <w:rsid w:val="000552E1"/>
    <w:rsid w:val="00085DFC"/>
    <w:rsid w:val="00097A46"/>
    <w:rsid w:val="000A5623"/>
    <w:rsid w:val="000E21D6"/>
    <w:rsid w:val="000E7942"/>
    <w:rsid w:val="001353A7"/>
    <w:rsid w:val="00137EE1"/>
    <w:rsid w:val="0016318E"/>
    <w:rsid w:val="00163B58"/>
    <w:rsid w:val="001653A1"/>
    <w:rsid w:val="0016759B"/>
    <w:rsid w:val="0018232C"/>
    <w:rsid w:val="001A26DA"/>
    <w:rsid w:val="001A6C4E"/>
    <w:rsid w:val="001B7072"/>
    <w:rsid w:val="001C3841"/>
    <w:rsid w:val="001C41D4"/>
    <w:rsid w:val="001C7F8B"/>
    <w:rsid w:val="001D0F35"/>
    <w:rsid w:val="001D36FB"/>
    <w:rsid w:val="001E3EC5"/>
    <w:rsid w:val="001E4220"/>
    <w:rsid w:val="001E6EC6"/>
    <w:rsid w:val="001F282B"/>
    <w:rsid w:val="001F3459"/>
    <w:rsid w:val="002075A6"/>
    <w:rsid w:val="00215009"/>
    <w:rsid w:val="0021675D"/>
    <w:rsid w:val="00223683"/>
    <w:rsid w:val="0022496C"/>
    <w:rsid w:val="00232658"/>
    <w:rsid w:val="0025261B"/>
    <w:rsid w:val="00253FA6"/>
    <w:rsid w:val="002627CF"/>
    <w:rsid w:val="002A4B8F"/>
    <w:rsid w:val="002A4E40"/>
    <w:rsid w:val="002E5048"/>
    <w:rsid w:val="002F4F0E"/>
    <w:rsid w:val="00305DDE"/>
    <w:rsid w:val="003262E2"/>
    <w:rsid w:val="0034324A"/>
    <w:rsid w:val="00357697"/>
    <w:rsid w:val="00360316"/>
    <w:rsid w:val="003763BD"/>
    <w:rsid w:val="00386DD0"/>
    <w:rsid w:val="00397436"/>
    <w:rsid w:val="003A658A"/>
    <w:rsid w:val="003A68AD"/>
    <w:rsid w:val="003C295D"/>
    <w:rsid w:val="003C3A9C"/>
    <w:rsid w:val="003E43B7"/>
    <w:rsid w:val="003E7E90"/>
    <w:rsid w:val="00400E53"/>
    <w:rsid w:val="00425AD3"/>
    <w:rsid w:val="004361ED"/>
    <w:rsid w:val="00443754"/>
    <w:rsid w:val="004571AA"/>
    <w:rsid w:val="00471E2E"/>
    <w:rsid w:val="00490AE8"/>
    <w:rsid w:val="00497AD1"/>
    <w:rsid w:val="004A17AD"/>
    <w:rsid w:val="004B22A1"/>
    <w:rsid w:val="004B2EB8"/>
    <w:rsid w:val="004C1EB9"/>
    <w:rsid w:val="004E128B"/>
    <w:rsid w:val="004E6F12"/>
    <w:rsid w:val="00502DC9"/>
    <w:rsid w:val="00506398"/>
    <w:rsid w:val="00514069"/>
    <w:rsid w:val="005243E4"/>
    <w:rsid w:val="005258E4"/>
    <w:rsid w:val="0053684B"/>
    <w:rsid w:val="00543AA0"/>
    <w:rsid w:val="00545063"/>
    <w:rsid w:val="0054796C"/>
    <w:rsid w:val="00557C71"/>
    <w:rsid w:val="005603D6"/>
    <w:rsid w:val="005673A8"/>
    <w:rsid w:val="0056789C"/>
    <w:rsid w:val="00592DB4"/>
    <w:rsid w:val="00596D1F"/>
    <w:rsid w:val="005A3DC0"/>
    <w:rsid w:val="005B5D9E"/>
    <w:rsid w:val="005C6898"/>
    <w:rsid w:val="005D6F9A"/>
    <w:rsid w:val="005E1389"/>
    <w:rsid w:val="005E6CD8"/>
    <w:rsid w:val="006015A0"/>
    <w:rsid w:val="00604EAB"/>
    <w:rsid w:val="00605839"/>
    <w:rsid w:val="00605A5C"/>
    <w:rsid w:val="00607652"/>
    <w:rsid w:val="006317A7"/>
    <w:rsid w:val="00662DCD"/>
    <w:rsid w:val="00672E94"/>
    <w:rsid w:val="00682222"/>
    <w:rsid w:val="00691F1C"/>
    <w:rsid w:val="00694C21"/>
    <w:rsid w:val="00696992"/>
    <w:rsid w:val="006A60A0"/>
    <w:rsid w:val="006A72A7"/>
    <w:rsid w:val="006A7742"/>
    <w:rsid w:val="006B0450"/>
    <w:rsid w:val="006B0ED4"/>
    <w:rsid w:val="006D503C"/>
    <w:rsid w:val="006E073A"/>
    <w:rsid w:val="006F43EC"/>
    <w:rsid w:val="006F4570"/>
    <w:rsid w:val="00700B06"/>
    <w:rsid w:val="00700C08"/>
    <w:rsid w:val="0070403D"/>
    <w:rsid w:val="007164D9"/>
    <w:rsid w:val="00716AEC"/>
    <w:rsid w:val="0072741C"/>
    <w:rsid w:val="00736ACD"/>
    <w:rsid w:val="00737BA8"/>
    <w:rsid w:val="00742E79"/>
    <w:rsid w:val="00750971"/>
    <w:rsid w:val="00755EE2"/>
    <w:rsid w:val="00777879"/>
    <w:rsid w:val="00782257"/>
    <w:rsid w:val="00784E8F"/>
    <w:rsid w:val="00793E79"/>
    <w:rsid w:val="007B4FD6"/>
    <w:rsid w:val="007B7F4B"/>
    <w:rsid w:val="007C1D95"/>
    <w:rsid w:val="007C37AD"/>
    <w:rsid w:val="007C49B1"/>
    <w:rsid w:val="007C5C05"/>
    <w:rsid w:val="007D378B"/>
    <w:rsid w:val="007F24F0"/>
    <w:rsid w:val="0081087A"/>
    <w:rsid w:val="00816546"/>
    <w:rsid w:val="00836073"/>
    <w:rsid w:val="00874C5C"/>
    <w:rsid w:val="008B1A03"/>
    <w:rsid w:val="008B2125"/>
    <w:rsid w:val="008B682D"/>
    <w:rsid w:val="008C2230"/>
    <w:rsid w:val="008D3D36"/>
    <w:rsid w:val="008E2AA4"/>
    <w:rsid w:val="00901636"/>
    <w:rsid w:val="00901B91"/>
    <w:rsid w:val="009152E6"/>
    <w:rsid w:val="00923A3C"/>
    <w:rsid w:val="009240F5"/>
    <w:rsid w:val="00927F33"/>
    <w:rsid w:val="009326AF"/>
    <w:rsid w:val="00966A6F"/>
    <w:rsid w:val="00981A8E"/>
    <w:rsid w:val="00994C04"/>
    <w:rsid w:val="009972C8"/>
    <w:rsid w:val="009A5569"/>
    <w:rsid w:val="009C650A"/>
    <w:rsid w:val="009D2711"/>
    <w:rsid w:val="009E13AF"/>
    <w:rsid w:val="009E2457"/>
    <w:rsid w:val="009E3486"/>
    <w:rsid w:val="00A00120"/>
    <w:rsid w:val="00A0550E"/>
    <w:rsid w:val="00A117BB"/>
    <w:rsid w:val="00A154C6"/>
    <w:rsid w:val="00A25E15"/>
    <w:rsid w:val="00A265FD"/>
    <w:rsid w:val="00A31768"/>
    <w:rsid w:val="00A40E88"/>
    <w:rsid w:val="00A432E0"/>
    <w:rsid w:val="00A44791"/>
    <w:rsid w:val="00A448D3"/>
    <w:rsid w:val="00A47AA1"/>
    <w:rsid w:val="00A52A09"/>
    <w:rsid w:val="00A56C78"/>
    <w:rsid w:val="00A57C45"/>
    <w:rsid w:val="00A649BE"/>
    <w:rsid w:val="00A761A6"/>
    <w:rsid w:val="00A91C2A"/>
    <w:rsid w:val="00A92A15"/>
    <w:rsid w:val="00AA0D6B"/>
    <w:rsid w:val="00AB4315"/>
    <w:rsid w:val="00AB7802"/>
    <w:rsid w:val="00AC4D3B"/>
    <w:rsid w:val="00AE2D85"/>
    <w:rsid w:val="00AF0FA0"/>
    <w:rsid w:val="00B00393"/>
    <w:rsid w:val="00B0124D"/>
    <w:rsid w:val="00B150F8"/>
    <w:rsid w:val="00B228C1"/>
    <w:rsid w:val="00B26514"/>
    <w:rsid w:val="00B61247"/>
    <w:rsid w:val="00B70EC0"/>
    <w:rsid w:val="00B7696F"/>
    <w:rsid w:val="00B87268"/>
    <w:rsid w:val="00B90E76"/>
    <w:rsid w:val="00B94CD8"/>
    <w:rsid w:val="00BA1A8A"/>
    <w:rsid w:val="00BA434D"/>
    <w:rsid w:val="00BA6077"/>
    <w:rsid w:val="00BA713C"/>
    <w:rsid w:val="00BA7ABB"/>
    <w:rsid w:val="00BB44AD"/>
    <w:rsid w:val="00BD0611"/>
    <w:rsid w:val="00BD5BA8"/>
    <w:rsid w:val="00BF4709"/>
    <w:rsid w:val="00C0004A"/>
    <w:rsid w:val="00C04400"/>
    <w:rsid w:val="00C04D10"/>
    <w:rsid w:val="00C058C0"/>
    <w:rsid w:val="00C05B0F"/>
    <w:rsid w:val="00C11759"/>
    <w:rsid w:val="00C20073"/>
    <w:rsid w:val="00C52149"/>
    <w:rsid w:val="00C55AB1"/>
    <w:rsid w:val="00C634B0"/>
    <w:rsid w:val="00C707C5"/>
    <w:rsid w:val="00C71390"/>
    <w:rsid w:val="00C75049"/>
    <w:rsid w:val="00C75948"/>
    <w:rsid w:val="00C80380"/>
    <w:rsid w:val="00C87AB7"/>
    <w:rsid w:val="00CA0822"/>
    <w:rsid w:val="00CA44BE"/>
    <w:rsid w:val="00CB1CEE"/>
    <w:rsid w:val="00CC5AC6"/>
    <w:rsid w:val="00CF36C2"/>
    <w:rsid w:val="00D00A4E"/>
    <w:rsid w:val="00D22119"/>
    <w:rsid w:val="00D26316"/>
    <w:rsid w:val="00D27271"/>
    <w:rsid w:val="00D51B1A"/>
    <w:rsid w:val="00D51EA6"/>
    <w:rsid w:val="00D62453"/>
    <w:rsid w:val="00D71B83"/>
    <w:rsid w:val="00D84CF5"/>
    <w:rsid w:val="00D9212A"/>
    <w:rsid w:val="00D92EAA"/>
    <w:rsid w:val="00D95944"/>
    <w:rsid w:val="00D96B97"/>
    <w:rsid w:val="00DA69DB"/>
    <w:rsid w:val="00DB0D09"/>
    <w:rsid w:val="00DB7B7F"/>
    <w:rsid w:val="00DC6F08"/>
    <w:rsid w:val="00DD38D1"/>
    <w:rsid w:val="00E12D68"/>
    <w:rsid w:val="00E162EF"/>
    <w:rsid w:val="00E200D7"/>
    <w:rsid w:val="00E22C56"/>
    <w:rsid w:val="00E236B1"/>
    <w:rsid w:val="00E23BF7"/>
    <w:rsid w:val="00E42448"/>
    <w:rsid w:val="00E4399F"/>
    <w:rsid w:val="00E455DC"/>
    <w:rsid w:val="00E5385B"/>
    <w:rsid w:val="00E57615"/>
    <w:rsid w:val="00E674D1"/>
    <w:rsid w:val="00E67C13"/>
    <w:rsid w:val="00E7370C"/>
    <w:rsid w:val="00E74BAB"/>
    <w:rsid w:val="00E759F8"/>
    <w:rsid w:val="00E977F0"/>
    <w:rsid w:val="00EA6726"/>
    <w:rsid w:val="00ED1A51"/>
    <w:rsid w:val="00EF7697"/>
    <w:rsid w:val="00F04511"/>
    <w:rsid w:val="00F13A2E"/>
    <w:rsid w:val="00F26D69"/>
    <w:rsid w:val="00F27F88"/>
    <w:rsid w:val="00F410DA"/>
    <w:rsid w:val="00F517A8"/>
    <w:rsid w:val="00F52B33"/>
    <w:rsid w:val="00F56139"/>
    <w:rsid w:val="00F56A09"/>
    <w:rsid w:val="00F574A4"/>
    <w:rsid w:val="00F6224A"/>
    <w:rsid w:val="00F753B6"/>
    <w:rsid w:val="00F75F0C"/>
    <w:rsid w:val="00F80316"/>
    <w:rsid w:val="00F81CEA"/>
    <w:rsid w:val="00FA66EE"/>
    <w:rsid w:val="00FB18C6"/>
    <w:rsid w:val="00FC779C"/>
    <w:rsid w:val="00FC7802"/>
    <w:rsid w:val="00FC7F4A"/>
    <w:rsid w:val="00FD276D"/>
    <w:rsid w:val="00FE09A3"/>
    <w:rsid w:val="00FE64F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jc w:val="both"/>
    </w:pPr>
    <w:rPr>
      <w:rFonts w:ascii="바탕" w:cs="바탕"/>
      <w:kern w:val="2"/>
    </w:rPr>
  </w:style>
  <w:style w:type="paragraph" w:styleId="1">
    <w:name w:val="heading 1"/>
    <w:basedOn w:val="a"/>
    <w:next w:val="a"/>
    <w:qFormat/>
    <w:rsid w:val="00700B06"/>
    <w:pPr>
      <w:keepNext/>
      <w:outlineLvl w:val="0"/>
    </w:pPr>
    <w:rPr>
      <w:rFonts w:ascii="Arial" w:eastAsia="돋움" w:hAnsi="Arial" w:cs="Times New Roman"/>
      <w:sz w:val="28"/>
      <w:szCs w:val="28"/>
    </w:rPr>
  </w:style>
  <w:style w:type="paragraph" w:styleId="2">
    <w:name w:val="heading 2"/>
    <w:basedOn w:val="a"/>
    <w:qFormat/>
    <w:rsid w:val="00923A3C"/>
    <w:pPr>
      <w:widowControl/>
      <w:wordWrap/>
      <w:autoSpaceDE/>
      <w:autoSpaceDN/>
      <w:spacing w:before="100" w:beforeAutospacing="1" w:after="100" w:afterAutospacing="1"/>
      <w:jc w:val="left"/>
      <w:outlineLvl w:val="1"/>
    </w:pPr>
    <w:rPr>
      <w:rFonts w:ascii="굴림" w:eastAsia="굴림" w:hAnsi="굴림" w:cs="굴림"/>
      <w:b/>
      <w:bCs/>
      <w:kern w:val="0"/>
      <w:sz w:val="36"/>
      <w:szCs w:val="3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s0">
    <w:name w:val="s0"/>
    <w:pPr>
      <w:widowControl w:val="0"/>
      <w:autoSpaceDE w:val="0"/>
      <w:autoSpaceDN w:val="0"/>
      <w:adjustRightInd w:val="0"/>
    </w:pPr>
    <w:rPr>
      <w:rFonts w:ascii="바탕" w:cs="바탕"/>
      <w:sz w:val="24"/>
      <w:szCs w:val="24"/>
    </w:rPr>
  </w:style>
  <w:style w:type="paragraph" w:styleId="a3">
    <w:name w:val="Normal (Web)"/>
    <w:basedOn w:val="a"/>
    <w:rsid w:val="002A4B8F"/>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Hyperlink"/>
    <w:basedOn w:val="a0"/>
    <w:rsid w:val="00E977F0"/>
    <w:rPr>
      <w:color w:val="00942F"/>
      <w:u w:val="single"/>
    </w:rPr>
  </w:style>
  <w:style w:type="character" w:styleId="HTML">
    <w:name w:val="HTML Cite"/>
    <w:basedOn w:val="a0"/>
    <w:rsid w:val="00923A3C"/>
    <w:rPr>
      <w:i/>
      <w:iCs/>
    </w:rPr>
  </w:style>
  <w:style w:type="character" w:styleId="a5">
    <w:name w:val="Emphasis"/>
    <w:basedOn w:val="a0"/>
    <w:qFormat/>
    <w:rsid w:val="00923A3C"/>
    <w:rPr>
      <w:b/>
      <w:bCs/>
    </w:rPr>
  </w:style>
  <w:style w:type="character" w:customStyle="1" w:styleId="dct-tt">
    <w:name w:val="dct-tt"/>
    <w:basedOn w:val="a0"/>
    <w:rsid w:val="00C11759"/>
    <w:rPr>
      <w:rFonts w:ascii="Arial" w:hAnsi="Arial" w:cs="Arial" w:hint="default"/>
      <w:sz w:val="19"/>
      <w:szCs w:val="19"/>
    </w:rPr>
  </w:style>
  <w:style w:type="paragraph" w:customStyle="1" w:styleId="a6">
    <w:name w:val="바탕글"/>
    <w:basedOn w:val="a"/>
    <w:rsid w:val="005E6CD8"/>
    <w:pPr>
      <w:widowControl/>
      <w:wordWrap/>
      <w:autoSpaceDE/>
      <w:autoSpaceDN/>
      <w:snapToGrid w:val="0"/>
      <w:spacing w:line="384" w:lineRule="auto"/>
    </w:pPr>
    <w:rPr>
      <w:rFonts w:hAnsi="바탕" w:cs="굴림"/>
      <w:color w:val="000000"/>
      <w:kern w:val="0"/>
    </w:rPr>
  </w:style>
  <w:style w:type="paragraph" w:styleId="a7">
    <w:name w:val="footer"/>
    <w:basedOn w:val="a"/>
    <w:rsid w:val="00B0124D"/>
    <w:pPr>
      <w:tabs>
        <w:tab w:val="center" w:pos="4252"/>
        <w:tab w:val="right" w:pos="8504"/>
      </w:tabs>
      <w:snapToGrid w:val="0"/>
    </w:pPr>
  </w:style>
  <w:style w:type="character" w:styleId="a8">
    <w:name w:val="page number"/>
    <w:basedOn w:val="a0"/>
    <w:rsid w:val="00B0124D"/>
  </w:style>
  <w:style w:type="paragraph" w:customStyle="1" w:styleId="118">
    <w:name w:val="일반 (웹)118"/>
    <w:basedOn w:val="a"/>
    <w:rsid w:val="00425AD3"/>
    <w:pPr>
      <w:widowControl/>
      <w:wordWrap/>
      <w:autoSpaceDE/>
      <w:autoSpaceDN/>
      <w:spacing w:after="240" w:line="360" w:lineRule="atLeast"/>
      <w:jc w:val="left"/>
    </w:pPr>
    <w:rPr>
      <w:rFonts w:ascii="굴림" w:eastAsia="굴림" w:hAnsi="굴림" w:cs="굴림"/>
      <w:kern w:val="0"/>
      <w:sz w:val="29"/>
      <w:szCs w:val="29"/>
    </w:rPr>
  </w:style>
  <w:style w:type="paragraph" w:customStyle="1" w:styleId="authors">
    <w:name w:val="authors"/>
    <w:basedOn w:val="a"/>
    <w:rsid w:val="00700B0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bscitationtitle">
    <w:name w:val="abs_citation_title"/>
    <w:basedOn w:val="a0"/>
    <w:rsid w:val="00662DCD"/>
  </w:style>
  <w:style w:type="character" w:customStyle="1" w:styleId="absnonlinkmetadata">
    <w:name w:val="abs_nonlink_metadata"/>
    <w:basedOn w:val="a0"/>
    <w:rsid w:val="00662DCD"/>
    <w:rPr>
      <w:sz w:val="12"/>
      <w:szCs w:val="12"/>
      <w:bdr w:val="single" w:sz="4" w:space="12" w:color="97A5B0" w:frame="1"/>
      <w:shd w:val="clear" w:color="auto" w:fill="FFFFFF"/>
    </w:rPr>
  </w:style>
  <w:style w:type="paragraph" w:customStyle="1" w:styleId="Default">
    <w:name w:val="Default"/>
    <w:rsid w:val="004B2EB8"/>
    <w:pPr>
      <w:widowControl w:val="0"/>
      <w:autoSpaceDE w:val="0"/>
      <w:autoSpaceDN w:val="0"/>
      <w:adjustRightInd w:val="0"/>
    </w:pPr>
    <w:rPr>
      <w:rFonts w:ascii="Code" w:eastAsia="Code" w:cs="Code"/>
      <w:color w:val="000000"/>
      <w:sz w:val="24"/>
      <w:szCs w:val="24"/>
    </w:rPr>
  </w:style>
  <w:style w:type="paragraph" w:styleId="a9">
    <w:name w:val="header"/>
    <w:basedOn w:val="a"/>
    <w:link w:val="Char"/>
    <w:uiPriority w:val="99"/>
    <w:semiHidden/>
    <w:unhideWhenUsed/>
    <w:rsid w:val="0022496C"/>
    <w:pPr>
      <w:tabs>
        <w:tab w:val="center" w:pos="4513"/>
        <w:tab w:val="right" w:pos="9026"/>
      </w:tabs>
      <w:snapToGrid w:val="0"/>
    </w:pPr>
  </w:style>
  <w:style w:type="character" w:customStyle="1" w:styleId="Char">
    <w:name w:val="머리글 Char"/>
    <w:basedOn w:val="a0"/>
    <w:link w:val="a9"/>
    <w:uiPriority w:val="99"/>
    <w:semiHidden/>
    <w:rsid w:val="0022496C"/>
    <w:rPr>
      <w:rFonts w:ascii="바탕" w:cs="바탕"/>
      <w:kern w:val="2"/>
    </w:rPr>
  </w:style>
  <w:style w:type="paragraph" w:styleId="aa">
    <w:name w:val="Balloon Text"/>
    <w:basedOn w:val="a"/>
    <w:link w:val="Char0"/>
    <w:uiPriority w:val="99"/>
    <w:semiHidden/>
    <w:unhideWhenUsed/>
    <w:rsid w:val="000552E1"/>
    <w:rPr>
      <w:rFonts w:asciiTheme="majorHAnsi" w:eastAsiaTheme="majorEastAsia" w:hAnsiTheme="majorHAnsi" w:cstheme="majorBidi"/>
      <w:sz w:val="18"/>
      <w:szCs w:val="18"/>
    </w:rPr>
  </w:style>
  <w:style w:type="character" w:customStyle="1" w:styleId="Char0">
    <w:name w:val="풍선 도움말 텍스트 Char"/>
    <w:basedOn w:val="a0"/>
    <w:link w:val="aa"/>
    <w:uiPriority w:val="99"/>
    <w:semiHidden/>
    <w:rsid w:val="000552E1"/>
    <w:rPr>
      <w:rFonts w:asciiTheme="majorHAnsi" w:eastAsiaTheme="majorEastAsia" w:hAnsiTheme="majorHAnsi" w:cstheme="majorBidi"/>
      <w:kern w:val="2"/>
      <w:sz w:val="18"/>
      <w:szCs w:val="18"/>
    </w:rPr>
  </w:style>
  <w:style w:type="table" w:styleId="ab">
    <w:name w:val="Table Grid"/>
    <w:basedOn w:val="a1"/>
    <w:uiPriority w:val="59"/>
    <w:rsid w:val="00D92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40">
          <w:marLeft w:val="720"/>
          <w:marRight w:val="720"/>
          <w:marTop w:val="100"/>
          <w:marBottom w:val="100"/>
          <w:divBdr>
            <w:top w:val="none" w:sz="0" w:space="0" w:color="auto"/>
            <w:left w:val="none" w:sz="0" w:space="0" w:color="auto"/>
            <w:bottom w:val="none" w:sz="0" w:space="0" w:color="auto"/>
            <w:right w:val="none" w:sz="0" w:space="0" w:color="auto"/>
          </w:divBdr>
          <w:divsChild>
            <w:div w:id="5">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27">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71419">
      <w:bodyDiv w:val="1"/>
      <w:marLeft w:val="-480"/>
      <w:marRight w:val="0"/>
      <w:marTop w:val="0"/>
      <w:marBottom w:val="0"/>
      <w:divBdr>
        <w:top w:val="none" w:sz="0" w:space="0" w:color="auto"/>
        <w:left w:val="none" w:sz="0" w:space="0" w:color="auto"/>
        <w:bottom w:val="none" w:sz="0" w:space="0" w:color="auto"/>
        <w:right w:val="none" w:sz="0" w:space="0" w:color="auto"/>
      </w:divBdr>
      <w:divsChild>
        <w:div w:id="1773821428">
          <w:marLeft w:val="0"/>
          <w:marRight w:val="0"/>
          <w:marTop w:val="0"/>
          <w:marBottom w:val="0"/>
          <w:divBdr>
            <w:top w:val="none" w:sz="0" w:space="0" w:color="auto"/>
            <w:left w:val="none" w:sz="0" w:space="0" w:color="auto"/>
            <w:bottom w:val="none" w:sz="0" w:space="0" w:color="auto"/>
            <w:right w:val="none" w:sz="0" w:space="0" w:color="auto"/>
          </w:divBdr>
          <w:divsChild>
            <w:div w:id="1574120704">
              <w:marLeft w:val="0"/>
              <w:marRight w:val="0"/>
              <w:marTop w:val="0"/>
              <w:marBottom w:val="0"/>
              <w:divBdr>
                <w:top w:val="none" w:sz="0" w:space="0" w:color="auto"/>
                <w:left w:val="none" w:sz="0" w:space="0" w:color="auto"/>
                <w:bottom w:val="none" w:sz="0" w:space="0" w:color="auto"/>
                <w:right w:val="none" w:sz="0" w:space="0" w:color="auto"/>
              </w:divBdr>
              <w:divsChild>
                <w:div w:id="1457411357">
                  <w:marLeft w:val="0"/>
                  <w:marRight w:val="0"/>
                  <w:marTop w:val="0"/>
                  <w:marBottom w:val="240"/>
                  <w:divBdr>
                    <w:top w:val="none" w:sz="0" w:space="0" w:color="auto"/>
                    <w:left w:val="none" w:sz="0" w:space="0" w:color="auto"/>
                    <w:bottom w:val="none" w:sz="0" w:space="0" w:color="auto"/>
                    <w:right w:val="none" w:sz="0" w:space="0" w:color="auto"/>
                  </w:divBdr>
                  <w:divsChild>
                    <w:div w:id="634674515">
                      <w:marLeft w:val="0"/>
                      <w:marRight w:val="0"/>
                      <w:marTop w:val="0"/>
                      <w:marBottom w:val="240"/>
                      <w:divBdr>
                        <w:top w:val="none" w:sz="0" w:space="0" w:color="auto"/>
                        <w:left w:val="none" w:sz="0" w:space="0" w:color="auto"/>
                        <w:bottom w:val="none" w:sz="0" w:space="0" w:color="auto"/>
                        <w:right w:val="none" w:sz="0" w:space="0" w:color="auto"/>
                      </w:divBdr>
                      <w:divsChild>
                        <w:div w:id="2108234495">
                          <w:marLeft w:val="0"/>
                          <w:marRight w:val="0"/>
                          <w:marTop w:val="0"/>
                          <w:marBottom w:val="240"/>
                          <w:divBdr>
                            <w:top w:val="none" w:sz="0" w:space="0" w:color="auto"/>
                            <w:left w:val="single" w:sz="8" w:space="12" w:color="E1E9EB"/>
                            <w:bottom w:val="single" w:sz="8" w:space="0" w:color="E1E9EB"/>
                            <w:right w:val="none" w:sz="0" w:space="0" w:color="auto"/>
                          </w:divBdr>
                          <w:divsChild>
                            <w:div w:id="1845390547">
                              <w:marLeft w:val="0"/>
                              <w:marRight w:val="0"/>
                              <w:marTop w:val="0"/>
                              <w:marBottom w:val="240"/>
                              <w:divBdr>
                                <w:top w:val="none" w:sz="0" w:space="0" w:color="auto"/>
                                <w:left w:val="single" w:sz="8" w:space="12" w:color="E1E9EB"/>
                                <w:bottom w:val="single" w:sz="8" w:space="0" w:color="E1E9EB"/>
                                <w:right w:val="none" w:sz="0" w:space="0" w:color="auto"/>
                              </w:divBdr>
                              <w:divsChild>
                                <w:div w:id="19250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145593">
      <w:bodyDiv w:val="1"/>
      <w:marLeft w:val="0"/>
      <w:marRight w:val="0"/>
      <w:marTop w:val="0"/>
      <w:marBottom w:val="0"/>
      <w:divBdr>
        <w:top w:val="none" w:sz="0" w:space="0" w:color="auto"/>
        <w:left w:val="none" w:sz="0" w:space="0" w:color="auto"/>
        <w:bottom w:val="none" w:sz="0" w:space="0" w:color="auto"/>
        <w:right w:val="none" w:sz="0" w:space="0" w:color="auto"/>
      </w:divBdr>
      <w:divsChild>
        <w:div w:id="2069566602">
          <w:marLeft w:val="0"/>
          <w:marRight w:val="0"/>
          <w:marTop w:val="0"/>
          <w:marBottom w:val="0"/>
          <w:divBdr>
            <w:top w:val="none" w:sz="0" w:space="0" w:color="auto"/>
            <w:left w:val="none" w:sz="0" w:space="0" w:color="auto"/>
            <w:bottom w:val="none" w:sz="0" w:space="0" w:color="auto"/>
            <w:right w:val="none" w:sz="0" w:space="0" w:color="auto"/>
          </w:divBdr>
          <w:divsChild>
            <w:div w:id="1991325206">
              <w:marLeft w:val="0"/>
              <w:marRight w:val="0"/>
              <w:marTop w:val="0"/>
              <w:marBottom w:val="0"/>
              <w:divBdr>
                <w:top w:val="none" w:sz="0" w:space="0" w:color="auto"/>
                <w:left w:val="none" w:sz="0" w:space="0" w:color="auto"/>
                <w:bottom w:val="none" w:sz="0" w:space="0" w:color="auto"/>
                <w:right w:val="none" w:sz="0" w:space="0" w:color="auto"/>
              </w:divBdr>
              <w:divsChild>
                <w:div w:id="1174881925">
                  <w:marLeft w:val="0"/>
                  <w:marRight w:val="0"/>
                  <w:marTop w:val="0"/>
                  <w:marBottom w:val="0"/>
                  <w:divBdr>
                    <w:top w:val="none" w:sz="0" w:space="0" w:color="auto"/>
                    <w:left w:val="none" w:sz="0" w:space="0" w:color="auto"/>
                    <w:bottom w:val="none" w:sz="0" w:space="0" w:color="auto"/>
                    <w:right w:val="none" w:sz="0" w:space="0" w:color="auto"/>
                  </w:divBdr>
                  <w:divsChild>
                    <w:div w:id="1838109260">
                      <w:marLeft w:val="0"/>
                      <w:marRight w:val="0"/>
                      <w:marTop w:val="0"/>
                      <w:marBottom w:val="0"/>
                      <w:divBdr>
                        <w:top w:val="none" w:sz="0" w:space="0" w:color="auto"/>
                        <w:left w:val="none" w:sz="0" w:space="0" w:color="auto"/>
                        <w:bottom w:val="none" w:sz="0" w:space="0" w:color="auto"/>
                        <w:right w:val="none" w:sz="0" w:space="0" w:color="auto"/>
                      </w:divBdr>
                      <w:divsChild>
                        <w:div w:id="494032398">
                          <w:marLeft w:val="0"/>
                          <w:marRight w:val="0"/>
                          <w:marTop w:val="0"/>
                          <w:marBottom w:val="0"/>
                          <w:divBdr>
                            <w:top w:val="single" w:sz="4" w:space="12" w:color="97A5B0"/>
                            <w:left w:val="none" w:sz="0" w:space="0" w:color="auto"/>
                            <w:bottom w:val="none" w:sz="0" w:space="0" w:color="auto"/>
                            <w:right w:val="none" w:sz="0" w:space="0" w:color="auto"/>
                          </w:divBdr>
                          <w:divsChild>
                            <w:div w:id="1279725950">
                              <w:marLeft w:val="0"/>
                              <w:marRight w:val="0"/>
                              <w:marTop w:val="0"/>
                              <w:marBottom w:val="0"/>
                              <w:divBdr>
                                <w:top w:val="single" w:sz="4" w:space="12" w:color="97A5B0"/>
                                <w:left w:val="none" w:sz="0" w:space="0" w:color="auto"/>
                                <w:bottom w:val="none" w:sz="0" w:space="0" w:color="auto"/>
                                <w:right w:val="none" w:sz="0" w:space="0" w:color="auto"/>
                              </w:divBdr>
                              <w:divsChild>
                                <w:div w:id="1050879047">
                                  <w:marLeft w:val="0"/>
                                  <w:marRight w:val="0"/>
                                  <w:marTop w:val="0"/>
                                  <w:marBottom w:val="0"/>
                                  <w:divBdr>
                                    <w:top w:val="none" w:sz="0" w:space="0" w:color="auto"/>
                                    <w:left w:val="none" w:sz="0" w:space="0" w:color="auto"/>
                                    <w:bottom w:val="none" w:sz="0" w:space="0" w:color="auto"/>
                                    <w:right w:val="none" w:sz="0" w:space="0" w:color="auto"/>
                                  </w:divBdr>
                                  <w:divsChild>
                                    <w:div w:id="281107838">
                                      <w:marLeft w:val="0"/>
                                      <w:marRight w:val="0"/>
                                      <w:marTop w:val="0"/>
                                      <w:marBottom w:val="0"/>
                                      <w:divBdr>
                                        <w:top w:val="single" w:sz="4" w:space="12" w:color="97A5B0"/>
                                        <w:left w:val="none" w:sz="0" w:space="0" w:color="auto"/>
                                        <w:bottom w:val="none" w:sz="0" w:space="0" w:color="auto"/>
                                        <w:right w:val="none" w:sz="0" w:space="0" w:color="auto"/>
                                      </w:divBdr>
                                    </w:div>
                                  </w:divsChild>
                                </w:div>
                              </w:divsChild>
                            </w:div>
                          </w:divsChild>
                        </w:div>
                      </w:divsChild>
                    </w:div>
                  </w:divsChild>
                </w:div>
              </w:divsChild>
            </w:div>
          </w:divsChild>
        </w:div>
      </w:divsChild>
    </w:div>
    <w:div w:id="328138880">
      <w:bodyDiv w:val="1"/>
      <w:marLeft w:val="0"/>
      <w:marRight w:val="0"/>
      <w:marTop w:val="0"/>
      <w:marBottom w:val="0"/>
      <w:divBdr>
        <w:top w:val="none" w:sz="0" w:space="0" w:color="auto"/>
        <w:left w:val="none" w:sz="0" w:space="0" w:color="auto"/>
        <w:bottom w:val="none" w:sz="0" w:space="0" w:color="auto"/>
        <w:right w:val="none" w:sz="0" w:space="0" w:color="auto"/>
      </w:divBdr>
    </w:div>
    <w:div w:id="371081763">
      <w:bodyDiv w:val="1"/>
      <w:marLeft w:val="0"/>
      <w:marRight w:val="0"/>
      <w:marTop w:val="0"/>
      <w:marBottom w:val="0"/>
      <w:divBdr>
        <w:top w:val="none" w:sz="0" w:space="0" w:color="auto"/>
        <w:left w:val="none" w:sz="0" w:space="0" w:color="auto"/>
        <w:bottom w:val="none" w:sz="0" w:space="0" w:color="auto"/>
        <w:right w:val="none" w:sz="0" w:space="0" w:color="auto"/>
      </w:divBdr>
    </w:div>
    <w:div w:id="585455616">
      <w:bodyDiv w:val="1"/>
      <w:marLeft w:val="0"/>
      <w:marRight w:val="0"/>
      <w:marTop w:val="0"/>
      <w:marBottom w:val="0"/>
      <w:divBdr>
        <w:top w:val="none" w:sz="0" w:space="0" w:color="auto"/>
        <w:left w:val="none" w:sz="0" w:space="0" w:color="auto"/>
        <w:bottom w:val="none" w:sz="0" w:space="0" w:color="auto"/>
        <w:right w:val="none" w:sz="0" w:space="0" w:color="auto"/>
      </w:divBdr>
    </w:div>
    <w:div w:id="621501637">
      <w:bodyDiv w:val="1"/>
      <w:marLeft w:val="0"/>
      <w:marRight w:val="0"/>
      <w:marTop w:val="0"/>
      <w:marBottom w:val="0"/>
      <w:divBdr>
        <w:top w:val="none" w:sz="0" w:space="0" w:color="auto"/>
        <w:left w:val="none" w:sz="0" w:space="0" w:color="auto"/>
        <w:bottom w:val="none" w:sz="0" w:space="0" w:color="auto"/>
        <w:right w:val="none" w:sz="0" w:space="0" w:color="auto"/>
      </w:divBdr>
    </w:div>
    <w:div w:id="685907951">
      <w:bodyDiv w:val="1"/>
      <w:marLeft w:val="0"/>
      <w:marRight w:val="0"/>
      <w:marTop w:val="0"/>
      <w:marBottom w:val="0"/>
      <w:divBdr>
        <w:top w:val="none" w:sz="0" w:space="0" w:color="auto"/>
        <w:left w:val="none" w:sz="0" w:space="0" w:color="auto"/>
        <w:bottom w:val="none" w:sz="0" w:space="0" w:color="auto"/>
        <w:right w:val="none" w:sz="0" w:space="0" w:color="auto"/>
      </w:divBdr>
      <w:divsChild>
        <w:div w:id="1364476290">
          <w:marLeft w:val="0"/>
          <w:marRight w:val="0"/>
          <w:marTop w:val="0"/>
          <w:marBottom w:val="0"/>
          <w:divBdr>
            <w:top w:val="none" w:sz="0" w:space="0" w:color="auto"/>
            <w:left w:val="none" w:sz="0" w:space="0" w:color="auto"/>
            <w:bottom w:val="none" w:sz="0" w:space="0" w:color="auto"/>
            <w:right w:val="none" w:sz="0" w:space="0" w:color="auto"/>
          </w:divBdr>
          <w:divsChild>
            <w:div w:id="1047410240">
              <w:marLeft w:val="0"/>
              <w:marRight w:val="0"/>
              <w:marTop w:val="0"/>
              <w:marBottom w:val="0"/>
              <w:divBdr>
                <w:top w:val="single" w:sz="4" w:space="0" w:color="CCCCCC"/>
                <w:left w:val="single" w:sz="4" w:space="8" w:color="CCCCCC"/>
                <w:bottom w:val="single" w:sz="4" w:space="0" w:color="CCCCCC"/>
                <w:right w:val="single" w:sz="4" w:space="8" w:color="CCCCCC"/>
              </w:divBdr>
            </w:div>
          </w:divsChild>
        </w:div>
      </w:divsChild>
    </w:div>
    <w:div w:id="897321208">
      <w:bodyDiv w:val="1"/>
      <w:marLeft w:val="0"/>
      <w:marRight w:val="0"/>
      <w:marTop w:val="0"/>
      <w:marBottom w:val="0"/>
      <w:divBdr>
        <w:top w:val="none" w:sz="0" w:space="0" w:color="auto"/>
        <w:left w:val="none" w:sz="0" w:space="0" w:color="auto"/>
        <w:bottom w:val="none" w:sz="0" w:space="0" w:color="auto"/>
        <w:right w:val="none" w:sz="0" w:space="0" w:color="auto"/>
      </w:divBdr>
    </w:div>
    <w:div w:id="951322146">
      <w:bodyDiv w:val="1"/>
      <w:marLeft w:val="0"/>
      <w:marRight w:val="0"/>
      <w:marTop w:val="0"/>
      <w:marBottom w:val="0"/>
      <w:divBdr>
        <w:top w:val="single" w:sz="2" w:space="0" w:color="DEDEDE"/>
        <w:left w:val="single" w:sz="2" w:space="0" w:color="DEDEDE"/>
        <w:bottom w:val="single" w:sz="2" w:space="0" w:color="DEDEDE"/>
        <w:right w:val="single" w:sz="2" w:space="0" w:color="DEDEDE"/>
      </w:divBdr>
      <w:divsChild>
        <w:div w:id="225654946">
          <w:marLeft w:val="0"/>
          <w:marRight w:val="0"/>
          <w:marTop w:val="0"/>
          <w:marBottom w:val="0"/>
          <w:divBdr>
            <w:top w:val="none" w:sz="0" w:space="0" w:color="auto"/>
            <w:left w:val="none" w:sz="0" w:space="0" w:color="auto"/>
            <w:bottom w:val="none" w:sz="0" w:space="0" w:color="auto"/>
            <w:right w:val="none" w:sz="0" w:space="0" w:color="auto"/>
          </w:divBdr>
        </w:div>
      </w:divsChild>
    </w:div>
    <w:div w:id="1163007273">
      <w:bodyDiv w:val="1"/>
      <w:marLeft w:val="0"/>
      <w:marRight w:val="0"/>
      <w:marTop w:val="0"/>
      <w:marBottom w:val="0"/>
      <w:divBdr>
        <w:top w:val="none" w:sz="0" w:space="0" w:color="auto"/>
        <w:left w:val="none" w:sz="0" w:space="0" w:color="auto"/>
        <w:bottom w:val="none" w:sz="0" w:space="0" w:color="auto"/>
        <w:right w:val="none" w:sz="0" w:space="0" w:color="auto"/>
      </w:divBdr>
      <w:divsChild>
        <w:div w:id="1628510755">
          <w:marLeft w:val="0"/>
          <w:marRight w:val="0"/>
          <w:marTop w:val="0"/>
          <w:marBottom w:val="0"/>
          <w:divBdr>
            <w:top w:val="none" w:sz="0" w:space="0" w:color="auto"/>
            <w:left w:val="none" w:sz="0" w:space="0" w:color="auto"/>
            <w:bottom w:val="none" w:sz="0" w:space="0" w:color="auto"/>
            <w:right w:val="none" w:sz="0" w:space="0" w:color="auto"/>
          </w:divBdr>
          <w:divsChild>
            <w:div w:id="1459377747">
              <w:marLeft w:val="0"/>
              <w:marRight w:val="0"/>
              <w:marTop w:val="0"/>
              <w:marBottom w:val="0"/>
              <w:divBdr>
                <w:top w:val="none" w:sz="0" w:space="0" w:color="auto"/>
                <w:left w:val="none" w:sz="0" w:space="0" w:color="auto"/>
                <w:bottom w:val="none" w:sz="0" w:space="0" w:color="auto"/>
                <w:right w:val="none" w:sz="0" w:space="0" w:color="auto"/>
              </w:divBdr>
              <w:divsChild>
                <w:div w:id="1626689474">
                  <w:marLeft w:val="0"/>
                  <w:marRight w:val="0"/>
                  <w:marTop w:val="0"/>
                  <w:marBottom w:val="0"/>
                  <w:divBdr>
                    <w:top w:val="none" w:sz="0" w:space="0" w:color="auto"/>
                    <w:left w:val="none" w:sz="0" w:space="0" w:color="auto"/>
                    <w:bottom w:val="none" w:sz="0" w:space="0" w:color="auto"/>
                    <w:right w:val="none" w:sz="0" w:space="0" w:color="auto"/>
                  </w:divBdr>
                  <w:divsChild>
                    <w:div w:id="1261371478">
                      <w:marLeft w:val="0"/>
                      <w:marRight w:val="0"/>
                      <w:marTop w:val="0"/>
                      <w:marBottom w:val="0"/>
                      <w:divBdr>
                        <w:top w:val="none" w:sz="0" w:space="0" w:color="auto"/>
                        <w:left w:val="none" w:sz="0" w:space="0" w:color="auto"/>
                        <w:bottom w:val="none" w:sz="0" w:space="0" w:color="auto"/>
                        <w:right w:val="none" w:sz="0" w:space="0" w:color="auto"/>
                      </w:divBdr>
                      <w:divsChild>
                        <w:div w:id="1674331179">
                          <w:marLeft w:val="0"/>
                          <w:marRight w:val="0"/>
                          <w:marTop w:val="0"/>
                          <w:marBottom w:val="0"/>
                          <w:divBdr>
                            <w:top w:val="single" w:sz="4" w:space="12" w:color="97A5B0"/>
                            <w:left w:val="none" w:sz="0" w:space="0" w:color="auto"/>
                            <w:bottom w:val="none" w:sz="0" w:space="0" w:color="auto"/>
                            <w:right w:val="none" w:sz="0" w:space="0" w:color="auto"/>
                          </w:divBdr>
                          <w:divsChild>
                            <w:div w:id="1171720315">
                              <w:marLeft w:val="0"/>
                              <w:marRight w:val="0"/>
                              <w:marTop w:val="0"/>
                              <w:marBottom w:val="0"/>
                              <w:divBdr>
                                <w:top w:val="single" w:sz="4" w:space="12" w:color="97A5B0"/>
                                <w:left w:val="none" w:sz="0" w:space="0" w:color="auto"/>
                                <w:bottom w:val="none" w:sz="0" w:space="0" w:color="auto"/>
                                <w:right w:val="none" w:sz="0" w:space="0" w:color="auto"/>
                              </w:divBdr>
                              <w:divsChild>
                                <w:div w:id="1833180574">
                                  <w:marLeft w:val="0"/>
                                  <w:marRight w:val="0"/>
                                  <w:marTop w:val="0"/>
                                  <w:marBottom w:val="0"/>
                                  <w:divBdr>
                                    <w:top w:val="none" w:sz="0" w:space="0" w:color="auto"/>
                                    <w:left w:val="none" w:sz="0" w:space="0" w:color="auto"/>
                                    <w:bottom w:val="none" w:sz="0" w:space="0" w:color="auto"/>
                                    <w:right w:val="none" w:sz="0" w:space="0" w:color="auto"/>
                                  </w:divBdr>
                                  <w:divsChild>
                                    <w:div w:id="67120938">
                                      <w:marLeft w:val="0"/>
                                      <w:marRight w:val="0"/>
                                      <w:marTop w:val="0"/>
                                      <w:marBottom w:val="0"/>
                                      <w:divBdr>
                                        <w:top w:val="none" w:sz="0" w:space="0" w:color="auto"/>
                                        <w:left w:val="none" w:sz="0" w:space="0" w:color="auto"/>
                                        <w:bottom w:val="none" w:sz="0" w:space="0" w:color="auto"/>
                                        <w:right w:val="none" w:sz="0" w:space="0" w:color="auto"/>
                                      </w:divBdr>
                                      <w:divsChild>
                                        <w:div w:id="11957492">
                                          <w:marLeft w:val="0"/>
                                          <w:marRight w:val="0"/>
                                          <w:marTop w:val="0"/>
                                          <w:marBottom w:val="0"/>
                                          <w:divBdr>
                                            <w:top w:val="single" w:sz="4" w:space="12" w:color="97A5B0"/>
                                            <w:left w:val="none" w:sz="0" w:space="0" w:color="auto"/>
                                            <w:bottom w:val="none" w:sz="0" w:space="0" w:color="auto"/>
                                            <w:right w:val="none" w:sz="0" w:space="0" w:color="auto"/>
                                          </w:divBdr>
                                        </w:div>
                                        <w:div w:id="1802191897">
                                          <w:marLeft w:val="0"/>
                                          <w:marRight w:val="0"/>
                                          <w:marTop w:val="0"/>
                                          <w:marBottom w:val="0"/>
                                          <w:divBdr>
                                            <w:top w:val="none" w:sz="0" w:space="0" w:color="auto"/>
                                            <w:left w:val="none" w:sz="0" w:space="0" w:color="auto"/>
                                            <w:bottom w:val="none" w:sz="0" w:space="0" w:color="auto"/>
                                            <w:right w:val="none" w:sz="0" w:space="0" w:color="auto"/>
                                          </w:divBdr>
                                        </w:div>
                                      </w:divsChild>
                                    </w:div>
                                    <w:div w:id="1297104932">
                                      <w:marLeft w:val="0"/>
                                      <w:marRight w:val="0"/>
                                      <w:marTop w:val="0"/>
                                      <w:marBottom w:val="0"/>
                                      <w:divBdr>
                                        <w:top w:val="none" w:sz="0" w:space="0" w:color="auto"/>
                                        <w:left w:val="none" w:sz="0" w:space="0" w:color="auto"/>
                                        <w:bottom w:val="none" w:sz="0" w:space="0" w:color="auto"/>
                                        <w:right w:val="none" w:sz="0" w:space="0" w:color="auto"/>
                                      </w:divBdr>
                                      <w:divsChild>
                                        <w:div w:id="582103021">
                                          <w:marLeft w:val="0"/>
                                          <w:marRight w:val="0"/>
                                          <w:marTop w:val="0"/>
                                          <w:marBottom w:val="0"/>
                                          <w:divBdr>
                                            <w:top w:val="single" w:sz="4" w:space="12" w:color="97A5B0"/>
                                            <w:left w:val="none" w:sz="0" w:space="0" w:color="auto"/>
                                            <w:bottom w:val="none" w:sz="0" w:space="0" w:color="auto"/>
                                            <w:right w:val="none" w:sz="0" w:space="0" w:color="auto"/>
                                          </w:divBdr>
                                        </w:div>
                                        <w:div w:id="839350970">
                                          <w:marLeft w:val="0"/>
                                          <w:marRight w:val="0"/>
                                          <w:marTop w:val="0"/>
                                          <w:marBottom w:val="0"/>
                                          <w:divBdr>
                                            <w:top w:val="none" w:sz="0" w:space="0" w:color="auto"/>
                                            <w:left w:val="none" w:sz="0" w:space="0" w:color="auto"/>
                                            <w:bottom w:val="none" w:sz="0" w:space="0" w:color="auto"/>
                                            <w:right w:val="none" w:sz="0" w:space="0" w:color="auto"/>
                                          </w:divBdr>
                                        </w:div>
                                      </w:divsChild>
                                    </w:div>
                                    <w:div w:id="1329362966">
                                      <w:marLeft w:val="0"/>
                                      <w:marRight w:val="0"/>
                                      <w:marTop w:val="0"/>
                                      <w:marBottom w:val="0"/>
                                      <w:divBdr>
                                        <w:top w:val="none" w:sz="0" w:space="0" w:color="auto"/>
                                        <w:left w:val="none" w:sz="0" w:space="0" w:color="auto"/>
                                        <w:bottom w:val="none" w:sz="0" w:space="0" w:color="auto"/>
                                        <w:right w:val="none" w:sz="0" w:space="0" w:color="auto"/>
                                      </w:divBdr>
                                      <w:divsChild>
                                        <w:div w:id="915817820">
                                          <w:marLeft w:val="0"/>
                                          <w:marRight w:val="0"/>
                                          <w:marTop w:val="0"/>
                                          <w:marBottom w:val="0"/>
                                          <w:divBdr>
                                            <w:top w:val="single" w:sz="4" w:space="12" w:color="97A5B0"/>
                                            <w:left w:val="none" w:sz="0" w:space="0" w:color="auto"/>
                                            <w:bottom w:val="none" w:sz="0" w:space="0" w:color="auto"/>
                                            <w:right w:val="none" w:sz="0" w:space="0" w:color="auto"/>
                                          </w:divBdr>
                                        </w:div>
                                        <w:div w:id="1991979143">
                                          <w:marLeft w:val="0"/>
                                          <w:marRight w:val="0"/>
                                          <w:marTop w:val="0"/>
                                          <w:marBottom w:val="0"/>
                                          <w:divBdr>
                                            <w:top w:val="none" w:sz="0" w:space="0" w:color="auto"/>
                                            <w:left w:val="none" w:sz="0" w:space="0" w:color="auto"/>
                                            <w:bottom w:val="none" w:sz="0" w:space="0" w:color="auto"/>
                                            <w:right w:val="none" w:sz="0" w:space="0" w:color="auto"/>
                                          </w:divBdr>
                                        </w:div>
                                      </w:divsChild>
                                    </w:div>
                                    <w:div w:id="1820489464">
                                      <w:marLeft w:val="0"/>
                                      <w:marRight w:val="0"/>
                                      <w:marTop w:val="0"/>
                                      <w:marBottom w:val="0"/>
                                      <w:divBdr>
                                        <w:top w:val="none" w:sz="0" w:space="0" w:color="auto"/>
                                        <w:left w:val="none" w:sz="0" w:space="0" w:color="auto"/>
                                        <w:bottom w:val="none" w:sz="0" w:space="0" w:color="auto"/>
                                        <w:right w:val="none" w:sz="0" w:space="0" w:color="auto"/>
                                      </w:divBdr>
                                      <w:divsChild>
                                        <w:div w:id="1167750782">
                                          <w:marLeft w:val="0"/>
                                          <w:marRight w:val="0"/>
                                          <w:marTop w:val="0"/>
                                          <w:marBottom w:val="0"/>
                                          <w:divBdr>
                                            <w:top w:val="none" w:sz="0" w:space="0" w:color="auto"/>
                                            <w:left w:val="none" w:sz="0" w:space="0" w:color="auto"/>
                                            <w:bottom w:val="none" w:sz="0" w:space="0" w:color="auto"/>
                                            <w:right w:val="none" w:sz="0" w:space="0" w:color="auto"/>
                                          </w:divBdr>
                                        </w:div>
                                        <w:div w:id="1395161622">
                                          <w:marLeft w:val="0"/>
                                          <w:marRight w:val="0"/>
                                          <w:marTop w:val="0"/>
                                          <w:marBottom w:val="0"/>
                                          <w:divBdr>
                                            <w:top w:val="single" w:sz="4" w:space="12" w:color="97A5B0"/>
                                            <w:left w:val="none" w:sz="0" w:space="0" w:color="auto"/>
                                            <w:bottom w:val="none" w:sz="0" w:space="0" w:color="auto"/>
                                            <w:right w:val="none" w:sz="0" w:space="0" w:color="auto"/>
                                          </w:divBdr>
                                        </w:div>
                                      </w:divsChild>
                                    </w:div>
                                    <w:div w:id="2127237170">
                                      <w:marLeft w:val="0"/>
                                      <w:marRight w:val="0"/>
                                      <w:marTop w:val="0"/>
                                      <w:marBottom w:val="0"/>
                                      <w:divBdr>
                                        <w:top w:val="none" w:sz="0" w:space="0" w:color="auto"/>
                                        <w:left w:val="none" w:sz="0" w:space="0" w:color="auto"/>
                                        <w:bottom w:val="none" w:sz="0" w:space="0" w:color="auto"/>
                                        <w:right w:val="none" w:sz="0" w:space="0" w:color="auto"/>
                                      </w:divBdr>
                                      <w:divsChild>
                                        <w:div w:id="326446874">
                                          <w:marLeft w:val="0"/>
                                          <w:marRight w:val="0"/>
                                          <w:marTop w:val="0"/>
                                          <w:marBottom w:val="0"/>
                                          <w:divBdr>
                                            <w:top w:val="none" w:sz="0" w:space="0" w:color="auto"/>
                                            <w:left w:val="none" w:sz="0" w:space="0" w:color="auto"/>
                                            <w:bottom w:val="none" w:sz="0" w:space="0" w:color="auto"/>
                                            <w:right w:val="none" w:sz="0" w:space="0" w:color="auto"/>
                                          </w:divBdr>
                                        </w:div>
                                        <w:div w:id="1970744050">
                                          <w:marLeft w:val="0"/>
                                          <w:marRight w:val="0"/>
                                          <w:marTop w:val="0"/>
                                          <w:marBottom w:val="0"/>
                                          <w:divBdr>
                                            <w:top w:val="single" w:sz="4" w:space="12" w:color="97A5B0"/>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838712">
      <w:bodyDiv w:val="1"/>
      <w:marLeft w:val="70"/>
      <w:marRight w:val="70"/>
      <w:marTop w:val="0"/>
      <w:marBottom w:val="0"/>
      <w:divBdr>
        <w:top w:val="none" w:sz="0" w:space="0" w:color="auto"/>
        <w:left w:val="none" w:sz="0" w:space="0" w:color="auto"/>
        <w:bottom w:val="none" w:sz="0" w:space="0" w:color="auto"/>
        <w:right w:val="none" w:sz="0" w:space="0" w:color="auto"/>
      </w:divBdr>
      <w:divsChild>
        <w:div w:id="1717898199">
          <w:marLeft w:val="0"/>
          <w:marRight w:val="0"/>
          <w:marTop w:val="0"/>
          <w:marBottom w:val="0"/>
          <w:divBdr>
            <w:top w:val="none" w:sz="0" w:space="0" w:color="auto"/>
            <w:left w:val="none" w:sz="0" w:space="0" w:color="auto"/>
            <w:bottom w:val="none" w:sz="0" w:space="0" w:color="auto"/>
            <w:right w:val="none" w:sz="0" w:space="0" w:color="auto"/>
          </w:divBdr>
          <w:divsChild>
            <w:div w:id="2104184873">
              <w:marLeft w:val="0"/>
              <w:marRight w:val="0"/>
              <w:marTop w:val="0"/>
              <w:marBottom w:val="120"/>
              <w:divBdr>
                <w:top w:val="none" w:sz="0" w:space="0" w:color="auto"/>
                <w:left w:val="none" w:sz="0" w:space="0" w:color="auto"/>
                <w:bottom w:val="none" w:sz="0" w:space="0" w:color="auto"/>
                <w:right w:val="none" w:sz="0" w:space="0" w:color="auto"/>
              </w:divBdr>
              <w:divsChild>
                <w:div w:id="807552745">
                  <w:marLeft w:val="0"/>
                  <w:marRight w:val="0"/>
                  <w:marTop w:val="0"/>
                  <w:marBottom w:val="120"/>
                  <w:divBdr>
                    <w:top w:val="none" w:sz="0" w:space="0" w:color="auto"/>
                    <w:left w:val="none" w:sz="0" w:space="0" w:color="auto"/>
                    <w:bottom w:val="none" w:sz="0" w:space="0" w:color="auto"/>
                    <w:right w:val="none" w:sz="0" w:space="0" w:color="auto"/>
                  </w:divBdr>
                  <w:divsChild>
                    <w:div w:id="590505422">
                      <w:marLeft w:val="0"/>
                      <w:marRight w:val="0"/>
                      <w:marTop w:val="170"/>
                      <w:marBottom w:val="120"/>
                      <w:divBdr>
                        <w:top w:val="none" w:sz="0" w:space="0" w:color="auto"/>
                        <w:left w:val="none" w:sz="0" w:space="0" w:color="auto"/>
                        <w:bottom w:val="none" w:sz="0" w:space="0" w:color="auto"/>
                        <w:right w:val="none" w:sz="0" w:space="0" w:color="auto"/>
                      </w:divBdr>
                      <w:divsChild>
                        <w:div w:id="141698462">
                          <w:marLeft w:val="0"/>
                          <w:marRight w:val="0"/>
                          <w:marTop w:val="0"/>
                          <w:marBottom w:val="0"/>
                          <w:divBdr>
                            <w:top w:val="none" w:sz="0" w:space="0" w:color="auto"/>
                            <w:left w:val="none" w:sz="0" w:space="0" w:color="auto"/>
                            <w:bottom w:val="none" w:sz="0" w:space="0" w:color="auto"/>
                            <w:right w:val="none" w:sz="0" w:space="0" w:color="auto"/>
                          </w:divBdr>
                          <w:divsChild>
                            <w:div w:id="412168052">
                              <w:marLeft w:val="480"/>
                              <w:marRight w:val="0"/>
                              <w:marTop w:val="17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268061">
      <w:bodyDiv w:val="1"/>
      <w:marLeft w:val="0"/>
      <w:marRight w:val="0"/>
      <w:marTop w:val="0"/>
      <w:marBottom w:val="0"/>
      <w:divBdr>
        <w:top w:val="none" w:sz="0" w:space="0" w:color="auto"/>
        <w:left w:val="none" w:sz="0" w:space="0" w:color="auto"/>
        <w:bottom w:val="none" w:sz="0" w:space="0" w:color="auto"/>
        <w:right w:val="none" w:sz="0" w:space="0" w:color="auto"/>
      </w:divBdr>
      <w:divsChild>
        <w:div w:id="346911431">
          <w:marLeft w:val="0"/>
          <w:marRight w:val="0"/>
          <w:marTop w:val="0"/>
          <w:marBottom w:val="0"/>
          <w:divBdr>
            <w:top w:val="none" w:sz="0" w:space="0" w:color="auto"/>
            <w:left w:val="none" w:sz="0" w:space="0" w:color="auto"/>
            <w:bottom w:val="none" w:sz="0" w:space="0" w:color="auto"/>
            <w:right w:val="none" w:sz="0" w:space="0" w:color="auto"/>
          </w:divBdr>
          <w:divsChild>
            <w:div w:id="41174605">
              <w:marLeft w:val="0"/>
              <w:marRight w:val="72"/>
              <w:marTop w:val="96"/>
              <w:marBottom w:val="0"/>
              <w:divBdr>
                <w:top w:val="none" w:sz="0" w:space="0" w:color="auto"/>
                <w:left w:val="none" w:sz="0" w:space="0" w:color="auto"/>
                <w:bottom w:val="none" w:sz="0" w:space="0" w:color="auto"/>
                <w:right w:val="none" w:sz="0" w:space="0" w:color="auto"/>
              </w:divBdr>
              <w:divsChild>
                <w:div w:id="390815544">
                  <w:marLeft w:val="0"/>
                  <w:marRight w:val="72"/>
                  <w:marTop w:val="96"/>
                  <w:marBottom w:val="0"/>
                  <w:divBdr>
                    <w:top w:val="none" w:sz="0" w:space="0" w:color="auto"/>
                    <w:left w:val="none" w:sz="0" w:space="0" w:color="auto"/>
                    <w:bottom w:val="none" w:sz="0" w:space="0" w:color="auto"/>
                    <w:right w:val="none" w:sz="0" w:space="0" w:color="auto"/>
                  </w:divBdr>
                  <w:divsChild>
                    <w:div w:id="2120097434">
                      <w:marLeft w:val="0"/>
                      <w:marRight w:val="0"/>
                      <w:marTop w:val="0"/>
                      <w:marBottom w:val="0"/>
                      <w:divBdr>
                        <w:top w:val="none" w:sz="0" w:space="0" w:color="auto"/>
                        <w:left w:val="none" w:sz="0" w:space="0" w:color="auto"/>
                        <w:bottom w:val="none" w:sz="0" w:space="0" w:color="auto"/>
                        <w:right w:val="none" w:sz="0" w:space="0" w:color="auto"/>
                      </w:divBdr>
                      <w:divsChild>
                        <w:div w:id="816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825655">
      <w:bodyDiv w:val="1"/>
      <w:marLeft w:val="0"/>
      <w:marRight w:val="0"/>
      <w:marTop w:val="0"/>
      <w:marBottom w:val="0"/>
      <w:divBdr>
        <w:top w:val="none" w:sz="0" w:space="0" w:color="auto"/>
        <w:left w:val="none" w:sz="0" w:space="0" w:color="auto"/>
        <w:bottom w:val="none" w:sz="0" w:space="0" w:color="auto"/>
        <w:right w:val="none" w:sz="0" w:space="0" w:color="auto"/>
      </w:divBdr>
    </w:div>
    <w:div w:id="2102557812">
      <w:bodyDiv w:val="1"/>
      <w:marLeft w:val="0"/>
      <w:marRight w:val="0"/>
      <w:marTop w:val="0"/>
      <w:marBottom w:val="0"/>
      <w:divBdr>
        <w:top w:val="none" w:sz="0" w:space="0" w:color="auto"/>
        <w:left w:val="none" w:sz="0" w:space="0" w:color="auto"/>
        <w:bottom w:val="none" w:sz="0" w:space="0" w:color="auto"/>
        <w:right w:val="none" w:sz="0" w:space="0" w:color="auto"/>
      </w:divBdr>
      <w:divsChild>
        <w:div w:id="1074859092">
          <w:marLeft w:val="0"/>
          <w:marRight w:val="0"/>
          <w:marTop w:val="0"/>
          <w:marBottom w:val="0"/>
          <w:divBdr>
            <w:top w:val="none" w:sz="0" w:space="0" w:color="auto"/>
            <w:left w:val="none" w:sz="0" w:space="0" w:color="auto"/>
            <w:bottom w:val="none" w:sz="0" w:space="0" w:color="auto"/>
            <w:right w:val="none" w:sz="0" w:space="0" w:color="auto"/>
          </w:divBdr>
          <w:divsChild>
            <w:div w:id="538975185">
              <w:marLeft w:val="0"/>
              <w:marRight w:val="72"/>
              <w:marTop w:val="96"/>
              <w:marBottom w:val="0"/>
              <w:divBdr>
                <w:top w:val="none" w:sz="0" w:space="0" w:color="auto"/>
                <w:left w:val="none" w:sz="0" w:space="0" w:color="auto"/>
                <w:bottom w:val="none" w:sz="0" w:space="0" w:color="auto"/>
                <w:right w:val="none" w:sz="0" w:space="0" w:color="auto"/>
              </w:divBdr>
              <w:divsChild>
                <w:div w:id="2018773814">
                  <w:marLeft w:val="0"/>
                  <w:marRight w:val="72"/>
                  <w:marTop w:val="96"/>
                  <w:marBottom w:val="0"/>
                  <w:divBdr>
                    <w:top w:val="none" w:sz="0" w:space="0" w:color="auto"/>
                    <w:left w:val="none" w:sz="0" w:space="0" w:color="auto"/>
                    <w:bottom w:val="none" w:sz="0" w:space="0" w:color="auto"/>
                    <w:right w:val="none" w:sz="0" w:space="0" w:color="auto"/>
                  </w:divBdr>
                  <w:divsChild>
                    <w:div w:id="1051029018">
                      <w:marLeft w:val="0"/>
                      <w:marRight w:val="0"/>
                      <w:marTop w:val="0"/>
                      <w:marBottom w:val="0"/>
                      <w:divBdr>
                        <w:top w:val="none" w:sz="0" w:space="0" w:color="auto"/>
                        <w:left w:val="none" w:sz="0" w:space="0" w:color="auto"/>
                        <w:bottom w:val="none" w:sz="0" w:space="0" w:color="auto"/>
                        <w:right w:val="none" w:sz="0" w:space="0" w:color="auto"/>
                      </w:divBdr>
                      <w:divsChild>
                        <w:div w:id="1509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yes@kongju.ac.k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10</Pages>
  <Words>2038</Words>
  <Characters>11622</Characters>
  <Application>Microsoft Office Word</Application>
  <DocSecurity>0</DocSecurity>
  <Lines>96</Lines>
  <Paragraphs>27</Paragraphs>
  <ScaleCrop>false</ScaleCrop>
  <HeadingPairs>
    <vt:vector size="2" baseType="variant">
      <vt:variant>
        <vt:lpstr>제목</vt:lpstr>
      </vt:variant>
      <vt:variant>
        <vt:i4>1</vt:i4>
      </vt:variant>
    </vt:vector>
  </HeadingPairs>
  <TitlesOfParts>
    <vt:vector size="1" baseType="lpstr">
      <vt:lpstr>기내배양을 통한 진주초 </vt:lpstr>
    </vt:vector>
  </TitlesOfParts>
  <Company/>
  <LinksUpToDate>false</LinksUpToDate>
  <CharactersWithSpaces>13633</CharactersWithSpaces>
  <SharedDoc>false</SharedDoc>
  <HLinks>
    <vt:vector size="6" baseType="variant">
      <vt:variant>
        <vt:i4>1572989</vt:i4>
      </vt:variant>
      <vt:variant>
        <vt:i4>0</vt:i4>
      </vt:variant>
      <vt:variant>
        <vt:i4>0</vt:i4>
      </vt:variant>
      <vt:variant>
        <vt:i4>5</vt:i4>
      </vt:variant>
      <vt:variant>
        <vt:lpwstr>mailto:yechoi@kangwon.ac.kr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기내배양을 통한 진주초 </dc:title>
  <dc:subject/>
  <dc:creator>User</dc:creator>
  <cp:keywords/>
  <dc:description/>
  <cp:lastModifiedBy>owner</cp:lastModifiedBy>
  <cp:revision>7</cp:revision>
  <cp:lastPrinted>2011-09-08T01:55:00Z</cp:lastPrinted>
  <dcterms:created xsi:type="dcterms:W3CDTF">2014-01-29T00:01:00Z</dcterms:created>
  <dcterms:modified xsi:type="dcterms:W3CDTF">2014-01-29T04:15:00Z</dcterms:modified>
</cp:coreProperties>
</file>