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7B" w:rsidRPr="005E473D" w:rsidRDefault="00F5767B" w:rsidP="001C2881">
      <w:pPr>
        <w:adjustRightInd w:val="0"/>
        <w:snapToGrid w:val="0"/>
        <w:rPr>
          <w:rFonts w:ascii="Times New Roman" w:hAnsi="Times New Roman"/>
          <w:sz w:val="20"/>
          <w:szCs w:val="20"/>
        </w:rPr>
      </w:pPr>
      <w:bookmarkStart w:id="0" w:name="_GoBack"/>
      <w:r w:rsidRPr="005E473D">
        <w:rPr>
          <w:rFonts w:ascii="Times New Roman" w:hAnsi="Times New Roman" w:hint="eastAsia"/>
          <w:b/>
          <w:sz w:val="20"/>
          <w:szCs w:val="20"/>
        </w:rPr>
        <w:t xml:space="preserve">Table 3 </w:t>
      </w:r>
      <w:r w:rsidRPr="00AB31A0">
        <w:rPr>
          <w:rFonts w:ascii="Times New Roman" w:hAnsi="Times New Roman" w:hint="eastAsia"/>
          <w:i/>
          <w:sz w:val="20"/>
          <w:szCs w:val="20"/>
        </w:rPr>
        <w:t>In vitro</w:t>
      </w:r>
      <w:r w:rsidRPr="005E473D">
        <w:rPr>
          <w:rFonts w:ascii="Times New Roman" w:hAnsi="Times New Roman" w:hint="eastAsia"/>
          <w:sz w:val="20"/>
          <w:szCs w:val="20"/>
        </w:rPr>
        <w:t xml:space="preserve"> rooting of shoots on 1/2</w:t>
      </w:r>
      <w:r w:rsidRPr="005E473D">
        <w:rPr>
          <w:rFonts w:ascii="Times New Roman" w:hAnsi="Times New Roman"/>
          <w:sz w:val="20"/>
          <w:szCs w:val="20"/>
        </w:rPr>
        <w:t xml:space="preserve"> MS medium</w:t>
      </w:r>
      <w:r w:rsidRPr="005E473D">
        <w:rPr>
          <w:rFonts w:ascii="Times New Roman" w:hAnsi="Times New Roman" w:hint="eastAsia"/>
          <w:sz w:val="20"/>
          <w:szCs w:val="20"/>
        </w:rPr>
        <w:t xml:space="preserve"> </w:t>
      </w:r>
      <w:r w:rsidRPr="005E473D">
        <w:rPr>
          <w:rFonts w:ascii="Times New Roman" w:hAnsi="Times New Roman"/>
          <w:sz w:val="20"/>
          <w:szCs w:val="20"/>
        </w:rPr>
        <w:t>supplemented with</w:t>
      </w:r>
      <w:r w:rsidRPr="005E473D">
        <w:rPr>
          <w:rFonts w:ascii="Times New Roman" w:hAnsi="Times New Roman" w:hint="eastAsia"/>
          <w:sz w:val="20"/>
          <w:szCs w:val="20"/>
        </w:rPr>
        <w:t xml:space="preserve"> different concentrations of IBA.</w:t>
      </w:r>
    </w:p>
    <w:p w:rsidR="00F5767B" w:rsidRPr="005E473D" w:rsidRDefault="00F5767B" w:rsidP="001C2881">
      <w:pPr>
        <w:adjustRightInd w:val="0"/>
        <w:snapToGrid w:val="0"/>
        <w:rPr>
          <w:rFonts w:ascii="Times New Roman" w:hAnsi="Times New Roman"/>
          <w:sz w:val="20"/>
          <w:szCs w:val="20"/>
        </w:rPr>
      </w:pPr>
    </w:p>
    <w:tbl>
      <w:tblPr>
        <w:tblStyle w:val="a3"/>
        <w:tblW w:w="546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677"/>
        <w:gridCol w:w="1837"/>
      </w:tblGrid>
      <w:tr w:rsidR="00F5767B" w:rsidRPr="00E541BC" w:rsidTr="00FD36AF">
        <w:trPr>
          <w:trHeight w:val="491"/>
          <w:jc w:val="center"/>
        </w:trPr>
        <w:tc>
          <w:tcPr>
            <w:tcW w:w="98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5767B" w:rsidRPr="00AB31A0" w:rsidRDefault="00F5767B" w:rsidP="001C2881">
            <w:pPr>
              <w:adjustRightInd w:val="0"/>
              <w:snapToGrid w:val="0"/>
              <w:jc w:val="center"/>
              <w:rPr>
                <w:b/>
                <w:sz w:val="22"/>
              </w:rPr>
            </w:pPr>
            <w:r w:rsidRPr="00AB31A0">
              <w:rPr>
                <w:rFonts w:hint="eastAsia"/>
                <w:b/>
                <w:sz w:val="22"/>
              </w:rPr>
              <w:t>Plant g</w:t>
            </w:r>
            <w:r w:rsidRPr="00AB31A0">
              <w:rPr>
                <w:b/>
                <w:sz w:val="22"/>
              </w:rPr>
              <w:t xml:space="preserve">rowth </w:t>
            </w:r>
            <w:proofErr w:type="spellStart"/>
            <w:r w:rsidRPr="00AB31A0">
              <w:rPr>
                <w:b/>
                <w:sz w:val="22"/>
              </w:rPr>
              <w:t>regegulators</w:t>
            </w:r>
            <w:proofErr w:type="spellEnd"/>
            <w:r w:rsidRPr="00AB31A0">
              <w:rPr>
                <w:b/>
                <w:sz w:val="22"/>
              </w:rPr>
              <w:t>(mg/l)</w:t>
            </w:r>
          </w:p>
        </w:tc>
        <w:tc>
          <w:tcPr>
            <w:tcW w:w="207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5767B" w:rsidRPr="00AB31A0" w:rsidRDefault="00F5767B" w:rsidP="001C2881">
            <w:pPr>
              <w:adjustRightInd w:val="0"/>
              <w:snapToGrid w:val="0"/>
              <w:jc w:val="center"/>
              <w:rPr>
                <w:b/>
                <w:sz w:val="22"/>
              </w:rPr>
            </w:pPr>
            <w:r w:rsidRPr="00AB31A0">
              <w:rPr>
                <w:b/>
                <w:sz w:val="22"/>
              </w:rPr>
              <w:t xml:space="preserve">Rooted </w:t>
            </w:r>
            <w:proofErr w:type="gramStart"/>
            <w:r w:rsidRPr="00AB31A0">
              <w:rPr>
                <w:b/>
                <w:sz w:val="22"/>
              </w:rPr>
              <w:t>shoots(</w:t>
            </w:r>
            <w:proofErr w:type="gramEnd"/>
            <w:r w:rsidRPr="00AB31A0">
              <w:rPr>
                <w:b/>
                <w:sz w:val="22"/>
              </w:rPr>
              <w:t>%)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F5767B" w:rsidRPr="00AB31A0" w:rsidRDefault="00F5767B" w:rsidP="001C2881">
            <w:pPr>
              <w:adjustRightInd w:val="0"/>
              <w:snapToGrid w:val="0"/>
              <w:jc w:val="center"/>
              <w:rPr>
                <w:b/>
                <w:sz w:val="22"/>
              </w:rPr>
            </w:pPr>
            <w:r w:rsidRPr="00AB31A0">
              <w:rPr>
                <w:b/>
                <w:sz w:val="22"/>
              </w:rPr>
              <w:t>Mean roots per shoot</w:t>
            </w:r>
          </w:p>
        </w:tc>
      </w:tr>
      <w:tr w:rsidR="00F5767B" w:rsidRPr="005E473D" w:rsidTr="00FD36AF">
        <w:trPr>
          <w:trHeight w:val="491"/>
          <w:jc w:val="center"/>
        </w:trPr>
        <w:tc>
          <w:tcPr>
            <w:tcW w:w="98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5767B" w:rsidRPr="00AB31A0" w:rsidRDefault="00F5767B" w:rsidP="001C2881">
            <w:pPr>
              <w:pStyle w:val="p0"/>
              <w:autoSpaceDN w:val="0"/>
              <w:adjustRightInd w:val="0"/>
              <w:snapToGrid w:val="0"/>
              <w:jc w:val="center"/>
              <w:rPr>
                <w:b/>
              </w:rPr>
            </w:pPr>
            <w:r w:rsidRPr="00AB31A0">
              <w:rPr>
                <w:b/>
              </w:rPr>
              <w:t>IBA</w:t>
            </w:r>
          </w:p>
        </w:tc>
        <w:tc>
          <w:tcPr>
            <w:tcW w:w="207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5767B" w:rsidRPr="005E473D" w:rsidRDefault="00F5767B" w:rsidP="001C2881">
            <w:pPr>
              <w:pStyle w:val="p0"/>
              <w:autoSpaceDN w:val="0"/>
              <w:adjustRightInd w:val="0"/>
              <w:snapToGrid w:val="0"/>
              <w:jc w:val="center"/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F5767B" w:rsidRPr="005E473D" w:rsidRDefault="00F5767B" w:rsidP="001C2881">
            <w:pPr>
              <w:pStyle w:val="p0"/>
              <w:autoSpaceDN w:val="0"/>
              <w:adjustRightInd w:val="0"/>
              <w:snapToGrid w:val="0"/>
              <w:jc w:val="center"/>
            </w:pPr>
          </w:p>
        </w:tc>
      </w:tr>
      <w:tr w:rsidR="00F5767B" w:rsidRPr="005E473D" w:rsidTr="00FD36AF">
        <w:trPr>
          <w:trHeight w:val="491"/>
          <w:jc w:val="center"/>
        </w:trPr>
        <w:tc>
          <w:tcPr>
            <w:tcW w:w="982" w:type="dxa"/>
            <w:tcBorders>
              <w:top w:val="single" w:sz="4" w:space="0" w:color="auto"/>
              <w:right w:val="nil"/>
            </w:tcBorders>
            <w:vAlign w:val="center"/>
          </w:tcPr>
          <w:p w:rsidR="00F5767B" w:rsidRPr="005E473D" w:rsidRDefault="00F5767B" w:rsidP="001C2881">
            <w:pPr>
              <w:adjustRightInd w:val="0"/>
              <w:snapToGrid w:val="0"/>
              <w:jc w:val="center"/>
              <w:rPr>
                <w:sz w:val="22"/>
              </w:rPr>
            </w:pPr>
            <w:r w:rsidRPr="005E473D">
              <w:rPr>
                <w:sz w:val="22"/>
              </w:rPr>
              <w:t>0.1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5767B" w:rsidRPr="005E473D" w:rsidRDefault="00F5767B" w:rsidP="001C2881">
            <w:pPr>
              <w:adjustRightInd w:val="0"/>
              <w:snapToGrid w:val="0"/>
              <w:jc w:val="center"/>
              <w:rPr>
                <w:sz w:val="22"/>
              </w:rPr>
            </w:pPr>
            <w:r w:rsidRPr="005E473D">
              <w:rPr>
                <w:sz w:val="22"/>
              </w:rPr>
              <w:t>97.17±1.98a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5767B" w:rsidRPr="005E473D" w:rsidRDefault="00F5767B" w:rsidP="001C2881">
            <w:pPr>
              <w:adjustRightInd w:val="0"/>
              <w:snapToGrid w:val="0"/>
              <w:jc w:val="center"/>
              <w:rPr>
                <w:sz w:val="22"/>
              </w:rPr>
            </w:pPr>
            <w:r w:rsidRPr="005E473D">
              <w:rPr>
                <w:sz w:val="22"/>
              </w:rPr>
              <w:t>19.7±1.61bc</w:t>
            </w:r>
          </w:p>
        </w:tc>
      </w:tr>
      <w:tr w:rsidR="00F5767B" w:rsidRPr="005E473D" w:rsidTr="00FD36AF">
        <w:trPr>
          <w:trHeight w:val="491"/>
          <w:jc w:val="center"/>
        </w:trPr>
        <w:tc>
          <w:tcPr>
            <w:tcW w:w="982" w:type="dxa"/>
            <w:tcBorders>
              <w:right w:val="nil"/>
            </w:tcBorders>
            <w:vAlign w:val="center"/>
          </w:tcPr>
          <w:p w:rsidR="00F5767B" w:rsidRPr="005E473D" w:rsidRDefault="00F5767B" w:rsidP="001C2881">
            <w:pPr>
              <w:adjustRightInd w:val="0"/>
              <w:snapToGrid w:val="0"/>
              <w:jc w:val="center"/>
              <w:rPr>
                <w:sz w:val="22"/>
              </w:rPr>
            </w:pPr>
            <w:r w:rsidRPr="005E473D">
              <w:rPr>
                <w:sz w:val="22"/>
              </w:rPr>
              <w:t>0.5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767B" w:rsidRPr="005E473D" w:rsidRDefault="00F5767B" w:rsidP="001C2881">
            <w:pPr>
              <w:adjustRightInd w:val="0"/>
              <w:snapToGrid w:val="0"/>
              <w:jc w:val="center"/>
              <w:rPr>
                <w:sz w:val="22"/>
              </w:rPr>
            </w:pPr>
            <w:r w:rsidRPr="005E473D">
              <w:rPr>
                <w:sz w:val="22"/>
              </w:rPr>
              <w:t>98.87±1.06a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  <w:vAlign w:val="center"/>
          </w:tcPr>
          <w:p w:rsidR="00F5767B" w:rsidRPr="005E473D" w:rsidRDefault="00F5767B" w:rsidP="001C2881">
            <w:pPr>
              <w:adjustRightInd w:val="0"/>
              <w:snapToGrid w:val="0"/>
              <w:jc w:val="center"/>
              <w:rPr>
                <w:sz w:val="22"/>
              </w:rPr>
            </w:pPr>
            <w:r w:rsidRPr="005E473D">
              <w:rPr>
                <w:sz w:val="22"/>
              </w:rPr>
              <w:t>27.67±2.99a</w:t>
            </w:r>
          </w:p>
        </w:tc>
      </w:tr>
      <w:tr w:rsidR="00F5767B" w:rsidRPr="005E473D" w:rsidTr="00FD36AF">
        <w:trPr>
          <w:trHeight w:val="491"/>
          <w:jc w:val="center"/>
        </w:trPr>
        <w:tc>
          <w:tcPr>
            <w:tcW w:w="982" w:type="dxa"/>
            <w:tcBorders>
              <w:right w:val="nil"/>
            </w:tcBorders>
            <w:vAlign w:val="center"/>
          </w:tcPr>
          <w:p w:rsidR="00F5767B" w:rsidRPr="005E473D" w:rsidRDefault="00F5767B" w:rsidP="001C2881">
            <w:pPr>
              <w:adjustRightInd w:val="0"/>
              <w:snapToGrid w:val="0"/>
              <w:jc w:val="center"/>
              <w:rPr>
                <w:sz w:val="22"/>
              </w:rPr>
            </w:pPr>
            <w:r w:rsidRPr="005E473D">
              <w:rPr>
                <w:sz w:val="22"/>
              </w:rPr>
              <w:t>1</w:t>
            </w: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F5767B" w:rsidRPr="005E473D" w:rsidRDefault="00F5767B" w:rsidP="001C2881">
            <w:pPr>
              <w:adjustRightInd w:val="0"/>
              <w:snapToGrid w:val="0"/>
              <w:jc w:val="center"/>
              <w:rPr>
                <w:sz w:val="22"/>
              </w:rPr>
            </w:pPr>
            <w:r w:rsidRPr="005E473D">
              <w:rPr>
                <w:sz w:val="22"/>
              </w:rPr>
              <w:t>98.37±0.71a</w:t>
            </w:r>
          </w:p>
        </w:tc>
        <w:tc>
          <w:tcPr>
            <w:tcW w:w="2410" w:type="dxa"/>
            <w:tcBorders>
              <w:top w:val="nil"/>
              <w:left w:val="nil"/>
            </w:tcBorders>
            <w:vAlign w:val="center"/>
          </w:tcPr>
          <w:p w:rsidR="00F5767B" w:rsidRPr="005E473D" w:rsidRDefault="00F5767B" w:rsidP="001C2881">
            <w:pPr>
              <w:adjustRightInd w:val="0"/>
              <w:snapToGrid w:val="0"/>
              <w:jc w:val="center"/>
              <w:rPr>
                <w:sz w:val="22"/>
              </w:rPr>
            </w:pPr>
            <w:r w:rsidRPr="005E473D">
              <w:rPr>
                <w:sz w:val="22"/>
              </w:rPr>
              <w:t>22.5±3.01b</w:t>
            </w:r>
          </w:p>
        </w:tc>
      </w:tr>
      <w:tr w:rsidR="00F5767B" w:rsidRPr="005E473D" w:rsidTr="00FD36AF">
        <w:trPr>
          <w:trHeight w:val="491"/>
          <w:jc w:val="center"/>
        </w:trPr>
        <w:tc>
          <w:tcPr>
            <w:tcW w:w="982" w:type="dxa"/>
            <w:tcBorders>
              <w:bottom w:val="single" w:sz="4" w:space="0" w:color="auto"/>
              <w:right w:val="nil"/>
            </w:tcBorders>
            <w:vAlign w:val="center"/>
          </w:tcPr>
          <w:p w:rsidR="00F5767B" w:rsidRPr="005E473D" w:rsidRDefault="00F5767B" w:rsidP="001C2881">
            <w:pPr>
              <w:adjustRightInd w:val="0"/>
              <w:snapToGrid w:val="0"/>
              <w:jc w:val="center"/>
              <w:rPr>
                <w:sz w:val="22"/>
              </w:rPr>
            </w:pPr>
            <w:r w:rsidRPr="005E473D">
              <w:rPr>
                <w:sz w:val="22"/>
              </w:rPr>
              <w:t>2</w:t>
            </w:r>
          </w:p>
        </w:tc>
        <w:tc>
          <w:tcPr>
            <w:tcW w:w="20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5767B" w:rsidRPr="005E473D" w:rsidRDefault="00F5767B" w:rsidP="001C2881">
            <w:pPr>
              <w:adjustRightInd w:val="0"/>
              <w:snapToGrid w:val="0"/>
              <w:jc w:val="center"/>
              <w:rPr>
                <w:sz w:val="22"/>
              </w:rPr>
            </w:pPr>
            <w:r w:rsidRPr="005E473D">
              <w:rPr>
                <w:sz w:val="22"/>
              </w:rPr>
              <w:t>96.67±1.53a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</w:tcBorders>
            <w:vAlign w:val="center"/>
          </w:tcPr>
          <w:p w:rsidR="00F5767B" w:rsidRPr="005E473D" w:rsidRDefault="00F5767B" w:rsidP="001C2881">
            <w:pPr>
              <w:adjustRightInd w:val="0"/>
              <w:snapToGrid w:val="0"/>
              <w:jc w:val="center"/>
              <w:rPr>
                <w:sz w:val="22"/>
              </w:rPr>
            </w:pPr>
            <w:r w:rsidRPr="005E473D">
              <w:rPr>
                <w:sz w:val="22"/>
              </w:rPr>
              <w:t>17.27±1.70c</w:t>
            </w:r>
          </w:p>
        </w:tc>
      </w:tr>
    </w:tbl>
    <w:p w:rsidR="00F5767B" w:rsidRPr="005E473D" w:rsidRDefault="00F5767B" w:rsidP="001C2881">
      <w:pPr>
        <w:adjustRightInd w:val="0"/>
        <w:snapToGrid w:val="0"/>
        <w:rPr>
          <w:rFonts w:ascii="Times New Roman" w:hAnsi="Times New Roman"/>
          <w:sz w:val="20"/>
          <w:szCs w:val="20"/>
        </w:rPr>
      </w:pPr>
    </w:p>
    <w:p w:rsidR="00F5767B" w:rsidRPr="005E473D" w:rsidRDefault="00F5767B" w:rsidP="001C2881">
      <w:pPr>
        <w:adjustRightInd w:val="0"/>
        <w:snapToGrid w:val="0"/>
        <w:rPr>
          <w:rFonts w:ascii="Times New Roman" w:hAnsi="Times New Roman"/>
          <w:szCs w:val="21"/>
        </w:rPr>
      </w:pPr>
    </w:p>
    <w:p w:rsidR="00F5767B" w:rsidRPr="00AB31A0" w:rsidRDefault="00F5767B" w:rsidP="001C2881">
      <w:pPr>
        <w:pStyle w:val="wordgroup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  <w:r w:rsidRPr="00AB31A0">
        <w:rPr>
          <w:rFonts w:ascii="Times New Roman" w:hAnsi="Times New Roman" w:cs="Times New Roman"/>
          <w:sz w:val="20"/>
          <w:szCs w:val="20"/>
        </w:rPr>
        <w:t xml:space="preserve">Data were recorded after 1 month in culture, when root initiation and development could be clearly visualized. </w:t>
      </w:r>
      <w:r w:rsidRPr="00AB31A0">
        <w:rPr>
          <w:rFonts w:ascii="Times New Roman" w:hAnsi="Times New Roman" w:cs="Times New Roman" w:hint="eastAsia"/>
          <w:sz w:val="20"/>
          <w:szCs w:val="20"/>
        </w:rPr>
        <w:t>The e</w:t>
      </w:r>
      <w:r w:rsidRPr="00AB31A0">
        <w:rPr>
          <w:rFonts w:ascii="Times New Roman" w:hAnsi="Times New Roman" w:cs="Times New Roman"/>
          <w:sz w:val="20"/>
          <w:szCs w:val="20"/>
        </w:rPr>
        <w:t xml:space="preserve">xperiment was conducted in duplicate with 50 explants per treatment. Means followed by </w:t>
      </w:r>
      <w:r w:rsidRPr="00AB31A0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Pr="00AB31A0">
        <w:rPr>
          <w:rFonts w:ascii="Times New Roman" w:hAnsi="Times New Roman" w:cs="Times New Roman"/>
          <w:sz w:val="20"/>
          <w:szCs w:val="20"/>
        </w:rPr>
        <w:t>same letters within a column are not significantly different at P = 0.05 (Duncan’s multiple range test).</w:t>
      </w:r>
    </w:p>
    <w:bookmarkEnd w:id="0"/>
    <w:p w:rsidR="007251B7" w:rsidRPr="00F5767B" w:rsidRDefault="007251B7" w:rsidP="001C2881">
      <w:pPr>
        <w:adjustRightInd w:val="0"/>
        <w:snapToGrid w:val="0"/>
      </w:pPr>
    </w:p>
    <w:sectPr w:rsidR="007251B7" w:rsidRPr="00F5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0C8" w:rsidRDefault="00E960C8" w:rsidP="001C2881">
      <w:r>
        <w:separator/>
      </w:r>
    </w:p>
  </w:endnote>
  <w:endnote w:type="continuationSeparator" w:id="0">
    <w:p w:rsidR="00E960C8" w:rsidRDefault="00E960C8" w:rsidP="001C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0C8" w:rsidRDefault="00E960C8" w:rsidP="001C2881">
      <w:r>
        <w:separator/>
      </w:r>
    </w:p>
  </w:footnote>
  <w:footnote w:type="continuationSeparator" w:id="0">
    <w:p w:rsidR="00E960C8" w:rsidRDefault="00E960C8" w:rsidP="001C2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7B"/>
    <w:rsid w:val="001C2881"/>
    <w:rsid w:val="007251B7"/>
    <w:rsid w:val="00E960C8"/>
    <w:rsid w:val="00F5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group">
    <w:name w:val="wordgroup"/>
    <w:basedOn w:val="a"/>
    <w:rsid w:val="00F5767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F5767B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table" w:styleId="a3">
    <w:name w:val="Table Grid"/>
    <w:basedOn w:val="a1"/>
    <w:rsid w:val="00F5767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C2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8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8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group">
    <w:name w:val="wordgroup"/>
    <w:basedOn w:val="a"/>
    <w:rsid w:val="00F5767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F5767B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table" w:styleId="a3">
    <w:name w:val="Table Grid"/>
    <w:basedOn w:val="a1"/>
    <w:rsid w:val="00F5767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C2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8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2013-04-17T12:54:00Z</dcterms:created>
  <dcterms:modified xsi:type="dcterms:W3CDTF">2013-05-08T15:07:00Z</dcterms:modified>
</cp:coreProperties>
</file>