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95" w:rsidRPr="00DF25D1" w:rsidRDefault="003E4895" w:rsidP="00994DBA">
      <w:pPr>
        <w:pStyle w:val="Overskrift1"/>
        <w:spacing w:line="480" w:lineRule="auto"/>
        <w:rPr>
          <w:smallCaps/>
          <w:lang w:val="en-GB"/>
        </w:rPr>
      </w:pPr>
      <w:r w:rsidRPr="00DF25D1">
        <w:rPr>
          <w:smallCaps/>
          <w:lang w:val="en-GB"/>
        </w:rPr>
        <w:t xml:space="preserve">Positive effect of transgenes on Powdery Mildew resistance </w:t>
      </w:r>
      <w:r w:rsidR="005A5DDA" w:rsidRPr="00DF25D1">
        <w:rPr>
          <w:smallCaps/>
          <w:lang w:val="en-GB"/>
        </w:rPr>
        <w:t>in</w:t>
      </w:r>
      <w:r w:rsidRPr="00DF25D1">
        <w:rPr>
          <w:smallCaps/>
          <w:lang w:val="en-GB"/>
        </w:rPr>
        <w:t xml:space="preserve"> </w:t>
      </w:r>
      <w:proofErr w:type="spellStart"/>
      <w:r w:rsidRPr="00DF25D1">
        <w:rPr>
          <w:i/>
          <w:smallCaps/>
          <w:lang w:val="en-GB"/>
        </w:rPr>
        <w:t>Symphyotrichum</w:t>
      </w:r>
      <w:proofErr w:type="spellEnd"/>
      <w:r w:rsidRPr="00DF25D1">
        <w:rPr>
          <w:i/>
          <w:smallCaps/>
          <w:lang w:val="en-GB"/>
        </w:rPr>
        <w:t xml:space="preserve"> </w:t>
      </w:r>
      <w:proofErr w:type="spellStart"/>
      <w:r w:rsidRPr="00DF25D1">
        <w:rPr>
          <w:i/>
          <w:smallCaps/>
          <w:lang w:val="en-GB"/>
        </w:rPr>
        <w:t>novi-belgii</w:t>
      </w:r>
      <w:proofErr w:type="spellEnd"/>
      <w:r w:rsidRPr="00DF25D1">
        <w:rPr>
          <w:smallCaps/>
          <w:lang w:val="en-GB"/>
        </w:rPr>
        <w:t xml:space="preserve"> </w:t>
      </w:r>
      <w:r w:rsidR="00992EC6" w:rsidRPr="00DF25D1">
        <w:rPr>
          <w:smallCaps/>
          <w:lang w:val="en-GB"/>
        </w:rPr>
        <w:t xml:space="preserve">under </w:t>
      </w:r>
      <w:r w:rsidR="005A5DDA" w:rsidRPr="00DF25D1">
        <w:rPr>
          <w:smallCaps/>
          <w:lang w:val="en-GB"/>
        </w:rPr>
        <w:t xml:space="preserve">greenhouse </w:t>
      </w:r>
      <w:r w:rsidR="00992EC6" w:rsidRPr="00DF25D1">
        <w:rPr>
          <w:smallCaps/>
          <w:lang w:val="en-GB"/>
        </w:rPr>
        <w:t>condition</w:t>
      </w:r>
      <w:r w:rsidR="005D0AE0" w:rsidRPr="00DF25D1">
        <w:rPr>
          <w:smallCaps/>
          <w:lang w:val="en-GB"/>
        </w:rPr>
        <w:t>s</w:t>
      </w:r>
      <w:r w:rsidRPr="00DF25D1">
        <w:rPr>
          <w:smallCaps/>
          <w:lang w:val="en-GB"/>
        </w:rPr>
        <w:t xml:space="preserve"> </w:t>
      </w:r>
    </w:p>
    <w:p w:rsidR="003E4895" w:rsidRPr="008D5B63" w:rsidRDefault="003E4895" w:rsidP="00994DBA">
      <w:pPr>
        <w:pStyle w:val="Undertitel"/>
        <w:spacing w:line="480" w:lineRule="auto"/>
      </w:pPr>
      <w:r w:rsidRPr="008D5B63">
        <w:t>Eline Kirk Mørk</w:t>
      </w:r>
      <w:r w:rsidRPr="00560050">
        <w:rPr>
          <w:vertAlign w:val="superscript"/>
        </w:rPr>
        <w:t>1</w:t>
      </w:r>
      <w:r w:rsidRPr="008D5B63">
        <w:t xml:space="preserve">, </w:t>
      </w:r>
      <w:r w:rsidR="00BF5CD7" w:rsidRPr="008D5B63">
        <w:t>Henrik Brinch-Pedersen</w:t>
      </w:r>
      <w:r w:rsidR="00BF5CD7" w:rsidRPr="008D5B63">
        <w:rPr>
          <w:vertAlign w:val="superscript"/>
        </w:rPr>
        <w:t>2</w:t>
      </w:r>
      <w:r w:rsidR="00BF5CD7">
        <w:t xml:space="preserve">, </w:t>
      </w:r>
      <w:r w:rsidRPr="008D5B63">
        <w:t>Kim Hebelstrup</w:t>
      </w:r>
      <w:r w:rsidRPr="008D5B63">
        <w:rPr>
          <w:vertAlign w:val="superscript"/>
        </w:rPr>
        <w:t>2</w:t>
      </w:r>
      <w:r w:rsidRPr="008D5B63">
        <w:t>, Sine Hovbye Topp</w:t>
      </w:r>
      <w:r w:rsidRPr="008D5B63">
        <w:rPr>
          <w:vertAlign w:val="superscript"/>
        </w:rPr>
        <w:t>3</w:t>
      </w:r>
      <w:r w:rsidRPr="008D5B63">
        <w:t>, Kell Kristiansen</w:t>
      </w:r>
      <w:r w:rsidR="00127A29">
        <w:rPr>
          <w:vertAlign w:val="superscript"/>
        </w:rPr>
        <w:t>4</w:t>
      </w:r>
      <w:r w:rsidRPr="008D5B63">
        <w:t xml:space="preserve"> and Karen Koefoed Petersen</w:t>
      </w:r>
      <w:r w:rsidR="00E16668">
        <w:rPr>
          <w:vertAlign w:val="superscript"/>
        </w:rPr>
        <w:t>5</w:t>
      </w:r>
      <w:r w:rsidR="005A5DDA" w:rsidRPr="005A5DDA">
        <w:t>*</w:t>
      </w:r>
    </w:p>
    <w:p w:rsidR="002E6320" w:rsidRPr="002E6320" w:rsidRDefault="002E6320" w:rsidP="00994DBA">
      <w:pPr>
        <w:spacing w:line="480" w:lineRule="auto"/>
        <w:rPr>
          <w:rFonts w:asciiTheme="minorHAnsi" w:hAnsiTheme="minorHAnsi"/>
          <w:sz w:val="18"/>
          <w:szCs w:val="18"/>
          <w:lang w:val="en-GB"/>
        </w:rPr>
      </w:pPr>
      <w:r>
        <w:rPr>
          <w:rFonts w:asciiTheme="minorHAnsi" w:hAnsiTheme="minorHAnsi"/>
          <w:sz w:val="18"/>
          <w:szCs w:val="18"/>
          <w:vertAlign w:val="superscript"/>
          <w:lang w:val="en-GB"/>
        </w:rPr>
        <w:t>1</w:t>
      </w:r>
      <w:r>
        <w:rPr>
          <w:rFonts w:asciiTheme="minorHAnsi" w:hAnsiTheme="minorHAnsi"/>
          <w:sz w:val="18"/>
          <w:szCs w:val="18"/>
          <w:lang w:val="en-GB"/>
        </w:rPr>
        <w:t xml:space="preserve">Agrotech A/S </w:t>
      </w:r>
      <w:proofErr w:type="spellStart"/>
      <w:r>
        <w:rPr>
          <w:rFonts w:asciiTheme="minorHAnsi" w:hAnsiTheme="minorHAnsi"/>
          <w:sz w:val="18"/>
          <w:szCs w:val="18"/>
          <w:lang w:val="en-GB"/>
        </w:rPr>
        <w:t>Højbakkegaard</w:t>
      </w:r>
      <w:proofErr w:type="spellEnd"/>
      <w:r>
        <w:rPr>
          <w:rFonts w:asciiTheme="minorHAnsi" w:hAnsiTheme="minorHAnsi"/>
          <w:sz w:val="18"/>
          <w:szCs w:val="18"/>
          <w:lang w:val="en-GB"/>
        </w:rPr>
        <w:t xml:space="preserve"> </w:t>
      </w:r>
      <w:proofErr w:type="spellStart"/>
      <w:r>
        <w:rPr>
          <w:rFonts w:asciiTheme="minorHAnsi" w:hAnsiTheme="minorHAnsi"/>
          <w:sz w:val="18"/>
          <w:szCs w:val="18"/>
          <w:lang w:val="en-GB"/>
        </w:rPr>
        <w:t>Alle</w:t>
      </w:r>
      <w:proofErr w:type="spellEnd"/>
      <w:r>
        <w:rPr>
          <w:rFonts w:asciiTheme="minorHAnsi" w:hAnsiTheme="minorHAnsi"/>
          <w:sz w:val="18"/>
          <w:szCs w:val="18"/>
          <w:lang w:val="en-GB"/>
        </w:rPr>
        <w:t xml:space="preserve"> 21, DK-2630 </w:t>
      </w:r>
      <w:proofErr w:type="spellStart"/>
      <w:r>
        <w:rPr>
          <w:rFonts w:asciiTheme="minorHAnsi" w:hAnsiTheme="minorHAnsi"/>
          <w:sz w:val="18"/>
          <w:szCs w:val="18"/>
          <w:lang w:val="en-GB"/>
        </w:rPr>
        <w:t>Taastrup</w:t>
      </w:r>
      <w:proofErr w:type="spellEnd"/>
    </w:p>
    <w:p w:rsidR="003E4895" w:rsidRPr="00D07CB1" w:rsidRDefault="003E4895" w:rsidP="00994DBA">
      <w:pPr>
        <w:spacing w:line="480" w:lineRule="auto"/>
        <w:rPr>
          <w:rFonts w:asciiTheme="minorHAnsi" w:hAnsiTheme="minorHAnsi"/>
          <w:sz w:val="18"/>
          <w:szCs w:val="18"/>
          <w:lang w:val="en-GB"/>
        </w:rPr>
      </w:pPr>
      <w:r w:rsidRPr="00D07CB1">
        <w:rPr>
          <w:rFonts w:asciiTheme="minorHAnsi" w:hAnsiTheme="minorHAnsi"/>
          <w:sz w:val="18"/>
          <w:szCs w:val="18"/>
          <w:vertAlign w:val="superscript"/>
          <w:lang w:val="en-GB"/>
        </w:rPr>
        <w:t>2</w:t>
      </w:r>
      <w:r w:rsidRPr="00D07CB1">
        <w:rPr>
          <w:rFonts w:asciiTheme="minorHAnsi" w:hAnsiTheme="minorHAnsi"/>
          <w:sz w:val="18"/>
          <w:szCs w:val="18"/>
          <w:lang w:val="en-GB"/>
        </w:rPr>
        <w:t xml:space="preserve">Department of </w:t>
      </w:r>
      <w:r w:rsidR="00021B2E">
        <w:rPr>
          <w:rFonts w:asciiTheme="minorHAnsi" w:hAnsiTheme="minorHAnsi"/>
          <w:sz w:val="18"/>
          <w:szCs w:val="18"/>
          <w:lang w:val="en-GB"/>
        </w:rPr>
        <w:t>Molecular Biology and Genetics,</w:t>
      </w:r>
      <w:r w:rsidRPr="00D07CB1">
        <w:rPr>
          <w:rFonts w:asciiTheme="minorHAnsi" w:hAnsiTheme="minorHAnsi"/>
          <w:sz w:val="18"/>
          <w:szCs w:val="18"/>
          <w:lang w:val="en-GB"/>
        </w:rPr>
        <w:t xml:space="preserve"> Aarhus University, </w:t>
      </w:r>
      <w:proofErr w:type="spellStart"/>
      <w:r w:rsidRPr="00D07CB1">
        <w:rPr>
          <w:rFonts w:asciiTheme="minorHAnsi" w:hAnsiTheme="minorHAnsi"/>
          <w:sz w:val="18"/>
          <w:szCs w:val="18"/>
          <w:lang w:val="en-GB"/>
        </w:rPr>
        <w:t>Forsøgsvej</w:t>
      </w:r>
      <w:proofErr w:type="spellEnd"/>
      <w:r w:rsidRPr="00D07CB1">
        <w:rPr>
          <w:rFonts w:asciiTheme="minorHAnsi" w:hAnsiTheme="minorHAnsi"/>
          <w:sz w:val="18"/>
          <w:szCs w:val="18"/>
          <w:lang w:val="en-GB"/>
        </w:rPr>
        <w:t xml:space="preserve"> 1, DK</w:t>
      </w:r>
      <w:r w:rsidR="00560050">
        <w:rPr>
          <w:rFonts w:asciiTheme="minorHAnsi" w:hAnsiTheme="minorHAnsi"/>
          <w:sz w:val="18"/>
          <w:szCs w:val="18"/>
          <w:lang w:val="en-GB"/>
        </w:rPr>
        <w:t>-</w:t>
      </w:r>
      <w:r w:rsidRPr="00D07CB1">
        <w:rPr>
          <w:rFonts w:asciiTheme="minorHAnsi" w:hAnsiTheme="minorHAnsi"/>
          <w:sz w:val="18"/>
          <w:szCs w:val="18"/>
          <w:lang w:val="en-GB"/>
        </w:rPr>
        <w:t xml:space="preserve">4200 </w:t>
      </w:r>
      <w:proofErr w:type="spellStart"/>
      <w:r w:rsidRPr="00D07CB1">
        <w:rPr>
          <w:rFonts w:asciiTheme="minorHAnsi" w:hAnsiTheme="minorHAnsi"/>
          <w:sz w:val="18"/>
          <w:szCs w:val="18"/>
          <w:lang w:val="en-GB"/>
        </w:rPr>
        <w:t>Slagelse</w:t>
      </w:r>
      <w:proofErr w:type="spellEnd"/>
      <w:r w:rsidRPr="00D07CB1">
        <w:rPr>
          <w:rFonts w:asciiTheme="minorHAnsi" w:hAnsiTheme="minorHAnsi"/>
          <w:sz w:val="18"/>
          <w:szCs w:val="18"/>
          <w:lang w:val="en-GB"/>
        </w:rPr>
        <w:t xml:space="preserve"> </w:t>
      </w:r>
    </w:p>
    <w:p w:rsidR="003E4895" w:rsidRDefault="003E4895" w:rsidP="00994DBA">
      <w:pPr>
        <w:spacing w:line="480" w:lineRule="auto"/>
        <w:rPr>
          <w:rFonts w:asciiTheme="minorHAnsi" w:hAnsiTheme="minorHAnsi"/>
          <w:sz w:val="18"/>
          <w:szCs w:val="18"/>
          <w:lang w:val="en-GB"/>
        </w:rPr>
      </w:pPr>
      <w:r w:rsidRPr="00D07CB1">
        <w:rPr>
          <w:rFonts w:asciiTheme="minorHAnsi" w:hAnsiTheme="minorHAnsi"/>
          <w:sz w:val="18"/>
          <w:szCs w:val="18"/>
          <w:vertAlign w:val="superscript"/>
          <w:lang w:val="en-GB"/>
        </w:rPr>
        <w:t>3</w:t>
      </w:r>
      <w:r w:rsidRPr="00D07CB1">
        <w:rPr>
          <w:rFonts w:asciiTheme="minorHAnsi" w:hAnsiTheme="minorHAnsi"/>
          <w:sz w:val="18"/>
          <w:szCs w:val="18"/>
          <w:lang w:val="en-GB"/>
        </w:rPr>
        <w:t xml:space="preserve">Department of Agriculture and Ecology, University of Copenhagen, </w:t>
      </w:r>
      <w:proofErr w:type="spellStart"/>
      <w:r w:rsidRPr="00D07CB1">
        <w:rPr>
          <w:rFonts w:asciiTheme="minorHAnsi" w:hAnsiTheme="minorHAnsi"/>
          <w:sz w:val="18"/>
          <w:szCs w:val="18"/>
          <w:lang w:val="en-GB"/>
        </w:rPr>
        <w:t>Thorvaldsensvej</w:t>
      </w:r>
      <w:proofErr w:type="spellEnd"/>
      <w:r w:rsidRPr="00D07CB1">
        <w:rPr>
          <w:rFonts w:asciiTheme="minorHAnsi" w:hAnsiTheme="minorHAnsi"/>
          <w:sz w:val="18"/>
          <w:szCs w:val="18"/>
          <w:lang w:val="en-GB"/>
        </w:rPr>
        <w:t xml:space="preserve"> 40 DK</w:t>
      </w:r>
      <w:r w:rsidR="00560050">
        <w:rPr>
          <w:rFonts w:asciiTheme="minorHAnsi" w:hAnsiTheme="minorHAnsi"/>
          <w:sz w:val="18"/>
          <w:szCs w:val="18"/>
          <w:lang w:val="en-GB"/>
        </w:rPr>
        <w:t>-</w:t>
      </w:r>
      <w:r w:rsidRPr="00D07CB1">
        <w:rPr>
          <w:rFonts w:asciiTheme="minorHAnsi" w:hAnsiTheme="minorHAnsi"/>
          <w:sz w:val="18"/>
          <w:szCs w:val="18"/>
          <w:lang w:val="en-GB"/>
        </w:rPr>
        <w:t>1871 Frederiksberg C</w:t>
      </w:r>
    </w:p>
    <w:p w:rsidR="00127A29" w:rsidRDefault="00127A29" w:rsidP="00994DBA">
      <w:pPr>
        <w:spacing w:line="480" w:lineRule="auto"/>
        <w:rPr>
          <w:rFonts w:asciiTheme="minorHAnsi" w:hAnsiTheme="minorHAnsi"/>
          <w:sz w:val="18"/>
          <w:szCs w:val="18"/>
        </w:rPr>
      </w:pPr>
      <w:r w:rsidRPr="002E6320">
        <w:rPr>
          <w:rFonts w:asciiTheme="minorHAnsi" w:hAnsiTheme="minorHAnsi"/>
          <w:sz w:val="18"/>
          <w:szCs w:val="18"/>
          <w:vertAlign w:val="superscript"/>
        </w:rPr>
        <w:t>4</w:t>
      </w:r>
      <w:r w:rsidRPr="00127A29">
        <w:rPr>
          <w:rFonts w:asciiTheme="minorHAnsi" w:hAnsiTheme="minorHAnsi"/>
          <w:sz w:val="18"/>
          <w:szCs w:val="18"/>
        </w:rPr>
        <w:t>Gartneriet PKM</w:t>
      </w:r>
      <w:r>
        <w:rPr>
          <w:rFonts w:asciiTheme="minorHAnsi" w:hAnsiTheme="minorHAnsi"/>
          <w:sz w:val="18"/>
          <w:szCs w:val="18"/>
        </w:rPr>
        <w:t xml:space="preserve"> A/S</w:t>
      </w:r>
      <w:r w:rsidRPr="002E6320">
        <w:rPr>
          <w:rFonts w:asciiTheme="minorHAnsi" w:hAnsiTheme="minorHAnsi"/>
          <w:sz w:val="18"/>
          <w:szCs w:val="18"/>
        </w:rPr>
        <w:t xml:space="preserve">, Slettensvej 207-215, </w:t>
      </w:r>
      <w:r>
        <w:rPr>
          <w:rFonts w:asciiTheme="minorHAnsi" w:hAnsiTheme="minorHAnsi"/>
          <w:sz w:val="18"/>
          <w:szCs w:val="18"/>
        </w:rPr>
        <w:t>DK-5270 Odense N</w:t>
      </w:r>
    </w:p>
    <w:p w:rsidR="00E16668" w:rsidRPr="00D07CB1" w:rsidRDefault="00E16668" w:rsidP="00E16668">
      <w:pPr>
        <w:spacing w:line="480" w:lineRule="auto"/>
        <w:rPr>
          <w:rFonts w:asciiTheme="minorHAnsi" w:hAnsiTheme="minorHAnsi"/>
          <w:sz w:val="18"/>
          <w:szCs w:val="18"/>
          <w:lang w:val="en-GB"/>
        </w:rPr>
      </w:pPr>
      <w:r>
        <w:rPr>
          <w:rFonts w:asciiTheme="minorHAnsi" w:hAnsiTheme="minorHAnsi"/>
          <w:sz w:val="18"/>
          <w:szCs w:val="18"/>
          <w:vertAlign w:val="superscript"/>
          <w:lang w:val="en-GB"/>
        </w:rPr>
        <w:t>5</w:t>
      </w:r>
      <w:r w:rsidRPr="00D07CB1">
        <w:rPr>
          <w:rFonts w:asciiTheme="minorHAnsi" w:hAnsiTheme="minorHAnsi"/>
          <w:sz w:val="18"/>
          <w:szCs w:val="18"/>
          <w:lang w:val="en-GB"/>
        </w:rPr>
        <w:t xml:space="preserve">Department of Food Science, Aarhus University, </w:t>
      </w:r>
      <w:proofErr w:type="spellStart"/>
      <w:r w:rsidRPr="00D07CB1">
        <w:rPr>
          <w:rFonts w:asciiTheme="minorHAnsi" w:hAnsiTheme="minorHAnsi"/>
          <w:sz w:val="18"/>
          <w:szCs w:val="18"/>
          <w:lang w:val="en-GB"/>
        </w:rPr>
        <w:t>Kirstinebjergvej</w:t>
      </w:r>
      <w:proofErr w:type="spellEnd"/>
      <w:r w:rsidRPr="00D07CB1">
        <w:rPr>
          <w:rFonts w:asciiTheme="minorHAnsi" w:hAnsiTheme="minorHAnsi"/>
          <w:sz w:val="18"/>
          <w:szCs w:val="18"/>
          <w:lang w:val="en-GB"/>
        </w:rPr>
        <w:t xml:space="preserve"> 10, DK</w:t>
      </w:r>
      <w:r>
        <w:rPr>
          <w:rFonts w:asciiTheme="minorHAnsi" w:hAnsiTheme="minorHAnsi"/>
          <w:sz w:val="18"/>
          <w:szCs w:val="18"/>
          <w:lang w:val="en-GB"/>
        </w:rPr>
        <w:t>-</w:t>
      </w:r>
      <w:r w:rsidRPr="00D07CB1">
        <w:rPr>
          <w:rFonts w:asciiTheme="minorHAnsi" w:hAnsiTheme="minorHAnsi"/>
          <w:sz w:val="18"/>
          <w:szCs w:val="18"/>
          <w:lang w:val="en-GB"/>
        </w:rPr>
        <w:t xml:space="preserve">5792 </w:t>
      </w:r>
      <w:proofErr w:type="spellStart"/>
      <w:r w:rsidRPr="00D07CB1">
        <w:rPr>
          <w:rFonts w:asciiTheme="minorHAnsi" w:hAnsiTheme="minorHAnsi"/>
          <w:sz w:val="18"/>
          <w:szCs w:val="18"/>
          <w:lang w:val="en-GB"/>
        </w:rPr>
        <w:t>Aarslev</w:t>
      </w:r>
      <w:proofErr w:type="spellEnd"/>
    </w:p>
    <w:p w:rsidR="00E16668" w:rsidRPr="00E16668" w:rsidRDefault="00E16668" w:rsidP="00994DBA">
      <w:pPr>
        <w:spacing w:line="480" w:lineRule="auto"/>
        <w:rPr>
          <w:rFonts w:asciiTheme="minorHAnsi" w:hAnsiTheme="minorHAnsi"/>
          <w:sz w:val="18"/>
          <w:szCs w:val="18"/>
          <w:lang w:val="en-GB"/>
        </w:rPr>
      </w:pPr>
    </w:p>
    <w:p w:rsidR="003E4895" w:rsidRPr="00D07CB1" w:rsidRDefault="003E4895" w:rsidP="00994DBA">
      <w:pPr>
        <w:spacing w:line="480" w:lineRule="auto"/>
        <w:rPr>
          <w:rFonts w:asciiTheme="minorHAnsi" w:hAnsiTheme="minorHAnsi"/>
          <w:sz w:val="18"/>
          <w:szCs w:val="18"/>
          <w:lang w:val="en-GB"/>
        </w:rPr>
      </w:pPr>
      <w:r w:rsidRPr="00D07CB1">
        <w:rPr>
          <w:rFonts w:asciiTheme="minorHAnsi" w:hAnsiTheme="minorHAnsi"/>
          <w:sz w:val="18"/>
          <w:szCs w:val="18"/>
          <w:vertAlign w:val="superscript"/>
          <w:lang w:val="en-GB"/>
        </w:rPr>
        <w:t>*</w:t>
      </w:r>
      <w:r w:rsidRPr="00D07CB1">
        <w:rPr>
          <w:rFonts w:asciiTheme="minorHAnsi" w:hAnsiTheme="minorHAnsi"/>
          <w:sz w:val="18"/>
          <w:szCs w:val="18"/>
          <w:lang w:val="en-GB"/>
        </w:rPr>
        <w:t xml:space="preserve"> Corresponding author (Email: </w:t>
      </w:r>
      <w:r w:rsidR="005A5DDA">
        <w:rPr>
          <w:rFonts w:asciiTheme="minorHAnsi" w:hAnsiTheme="minorHAnsi"/>
          <w:sz w:val="18"/>
          <w:szCs w:val="18"/>
          <w:lang w:val="en-GB"/>
        </w:rPr>
        <w:t>KarenK.Petersen</w:t>
      </w:r>
      <w:r w:rsidRPr="00D07CB1">
        <w:rPr>
          <w:rFonts w:asciiTheme="minorHAnsi" w:hAnsiTheme="minorHAnsi"/>
          <w:sz w:val="18"/>
          <w:szCs w:val="18"/>
          <w:lang w:val="en-GB"/>
        </w:rPr>
        <w:t>@agrsci.dk, telephone +</w:t>
      </w:r>
      <w:proofErr w:type="gramStart"/>
      <w:r w:rsidRPr="00D07CB1">
        <w:rPr>
          <w:rFonts w:asciiTheme="minorHAnsi" w:hAnsiTheme="minorHAnsi"/>
          <w:sz w:val="18"/>
          <w:szCs w:val="18"/>
          <w:lang w:val="en-GB"/>
        </w:rPr>
        <w:t>45</w:t>
      </w:r>
      <w:r w:rsidR="00092D55">
        <w:rPr>
          <w:rFonts w:asciiTheme="minorHAnsi" w:hAnsiTheme="minorHAnsi"/>
          <w:sz w:val="18"/>
          <w:szCs w:val="18"/>
          <w:lang w:val="en-GB"/>
        </w:rPr>
        <w:t>871583</w:t>
      </w:r>
      <w:r w:rsidR="005A5DDA">
        <w:rPr>
          <w:rFonts w:asciiTheme="minorHAnsi" w:hAnsiTheme="minorHAnsi"/>
          <w:sz w:val="18"/>
          <w:szCs w:val="18"/>
          <w:lang w:val="en-GB"/>
        </w:rPr>
        <w:t>36</w:t>
      </w:r>
      <w:r w:rsidRPr="00D07CB1">
        <w:rPr>
          <w:rFonts w:asciiTheme="minorHAnsi" w:hAnsiTheme="minorHAnsi"/>
          <w:sz w:val="18"/>
          <w:szCs w:val="18"/>
          <w:lang w:val="en-GB"/>
        </w:rPr>
        <w:t>,</w:t>
      </w:r>
      <w:proofErr w:type="gramEnd"/>
      <w:r w:rsidRPr="00D07CB1">
        <w:rPr>
          <w:rFonts w:asciiTheme="minorHAnsi" w:hAnsiTheme="minorHAnsi"/>
          <w:sz w:val="18"/>
          <w:szCs w:val="18"/>
          <w:lang w:val="en-GB"/>
        </w:rPr>
        <w:t xml:space="preserve"> fax +</w:t>
      </w:r>
      <w:r w:rsidR="00092D55">
        <w:rPr>
          <w:rFonts w:asciiTheme="minorHAnsi" w:hAnsiTheme="minorHAnsi"/>
          <w:sz w:val="18"/>
          <w:szCs w:val="18"/>
          <w:lang w:val="en-GB"/>
        </w:rPr>
        <w:t>4587154812</w:t>
      </w:r>
      <w:r w:rsidRPr="00D07CB1">
        <w:rPr>
          <w:rFonts w:asciiTheme="minorHAnsi" w:hAnsiTheme="minorHAnsi"/>
          <w:sz w:val="18"/>
          <w:szCs w:val="18"/>
          <w:lang w:val="en-GB"/>
        </w:rPr>
        <w:t>)</w:t>
      </w:r>
    </w:p>
    <w:p w:rsidR="009C01A6" w:rsidRDefault="009C01A6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en-GB"/>
        </w:rPr>
      </w:pPr>
    </w:p>
    <w:p w:rsidR="003E4895" w:rsidRPr="00D07CB1" w:rsidRDefault="003E4895" w:rsidP="00994DBA">
      <w:pPr>
        <w:pStyle w:val="Overskrift2"/>
        <w:spacing w:line="480" w:lineRule="auto"/>
        <w:rPr>
          <w:lang w:val="en-GB"/>
        </w:rPr>
      </w:pPr>
      <w:r w:rsidRPr="00D07CB1">
        <w:rPr>
          <w:lang w:val="en-GB"/>
        </w:rPr>
        <w:t>Abstract</w:t>
      </w:r>
    </w:p>
    <w:p w:rsidR="00683857" w:rsidRPr="00BB0463" w:rsidRDefault="001F13DC" w:rsidP="00683857">
      <w:pPr>
        <w:pStyle w:val="Listeafsnit"/>
        <w:spacing w:line="480" w:lineRule="auto"/>
        <w:ind w:left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In order </w:t>
      </w:r>
      <w:r w:rsidRPr="00CA4091">
        <w:rPr>
          <w:rFonts w:asciiTheme="minorHAnsi" w:hAnsiTheme="minorHAnsi"/>
          <w:sz w:val="22"/>
          <w:szCs w:val="22"/>
          <w:lang w:val="en-GB"/>
        </w:rPr>
        <w:t xml:space="preserve">to reduce the susceptibility towards </w:t>
      </w:r>
      <w:r>
        <w:rPr>
          <w:rFonts w:asciiTheme="minorHAnsi" w:hAnsiTheme="minorHAnsi"/>
          <w:sz w:val="22"/>
          <w:szCs w:val="22"/>
          <w:lang w:val="en-GB"/>
        </w:rPr>
        <w:t xml:space="preserve">the </w:t>
      </w:r>
      <w:r w:rsidRPr="00CA4091">
        <w:rPr>
          <w:rFonts w:asciiTheme="minorHAnsi" w:hAnsiTheme="minorHAnsi"/>
          <w:sz w:val="22"/>
          <w:szCs w:val="22"/>
          <w:lang w:val="en-GB"/>
        </w:rPr>
        <w:t>powdery mildew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Pr="00D07CB1">
        <w:rPr>
          <w:rFonts w:asciiTheme="minorHAnsi" w:hAnsiTheme="minorHAnsi"/>
          <w:i/>
          <w:sz w:val="22"/>
          <w:szCs w:val="22"/>
          <w:lang w:val="en-GB"/>
        </w:rPr>
        <w:t>Golovinomyces</w:t>
      </w:r>
      <w:proofErr w:type="spellEnd"/>
      <w:r w:rsidRPr="00D07CB1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Pr="00D07CB1">
        <w:rPr>
          <w:rFonts w:asciiTheme="minorHAnsi" w:hAnsiTheme="minorHAnsi"/>
          <w:i/>
          <w:sz w:val="22"/>
          <w:szCs w:val="22"/>
          <w:lang w:val="en-GB"/>
        </w:rPr>
        <w:t>cichoracearum</w:t>
      </w:r>
      <w:proofErr w:type="spellEnd"/>
      <w:r w:rsidR="00F1372F">
        <w:rPr>
          <w:rFonts w:asciiTheme="minorHAnsi" w:hAnsiTheme="minorHAnsi"/>
          <w:sz w:val="22"/>
          <w:szCs w:val="22"/>
          <w:lang w:val="en-GB"/>
        </w:rPr>
        <w:t>,</w:t>
      </w:r>
      <w:r w:rsidRPr="00CA4091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BB0463">
        <w:rPr>
          <w:rFonts w:asciiTheme="minorHAnsi" w:hAnsiTheme="minorHAnsi"/>
          <w:sz w:val="22"/>
          <w:szCs w:val="22"/>
          <w:lang w:val="en-GB"/>
        </w:rPr>
        <w:t>two</w:t>
      </w:r>
      <w:r w:rsidR="00CA4091" w:rsidRPr="00CA4091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gramStart"/>
      <w:r w:rsidR="00CA4091" w:rsidRPr="00CA4091">
        <w:rPr>
          <w:rFonts w:asciiTheme="minorHAnsi" w:hAnsiTheme="minorHAnsi"/>
          <w:sz w:val="22"/>
          <w:szCs w:val="22"/>
          <w:lang w:val="en-GB"/>
        </w:rPr>
        <w:t>di</w:t>
      </w:r>
      <w:r>
        <w:rPr>
          <w:rFonts w:asciiTheme="minorHAnsi" w:hAnsiTheme="minorHAnsi"/>
          <w:sz w:val="22"/>
          <w:szCs w:val="22"/>
          <w:lang w:val="en-GB"/>
        </w:rPr>
        <w:t>fferent</w:t>
      </w:r>
      <w:proofErr w:type="gramEnd"/>
      <w:r w:rsidR="00CA4091" w:rsidRPr="00CA4091">
        <w:rPr>
          <w:rFonts w:asciiTheme="minorHAnsi" w:hAnsiTheme="minorHAnsi"/>
          <w:sz w:val="22"/>
          <w:szCs w:val="22"/>
          <w:lang w:val="en-GB"/>
        </w:rPr>
        <w:t xml:space="preserve"> genes relat</w:t>
      </w:r>
      <w:r w:rsidR="00BB0463">
        <w:rPr>
          <w:rFonts w:asciiTheme="minorHAnsi" w:hAnsiTheme="minorHAnsi"/>
          <w:sz w:val="22"/>
          <w:szCs w:val="22"/>
          <w:lang w:val="en-GB"/>
        </w:rPr>
        <w:t>ed</w:t>
      </w:r>
      <w:r w:rsidR="00CA4091" w:rsidRPr="00CA4091">
        <w:rPr>
          <w:rFonts w:asciiTheme="minorHAnsi" w:hAnsiTheme="minorHAnsi"/>
          <w:sz w:val="22"/>
          <w:szCs w:val="22"/>
          <w:lang w:val="en-GB"/>
        </w:rPr>
        <w:t xml:space="preserve"> to </w:t>
      </w:r>
      <w:r w:rsidR="008F1FD1">
        <w:rPr>
          <w:rFonts w:asciiTheme="minorHAnsi" w:hAnsiTheme="minorHAnsi"/>
          <w:sz w:val="22"/>
          <w:szCs w:val="22"/>
          <w:lang w:val="en-GB"/>
        </w:rPr>
        <w:t xml:space="preserve">pathogen </w:t>
      </w:r>
      <w:r w:rsidR="00CA4091" w:rsidRPr="00CA4091">
        <w:rPr>
          <w:rFonts w:asciiTheme="minorHAnsi" w:hAnsiTheme="minorHAnsi"/>
          <w:sz w:val="22"/>
          <w:szCs w:val="22"/>
          <w:lang w:val="en-GB"/>
        </w:rPr>
        <w:t>resistance were introduced in</w:t>
      </w:r>
      <w:r w:rsidR="00F1372F">
        <w:rPr>
          <w:rFonts w:asciiTheme="minorHAnsi" w:hAnsiTheme="minorHAnsi"/>
          <w:sz w:val="22"/>
          <w:szCs w:val="22"/>
          <w:lang w:val="en-GB"/>
        </w:rPr>
        <w:t>to</w:t>
      </w:r>
      <w:r w:rsidR="000832B2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A4091" w:rsidRPr="00CA4091">
        <w:rPr>
          <w:rFonts w:asciiTheme="minorHAnsi" w:hAnsiTheme="minorHAnsi"/>
          <w:sz w:val="22"/>
          <w:szCs w:val="22"/>
          <w:lang w:val="en-US"/>
        </w:rPr>
        <w:t xml:space="preserve">two </w:t>
      </w:r>
      <w:r w:rsidR="005A5DDA">
        <w:rPr>
          <w:rFonts w:asciiTheme="minorHAnsi" w:hAnsiTheme="minorHAnsi"/>
          <w:sz w:val="22"/>
          <w:szCs w:val="22"/>
          <w:lang w:val="en-US"/>
        </w:rPr>
        <w:t xml:space="preserve">genotypes </w:t>
      </w:r>
      <w:r w:rsidR="00CA4091" w:rsidRPr="00CA4091">
        <w:rPr>
          <w:rFonts w:asciiTheme="minorHAnsi" w:hAnsiTheme="minorHAnsi"/>
          <w:sz w:val="22"/>
          <w:szCs w:val="22"/>
          <w:lang w:val="en-US"/>
        </w:rPr>
        <w:t xml:space="preserve">of </w:t>
      </w:r>
      <w:proofErr w:type="spellStart"/>
      <w:r w:rsidR="00CA4091" w:rsidRPr="00CA4091">
        <w:rPr>
          <w:rFonts w:asciiTheme="minorHAnsi" w:hAnsiTheme="minorHAnsi"/>
          <w:i/>
          <w:sz w:val="22"/>
          <w:szCs w:val="22"/>
          <w:lang w:val="en-GB"/>
        </w:rPr>
        <w:t>Symphyotrichum</w:t>
      </w:r>
      <w:proofErr w:type="spellEnd"/>
      <w:r w:rsidR="00CA4091" w:rsidRPr="00CA4091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="00CA4091" w:rsidRPr="00CA4091">
        <w:rPr>
          <w:rFonts w:asciiTheme="minorHAnsi" w:hAnsiTheme="minorHAnsi"/>
          <w:i/>
          <w:sz w:val="22"/>
          <w:szCs w:val="22"/>
          <w:lang w:val="en-GB"/>
        </w:rPr>
        <w:t>novi-belgii</w:t>
      </w:r>
      <w:proofErr w:type="spellEnd"/>
      <w:r w:rsidR="00F1372F">
        <w:rPr>
          <w:rFonts w:asciiTheme="minorHAnsi" w:hAnsiTheme="minorHAnsi"/>
          <w:sz w:val="22"/>
          <w:szCs w:val="22"/>
          <w:lang w:val="en-GB"/>
        </w:rPr>
        <w:t>,</w:t>
      </w:r>
      <w:r w:rsidR="00CA4091" w:rsidRPr="00CA409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0832B2">
        <w:rPr>
          <w:rFonts w:asciiTheme="minorHAnsi" w:hAnsiTheme="minorHAnsi"/>
          <w:sz w:val="22"/>
          <w:szCs w:val="22"/>
          <w:lang w:val="en-US"/>
        </w:rPr>
        <w:t>‘Victoria Fanny</w:t>
      </w:r>
      <w:r w:rsidR="004F4462">
        <w:rPr>
          <w:rFonts w:asciiTheme="minorHAnsi" w:hAnsiTheme="minorHAnsi"/>
          <w:sz w:val="22"/>
          <w:szCs w:val="22"/>
          <w:lang w:val="en-US"/>
        </w:rPr>
        <w:t>’</w:t>
      </w:r>
      <w:r w:rsidR="000832B2">
        <w:rPr>
          <w:rFonts w:asciiTheme="minorHAnsi" w:hAnsiTheme="minorHAnsi"/>
          <w:sz w:val="22"/>
          <w:szCs w:val="22"/>
          <w:lang w:val="en-US"/>
        </w:rPr>
        <w:t xml:space="preserve"> and X1.105</w:t>
      </w:r>
      <w:r w:rsidR="00CA4091" w:rsidRPr="00CA4091">
        <w:rPr>
          <w:rFonts w:asciiTheme="minorHAnsi" w:hAnsiTheme="minorHAnsi"/>
          <w:sz w:val="22"/>
          <w:szCs w:val="22"/>
          <w:lang w:val="en-GB"/>
        </w:rPr>
        <w:t xml:space="preserve">. </w:t>
      </w:r>
      <w:r w:rsidR="00CA4091">
        <w:rPr>
          <w:rFonts w:asciiTheme="minorHAnsi" w:hAnsiTheme="minorHAnsi"/>
          <w:sz w:val="22"/>
          <w:szCs w:val="22"/>
          <w:lang w:val="en-GB"/>
        </w:rPr>
        <w:t xml:space="preserve">The genes were </w:t>
      </w:r>
      <w:r w:rsidR="00CA4091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0832B2">
        <w:rPr>
          <w:rFonts w:asciiTheme="minorHAnsi" w:hAnsiTheme="minorHAnsi"/>
          <w:sz w:val="22"/>
          <w:szCs w:val="22"/>
          <w:lang w:val="en-GB"/>
        </w:rPr>
        <w:t>,</w:t>
      </w:r>
      <w:r w:rsidR="00CA409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0832B2">
        <w:rPr>
          <w:rFonts w:asciiTheme="minorHAnsi" w:hAnsiTheme="minorHAnsi"/>
          <w:sz w:val="22"/>
          <w:szCs w:val="22"/>
          <w:lang w:val="en-GB"/>
        </w:rPr>
        <w:t>a non-specific lipid transfer protein</w:t>
      </w:r>
      <w:r w:rsidR="00CA4091">
        <w:rPr>
          <w:rFonts w:asciiTheme="minorHAnsi" w:hAnsiTheme="minorHAnsi"/>
          <w:sz w:val="22"/>
          <w:szCs w:val="22"/>
          <w:lang w:val="en-GB"/>
        </w:rPr>
        <w:t xml:space="preserve"> from </w:t>
      </w:r>
      <w:r w:rsidR="00F42E4B" w:rsidRPr="00F42E4B">
        <w:rPr>
          <w:rFonts w:asciiTheme="minorHAnsi" w:hAnsiTheme="minorHAnsi"/>
          <w:i/>
          <w:sz w:val="22"/>
          <w:szCs w:val="22"/>
          <w:lang w:val="en-GB"/>
        </w:rPr>
        <w:t xml:space="preserve">Allium </w:t>
      </w:r>
      <w:proofErr w:type="spellStart"/>
      <w:r w:rsidR="00F42E4B" w:rsidRPr="00F42E4B">
        <w:rPr>
          <w:rFonts w:asciiTheme="minorHAnsi" w:hAnsiTheme="minorHAnsi"/>
          <w:i/>
          <w:sz w:val="22"/>
          <w:szCs w:val="22"/>
          <w:lang w:val="en-GB"/>
        </w:rPr>
        <w:t>cepa</w:t>
      </w:r>
      <w:proofErr w:type="spellEnd"/>
      <w:r w:rsidR="00CA4091">
        <w:rPr>
          <w:rFonts w:asciiTheme="minorHAnsi" w:hAnsiTheme="minorHAnsi"/>
          <w:sz w:val="22"/>
          <w:szCs w:val="22"/>
          <w:lang w:val="en-GB"/>
        </w:rPr>
        <w:t xml:space="preserve"> and </w:t>
      </w:r>
      <w:r w:rsidR="00CA4091">
        <w:rPr>
          <w:rFonts w:asciiTheme="minorHAnsi" w:hAnsiTheme="minorHAnsi"/>
          <w:i/>
          <w:sz w:val="22"/>
          <w:szCs w:val="22"/>
          <w:lang w:val="en-GB"/>
        </w:rPr>
        <w:t>VvWRKY1</w:t>
      </w:r>
      <w:r w:rsidR="000832B2">
        <w:rPr>
          <w:rFonts w:asciiTheme="minorHAnsi" w:hAnsiTheme="minorHAnsi"/>
          <w:sz w:val="22"/>
          <w:szCs w:val="22"/>
          <w:lang w:val="en-GB"/>
        </w:rPr>
        <w:t>,</w:t>
      </w:r>
      <w:r w:rsidR="00CA4091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CA4091">
        <w:rPr>
          <w:rFonts w:asciiTheme="minorHAnsi" w:hAnsiTheme="minorHAnsi"/>
          <w:sz w:val="22"/>
          <w:szCs w:val="22"/>
          <w:lang w:val="en-GB"/>
        </w:rPr>
        <w:t>a transcription factor</w:t>
      </w:r>
      <w:r w:rsidR="007A4CEA">
        <w:rPr>
          <w:rFonts w:asciiTheme="minorHAnsi" w:hAnsiTheme="minorHAnsi"/>
          <w:sz w:val="22"/>
          <w:szCs w:val="22"/>
          <w:lang w:val="en-GB"/>
        </w:rPr>
        <w:t xml:space="preserve"> from </w:t>
      </w:r>
      <w:proofErr w:type="spellStart"/>
      <w:r w:rsidR="00F42E4B" w:rsidRPr="00F42E4B">
        <w:rPr>
          <w:rFonts w:asciiTheme="minorHAnsi" w:hAnsiTheme="minorHAnsi"/>
          <w:i/>
          <w:sz w:val="22"/>
          <w:szCs w:val="22"/>
          <w:lang w:val="en-GB"/>
        </w:rPr>
        <w:t>Vitis</w:t>
      </w:r>
      <w:proofErr w:type="spellEnd"/>
      <w:r w:rsidR="00F42E4B" w:rsidRPr="00F42E4B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="00F42E4B" w:rsidRPr="00F42E4B">
        <w:rPr>
          <w:rFonts w:asciiTheme="minorHAnsi" w:hAnsiTheme="minorHAnsi"/>
          <w:i/>
          <w:sz w:val="22"/>
          <w:szCs w:val="22"/>
          <w:lang w:val="en-GB"/>
        </w:rPr>
        <w:t>vinifera</w:t>
      </w:r>
      <w:proofErr w:type="spellEnd"/>
      <w:r w:rsidR="00BB0463">
        <w:rPr>
          <w:rFonts w:asciiTheme="minorHAnsi" w:hAnsiTheme="minorHAnsi"/>
          <w:sz w:val="22"/>
          <w:szCs w:val="22"/>
          <w:lang w:val="en-GB"/>
        </w:rPr>
        <w:t>. Both</w:t>
      </w:r>
      <w:r w:rsidR="00F1372F">
        <w:rPr>
          <w:rFonts w:asciiTheme="minorHAnsi" w:hAnsiTheme="minorHAnsi"/>
          <w:sz w:val="22"/>
          <w:szCs w:val="22"/>
          <w:lang w:val="en-GB"/>
        </w:rPr>
        <w:t xml:space="preserve"> known to be </w:t>
      </w:r>
      <w:r w:rsidR="000832B2">
        <w:rPr>
          <w:rFonts w:asciiTheme="minorHAnsi" w:hAnsiTheme="minorHAnsi"/>
          <w:sz w:val="22"/>
          <w:szCs w:val="22"/>
          <w:lang w:val="en-GB"/>
        </w:rPr>
        <w:t xml:space="preserve">involved in </w:t>
      </w:r>
      <w:r w:rsidR="00CA4091">
        <w:rPr>
          <w:rFonts w:asciiTheme="minorHAnsi" w:hAnsiTheme="minorHAnsi"/>
          <w:sz w:val="22"/>
          <w:szCs w:val="22"/>
          <w:lang w:val="en-GB"/>
        </w:rPr>
        <w:t xml:space="preserve">resistance </w:t>
      </w:r>
      <w:r w:rsidR="000832B2">
        <w:rPr>
          <w:rFonts w:asciiTheme="minorHAnsi" w:hAnsiTheme="minorHAnsi"/>
          <w:sz w:val="22"/>
          <w:szCs w:val="22"/>
          <w:lang w:val="en-GB"/>
        </w:rPr>
        <w:t>signalling</w:t>
      </w:r>
      <w:r w:rsidR="003325D1">
        <w:rPr>
          <w:rFonts w:asciiTheme="minorHAnsi" w:hAnsiTheme="minorHAnsi"/>
          <w:sz w:val="22"/>
          <w:szCs w:val="22"/>
          <w:lang w:val="en-GB"/>
        </w:rPr>
        <w:t xml:space="preserve"> and known from previous studies to increase resistance against a broad range of pathogens. I</w:t>
      </w:r>
      <w:r>
        <w:rPr>
          <w:rFonts w:asciiTheme="minorHAnsi" w:hAnsiTheme="minorHAnsi"/>
          <w:sz w:val="22"/>
          <w:szCs w:val="22"/>
          <w:lang w:val="en-GB"/>
        </w:rPr>
        <w:t>n the current study</w:t>
      </w:r>
      <w:r w:rsidR="00BB0463">
        <w:rPr>
          <w:rFonts w:asciiTheme="minorHAnsi" w:hAnsiTheme="minorHAnsi"/>
          <w:sz w:val="22"/>
          <w:szCs w:val="22"/>
          <w:lang w:val="en-GB"/>
        </w:rPr>
        <w:t>, transgenes</w:t>
      </w:r>
      <w:r w:rsidR="003325D1">
        <w:rPr>
          <w:rFonts w:asciiTheme="minorHAnsi" w:hAnsiTheme="minorHAnsi"/>
          <w:sz w:val="22"/>
          <w:szCs w:val="22"/>
          <w:lang w:val="en-GB"/>
        </w:rPr>
        <w:t xml:space="preserve"> were </w:t>
      </w:r>
      <w:r>
        <w:rPr>
          <w:rFonts w:asciiTheme="minorHAnsi" w:hAnsiTheme="minorHAnsi"/>
          <w:sz w:val="22"/>
          <w:szCs w:val="22"/>
          <w:lang w:val="en-GB"/>
        </w:rPr>
        <w:t xml:space="preserve">expressed under the control of the </w:t>
      </w:r>
      <w:proofErr w:type="spellStart"/>
      <w:r w:rsidR="003325D1">
        <w:rPr>
          <w:rFonts w:asciiTheme="minorHAnsi" w:hAnsiTheme="minorHAnsi"/>
          <w:sz w:val="22"/>
          <w:szCs w:val="22"/>
          <w:lang w:val="en-GB"/>
        </w:rPr>
        <w:t>CaMV</w:t>
      </w:r>
      <w:proofErr w:type="spellEnd"/>
      <w:r w:rsidR="003325D1">
        <w:rPr>
          <w:rFonts w:asciiTheme="minorHAnsi" w:hAnsiTheme="minorHAnsi"/>
          <w:sz w:val="22"/>
          <w:szCs w:val="22"/>
          <w:lang w:val="en-GB"/>
        </w:rPr>
        <w:t xml:space="preserve"> 35S promoter and were introduced into </w:t>
      </w:r>
      <w:r w:rsidR="002E6320" w:rsidRPr="002E6320">
        <w:rPr>
          <w:rFonts w:asciiTheme="minorHAnsi" w:hAnsiTheme="minorHAnsi"/>
          <w:i/>
          <w:sz w:val="22"/>
          <w:szCs w:val="22"/>
          <w:lang w:val="en-GB"/>
        </w:rPr>
        <w:t>S</w:t>
      </w:r>
      <w:r w:rsidR="00127A29" w:rsidRPr="002E6320">
        <w:rPr>
          <w:rFonts w:asciiTheme="minorHAnsi" w:hAnsiTheme="minorHAnsi"/>
          <w:i/>
          <w:sz w:val="22"/>
          <w:szCs w:val="22"/>
          <w:lang w:val="en-GB"/>
        </w:rPr>
        <w:t>.</w:t>
      </w:r>
      <w:r w:rsidR="002E6320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="002E6320">
        <w:rPr>
          <w:rFonts w:asciiTheme="minorHAnsi" w:hAnsiTheme="minorHAnsi"/>
          <w:i/>
          <w:sz w:val="22"/>
          <w:szCs w:val="22"/>
          <w:lang w:val="en-GB"/>
        </w:rPr>
        <w:t>n</w:t>
      </w:r>
      <w:r w:rsidR="00127A29">
        <w:rPr>
          <w:rFonts w:asciiTheme="minorHAnsi" w:hAnsiTheme="minorHAnsi"/>
          <w:i/>
          <w:sz w:val="22"/>
          <w:szCs w:val="22"/>
          <w:lang w:val="en-GB"/>
        </w:rPr>
        <w:t>ovi-belgii</w:t>
      </w:r>
      <w:proofErr w:type="spellEnd"/>
      <w:r w:rsidR="003325D1">
        <w:rPr>
          <w:rFonts w:asciiTheme="minorHAnsi" w:hAnsiTheme="minorHAnsi"/>
          <w:sz w:val="22"/>
          <w:szCs w:val="22"/>
          <w:lang w:val="en-GB"/>
        </w:rPr>
        <w:t xml:space="preserve"> via </w:t>
      </w:r>
      <w:r w:rsidR="003325D1">
        <w:rPr>
          <w:rFonts w:asciiTheme="minorHAnsi" w:hAnsiTheme="minorHAnsi"/>
          <w:i/>
          <w:sz w:val="22"/>
          <w:szCs w:val="22"/>
          <w:lang w:val="en-GB"/>
        </w:rPr>
        <w:t xml:space="preserve">Agrobacterium </w:t>
      </w:r>
      <w:proofErr w:type="spellStart"/>
      <w:r w:rsidR="003325D1">
        <w:rPr>
          <w:rFonts w:asciiTheme="minorHAnsi" w:hAnsiTheme="minorHAnsi"/>
          <w:i/>
          <w:sz w:val="22"/>
          <w:szCs w:val="22"/>
          <w:lang w:val="en-GB"/>
        </w:rPr>
        <w:t>thumefaciens</w:t>
      </w:r>
      <w:proofErr w:type="spellEnd"/>
      <w:r w:rsidR="003325D1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3325D1">
        <w:rPr>
          <w:rFonts w:asciiTheme="minorHAnsi" w:hAnsiTheme="minorHAnsi"/>
          <w:sz w:val="22"/>
          <w:szCs w:val="22"/>
          <w:lang w:val="en-GB"/>
        </w:rPr>
        <w:t>mediated transformation</w:t>
      </w:r>
      <w:r w:rsidR="00CA4091">
        <w:rPr>
          <w:rFonts w:asciiTheme="minorHAnsi" w:hAnsiTheme="minorHAnsi"/>
          <w:sz w:val="22"/>
          <w:szCs w:val="22"/>
          <w:lang w:val="en-GB"/>
        </w:rPr>
        <w:t xml:space="preserve">. </w:t>
      </w:r>
      <w:r w:rsidR="00BB0463">
        <w:rPr>
          <w:rFonts w:asciiTheme="minorHAnsi" w:hAnsiTheme="minorHAnsi"/>
          <w:sz w:val="22"/>
          <w:szCs w:val="22"/>
          <w:lang w:val="en-GB"/>
        </w:rPr>
        <w:t>T</w:t>
      </w:r>
      <w:r w:rsidR="005A5DDA">
        <w:rPr>
          <w:rFonts w:asciiTheme="minorHAnsi" w:hAnsiTheme="minorHAnsi"/>
          <w:sz w:val="22"/>
          <w:szCs w:val="22"/>
          <w:lang w:val="en-GB"/>
        </w:rPr>
        <w:t xml:space="preserve">he natural </w:t>
      </w:r>
      <w:r w:rsidR="00034F01">
        <w:rPr>
          <w:rFonts w:asciiTheme="minorHAnsi" w:hAnsiTheme="minorHAnsi"/>
          <w:sz w:val="22"/>
          <w:szCs w:val="22"/>
          <w:lang w:val="en-GB"/>
        </w:rPr>
        <w:t>level of susceptibility</w:t>
      </w:r>
      <w:r w:rsidR="005A5DDA">
        <w:rPr>
          <w:rFonts w:asciiTheme="minorHAnsi" w:hAnsiTheme="minorHAnsi"/>
          <w:sz w:val="22"/>
          <w:szCs w:val="22"/>
          <w:lang w:val="en-GB"/>
        </w:rPr>
        <w:t xml:space="preserve"> was high</w:t>
      </w:r>
      <w:r w:rsidR="00CE669E">
        <w:rPr>
          <w:rFonts w:asciiTheme="minorHAnsi" w:hAnsiTheme="minorHAnsi"/>
          <w:sz w:val="22"/>
          <w:szCs w:val="22"/>
          <w:lang w:val="en-GB"/>
        </w:rPr>
        <w:t>er</w:t>
      </w:r>
      <w:r w:rsidR="005A5DDA">
        <w:rPr>
          <w:rFonts w:asciiTheme="minorHAnsi" w:hAnsiTheme="minorHAnsi"/>
          <w:sz w:val="22"/>
          <w:szCs w:val="22"/>
          <w:lang w:val="en-GB"/>
        </w:rPr>
        <w:t xml:space="preserve"> in</w:t>
      </w:r>
      <w:r w:rsidR="00BB0463">
        <w:rPr>
          <w:rFonts w:asciiTheme="minorHAnsi" w:hAnsiTheme="minorHAnsi"/>
          <w:sz w:val="22"/>
          <w:szCs w:val="22"/>
          <w:lang w:val="en-GB"/>
        </w:rPr>
        <w:t xml:space="preserve"> wild type</w:t>
      </w:r>
      <w:r w:rsidR="005A5DD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034F01">
        <w:rPr>
          <w:rFonts w:asciiTheme="minorHAnsi" w:hAnsiTheme="minorHAnsi"/>
          <w:sz w:val="22"/>
          <w:szCs w:val="22"/>
          <w:lang w:val="en-GB"/>
        </w:rPr>
        <w:t xml:space="preserve">‘Victoria Fanny’ </w:t>
      </w:r>
      <w:r w:rsidR="00CE669E">
        <w:rPr>
          <w:rFonts w:asciiTheme="minorHAnsi" w:hAnsiTheme="minorHAnsi"/>
          <w:sz w:val="22"/>
          <w:szCs w:val="22"/>
          <w:lang w:val="en-GB"/>
        </w:rPr>
        <w:t>than</w:t>
      </w:r>
      <w:r w:rsidR="005A5DDA">
        <w:rPr>
          <w:rFonts w:asciiTheme="minorHAnsi" w:hAnsiTheme="minorHAnsi"/>
          <w:sz w:val="22"/>
          <w:szCs w:val="22"/>
          <w:lang w:val="en-GB"/>
        </w:rPr>
        <w:t xml:space="preserve"> in</w:t>
      </w:r>
      <w:r w:rsidR="00BB0463">
        <w:rPr>
          <w:rFonts w:asciiTheme="minorHAnsi" w:hAnsiTheme="minorHAnsi"/>
          <w:sz w:val="22"/>
          <w:szCs w:val="22"/>
          <w:lang w:val="en-GB"/>
        </w:rPr>
        <w:t xml:space="preserve"> wild type</w:t>
      </w:r>
      <w:r w:rsidR="00034F01">
        <w:rPr>
          <w:rFonts w:asciiTheme="minorHAnsi" w:hAnsiTheme="minorHAnsi"/>
          <w:sz w:val="22"/>
          <w:szCs w:val="22"/>
          <w:lang w:val="en-GB"/>
        </w:rPr>
        <w:t xml:space="preserve"> X1.</w:t>
      </w:r>
      <w:r w:rsidR="00034F01" w:rsidRPr="008F1FD1">
        <w:rPr>
          <w:rFonts w:asciiTheme="minorHAnsi" w:hAnsiTheme="minorHAnsi"/>
          <w:sz w:val="22"/>
          <w:szCs w:val="22"/>
          <w:lang w:val="en-GB"/>
        </w:rPr>
        <w:t>105.</w:t>
      </w:r>
      <w:r w:rsidR="003C7A02" w:rsidRPr="008F1FD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BB0463">
        <w:rPr>
          <w:rFonts w:asciiTheme="minorHAnsi" w:hAnsiTheme="minorHAnsi"/>
          <w:sz w:val="22"/>
          <w:szCs w:val="22"/>
          <w:lang w:val="en-GB"/>
        </w:rPr>
        <w:t xml:space="preserve">A significant reduction in the percentage of infected leaves was observed in three out of eight X1.105 lines containing </w:t>
      </w:r>
      <w:r w:rsidR="00BB0463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BB0463">
        <w:rPr>
          <w:rFonts w:asciiTheme="minorHAnsi" w:hAnsiTheme="minorHAnsi"/>
          <w:sz w:val="22"/>
          <w:szCs w:val="22"/>
          <w:lang w:val="en-GB"/>
        </w:rPr>
        <w:t xml:space="preserve"> but the infection level was similar for infected leaves. In ‘Victoria Fanny’ one line out of eight containing </w:t>
      </w:r>
      <w:r w:rsidR="00BB0463">
        <w:rPr>
          <w:rFonts w:asciiTheme="minorHAnsi" w:hAnsiTheme="minorHAnsi"/>
          <w:i/>
          <w:sz w:val="22"/>
          <w:szCs w:val="22"/>
          <w:lang w:val="en-GB"/>
        </w:rPr>
        <w:t>VvWRKY1</w:t>
      </w:r>
      <w:r w:rsidR="00BB0463">
        <w:rPr>
          <w:rFonts w:asciiTheme="minorHAnsi" w:hAnsiTheme="minorHAnsi"/>
          <w:sz w:val="22"/>
          <w:szCs w:val="22"/>
          <w:lang w:val="en-GB"/>
        </w:rPr>
        <w:t xml:space="preserve"> had a reduced infection level.</w:t>
      </w:r>
    </w:p>
    <w:p w:rsidR="001C3C23" w:rsidRDefault="001C3C23" w:rsidP="00994DBA">
      <w:pPr>
        <w:pStyle w:val="Listeafsnit"/>
        <w:spacing w:line="480" w:lineRule="auto"/>
        <w:ind w:left="0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9C01A6" w:rsidRPr="009C01A6" w:rsidRDefault="009C01A6" w:rsidP="009C01A6">
      <w:pPr>
        <w:pStyle w:val="Overskrift2"/>
        <w:spacing w:line="480" w:lineRule="auto"/>
        <w:rPr>
          <w:b w:val="0"/>
          <w:lang w:val="en-GB"/>
        </w:rPr>
      </w:pPr>
      <w:r>
        <w:rPr>
          <w:lang w:val="en-GB"/>
        </w:rPr>
        <w:lastRenderedPageBreak/>
        <w:t>Keywords</w:t>
      </w:r>
    </w:p>
    <w:p w:rsidR="009C01A6" w:rsidRPr="009C01A6" w:rsidRDefault="009C01A6" w:rsidP="00994DBA">
      <w:pPr>
        <w:pStyle w:val="Listeafsnit"/>
        <w:spacing w:line="480" w:lineRule="auto"/>
        <w:ind w:left="0"/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i/>
          <w:sz w:val="22"/>
          <w:szCs w:val="22"/>
          <w:lang w:val="en-US"/>
        </w:rPr>
        <w:t>Ace-AMP1</w:t>
      </w:r>
      <w:r w:rsidR="007771DB">
        <w:rPr>
          <w:rFonts w:asciiTheme="minorHAnsi" w:hAnsiTheme="minorHAnsi"/>
          <w:sz w:val="22"/>
          <w:szCs w:val="22"/>
          <w:lang w:val="en-US"/>
        </w:rPr>
        <w:t>;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i/>
          <w:sz w:val="22"/>
          <w:szCs w:val="22"/>
          <w:lang w:val="en-US"/>
        </w:rPr>
        <w:t>VvWRKY1</w:t>
      </w:r>
      <w:r w:rsidR="007771DB">
        <w:rPr>
          <w:rFonts w:asciiTheme="minorHAnsi" w:hAnsiTheme="minorHAnsi"/>
          <w:sz w:val="22"/>
          <w:szCs w:val="22"/>
          <w:lang w:val="en-US"/>
        </w:rPr>
        <w:t>;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9C01A6">
        <w:rPr>
          <w:rFonts w:asciiTheme="minorHAnsi" w:hAnsiTheme="minorHAnsi"/>
          <w:i/>
          <w:sz w:val="22"/>
          <w:szCs w:val="22"/>
          <w:lang w:val="en-US"/>
        </w:rPr>
        <w:t xml:space="preserve">Aster </w:t>
      </w:r>
      <w:proofErr w:type="spellStart"/>
      <w:r w:rsidRPr="009C01A6">
        <w:rPr>
          <w:rFonts w:asciiTheme="minorHAnsi" w:hAnsiTheme="minorHAnsi"/>
          <w:i/>
          <w:sz w:val="22"/>
          <w:szCs w:val="22"/>
          <w:lang w:val="en-US"/>
        </w:rPr>
        <w:t>novi-belgi</w:t>
      </w:r>
      <w:r w:rsidR="007771DB">
        <w:rPr>
          <w:rFonts w:asciiTheme="minorHAnsi" w:hAnsiTheme="minorHAnsi"/>
          <w:i/>
          <w:sz w:val="22"/>
          <w:szCs w:val="22"/>
          <w:lang w:val="en-US"/>
        </w:rPr>
        <w:t>i</w:t>
      </w:r>
      <w:proofErr w:type="spellEnd"/>
      <w:r w:rsidR="007771DB">
        <w:rPr>
          <w:rFonts w:asciiTheme="minorHAnsi" w:hAnsiTheme="minorHAnsi"/>
          <w:i/>
          <w:sz w:val="22"/>
          <w:szCs w:val="22"/>
          <w:lang w:val="en-US"/>
        </w:rPr>
        <w:t>;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/>
          <w:i/>
          <w:sz w:val="22"/>
          <w:szCs w:val="22"/>
          <w:lang w:val="en-US"/>
        </w:rPr>
        <w:t>Golovinomyces</w:t>
      </w:r>
      <w:proofErr w:type="spellEnd"/>
      <w:r>
        <w:rPr>
          <w:rFonts w:asciiTheme="minorHAnsi" w:hAnsiTheme="minorHAnsi"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/>
          <w:i/>
          <w:sz w:val="22"/>
          <w:szCs w:val="22"/>
          <w:lang w:val="en-US"/>
        </w:rPr>
        <w:t>cichoracearum</w:t>
      </w:r>
      <w:proofErr w:type="spellEnd"/>
      <w:r w:rsidR="007771DB">
        <w:rPr>
          <w:rFonts w:asciiTheme="minorHAnsi" w:hAnsiTheme="minorHAnsi"/>
          <w:sz w:val="22"/>
          <w:szCs w:val="22"/>
          <w:lang w:val="en-US"/>
        </w:rPr>
        <w:t>;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i/>
          <w:sz w:val="22"/>
          <w:szCs w:val="22"/>
          <w:lang w:val="en-US"/>
        </w:rPr>
        <w:t xml:space="preserve">Agrobacterium </w:t>
      </w:r>
      <w:proofErr w:type="spellStart"/>
      <w:r>
        <w:rPr>
          <w:rFonts w:asciiTheme="minorHAnsi" w:hAnsiTheme="minorHAnsi"/>
          <w:i/>
          <w:sz w:val="22"/>
          <w:szCs w:val="22"/>
          <w:lang w:val="en-US"/>
        </w:rPr>
        <w:t>tumefaciens</w:t>
      </w:r>
      <w:proofErr w:type="spellEnd"/>
      <w:r w:rsidR="007771DB">
        <w:rPr>
          <w:rFonts w:asciiTheme="minorHAnsi" w:hAnsiTheme="minorHAnsi"/>
          <w:sz w:val="22"/>
          <w:szCs w:val="22"/>
          <w:lang w:val="en-US"/>
        </w:rPr>
        <w:t>;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9C01A6" w:rsidRDefault="009C01A6" w:rsidP="00994DBA">
      <w:pPr>
        <w:pStyle w:val="Listeafsnit"/>
        <w:spacing w:line="480" w:lineRule="auto"/>
        <w:ind w:left="0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DF25D1" w:rsidRPr="009C01A6" w:rsidRDefault="00DF25D1" w:rsidP="00DF25D1">
      <w:pPr>
        <w:pStyle w:val="Overskrift2"/>
        <w:spacing w:line="480" w:lineRule="auto"/>
        <w:rPr>
          <w:b w:val="0"/>
          <w:lang w:val="en-GB"/>
        </w:rPr>
      </w:pPr>
      <w:r>
        <w:rPr>
          <w:lang w:val="en-GB"/>
        </w:rPr>
        <w:t>Running title</w:t>
      </w:r>
    </w:p>
    <w:p w:rsidR="00DF25D1" w:rsidRPr="00DF25D1" w:rsidRDefault="00DF25D1" w:rsidP="00994DBA">
      <w:pPr>
        <w:pStyle w:val="Listeafsnit"/>
        <w:spacing w:line="480" w:lineRule="auto"/>
        <w:ind w:left="0"/>
        <w:jc w:val="both"/>
        <w:rPr>
          <w:rFonts w:asciiTheme="minorHAnsi" w:hAnsiTheme="minorHAnsi"/>
          <w:i/>
          <w:sz w:val="22"/>
          <w:szCs w:val="22"/>
          <w:lang w:val="en-US"/>
        </w:rPr>
      </w:pPr>
      <w:proofErr w:type="spellStart"/>
      <w:r w:rsidRPr="00DF25D1">
        <w:rPr>
          <w:rFonts w:asciiTheme="minorHAnsi" w:hAnsiTheme="minorHAnsi"/>
          <w:i/>
          <w:sz w:val="22"/>
          <w:szCs w:val="22"/>
          <w:lang w:val="en-US"/>
        </w:rPr>
        <w:t>Symphyotrichum</w:t>
      </w:r>
      <w:proofErr w:type="spellEnd"/>
      <w:r w:rsidRPr="00DF25D1">
        <w:rPr>
          <w:rFonts w:asciiTheme="minorHAnsi" w:hAnsiTheme="minorHAnsi"/>
          <w:i/>
          <w:sz w:val="22"/>
          <w:szCs w:val="22"/>
          <w:lang w:val="en-US"/>
        </w:rPr>
        <w:t xml:space="preserve"> </w:t>
      </w:r>
      <w:proofErr w:type="spellStart"/>
      <w:r w:rsidRPr="00DF25D1">
        <w:rPr>
          <w:rFonts w:asciiTheme="minorHAnsi" w:hAnsiTheme="minorHAnsi"/>
          <w:i/>
          <w:sz w:val="22"/>
          <w:szCs w:val="22"/>
          <w:lang w:val="en-US"/>
        </w:rPr>
        <w:t>novi-belgii</w:t>
      </w:r>
      <w:proofErr w:type="spellEnd"/>
    </w:p>
    <w:p w:rsidR="00DF25D1" w:rsidRDefault="00DF25D1" w:rsidP="00994DBA">
      <w:pPr>
        <w:pStyle w:val="Overskrift2"/>
        <w:spacing w:line="480" w:lineRule="auto"/>
        <w:rPr>
          <w:lang w:val="en-GB"/>
        </w:rPr>
      </w:pPr>
    </w:p>
    <w:p w:rsidR="003E4895" w:rsidRPr="00D07CB1" w:rsidRDefault="003E4895" w:rsidP="00994DBA">
      <w:pPr>
        <w:pStyle w:val="Overskrift2"/>
        <w:spacing w:line="480" w:lineRule="auto"/>
        <w:rPr>
          <w:lang w:val="en-GB"/>
        </w:rPr>
      </w:pPr>
      <w:r w:rsidRPr="00D07CB1">
        <w:rPr>
          <w:lang w:val="en-GB"/>
        </w:rPr>
        <w:t>Introduction</w:t>
      </w:r>
    </w:p>
    <w:p w:rsidR="003E4895" w:rsidRPr="00D07CB1" w:rsidRDefault="003E4895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proofErr w:type="spellStart"/>
      <w:proofErr w:type="gramStart"/>
      <w:r w:rsidRPr="00D07CB1">
        <w:rPr>
          <w:rFonts w:asciiTheme="minorHAnsi" w:hAnsiTheme="minorHAnsi"/>
          <w:i/>
          <w:sz w:val="22"/>
          <w:szCs w:val="22"/>
          <w:lang w:val="en-GB"/>
        </w:rPr>
        <w:t>Symphyotrichum</w:t>
      </w:r>
      <w:proofErr w:type="spellEnd"/>
      <w:r w:rsidRPr="00D07CB1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Pr="00D07CB1">
        <w:rPr>
          <w:rFonts w:asciiTheme="minorHAnsi" w:hAnsiTheme="minorHAnsi"/>
          <w:i/>
          <w:sz w:val="22"/>
          <w:szCs w:val="22"/>
          <w:lang w:val="en-GB"/>
        </w:rPr>
        <w:t>novi-belgii</w:t>
      </w:r>
      <w:proofErr w:type="spellEnd"/>
      <w:r w:rsidRPr="00D07CB1">
        <w:rPr>
          <w:rFonts w:asciiTheme="minorHAnsi" w:hAnsiTheme="minorHAnsi"/>
          <w:sz w:val="22"/>
          <w:szCs w:val="22"/>
          <w:lang w:val="en-GB"/>
        </w:rPr>
        <w:t xml:space="preserve"> (L.)</w:t>
      </w:r>
      <w:proofErr w:type="gramEnd"/>
      <w:r w:rsidRPr="00D07CB1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Pr="00D07CB1">
        <w:rPr>
          <w:rFonts w:asciiTheme="minorHAnsi" w:hAnsiTheme="minorHAnsi"/>
          <w:sz w:val="22"/>
          <w:szCs w:val="22"/>
          <w:lang w:val="en-GB"/>
        </w:rPr>
        <w:t>G.L.Nesom</w:t>
      </w:r>
      <w:proofErr w:type="spellEnd"/>
      <w:r w:rsidRPr="00D07CB1">
        <w:rPr>
          <w:rFonts w:asciiTheme="minorHAnsi" w:hAnsiTheme="minorHAnsi"/>
          <w:sz w:val="22"/>
          <w:szCs w:val="22"/>
          <w:lang w:val="en-GB"/>
        </w:rPr>
        <w:t xml:space="preserve"> (syn. </w:t>
      </w:r>
      <w:r w:rsidRPr="00D07CB1">
        <w:rPr>
          <w:rFonts w:asciiTheme="minorHAnsi" w:hAnsiTheme="minorHAnsi"/>
          <w:i/>
          <w:sz w:val="22"/>
          <w:szCs w:val="22"/>
          <w:lang w:val="en-GB"/>
        </w:rPr>
        <w:t xml:space="preserve">Aster </w:t>
      </w:r>
      <w:proofErr w:type="spellStart"/>
      <w:r w:rsidRPr="00D07CB1">
        <w:rPr>
          <w:rFonts w:asciiTheme="minorHAnsi" w:hAnsiTheme="minorHAnsi"/>
          <w:i/>
          <w:sz w:val="22"/>
          <w:szCs w:val="22"/>
          <w:lang w:val="en-GB"/>
        </w:rPr>
        <w:t>novi-belgii</w:t>
      </w:r>
      <w:proofErr w:type="spellEnd"/>
      <w:r w:rsidRPr="00D07CB1">
        <w:rPr>
          <w:rFonts w:asciiTheme="minorHAnsi" w:hAnsiTheme="minorHAnsi"/>
          <w:sz w:val="22"/>
          <w:szCs w:val="22"/>
          <w:lang w:val="en-GB"/>
        </w:rPr>
        <w:t xml:space="preserve"> L.) is a popular autumn flowering perennial </w:t>
      </w:r>
      <w:r w:rsidR="00414348">
        <w:rPr>
          <w:rFonts w:asciiTheme="minorHAnsi" w:hAnsiTheme="minorHAnsi"/>
          <w:sz w:val="22"/>
          <w:szCs w:val="22"/>
          <w:lang w:val="en-GB"/>
        </w:rPr>
        <w:t>used as potted plant in Denmark</w:t>
      </w:r>
      <w:r w:rsidR="002F07AA">
        <w:rPr>
          <w:rFonts w:asciiTheme="minorHAnsi" w:hAnsiTheme="minorHAnsi"/>
          <w:sz w:val="22"/>
          <w:szCs w:val="22"/>
          <w:lang w:val="en-GB"/>
        </w:rPr>
        <w:t xml:space="preserve"> and</w:t>
      </w:r>
      <w:r w:rsidRPr="00D07CB1">
        <w:rPr>
          <w:rFonts w:asciiTheme="minorHAnsi" w:hAnsiTheme="minorHAnsi"/>
          <w:sz w:val="22"/>
          <w:szCs w:val="22"/>
          <w:lang w:val="en-GB"/>
        </w:rPr>
        <w:t xml:space="preserve"> has been among the 10 most sold plants since 2004. </w:t>
      </w:r>
      <w:r w:rsidRPr="00D07CB1">
        <w:rPr>
          <w:rFonts w:asciiTheme="minorHAnsi" w:hAnsiTheme="minorHAnsi"/>
          <w:i/>
          <w:sz w:val="22"/>
          <w:szCs w:val="22"/>
          <w:lang w:val="en-GB"/>
        </w:rPr>
        <w:t xml:space="preserve">S. </w:t>
      </w:r>
      <w:proofErr w:type="spellStart"/>
      <w:r w:rsidRPr="00D07CB1">
        <w:rPr>
          <w:rFonts w:asciiTheme="minorHAnsi" w:hAnsiTheme="minorHAnsi"/>
          <w:i/>
          <w:sz w:val="22"/>
          <w:szCs w:val="22"/>
          <w:lang w:val="en-GB"/>
        </w:rPr>
        <w:t>novi-belgii</w:t>
      </w:r>
      <w:proofErr w:type="spellEnd"/>
      <w:r w:rsidRPr="00D07CB1">
        <w:rPr>
          <w:rFonts w:asciiTheme="minorHAnsi" w:hAnsiTheme="minorHAnsi"/>
          <w:sz w:val="22"/>
          <w:szCs w:val="22"/>
          <w:lang w:val="en-GB"/>
        </w:rPr>
        <w:t xml:space="preserve"> is highly susceptible towards</w:t>
      </w:r>
      <w:r w:rsidR="00051210">
        <w:rPr>
          <w:rFonts w:asciiTheme="minorHAnsi" w:hAnsiTheme="minorHAnsi"/>
          <w:sz w:val="22"/>
          <w:szCs w:val="22"/>
          <w:lang w:val="en-GB"/>
        </w:rPr>
        <w:t xml:space="preserve"> the</w:t>
      </w:r>
      <w:r w:rsidRPr="00D07CB1">
        <w:rPr>
          <w:rFonts w:asciiTheme="minorHAnsi" w:hAnsiTheme="minorHAnsi"/>
          <w:sz w:val="22"/>
          <w:szCs w:val="22"/>
          <w:lang w:val="en-GB"/>
        </w:rPr>
        <w:t xml:space="preserve"> powdery mildew </w:t>
      </w:r>
      <w:proofErr w:type="spellStart"/>
      <w:r w:rsidRPr="00D07CB1">
        <w:rPr>
          <w:rFonts w:asciiTheme="minorHAnsi" w:hAnsiTheme="minorHAnsi"/>
          <w:i/>
          <w:sz w:val="22"/>
          <w:szCs w:val="22"/>
          <w:lang w:val="en-GB"/>
        </w:rPr>
        <w:t>Golovinomyces</w:t>
      </w:r>
      <w:proofErr w:type="spellEnd"/>
      <w:r w:rsidRPr="00D07CB1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Pr="00D07CB1">
        <w:rPr>
          <w:rFonts w:asciiTheme="minorHAnsi" w:hAnsiTheme="minorHAnsi"/>
          <w:i/>
          <w:sz w:val="22"/>
          <w:szCs w:val="22"/>
          <w:lang w:val="en-GB"/>
        </w:rPr>
        <w:t>cichoracearum</w:t>
      </w:r>
      <w:proofErr w:type="spellEnd"/>
      <w:r w:rsidRPr="00D07CB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41D09" w:rsidRPr="00D07CB1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&lt;Refman&gt;&lt;Cite&gt;&lt;Author&gt;Mørk&lt;/Author&gt;&lt;Year&gt;2011&lt;/Year&gt;&lt;RecNum&gt;249&lt;/RecNum&gt;&lt;IDText&gt;First report of Golovinomyces cichoracearum as the causal agent of powdery mildew on Symphyotrichum novi-belgii (synonym Aster novi-belgii) in Denmark&lt;/IDText&gt;&lt;MDL Ref_Type="Journal"&gt;&lt;Ref_Type&gt;Journal&lt;/Ref_Type&gt;&lt;Ref_ID&gt;249&lt;/Ref_ID&gt;&lt;Title_Primary&gt;First report of &lt;i&gt;Golovinomyces cichoracearum&lt;/i&gt; as the causal agent of powdery mildew on &lt;i&gt;Symphyotrichum novi-belgii&lt;/i&gt; (synonym &lt;i&gt;Aster novi-belgii&lt;/i&gt;) in Denmark&lt;/Title_Primary&gt;&lt;Authors_Primary&gt;M&amp;#xF8;rk,E.K.&lt;/Authors_Primary&gt;&lt;Authors_Primary&gt;Kristiansen,K.&lt;/Authors_Primary&gt;&lt;Authors_Primary&gt;Jorgensen,H.J.L.&lt;/Authors_Primary&gt;&lt;Authors_Primary&gt;Sundelin,T.&lt;/Authors_Primary&gt;&lt;Date_Primary&gt;2011&lt;/Date_Primary&gt;&lt;Reprint&gt;Not in File&lt;/Reprint&gt;&lt;Start_Page&gt;228&lt;/Start_Page&gt;&lt;End_Page&gt;228&lt;/End_Page&gt;&lt;Periodical&gt;Plant Dis&lt;/Periodical&gt;&lt;Volume&gt;95&lt;/Volume&gt;&lt;Issue&gt;2&lt;/Issue&gt;&lt;ISSN_ISBN&gt;0191-2917&lt;/ISSN_ISBN&gt;&lt;Web_URL&gt;ISI:000286368700042&lt;/Web_URL&gt;&lt;ZZ_JournalFull&gt;&lt;f name="System"&gt;Plant Disease&lt;/f&gt;&lt;/ZZ_JournalFull&gt;&lt;ZZ_JournalStdAbbrev&gt;&lt;f name="System"&gt;Plant Dis&lt;/f&gt;&lt;/ZZ_JournalStdAbbrev&gt;&lt;ZZ_WorkformID&gt;1&lt;/ZZ_WorkformID&gt;&lt;/MDL&gt;&lt;/Cite&gt;&lt;/Refman&gt;</w:instrText>
      </w:r>
      <w:r w:rsidR="00E41D09" w:rsidRPr="00D07CB1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191943">
        <w:rPr>
          <w:rFonts w:asciiTheme="minorHAnsi" w:hAnsiTheme="minorHAnsi"/>
          <w:noProof/>
          <w:sz w:val="22"/>
          <w:szCs w:val="22"/>
          <w:lang w:val="en-GB"/>
        </w:rPr>
        <w:t>(Mørk et al. 2011)</w:t>
      </w:r>
      <w:r w:rsidR="00E41D09" w:rsidRPr="00D07CB1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E62A0D">
        <w:rPr>
          <w:rFonts w:asciiTheme="minorHAnsi" w:hAnsiTheme="minorHAnsi"/>
          <w:sz w:val="22"/>
          <w:szCs w:val="22"/>
          <w:lang w:val="en-GB"/>
        </w:rPr>
        <w:t xml:space="preserve"> which is </w:t>
      </w:r>
      <w:r w:rsidR="00E651B0">
        <w:rPr>
          <w:rFonts w:asciiTheme="minorHAnsi" w:hAnsiTheme="minorHAnsi"/>
          <w:sz w:val="22"/>
          <w:szCs w:val="22"/>
          <w:lang w:val="en-GB"/>
        </w:rPr>
        <w:t xml:space="preserve">usually </w:t>
      </w:r>
      <w:r w:rsidR="00E62A0D">
        <w:rPr>
          <w:rFonts w:asciiTheme="minorHAnsi" w:hAnsiTheme="minorHAnsi"/>
          <w:sz w:val="22"/>
          <w:szCs w:val="22"/>
          <w:lang w:val="en-GB"/>
        </w:rPr>
        <w:t>controlled by evaporation of sulphur in the horticultural industry</w:t>
      </w:r>
      <w:r w:rsidRPr="00D07CB1">
        <w:rPr>
          <w:rFonts w:asciiTheme="minorHAnsi" w:hAnsiTheme="minorHAnsi"/>
          <w:sz w:val="22"/>
          <w:szCs w:val="22"/>
          <w:lang w:val="en-GB"/>
        </w:rPr>
        <w:t xml:space="preserve">. </w:t>
      </w:r>
      <w:r w:rsidR="00003C17">
        <w:rPr>
          <w:rFonts w:asciiTheme="minorHAnsi" w:hAnsiTheme="minorHAnsi"/>
          <w:sz w:val="22"/>
          <w:szCs w:val="22"/>
          <w:lang w:val="en-GB"/>
        </w:rPr>
        <w:t xml:space="preserve">Through </w:t>
      </w:r>
      <w:r w:rsidRPr="00D07CB1">
        <w:rPr>
          <w:rFonts w:asciiTheme="minorHAnsi" w:hAnsiTheme="minorHAnsi"/>
          <w:sz w:val="22"/>
          <w:szCs w:val="22"/>
          <w:lang w:val="en-GB"/>
        </w:rPr>
        <w:t xml:space="preserve">breeding </w:t>
      </w:r>
      <w:r w:rsidR="00003C17">
        <w:rPr>
          <w:rFonts w:asciiTheme="minorHAnsi" w:hAnsiTheme="minorHAnsi"/>
          <w:sz w:val="22"/>
          <w:szCs w:val="22"/>
          <w:lang w:val="en-GB"/>
        </w:rPr>
        <w:t xml:space="preserve">some resistance </w:t>
      </w:r>
      <w:r w:rsidRPr="00D07CB1">
        <w:rPr>
          <w:rFonts w:asciiTheme="minorHAnsi" w:hAnsiTheme="minorHAnsi"/>
          <w:sz w:val="22"/>
          <w:szCs w:val="22"/>
          <w:lang w:val="en-GB"/>
        </w:rPr>
        <w:t>has</w:t>
      </w:r>
      <w:r w:rsidR="00003C17">
        <w:rPr>
          <w:rFonts w:asciiTheme="minorHAnsi" w:hAnsiTheme="minorHAnsi"/>
          <w:sz w:val="22"/>
          <w:szCs w:val="22"/>
          <w:lang w:val="en-GB"/>
        </w:rPr>
        <w:t xml:space="preserve"> been</w:t>
      </w:r>
      <w:r w:rsidRPr="00D07CB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003C17">
        <w:rPr>
          <w:rFonts w:asciiTheme="minorHAnsi" w:hAnsiTheme="minorHAnsi"/>
          <w:sz w:val="22"/>
          <w:szCs w:val="22"/>
          <w:lang w:val="en-GB"/>
        </w:rPr>
        <w:t>achieved</w:t>
      </w:r>
      <w:r w:rsidRPr="00D07CB1">
        <w:rPr>
          <w:rFonts w:asciiTheme="minorHAnsi" w:hAnsiTheme="minorHAnsi"/>
          <w:sz w:val="22"/>
          <w:szCs w:val="22"/>
          <w:lang w:val="en-GB"/>
        </w:rPr>
        <w:t xml:space="preserve">, but </w:t>
      </w:r>
      <w:r w:rsidR="00683857">
        <w:rPr>
          <w:rFonts w:asciiTheme="minorHAnsi" w:hAnsiTheme="minorHAnsi"/>
          <w:sz w:val="22"/>
          <w:szCs w:val="22"/>
          <w:lang w:val="en-GB"/>
        </w:rPr>
        <w:t>breeding</w:t>
      </w:r>
      <w:r w:rsidR="00683857" w:rsidRPr="00D07CB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003C17">
        <w:rPr>
          <w:rFonts w:asciiTheme="minorHAnsi" w:hAnsiTheme="minorHAnsi"/>
          <w:sz w:val="22"/>
          <w:szCs w:val="22"/>
          <w:lang w:val="en-GB"/>
        </w:rPr>
        <w:t>programs</w:t>
      </w:r>
      <w:r w:rsidR="00762362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003C17">
        <w:rPr>
          <w:rFonts w:asciiTheme="minorHAnsi" w:hAnsiTheme="minorHAnsi"/>
          <w:sz w:val="22"/>
          <w:szCs w:val="22"/>
          <w:lang w:val="en-GB"/>
        </w:rPr>
        <w:t xml:space="preserve">and research </w:t>
      </w:r>
      <w:r w:rsidRPr="00D07CB1">
        <w:rPr>
          <w:rFonts w:asciiTheme="minorHAnsi" w:hAnsiTheme="minorHAnsi"/>
          <w:sz w:val="22"/>
          <w:szCs w:val="22"/>
          <w:lang w:val="en-GB"/>
        </w:rPr>
        <w:t>ha</w:t>
      </w:r>
      <w:r w:rsidR="00003C17">
        <w:rPr>
          <w:rFonts w:asciiTheme="minorHAnsi" w:hAnsiTheme="minorHAnsi"/>
          <w:sz w:val="22"/>
          <w:szCs w:val="22"/>
          <w:lang w:val="en-GB"/>
        </w:rPr>
        <w:t>ve</w:t>
      </w:r>
      <w:r w:rsidRPr="00D07CB1">
        <w:rPr>
          <w:rFonts w:asciiTheme="minorHAnsi" w:hAnsiTheme="minorHAnsi"/>
          <w:sz w:val="22"/>
          <w:szCs w:val="22"/>
          <w:lang w:val="en-GB"/>
        </w:rPr>
        <w:t xml:space="preserve"> been </w:t>
      </w:r>
      <w:r w:rsidR="008A03B2">
        <w:rPr>
          <w:rFonts w:asciiTheme="minorHAnsi" w:hAnsiTheme="minorHAnsi"/>
          <w:sz w:val="22"/>
          <w:szCs w:val="22"/>
          <w:lang w:val="en-GB"/>
        </w:rPr>
        <w:t>restricted</w:t>
      </w:r>
      <w:r w:rsidR="007A4CEA">
        <w:rPr>
          <w:rFonts w:asciiTheme="minorHAnsi" w:hAnsiTheme="minorHAnsi"/>
          <w:sz w:val="22"/>
          <w:szCs w:val="22"/>
          <w:lang w:val="en-GB"/>
        </w:rPr>
        <w:t xml:space="preserve"> to</w:t>
      </w:r>
      <w:r w:rsidR="00762362">
        <w:rPr>
          <w:rFonts w:asciiTheme="minorHAnsi" w:hAnsiTheme="minorHAnsi"/>
          <w:sz w:val="22"/>
          <w:szCs w:val="22"/>
          <w:lang w:val="en-GB"/>
        </w:rPr>
        <w:t xml:space="preserve"> intra</w:t>
      </w:r>
      <w:r w:rsidRPr="00D07CB1">
        <w:rPr>
          <w:rFonts w:asciiTheme="minorHAnsi" w:hAnsiTheme="minorHAnsi"/>
          <w:sz w:val="22"/>
          <w:szCs w:val="22"/>
          <w:lang w:val="en-GB"/>
        </w:rPr>
        <w:t>specific hybridisation</w:t>
      </w:r>
      <w:r w:rsidR="0058313C">
        <w:rPr>
          <w:rFonts w:asciiTheme="minorHAnsi" w:hAnsiTheme="minorHAnsi"/>
          <w:sz w:val="22"/>
          <w:szCs w:val="22"/>
          <w:lang w:val="en-GB"/>
        </w:rPr>
        <w:t xml:space="preserve"> (Kristiansen et al. 1997) and mutagenesis (Kristiansen and Petersen 2009).</w:t>
      </w:r>
      <w:r w:rsidRPr="00D07CB1">
        <w:rPr>
          <w:rFonts w:asciiTheme="minorHAnsi" w:hAnsiTheme="minorHAnsi"/>
          <w:sz w:val="22"/>
          <w:szCs w:val="22"/>
          <w:lang w:val="en-GB"/>
        </w:rPr>
        <w:t xml:space="preserve"> By introducing transgenes</w:t>
      </w:r>
      <w:r w:rsidR="00683857">
        <w:rPr>
          <w:rFonts w:asciiTheme="minorHAnsi" w:hAnsiTheme="minorHAnsi"/>
          <w:sz w:val="22"/>
          <w:szCs w:val="22"/>
          <w:lang w:val="en-GB"/>
        </w:rPr>
        <w:t>,</w:t>
      </w:r>
      <w:r w:rsidRPr="00D07CB1">
        <w:rPr>
          <w:rFonts w:asciiTheme="minorHAnsi" w:hAnsiTheme="minorHAnsi"/>
          <w:sz w:val="22"/>
          <w:szCs w:val="22"/>
          <w:lang w:val="en-GB"/>
        </w:rPr>
        <w:t xml:space="preserve"> the limitations of </w:t>
      </w:r>
      <w:r w:rsidR="008A03B2">
        <w:rPr>
          <w:rFonts w:asciiTheme="minorHAnsi" w:hAnsiTheme="minorHAnsi"/>
          <w:sz w:val="22"/>
          <w:szCs w:val="22"/>
          <w:lang w:val="en-GB"/>
        </w:rPr>
        <w:t xml:space="preserve">a </w:t>
      </w:r>
      <w:r w:rsidRPr="00D07CB1">
        <w:rPr>
          <w:rFonts w:asciiTheme="minorHAnsi" w:hAnsiTheme="minorHAnsi"/>
          <w:sz w:val="22"/>
          <w:szCs w:val="22"/>
          <w:lang w:val="en-GB"/>
        </w:rPr>
        <w:t xml:space="preserve">narrow gene pool will be removed and </w:t>
      </w:r>
      <w:r w:rsidR="00C44915">
        <w:rPr>
          <w:rFonts w:asciiTheme="minorHAnsi" w:hAnsiTheme="minorHAnsi"/>
          <w:sz w:val="22"/>
          <w:szCs w:val="22"/>
          <w:lang w:val="en-GB"/>
        </w:rPr>
        <w:t xml:space="preserve">open </w:t>
      </w:r>
      <w:r w:rsidRPr="00D07CB1">
        <w:rPr>
          <w:rFonts w:asciiTheme="minorHAnsi" w:hAnsiTheme="minorHAnsi"/>
          <w:sz w:val="22"/>
          <w:szCs w:val="22"/>
          <w:lang w:val="en-GB"/>
        </w:rPr>
        <w:t xml:space="preserve">a large </w:t>
      </w:r>
      <w:r w:rsidR="00003C17">
        <w:rPr>
          <w:rFonts w:asciiTheme="minorHAnsi" w:hAnsiTheme="minorHAnsi"/>
          <w:sz w:val="22"/>
          <w:szCs w:val="22"/>
          <w:lang w:val="en-GB"/>
        </w:rPr>
        <w:t xml:space="preserve">number </w:t>
      </w:r>
      <w:r w:rsidRPr="00D07CB1">
        <w:rPr>
          <w:rFonts w:asciiTheme="minorHAnsi" w:hAnsiTheme="minorHAnsi"/>
          <w:sz w:val="22"/>
          <w:szCs w:val="22"/>
          <w:lang w:val="en-GB"/>
        </w:rPr>
        <w:t xml:space="preserve">of possibilities. </w:t>
      </w:r>
    </w:p>
    <w:p w:rsidR="003E4895" w:rsidRDefault="003E4895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</w:p>
    <w:p w:rsidR="001E3B09" w:rsidRDefault="001E3B09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To improve </w:t>
      </w:r>
      <w:r w:rsidR="002F07AA">
        <w:rPr>
          <w:rFonts w:asciiTheme="minorHAnsi" w:hAnsiTheme="minorHAnsi"/>
          <w:sz w:val="22"/>
          <w:szCs w:val="22"/>
          <w:lang w:val="en-GB"/>
        </w:rPr>
        <w:t xml:space="preserve">the 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>defence system</w:t>
      </w:r>
      <w:r w:rsidR="002F07AA">
        <w:rPr>
          <w:rFonts w:asciiTheme="minorHAnsi" w:hAnsiTheme="minorHAnsi"/>
          <w:sz w:val="22"/>
          <w:szCs w:val="22"/>
          <w:lang w:val="en-GB"/>
        </w:rPr>
        <w:t xml:space="preserve"> in plants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 several different transgenic strategies can be </w:t>
      </w:r>
      <w:r w:rsidR="002F07AA">
        <w:rPr>
          <w:rFonts w:asciiTheme="minorHAnsi" w:hAnsiTheme="minorHAnsi"/>
          <w:sz w:val="22"/>
          <w:szCs w:val="22"/>
          <w:lang w:val="en-GB"/>
        </w:rPr>
        <w:t>applied</w:t>
      </w:r>
      <w:r w:rsidR="002A6100" w:rsidRPr="002A6100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683857">
        <w:rPr>
          <w:rFonts w:asciiTheme="minorHAnsi" w:hAnsiTheme="minorHAnsi"/>
          <w:sz w:val="22"/>
          <w:szCs w:val="22"/>
          <w:lang w:val="en-GB"/>
        </w:rPr>
        <w:t>(</w:t>
      </w:r>
      <w:proofErr w:type="spellStart"/>
      <w:r w:rsidR="002A6100">
        <w:rPr>
          <w:rFonts w:asciiTheme="minorHAnsi" w:hAnsiTheme="minorHAnsi"/>
          <w:sz w:val="22"/>
          <w:szCs w:val="22"/>
          <w:lang w:val="en-GB"/>
        </w:rPr>
        <w:t>Collinge</w:t>
      </w:r>
      <w:proofErr w:type="spellEnd"/>
      <w:r w:rsidR="002A6100">
        <w:rPr>
          <w:rFonts w:asciiTheme="minorHAnsi" w:hAnsiTheme="minorHAnsi"/>
          <w:sz w:val="22"/>
          <w:szCs w:val="22"/>
          <w:lang w:val="en-GB"/>
        </w:rPr>
        <w:t xml:space="preserve"> et al</w:t>
      </w:r>
      <w:r w:rsidR="00E651B0">
        <w:rPr>
          <w:rFonts w:asciiTheme="minorHAnsi" w:hAnsiTheme="minorHAnsi"/>
          <w:sz w:val="22"/>
          <w:szCs w:val="22"/>
          <w:lang w:val="en-GB"/>
        </w:rPr>
        <w:t>. 2008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 ExcludeAuth="1"&gt;&lt;Author&gt;Collinge&lt;/Author&gt;&lt;Year&gt;2008&lt;/Year&gt;&lt;RecNum&gt;304&lt;/RecNum&gt;&lt;IDText&gt;What are the prospects for genetically engineered, disease resistant plants?&lt;/IDText&gt;&lt;MDL Ref_Type="Journal"&gt;&lt;Ref_Type&gt;Journal&lt;/Ref_Type&gt;&lt;Ref_ID&gt;304&lt;/Ref_ID&gt;&lt;Title_Primary&gt;What are the prospects for genetically engineered, disease resistant plants?&lt;/Title_Primary&gt;&lt;Authors_Primary&gt;Collinge,D.B.&lt;/Authors_Primary&gt;&lt;Authors_Primary&gt;Lund,O.S.&lt;/Authors_Primary&gt;&lt;Authors_Primary&gt;Thordal-Christensen,H.&lt;/Authors_Primary&gt;&lt;Date_Primary&gt;2008&lt;/Date_Primary&gt;&lt;Keywords&gt;PLANTS&lt;/Keywords&gt;&lt;Reprint&gt;Not in File&lt;/Reprint&gt;&lt;Start_Page&gt;217&lt;/Start_Page&gt;&lt;End_Page&gt;231&lt;/End_Page&gt;&lt;Periodical&gt;Eur.J.Plant Pathol.&lt;/Periodical&gt;&lt;Volume&gt;121&lt;/Volume&gt;&lt;Issue&gt;3&lt;/Issue&gt;&lt;ISSN_ISBN&gt;0929-1873&lt;/ISSN_ISBN&gt;&lt;Web_URL&gt;WOS:000256080400002&lt;/Web_URL&gt;&lt;ZZ_JournalFull&gt;&lt;f name="System"&gt;European Journal of Plant Pathology&lt;/f&gt;&lt;/ZZ_JournalFull&gt;&lt;ZZ_JournalStdAbbrev&gt;&lt;f name="System"&gt;Eur.J.Plant Pathol.&lt;/f&gt;&lt;/ZZ_JournalStdAbbrev&gt;&lt;ZZ_WorkformID&gt;1&lt;/ZZ_WorkformID&gt;&lt;/MDL&gt;&lt;/Cite&gt;&lt;/Refman&gt;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D8679C">
        <w:rPr>
          <w:rFonts w:asciiTheme="minorHAnsi" w:hAnsiTheme="minorHAnsi"/>
          <w:noProof/>
          <w:sz w:val="22"/>
          <w:szCs w:val="22"/>
          <w:lang w:val="en-GB"/>
        </w:rPr>
        <w:t>)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. The </w:t>
      </w:r>
      <w:r w:rsidR="00CE669E">
        <w:rPr>
          <w:rFonts w:asciiTheme="minorHAnsi" w:hAnsiTheme="minorHAnsi"/>
          <w:sz w:val="22"/>
          <w:szCs w:val="22"/>
          <w:lang w:val="en-GB"/>
        </w:rPr>
        <w:t xml:space="preserve">most </w:t>
      </w:r>
      <w:r w:rsidR="00683857">
        <w:rPr>
          <w:rFonts w:asciiTheme="minorHAnsi" w:hAnsiTheme="minorHAnsi"/>
          <w:sz w:val="22"/>
          <w:szCs w:val="22"/>
          <w:lang w:val="en-GB"/>
        </w:rPr>
        <w:t xml:space="preserve">commonly </w:t>
      </w:r>
      <w:r w:rsidR="00CE669E">
        <w:rPr>
          <w:rFonts w:asciiTheme="minorHAnsi" w:hAnsiTheme="minorHAnsi"/>
          <w:sz w:val="22"/>
          <w:szCs w:val="22"/>
          <w:lang w:val="en-GB"/>
        </w:rPr>
        <w:t>used</w:t>
      </w:r>
      <w:r w:rsidR="002B1562">
        <w:rPr>
          <w:rFonts w:asciiTheme="minorHAnsi" w:hAnsiTheme="minorHAnsi"/>
          <w:sz w:val="22"/>
          <w:szCs w:val="22"/>
          <w:lang w:val="en-GB"/>
        </w:rPr>
        <w:t xml:space="preserve"> approach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E669E">
        <w:rPr>
          <w:rFonts w:asciiTheme="minorHAnsi" w:hAnsiTheme="minorHAnsi"/>
          <w:sz w:val="22"/>
          <w:szCs w:val="22"/>
          <w:lang w:val="en-GB"/>
        </w:rPr>
        <w:t>has been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 to constitutively express one antimicrobial protein such as </w:t>
      </w:r>
      <w:proofErr w:type="spellStart"/>
      <w:r w:rsidR="003E4895" w:rsidRPr="00D07CB1">
        <w:rPr>
          <w:rFonts w:asciiTheme="minorHAnsi" w:hAnsiTheme="minorHAnsi"/>
          <w:sz w:val="22"/>
          <w:szCs w:val="22"/>
          <w:lang w:val="en-GB"/>
        </w:rPr>
        <w:t>chitinase</w:t>
      </w:r>
      <w:proofErr w:type="spellEnd"/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683857">
        <w:rPr>
          <w:rFonts w:asciiTheme="minorHAnsi" w:hAnsiTheme="minorHAnsi"/>
          <w:sz w:val="22"/>
          <w:szCs w:val="22"/>
          <w:lang w:val="en-GB"/>
        </w:rPr>
        <w:t xml:space="preserve">and </w:t>
      </w:r>
      <w:r w:rsidR="00C44915">
        <w:rPr>
          <w:rFonts w:asciiTheme="minorHAnsi" w:hAnsiTheme="minorHAnsi"/>
          <w:sz w:val="22"/>
          <w:szCs w:val="22"/>
          <w:lang w:val="en-GB"/>
        </w:rPr>
        <w:t>thereby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3C2466">
        <w:rPr>
          <w:rFonts w:asciiTheme="minorHAnsi" w:hAnsiTheme="minorHAnsi"/>
          <w:sz w:val="22"/>
          <w:szCs w:val="22"/>
          <w:lang w:val="en-GB"/>
        </w:rPr>
        <w:t>enhancing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 the resistance in </w:t>
      </w:r>
      <w:r w:rsidR="00C44915">
        <w:rPr>
          <w:rFonts w:asciiTheme="minorHAnsi" w:hAnsiTheme="minorHAnsi"/>
          <w:sz w:val="22"/>
          <w:szCs w:val="22"/>
          <w:lang w:val="en-GB"/>
        </w:rPr>
        <w:t>a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 specific manner. Another way is to influence a large array of plant genes by over-expression of </w:t>
      </w:r>
      <w:r w:rsidR="00580818">
        <w:rPr>
          <w:rFonts w:asciiTheme="minorHAnsi" w:hAnsiTheme="minorHAnsi"/>
          <w:sz w:val="22"/>
          <w:szCs w:val="22"/>
          <w:lang w:val="en-GB"/>
        </w:rPr>
        <w:t xml:space="preserve">a 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>transcription factor involved in defence regu</w:t>
      </w:r>
      <w:r>
        <w:rPr>
          <w:rFonts w:asciiTheme="minorHAnsi" w:hAnsiTheme="minorHAnsi"/>
          <w:sz w:val="22"/>
          <w:szCs w:val="22"/>
          <w:lang w:val="en-GB"/>
        </w:rPr>
        <w:t>lation. Thereby, the plant</w:t>
      </w:r>
      <w:r w:rsidR="003C2466">
        <w:rPr>
          <w:rFonts w:asciiTheme="minorHAnsi" w:hAnsiTheme="minorHAnsi"/>
          <w:sz w:val="22"/>
          <w:szCs w:val="22"/>
          <w:lang w:val="en-GB"/>
        </w:rPr>
        <w:t>’</w:t>
      </w:r>
      <w:r>
        <w:rPr>
          <w:rFonts w:asciiTheme="minorHAnsi" w:hAnsiTheme="minorHAnsi"/>
          <w:sz w:val="22"/>
          <w:szCs w:val="22"/>
          <w:lang w:val="en-GB"/>
        </w:rPr>
        <w:t>s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580818">
        <w:rPr>
          <w:rFonts w:asciiTheme="minorHAnsi" w:hAnsiTheme="minorHAnsi"/>
          <w:sz w:val="22"/>
          <w:szCs w:val="22"/>
          <w:lang w:val="en-GB"/>
        </w:rPr>
        <w:t xml:space="preserve">own defence system 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is </w:t>
      </w:r>
      <w:r w:rsidR="00580818">
        <w:rPr>
          <w:rFonts w:asciiTheme="minorHAnsi" w:hAnsiTheme="minorHAnsi"/>
          <w:sz w:val="22"/>
          <w:szCs w:val="22"/>
          <w:lang w:val="en-GB"/>
        </w:rPr>
        <w:t xml:space="preserve">always 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>activ</w:t>
      </w:r>
      <w:r w:rsidR="00580818">
        <w:rPr>
          <w:rFonts w:asciiTheme="minorHAnsi" w:hAnsiTheme="minorHAnsi"/>
          <w:sz w:val="22"/>
          <w:szCs w:val="22"/>
          <w:lang w:val="en-GB"/>
        </w:rPr>
        <w:t>e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, </w:t>
      </w:r>
      <w:r w:rsidR="00C44915">
        <w:rPr>
          <w:rFonts w:asciiTheme="minorHAnsi" w:hAnsiTheme="minorHAnsi"/>
          <w:sz w:val="22"/>
          <w:szCs w:val="22"/>
          <w:lang w:val="en-GB"/>
        </w:rPr>
        <w:t>even before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 the pathogen starts the intrusion. A </w:t>
      </w:r>
      <w:r w:rsidR="00CE669E">
        <w:rPr>
          <w:rFonts w:asciiTheme="minorHAnsi" w:hAnsiTheme="minorHAnsi"/>
          <w:sz w:val="22"/>
          <w:szCs w:val="22"/>
          <w:lang w:val="en-GB"/>
        </w:rPr>
        <w:t>variation of this is to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95190F">
        <w:rPr>
          <w:rFonts w:asciiTheme="minorHAnsi" w:hAnsiTheme="minorHAnsi"/>
          <w:sz w:val="22"/>
          <w:szCs w:val="22"/>
          <w:lang w:val="en-GB"/>
        </w:rPr>
        <w:t xml:space="preserve">constitutively 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over-express signals </w:t>
      </w:r>
      <w:r w:rsidR="00580818">
        <w:rPr>
          <w:rFonts w:asciiTheme="minorHAnsi" w:hAnsiTheme="minorHAnsi"/>
          <w:sz w:val="22"/>
          <w:szCs w:val="22"/>
          <w:lang w:val="en-GB"/>
        </w:rPr>
        <w:t>in</w:t>
      </w:r>
      <w:r w:rsidR="00051210">
        <w:rPr>
          <w:rFonts w:asciiTheme="minorHAnsi" w:hAnsiTheme="minorHAnsi"/>
          <w:sz w:val="22"/>
          <w:szCs w:val="22"/>
          <w:lang w:val="en-GB"/>
        </w:rPr>
        <w:t xml:space="preserve"> the signalling</w:t>
      </w:r>
      <w:r w:rsidR="00580818">
        <w:rPr>
          <w:rFonts w:asciiTheme="minorHAnsi" w:hAnsiTheme="minorHAnsi"/>
          <w:sz w:val="22"/>
          <w:szCs w:val="22"/>
          <w:lang w:val="en-GB"/>
        </w:rPr>
        <w:t xml:space="preserve"> pathway</w:t>
      </w:r>
      <w:r w:rsidR="002B1562">
        <w:rPr>
          <w:rFonts w:asciiTheme="minorHAnsi" w:hAnsiTheme="minorHAnsi"/>
          <w:sz w:val="22"/>
          <w:szCs w:val="22"/>
          <w:lang w:val="en-GB"/>
        </w:rPr>
        <w:t>,</w:t>
      </w:r>
      <w:r w:rsidR="00580818">
        <w:rPr>
          <w:rFonts w:asciiTheme="minorHAnsi" w:hAnsiTheme="minorHAnsi"/>
          <w:sz w:val="22"/>
          <w:szCs w:val="22"/>
          <w:lang w:val="en-GB"/>
        </w:rPr>
        <w:t xml:space="preserve"> which will also lead to a constitutive</w:t>
      </w:r>
      <w:r w:rsidR="002B1562">
        <w:rPr>
          <w:rFonts w:asciiTheme="minorHAnsi" w:hAnsiTheme="minorHAnsi"/>
          <w:sz w:val="22"/>
          <w:szCs w:val="22"/>
          <w:lang w:val="en-GB"/>
        </w:rPr>
        <w:t>ly</w:t>
      </w:r>
      <w:r w:rsidR="00580818">
        <w:rPr>
          <w:rFonts w:asciiTheme="minorHAnsi" w:hAnsiTheme="minorHAnsi"/>
          <w:sz w:val="22"/>
          <w:szCs w:val="22"/>
          <w:lang w:val="en-GB"/>
        </w:rPr>
        <w:t xml:space="preserve"> activated defence system,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 or </w:t>
      </w:r>
      <w:r w:rsidR="002B1562">
        <w:rPr>
          <w:rFonts w:asciiTheme="minorHAnsi" w:hAnsiTheme="minorHAnsi"/>
          <w:sz w:val="22"/>
          <w:szCs w:val="22"/>
          <w:lang w:val="en-GB"/>
        </w:rPr>
        <w:t>to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 over-express</w:t>
      </w:r>
      <w:r w:rsidR="0095190F">
        <w:rPr>
          <w:rFonts w:asciiTheme="minorHAnsi" w:hAnsiTheme="minorHAnsi"/>
          <w:sz w:val="22"/>
          <w:szCs w:val="22"/>
          <w:lang w:val="en-GB"/>
        </w:rPr>
        <w:t>ion of</w:t>
      </w:r>
      <w:r w:rsidR="00580818">
        <w:rPr>
          <w:rFonts w:asciiTheme="minorHAnsi" w:hAnsiTheme="minorHAnsi"/>
          <w:sz w:val="22"/>
          <w:szCs w:val="22"/>
          <w:lang w:val="en-GB"/>
        </w:rPr>
        <w:t xml:space="preserve"> receptor proteins. </w:t>
      </w:r>
    </w:p>
    <w:p w:rsidR="001E3B09" w:rsidRDefault="001E3B09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</w:p>
    <w:p w:rsidR="0019261C" w:rsidRDefault="0095190F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lastRenderedPageBreak/>
        <w:t>In</w:t>
      </w:r>
      <w:r w:rsidR="002A6100">
        <w:rPr>
          <w:rFonts w:asciiTheme="minorHAnsi" w:hAnsiTheme="minorHAnsi"/>
          <w:sz w:val="22"/>
          <w:szCs w:val="22"/>
          <w:lang w:val="en-GB"/>
        </w:rPr>
        <w:t xml:space="preserve"> the present study</w:t>
      </w:r>
      <w:r w:rsidR="00683857">
        <w:rPr>
          <w:rFonts w:asciiTheme="minorHAnsi" w:hAnsiTheme="minorHAnsi"/>
          <w:sz w:val="22"/>
          <w:szCs w:val="22"/>
          <w:lang w:val="en-GB"/>
        </w:rPr>
        <w:t>,</w:t>
      </w:r>
      <w:r w:rsidR="002A6100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A9646E">
        <w:rPr>
          <w:rFonts w:asciiTheme="minorHAnsi" w:hAnsiTheme="minorHAnsi"/>
          <w:sz w:val="22"/>
          <w:szCs w:val="22"/>
          <w:lang w:val="en-GB"/>
        </w:rPr>
        <w:t>two</w:t>
      </w:r>
      <w:r w:rsidR="00580818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9304EF">
        <w:rPr>
          <w:rFonts w:asciiTheme="minorHAnsi" w:hAnsiTheme="minorHAnsi"/>
          <w:sz w:val="22"/>
          <w:szCs w:val="22"/>
          <w:lang w:val="en-GB"/>
        </w:rPr>
        <w:t>candidates were approached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 for improv</w:t>
      </w:r>
      <w:r w:rsidR="009304EF">
        <w:rPr>
          <w:rFonts w:asciiTheme="minorHAnsi" w:hAnsiTheme="minorHAnsi"/>
          <w:sz w:val="22"/>
          <w:szCs w:val="22"/>
          <w:lang w:val="en-GB"/>
        </w:rPr>
        <w:t>ing</w:t>
      </w:r>
      <w:r w:rsidR="003E4895" w:rsidRPr="00D07CB1">
        <w:rPr>
          <w:rFonts w:asciiTheme="minorHAnsi" w:hAnsiTheme="minorHAnsi"/>
          <w:sz w:val="22"/>
          <w:szCs w:val="22"/>
          <w:lang w:val="en-GB"/>
        </w:rPr>
        <w:t xml:space="preserve"> powdery mildew resistance in </w:t>
      </w:r>
      <w:r w:rsidR="003E4895" w:rsidRPr="00D07CB1">
        <w:rPr>
          <w:rFonts w:asciiTheme="minorHAnsi" w:hAnsiTheme="minorHAnsi"/>
          <w:i/>
          <w:sz w:val="22"/>
          <w:szCs w:val="22"/>
          <w:lang w:val="en-GB"/>
        </w:rPr>
        <w:t xml:space="preserve">S. </w:t>
      </w:r>
      <w:proofErr w:type="spellStart"/>
      <w:r w:rsidR="003E4895" w:rsidRPr="00D07CB1">
        <w:rPr>
          <w:rFonts w:asciiTheme="minorHAnsi" w:hAnsiTheme="minorHAnsi"/>
          <w:i/>
          <w:sz w:val="22"/>
          <w:szCs w:val="22"/>
          <w:lang w:val="en-GB"/>
        </w:rPr>
        <w:t>novi-belgii</w:t>
      </w:r>
      <w:proofErr w:type="spellEnd"/>
      <w:r w:rsidR="00003C17">
        <w:rPr>
          <w:rFonts w:asciiTheme="minorHAnsi" w:hAnsiTheme="minorHAnsi"/>
          <w:sz w:val="22"/>
          <w:szCs w:val="22"/>
          <w:lang w:val="en-GB"/>
        </w:rPr>
        <w:t xml:space="preserve">. </w:t>
      </w:r>
      <w:r w:rsidR="00164EA3">
        <w:rPr>
          <w:rFonts w:asciiTheme="minorHAnsi" w:hAnsiTheme="minorHAnsi"/>
          <w:sz w:val="22"/>
          <w:szCs w:val="22"/>
          <w:lang w:val="en-GB"/>
        </w:rPr>
        <w:t xml:space="preserve">The </w:t>
      </w:r>
      <w:r w:rsidR="00A9646E">
        <w:rPr>
          <w:rFonts w:asciiTheme="minorHAnsi" w:hAnsiTheme="minorHAnsi"/>
          <w:sz w:val="22"/>
          <w:szCs w:val="22"/>
          <w:lang w:val="en-GB"/>
        </w:rPr>
        <w:t>two</w:t>
      </w:r>
      <w:r w:rsidR="001E3B09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2F07AA">
        <w:rPr>
          <w:rFonts w:asciiTheme="minorHAnsi" w:hAnsiTheme="minorHAnsi"/>
          <w:sz w:val="22"/>
          <w:szCs w:val="22"/>
          <w:lang w:val="en-GB"/>
        </w:rPr>
        <w:t xml:space="preserve">candidate </w:t>
      </w:r>
      <w:r w:rsidR="001E3B09">
        <w:rPr>
          <w:rFonts w:asciiTheme="minorHAnsi" w:hAnsiTheme="minorHAnsi"/>
          <w:sz w:val="22"/>
          <w:szCs w:val="22"/>
          <w:lang w:val="en-GB"/>
        </w:rPr>
        <w:t xml:space="preserve">genes were: (1) </w:t>
      </w:r>
      <w:r w:rsidR="001E3B09">
        <w:rPr>
          <w:rFonts w:asciiTheme="minorHAnsi" w:hAnsiTheme="minorHAnsi"/>
          <w:i/>
          <w:sz w:val="22"/>
          <w:szCs w:val="22"/>
          <w:lang w:val="en-GB"/>
        </w:rPr>
        <w:t>VvWRKY1</w:t>
      </w:r>
      <w:r w:rsidR="003C2466">
        <w:rPr>
          <w:rFonts w:asciiTheme="minorHAnsi" w:hAnsiTheme="minorHAnsi"/>
          <w:sz w:val="22"/>
          <w:szCs w:val="22"/>
          <w:lang w:val="en-GB"/>
        </w:rPr>
        <w:t>,</w:t>
      </w:r>
      <w:r w:rsidR="001E3B09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1E3B09" w:rsidRPr="001E3B09">
        <w:rPr>
          <w:rFonts w:asciiTheme="minorHAnsi" w:hAnsiTheme="minorHAnsi"/>
          <w:sz w:val="22"/>
          <w:szCs w:val="22"/>
          <w:lang w:val="en-GB"/>
        </w:rPr>
        <w:t xml:space="preserve">coding </w:t>
      </w:r>
      <w:r w:rsidR="001E3B09">
        <w:rPr>
          <w:rFonts w:asciiTheme="minorHAnsi" w:hAnsiTheme="minorHAnsi"/>
          <w:sz w:val="22"/>
          <w:szCs w:val="22"/>
          <w:lang w:val="en-GB"/>
        </w:rPr>
        <w:t>for a transcription factor involved in resistance gene regulation,</w:t>
      </w:r>
      <w:r w:rsidR="00A9646E">
        <w:rPr>
          <w:rFonts w:asciiTheme="minorHAnsi" w:hAnsiTheme="minorHAnsi"/>
          <w:sz w:val="22"/>
          <w:szCs w:val="22"/>
          <w:lang w:val="en-GB"/>
        </w:rPr>
        <w:t xml:space="preserve"> and </w:t>
      </w:r>
      <w:r w:rsidR="001E3B09">
        <w:rPr>
          <w:rFonts w:asciiTheme="minorHAnsi" w:hAnsiTheme="minorHAnsi"/>
          <w:sz w:val="22"/>
          <w:szCs w:val="22"/>
          <w:lang w:val="en-GB"/>
        </w:rPr>
        <w:t xml:space="preserve">(2) </w:t>
      </w:r>
      <w:r w:rsidR="001E3B09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3C2466">
        <w:rPr>
          <w:rFonts w:asciiTheme="minorHAnsi" w:hAnsiTheme="minorHAnsi"/>
          <w:sz w:val="22"/>
          <w:szCs w:val="22"/>
          <w:lang w:val="en-GB"/>
        </w:rPr>
        <w:t>,</w:t>
      </w:r>
      <w:r w:rsidR="001E3B09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1E3B09">
        <w:rPr>
          <w:rFonts w:asciiTheme="minorHAnsi" w:hAnsiTheme="minorHAnsi"/>
          <w:sz w:val="22"/>
          <w:szCs w:val="22"/>
          <w:lang w:val="en-GB"/>
        </w:rPr>
        <w:t>a non-specific Lipid Transfer Protein (</w:t>
      </w:r>
      <w:r w:rsidR="001E3B09" w:rsidRPr="00164EA3">
        <w:rPr>
          <w:rFonts w:asciiTheme="minorHAnsi" w:hAnsiTheme="minorHAnsi"/>
          <w:sz w:val="22"/>
          <w:szCs w:val="22"/>
          <w:lang w:val="en-GB"/>
        </w:rPr>
        <w:t>ns</w:t>
      </w:r>
      <w:r w:rsidR="001E3B09">
        <w:rPr>
          <w:rFonts w:asciiTheme="minorHAnsi" w:hAnsiTheme="minorHAnsi"/>
          <w:sz w:val="22"/>
          <w:szCs w:val="22"/>
          <w:lang w:val="en-GB"/>
        </w:rPr>
        <w:t>-LTP)</w:t>
      </w:r>
      <w:r w:rsidR="00A9646E">
        <w:rPr>
          <w:rFonts w:asciiTheme="minorHAnsi" w:hAnsiTheme="minorHAnsi"/>
          <w:sz w:val="22"/>
          <w:szCs w:val="22"/>
          <w:lang w:val="en-GB"/>
        </w:rPr>
        <w:t>.</w:t>
      </w:r>
      <w:r w:rsidR="00A9646E" w:rsidDel="00A9646E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:rsidR="000B4150" w:rsidRDefault="000B4150" w:rsidP="00994DBA">
      <w:pPr>
        <w:spacing w:line="480" w:lineRule="auto"/>
        <w:rPr>
          <w:rFonts w:asciiTheme="minorHAnsi" w:hAnsiTheme="minorHAnsi"/>
          <w:sz w:val="22"/>
          <w:szCs w:val="22"/>
          <w:lang w:val="en-US"/>
        </w:rPr>
      </w:pPr>
    </w:p>
    <w:p w:rsidR="0019261C" w:rsidRDefault="0019261C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 w:rsidRPr="00BE7E1E">
        <w:rPr>
          <w:rFonts w:asciiTheme="minorHAnsi" w:hAnsiTheme="minorHAnsi"/>
          <w:i/>
          <w:sz w:val="22"/>
          <w:szCs w:val="22"/>
          <w:lang w:val="en-GB"/>
        </w:rPr>
        <w:t>VvWRKY1</w:t>
      </w:r>
      <w:r w:rsidRPr="008717C7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B20B0C">
        <w:rPr>
          <w:rFonts w:asciiTheme="minorHAnsi" w:hAnsiTheme="minorHAnsi"/>
          <w:sz w:val="22"/>
          <w:szCs w:val="22"/>
          <w:lang w:val="en-GB"/>
        </w:rPr>
        <w:t>was</w:t>
      </w:r>
      <w:r w:rsidR="00B20B0C"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isolated as a full-length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cDNA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sequence from</w:t>
      </w:r>
      <w:r>
        <w:rPr>
          <w:rFonts w:asciiTheme="minorHAnsi" w:hAnsiTheme="minorHAnsi"/>
          <w:sz w:val="22"/>
          <w:szCs w:val="22"/>
          <w:lang w:val="en-GB"/>
        </w:rPr>
        <w:t xml:space="preserve"> a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Pr="00BE7E1E">
        <w:rPr>
          <w:rFonts w:asciiTheme="minorHAnsi" w:hAnsiTheme="minorHAnsi"/>
          <w:i/>
          <w:sz w:val="22"/>
          <w:szCs w:val="22"/>
          <w:lang w:val="en-GB"/>
        </w:rPr>
        <w:t>Vitis</w:t>
      </w:r>
      <w:proofErr w:type="spellEnd"/>
      <w:r w:rsidRPr="00BE7E1E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Pr="00BE7E1E">
        <w:rPr>
          <w:rFonts w:asciiTheme="minorHAnsi" w:hAnsiTheme="minorHAnsi"/>
          <w:i/>
          <w:sz w:val="22"/>
          <w:szCs w:val="22"/>
          <w:lang w:val="en-GB"/>
        </w:rPr>
        <w:t>vinifera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L. cv. Cabernet Sauvignon grape berry library</w:t>
      </w:r>
      <w:r>
        <w:rPr>
          <w:rFonts w:asciiTheme="minorHAnsi" w:hAnsiTheme="minorHAnsi"/>
          <w:sz w:val="22"/>
          <w:szCs w:val="22"/>
          <w:lang w:val="en-GB"/>
        </w:rPr>
        <w:t xml:space="preserve"> and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encodes a polypeptide of 151 amino acids length with only one WRKY domain at the N-terminal end followed by a Cys2/His2-type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zink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finger motif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&lt;Refman&gt;&lt;Cite&gt;&lt;Author&gt;Marchive&lt;/Author&gt;&lt;Year&gt;2007&lt;/Year&gt;&lt;RecNum&gt;170&lt;/RecNum&gt;&lt;IDText&gt;Isolation and characterization of a Vitis vinifera transcription factor, VvWRKY1, and its effect on responses to fungal pathogens in transgenic tobacco plants&lt;/IDText&gt;&lt;MDL Ref_Type="Journal"&gt;&lt;Ref_Type&gt;Journal&lt;/Ref_Type&gt;&lt;Ref_ID&gt;170&lt;/Ref_ID&gt;&lt;Title_Primary&gt;Isolation and characterization of a &lt;i&gt;Vitis vinifera&lt;/i&gt; transcription factor, VvWRKY1, and its effect on responses to fungal pathogens in transgenic tobacco plants&lt;/Title_Primary&gt;&lt;Authors_Primary&gt;Marchive,C.&lt;/Authors_Primary&gt;&lt;Authors_Primary&gt;Mzid,R.&lt;/Authors_Primary&gt;&lt;Authors_Primary&gt;Deluc,L.&lt;/Authors_Primary&gt;&lt;Authors_Primary&gt;Barrieu,F.&lt;/Authors_Primary&gt;&lt;Authors_Primary&gt;Pirrello,J.&lt;/Authors_Primary&gt;&lt;Authors_Primary&gt;Gauthier,A.&lt;/Authors_Primary&gt;&lt;Authors_Primary&gt;Corio-Costet,M.F.&lt;/Authors_Primary&gt;&lt;Authors_Primary&gt;Regad,F.&lt;/Authors_Primary&gt;&lt;Authors_Primary&gt;Cailleteau,B.&lt;/Authors_Primary&gt;&lt;Authors_Primary&gt;Hamdi,S.&lt;/Authors_Primary&gt;&lt;Authors_Primary&gt;Lauvergeat,V.&lt;/Authors_Primary&gt;&lt;Date_Primary&gt;2007&lt;/Date_Primary&gt;&lt;Keywords&gt;PLANTS&lt;/Keywords&gt;&lt;Reprint&gt;Not in File&lt;/Reprint&gt;&lt;Start_Page&gt;1999&lt;/Start_Page&gt;&lt;End_Page&gt;2010&lt;/End_Page&gt;&lt;Periodical&gt;J.Exp.Bot.&lt;/Periodical&gt;&lt;Volume&gt;58&lt;/Volume&gt;&lt;Issue&gt;8&lt;/Issue&gt;&lt;ISSN_ISBN&gt;0022-0957&lt;/ISSN_ISBN&gt;&lt;Web_URL&gt;ISI:000248447500008&lt;/Web_URL&gt;&lt;ZZ_JournalFull&gt;&lt;f name="System"&gt;Journal of Experimental Botany&lt;/f&gt;&lt;/ZZ_JournalFull&gt;&lt;ZZ_JournalStdAbbrev&gt;&lt;f name="System"&gt;J.Exp.Bot.&lt;/f&gt;&lt;/ZZ_JournalStdAbbrev&gt;&lt;ZZ_WorkformID&gt;1&lt;/ZZ_WorkformID&gt;&lt;/MDL&gt;&lt;/Cite&gt;&lt;/Refman&gt;</w:instrTex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D57127">
        <w:rPr>
          <w:rFonts w:asciiTheme="minorHAnsi" w:hAnsiTheme="minorHAnsi"/>
          <w:noProof/>
          <w:sz w:val="22"/>
          <w:szCs w:val="22"/>
          <w:lang w:val="en-GB"/>
        </w:rPr>
        <w:t>(Marchive et al. 2007)</w: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end"/>
      </w:r>
      <w:r w:rsidRPr="00BE7E1E">
        <w:rPr>
          <w:rFonts w:asciiTheme="minorHAnsi" w:hAnsiTheme="minorHAnsi"/>
          <w:sz w:val="22"/>
          <w:szCs w:val="22"/>
          <w:lang w:val="en-GB"/>
        </w:rPr>
        <w:t>. Together with other structural motifs</w:t>
      </w:r>
      <w:r w:rsidR="009304EF">
        <w:rPr>
          <w:rFonts w:asciiTheme="minorHAnsi" w:hAnsiTheme="minorHAnsi"/>
          <w:sz w:val="22"/>
          <w:szCs w:val="22"/>
          <w:lang w:val="en-GB"/>
        </w:rPr>
        <w:t>,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VvWRKY1 </w:t>
      </w:r>
      <w:r>
        <w:rPr>
          <w:rFonts w:asciiTheme="minorHAnsi" w:hAnsiTheme="minorHAnsi"/>
          <w:sz w:val="22"/>
          <w:szCs w:val="22"/>
          <w:lang w:val="en-GB"/>
        </w:rPr>
        <w:t xml:space="preserve">is placed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in the subgroup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IIc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of WRKY transcription factors </w: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&lt;Refman&gt;&lt;Cite&gt;&lt;Author&gt;Eulgem&lt;/Author&gt;&lt;Year&gt;2000&lt;/Year&gt;&lt;RecNum&gt;180&lt;/RecNum&gt;&lt;IDText&gt;The WRKY superfamily of plant transcription factors&lt;/IDText&gt;&lt;MDL Ref_Type="Journal"&gt;&lt;Ref_Type&gt;Journal&lt;/Ref_Type&gt;&lt;Ref_ID&gt;180&lt;/Ref_ID&gt;&lt;Title_Primary&gt;The WRKY superfamily of plant transcription factors&lt;/Title_Primary&gt;&lt;Authors_Primary&gt;Eulgem,T.&lt;/Authors_Primary&gt;&lt;Authors_Primary&gt;Rushton,P.J.&lt;/Authors_Primary&gt;&lt;Authors_Primary&gt;Robatzek,S.&lt;/Authors_Primary&gt;&lt;Authors_Primary&gt;Somssich,I.E.&lt;/Authors_Primary&gt;&lt;Date_Primary&gt;2000&lt;/Date_Primary&gt;&lt;Reprint&gt;Not in File&lt;/Reprint&gt;&lt;Start_Page&gt;199&lt;/Start_Page&gt;&lt;End_Page&gt;206&lt;/End_Page&gt;&lt;Periodical&gt;Trends Plant Sci.&lt;/Periodical&gt;&lt;Volume&gt;5&lt;/Volume&gt;&lt;Issue&gt;5&lt;/Issue&gt;&lt;ISSN_ISBN&gt;1360-1385&lt;/ISSN_ISBN&gt;&lt;Web_URL&gt;ISI:000086954500022&lt;/Web_URL&gt;&lt;ZZ_JournalFull&gt;&lt;f name="System"&gt;Trends in Plant Science&lt;/f&gt;&lt;/ZZ_JournalFull&gt;&lt;ZZ_JournalStdAbbrev&gt;&lt;f name="System"&gt;Trends Plant Sci.&lt;/f&gt;&lt;/ZZ_JournalStdAbbrev&gt;&lt;ZZ_WorkformID&gt;1&lt;/ZZ_WorkformID&gt;&lt;/MDL&gt;&lt;/Cite&gt;&lt;/Refman&gt;</w:instrTex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Pr="00BE7E1E">
        <w:rPr>
          <w:rFonts w:asciiTheme="minorHAnsi" w:hAnsiTheme="minorHAnsi"/>
          <w:noProof/>
          <w:sz w:val="22"/>
          <w:szCs w:val="22"/>
          <w:lang w:val="en-GB"/>
        </w:rPr>
        <w:t>(Eulgem et al. 2000)</w: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end"/>
      </w:r>
      <w:r w:rsidRPr="00BE7E1E">
        <w:rPr>
          <w:rFonts w:asciiTheme="minorHAnsi" w:hAnsiTheme="minorHAnsi"/>
          <w:sz w:val="22"/>
          <w:szCs w:val="22"/>
          <w:lang w:val="en-GB"/>
        </w:rPr>
        <w:t>.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Pr="00822A35">
        <w:rPr>
          <w:rFonts w:asciiTheme="minorHAnsi" w:hAnsiTheme="minorHAnsi"/>
          <w:sz w:val="22"/>
          <w:szCs w:val="22"/>
          <w:lang w:val="en-US"/>
        </w:rPr>
        <w:t>Marchive</w:t>
      </w:r>
      <w:proofErr w:type="spellEnd"/>
      <w:r w:rsidRPr="00822A35">
        <w:rPr>
          <w:rFonts w:asciiTheme="minorHAnsi" w:hAnsiTheme="minorHAnsi"/>
          <w:sz w:val="22"/>
          <w:szCs w:val="22"/>
          <w:lang w:val="en-US"/>
        </w:rPr>
        <w:t xml:space="preserve"> et al 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US"/>
        </w:rPr>
        <w:instrText xml:space="preserve"> ADDIN REFMGR.CITE &lt;Refman&gt;&lt;Cite ExcludeAuth="1"&gt;&lt;Author&gt;Marchive&lt;/Author&gt;&lt;Year&gt;2007&lt;/Year&gt;&lt;RecNum&gt;170&lt;/RecNum&gt;&lt;IDText&gt;Isolation and characterization of a Vitis vinifera transcription factor, VvWRKY1, and its effect on responses to fungal pathogens in transgenic tobacco plants&lt;/IDText&gt;&lt;MDL Ref_Type="Journal"&gt;&lt;Ref_Type&gt;Journal&lt;/Ref_Type&gt;&lt;Ref_ID&gt;170&lt;/Ref_ID&gt;&lt;Title_Primary&gt;Isolation and characterization of a &lt;i&gt;Vitis vinifera&lt;/i&gt; transcription factor, VvWRKY1, and its effect on responses to fungal pathogens in transgenic tobacco plants&lt;/Title_Primary&gt;&lt;Authors_Primary&gt;Marchive,C.&lt;/Authors_Primary&gt;&lt;Authors_Primary&gt;Mzid,R.&lt;/Authors_Primary&gt;&lt;Authors_Primary&gt;Deluc,L.&lt;/Authors_Primary&gt;&lt;Authors_Primary&gt;Barrieu,F.&lt;/Authors_Primary&gt;&lt;Authors_Primary&gt;Pirrello,J.&lt;/Authors_Primary&gt;&lt;Authors_Primary&gt;Gauthier,A.&lt;/Authors_Primary&gt;&lt;Authors_Primary&gt;Corio-Costet,M.F.&lt;/Authors_Primary&gt;&lt;Authors_Primary&gt;Regad,F.&lt;/Authors_Primary&gt;&lt;Authors_Primary&gt;Cailleteau,B.&lt;/Authors_Primary&gt;&lt;Authors_Primary&gt;Hamdi,S.&lt;/Authors_Primary&gt;&lt;Authors_Primary&gt;Lauvergeat,V.&lt;/Authors_Primary&gt;&lt;Date_Primary&gt;2007&lt;/Date_Primary&gt;&lt;Keywords&gt;PLANTS&lt;/Keywords&gt;&lt;Reprint&gt;Not in File&lt;/Reprint&gt;&lt;Start_Page&gt;1999&lt;/Start_Page&gt;&lt;End_Page&gt;2010&lt;/End_Page&gt;&lt;Periodical&gt;J.Exp.Bot.&lt;/Periodical&gt;&lt;Volume&gt;58&lt;/Volume&gt;&lt;Issue&gt;8&lt;/Issue&gt;&lt;ISSN_ISBN&gt;0022-0957&lt;/ISSN_ISBN&gt;&lt;Web_URL&gt;ISI:000248447500008&lt;/Web_URL&gt;&lt;ZZ_JournalFull&gt;&lt;f name="System"&gt;Journal of Experimental Botany&lt;/f&gt;&lt;/ZZ_JournalFull&gt;&lt;ZZ_JournalStdAbbrev&gt;&lt;f name="System"&gt;J.Exp.Bot.&lt;/f&gt;&lt;/ZZ_JournalStdAbbrev&gt;&lt;ZZ_WorkformID&gt;1&lt;/ZZ_WorkformID&gt;&lt;/MDL&gt;&lt;/Cite&gt;&lt;/Refman&gt;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D57127" w:rsidRPr="00D57127">
        <w:rPr>
          <w:rFonts w:asciiTheme="minorHAnsi" w:hAnsiTheme="minorHAnsi"/>
          <w:noProof/>
          <w:sz w:val="22"/>
          <w:szCs w:val="22"/>
          <w:lang w:val="en-US"/>
        </w:rPr>
        <w:t>(2007)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95190F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3C2466">
        <w:rPr>
          <w:rFonts w:asciiTheme="minorHAnsi" w:hAnsiTheme="minorHAnsi"/>
          <w:sz w:val="22"/>
          <w:szCs w:val="22"/>
          <w:lang w:val="en-US"/>
        </w:rPr>
        <w:t xml:space="preserve">found </w:t>
      </w:r>
      <w:r w:rsidR="00E651B0">
        <w:rPr>
          <w:rFonts w:asciiTheme="minorHAnsi" w:hAnsiTheme="minorHAnsi"/>
          <w:sz w:val="22"/>
          <w:szCs w:val="22"/>
          <w:lang w:val="en-US"/>
        </w:rPr>
        <w:t>that ec</w:t>
      </w:r>
      <w:r w:rsidRPr="00822A35">
        <w:rPr>
          <w:rFonts w:asciiTheme="minorHAnsi" w:hAnsiTheme="minorHAnsi"/>
          <w:sz w:val="22"/>
          <w:szCs w:val="22"/>
          <w:lang w:val="en-US"/>
        </w:rPr>
        <w:t xml:space="preserve">topic over-expression </w:t>
      </w:r>
      <w:r w:rsidR="0095190F">
        <w:rPr>
          <w:rFonts w:asciiTheme="minorHAnsi" w:hAnsiTheme="minorHAnsi"/>
          <w:sz w:val="22"/>
          <w:szCs w:val="22"/>
          <w:lang w:val="en-US"/>
        </w:rPr>
        <w:t xml:space="preserve">of VvWRKY1 </w:t>
      </w:r>
      <w:r w:rsidRPr="00822A35">
        <w:rPr>
          <w:rFonts w:asciiTheme="minorHAnsi" w:hAnsiTheme="minorHAnsi"/>
          <w:sz w:val="22"/>
          <w:szCs w:val="22"/>
          <w:lang w:val="en-US"/>
        </w:rPr>
        <w:t xml:space="preserve">in tobacco reduced the susceptibility against tobacco powdery mildew </w:t>
      </w:r>
      <w:r>
        <w:rPr>
          <w:rFonts w:asciiTheme="minorHAnsi" w:hAnsiTheme="minorHAnsi"/>
          <w:sz w:val="22"/>
          <w:szCs w:val="22"/>
          <w:lang w:val="en-US"/>
        </w:rPr>
        <w:t>(</w:t>
      </w:r>
      <w:proofErr w:type="spellStart"/>
      <w:r w:rsidRPr="00822A35">
        <w:rPr>
          <w:rFonts w:asciiTheme="minorHAnsi" w:hAnsiTheme="minorHAnsi"/>
          <w:i/>
          <w:sz w:val="22"/>
          <w:szCs w:val="22"/>
          <w:lang w:val="en-US"/>
        </w:rPr>
        <w:t>E</w:t>
      </w:r>
      <w:r>
        <w:rPr>
          <w:rFonts w:asciiTheme="minorHAnsi" w:hAnsiTheme="minorHAnsi"/>
          <w:i/>
          <w:sz w:val="22"/>
          <w:szCs w:val="22"/>
          <w:lang w:val="en-US"/>
        </w:rPr>
        <w:t>rysiphe</w:t>
      </w:r>
      <w:proofErr w:type="spellEnd"/>
      <w:r w:rsidRPr="00822A35">
        <w:rPr>
          <w:rFonts w:asciiTheme="minorHAnsi" w:hAnsiTheme="minorHAnsi"/>
          <w:i/>
          <w:sz w:val="22"/>
          <w:szCs w:val="22"/>
          <w:lang w:val="en-US"/>
        </w:rPr>
        <w:t xml:space="preserve"> </w:t>
      </w:r>
      <w:proofErr w:type="spellStart"/>
      <w:r w:rsidRPr="00822A35">
        <w:rPr>
          <w:rFonts w:asciiTheme="minorHAnsi" w:hAnsiTheme="minorHAnsi"/>
          <w:i/>
          <w:sz w:val="22"/>
          <w:szCs w:val="22"/>
          <w:lang w:val="en-US"/>
        </w:rPr>
        <w:t>cichoracearum</w:t>
      </w:r>
      <w:proofErr w:type="spellEnd"/>
      <w:r w:rsidRPr="00822A35">
        <w:rPr>
          <w:rFonts w:asciiTheme="minorHAnsi" w:hAnsiTheme="minorHAnsi"/>
          <w:sz w:val="22"/>
          <w:szCs w:val="22"/>
          <w:lang w:val="en-US"/>
        </w:rPr>
        <w:t>)</w:t>
      </w:r>
      <w:r w:rsidR="003C2466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and </w:t>
      </w:r>
      <w:proofErr w:type="spellStart"/>
      <w:r>
        <w:rPr>
          <w:rFonts w:asciiTheme="minorHAnsi" w:hAnsiTheme="minorHAnsi"/>
          <w:i/>
          <w:sz w:val="22"/>
          <w:szCs w:val="22"/>
          <w:lang w:val="en-US"/>
        </w:rPr>
        <w:t>Pythium</w:t>
      </w:r>
      <w:proofErr w:type="spellEnd"/>
      <w:r w:rsidRPr="00822A35">
        <w:rPr>
          <w:rFonts w:asciiTheme="minorHAnsi" w:hAnsiTheme="minorHAnsi"/>
          <w:sz w:val="22"/>
          <w:szCs w:val="22"/>
          <w:lang w:val="en-US"/>
        </w:rPr>
        <w:t xml:space="preserve">, but the level of transcripts encoding </w:t>
      </w:r>
      <w:r w:rsidR="00B20B0C">
        <w:rPr>
          <w:rFonts w:asciiTheme="minorHAnsi" w:hAnsiTheme="minorHAnsi"/>
          <w:sz w:val="22"/>
          <w:szCs w:val="22"/>
          <w:lang w:val="en-US"/>
        </w:rPr>
        <w:t>Pathogenesis Related (</w:t>
      </w:r>
      <w:r w:rsidRPr="00822A35">
        <w:rPr>
          <w:rFonts w:asciiTheme="minorHAnsi" w:hAnsiTheme="minorHAnsi"/>
          <w:sz w:val="22"/>
          <w:szCs w:val="22"/>
          <w:lang w:val="en-US"/>
        </w:rPr>
        <w:t>PR</w:t>
      </w:r>
      <w:r w:rsidR="00B20B0C">
        <w:rPr>
          <w:rFonts w:asciiTheme="minorHAnsi" w:hAnsiTheme="minorHAnsi"/>
          <w:sz w:val="22"/>
          <w:szCs w:val="22"/>
          <w:lang w:val="en-US"/>
        </w:rPr>
        <w:t xml:space="preserve">) </w:t>
      </w:r>
      <w:r w:rsidRPr="00822A35">
        <w:rPr>
          <w:rFonts w:asciiTheme="minorHAnsi" w:hAnsiTheme="minorHAnsi"/>
          <w:sz w:val="22"/>
          <w:szCs w:val="22"/>
          <w:lang w:val="en-US"/>
        </w:rPr>
        <w:t>proteins</w:t>
      </w:r>
      <w:r w:rsidR="00B20B0C">
        <w:rPr>
          <w:rFonts w:asciiTheme="minorHAnsi" w:hAnsiTheme="minorHAnsi"/>
          <w:sz w:val="22"/>
          <w:szCs w:val="22"/>
          <w:lang w:val="en-US"/>
        </w:rPr>
        <w:t xml:space="preserve"> was not changed</w:t>
      </w:r>
      <w:r w:rsidR="00683857">
        <w:rPr>
          <w:rFonts w:asciiTheme="minorHAnsi" w:hAnsiTheme="minorHAnsi"/>
          <w:sz w:val="22"/>
          <w:szCs w:val="22"/>
          <w:lang w:val="en-US"/>
        </w:rPr>
        <w:t>.</w:t>
      </w:r>
      <w:r w:rsidRPr="00822A35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683857">
        <w:rPr>
          <w:rFonts w:asciiTheme="minorHAnsi" w:hAnsiTheme="minorHAnsi"/>
          <w:sz w:val="22"/>
          <w:szCs w:val="22"/>
          <w:lang w:val="en-US"/>
        </w:rPr>
        <w:t>Th</w:t>
      </w:r>
      <w:r w:rsidR="002A6100">
        <w:rPr>
          <w:rFonts w:asciiTheme="minorHAnsi" w:hAnsiTheme="minorHAnsi"/>
          <w:sz w:val="22"/>
          <w:szCs w:val="22"/>
          <w:lang w:val="en-US"/>
        </w:rPr>
        <w:t xml:space="preserve">e gene is therefore assumed not to have a </w:t>
      </w:r>
      <w:r w:rsidRPr="00822A35">
        <w:rPr>
          <w:rFonts w:asciiTheme="minorHAnsi" w:hAnsiTheme="minorHAnsi"/>
          <w:sz w:val="22"/>
          <w:szCs w:val="22"/>
          <w:lang w:val="en-US"/>
        </w:rPr>
        <w:t>direct effect on PR gene expression</w:t>
      </w:r>
      <w:r>
        <w:rPr>
          <w:rFonts w:asciiTheme="minorHAnsi" w:hAnsiTheme="minorHAnsi"/>
          <w:sz w:val="22"/>
          <w:szCs w:val="22"/>
          <w:lang w:val="en-GB"/>
        </w:rPr>
        <w:t xml:space="preserve">. Similar results have been found </w:t>
      </w:r>
      <w:r w:rsidR="0095190F">
        <w:rPr>
          <w:rFonts w:asciiTheme="minorHAnsi" w:hAnsiTheme="minorHAnsi"/>
          <w:sz w:val="22"/>
          <w:szCs w:val="22"/>
          <w:lang w:val="en-GB"/>
        </w:rPr>
        <w:t>for</w:t>
      </w:r>
      <w:r>
        <w:rPr>
          <w:rFonts w:asciiTheme="minorHAnsi" w:hAnsiTheme="minorHAnsi"/>
          <w:sz w:val="22"/>
          <w:szCs w:val="22"/>
          <w:lang w:val="en-GB"/>
        </w:rPr>
        <w:t xml:space="preserve"> two close sequence homologs of </w:t>
      </w:r>
      <w:r w:rsidRPr="004D3056">
        <w:rPr>
          <w:rFonts w:asciiTheme="minorHAnsi" w:hAnsiTheme="minorHAnsi"/>
          <w:i/>
          <w:sz w:val="22"/>
          <w:szCs w:val="22"/>
          <w:lang w:val="en-GB"/>
        </w:rPr>
        <w:t>VvWRKY</w:t>
      </w:r>
      <w:r>
        <w:rPr>
          <w:rFonts w:asciiTheme="minorHAnsi" w:hAnsiTheme="minorHAnsi"/>
          <w:i/>
          <w:sz w:val="22"/>
          <w:szCs w:val="22"/>
          <w:lang w:val="en-GB"/>
        </w:rPr>
        <w:t>1</w:t>
      </w:r>
      <w:r>
        <w:rPr>
          <w:rFonts w:asciiTheme="minorHAnsi" w:hAnsiTheme="minorHAnsi"/>
          <w:sz w:val="22"/>
          <w:szCs w:val="22"/>
          <w:lang w:val="en-GB"/>
        </w:rPr>
        <w:t xml:space="preserve"> ; </w:t>
      </w:r>
      <w:r w:rsidRPr="006D52FC">
        <w:rPr>
          <w:rFonts w:asciiTheme="minorHAnsi" w:hAnsiTheme="minorHAnsi"/>
          <w:i/>
          <w:sz w:val="22"/>
          <w:szCs w:val="22"/>
          <w:lang w:val="en-GB"/>
        </w:rPr>
        <w:t>FaWRKY1</w:t>
      </w:r>
      <w:r w:rsidR="002A6100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1833D3" w:rsidRPr="001833D3">
        <w:rPr>
          <w:rFonts w:asciiTheme="minorHAnsi" w:hAnsiTheme="minorHAnsi"/>
          <w:sz w:val="22"/>
          <w:szCs w:val="22"/>
          <w:lang w:val="en-GB"/>
        </w:rPr>
        <w:t>from</w:t>
      </w:r>
      <w:r w:rsidR="001833D3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="001833D3" w:rsidRPr="002A6100">
        <w:rPr>
          <w:rFonts w:asciiTheme="minorHAnsi" w:hAnsiTheme="minorHAnsi"/>
          <w:i/>
          <w:sz w:val="22"/>
          <w:szCs w:val="22"/>
          <w:lang w:val="en-GB"/>
        </w:rPr>
        <w:t>Fragaria</w:t>
      </w:r>
      <w:proofErr w:type="spellEnd"/>
      <w:r w:rsidR="001833D3" w:rsidRPr="002A6100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B20B0C">
        <w:rPr>
          <w:rFonts w:asciiTheme="minorHAnsi" w:hAnsiTheme="minorHAnsi" w:cstheme="minorHAnsi"/>
          <w:i/>
          <w:sz w:val="22"/>
          <w:szCs w:val="22"/>
          <w:lang w:val="en-GB"/>
        </w:rPr>
        <w:t>×</w:t>
      </w:r>
      <w:proofErr w:type="spellStart"/>
      <w:r w:rsidR="0095190F">
        <w:rPr>
          <w:rFonts w:asciiTheme="minorHAnsi" w:hAnsiTheme="minorHAnsi"/>
          <w:i/>
          <w:sz w:val="22"/>
          <w:szCs w:val="22"/>
          <w:lang w:val="en-GB"/>
        </w:rPr>
        <w:t>a</w:t>
      </w:r>
      <w:r w:rsidR="001833D3" w:rsidRPr="002A6100">
        <w:rPr>
          <w:rFonts w:asciiTheme="minorHAnsi" w:hAnsiTheme="minorHAnsi"/>
          <w:i/>
          <w:sz w:val="22"/>
          <w:szCs w:val="22"/>
          <w:lang w:val="en-GB"/>
        </w:rPr>
        <w:t>nanassa</w:t>
      </w:r>
      <w:proofErr w:type="spellEnd"/>
      <w:r w:rsidR="001833D3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and </w:t>
      </w:r>
      <w:r w:rsidRPr="006D52FC">
        <w:rPr>
          <w:rFonts w:asciiTheme="minorHAnsi" w:hAnsiTheme="minorHAnsi"/>
          <w:i/>
          <w:sz w:val="22"/>
          <w:szCs w:val="22"/>
          <w:lang w:val="en-GB"/>
        </w:rPr>
        <w:t>AtWRKY75</w:t>
      </w:r>
      <w:r w:rsidR="002A6100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1833D3">
        <w:rPr>
          <w:rFonts w:asciiTheme="minorHAnsi" w:hAnsiTheme="minorHAnsi"/>
          <w:sz w:val="22"/>
          <w:szCs w:val="22"/>
          <w:lang w:val="en-GB"/>
        </w:rPr>
        <w:t xml:space="preserve">from </w:t>
      </w:r>
      <w:r w:rsidR="001833D3">
        <w:rPr>
          <w:rFonts w:asciiTheme="minorHAnsi" w:hAnsiTheme="minorHAnsi"/>
          <w:i/>
          <w:sz w:val="22"/>
          <w:szCs w:val="22"/>
          <w:lang w:val="en-GB"/>
        </w:rPr>
        <w:t>Arabidopsis thaliana</w:t>
      </w:r>
      <w:r w:rsidR="001833D3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&lt;Refman&gt;&lt;Cite&gt;&lt;Author&gt;Encinas-Villarejo&lt;/Author&gt;&lt;Year&gt;2009&lt;/Year&gt;&lt;RecNum&gt;174&lt;/RecNum&gt;&lt;IDText&gt;Evidence for a positive regulatory role of strawberry (Fragaria x ananassa) Fa WRKY1 and Arabidopsis At WRKY75 proteins in resistance&lt;/IDText&gt;&lt;MDL Ref_Type="Journal"&gt;&lt;Ref_Type&gt;Journal&lt;/Ref_Type&gt;&lt;Ref_ID&gt;174&lt;/Ref_ID&gt;&lt;Title_Primary&gt;Evidence for a positive regulatory role of strawberry (&lt;i&gt;Fragaria x ananassa&lt;/i&gt;) Fa WRKY1 and &lt;i&gt;Arabidopsis&lt;/i&gt; At WRKY75 proteins in resistance&lt;/Title_Primary&gt;&lt;Authors_Primary&gt;Encinas-Villarejo,S.&lt;/Authors_Primary&gt;&lt;Authors_Primary&gt;Maldonado,A.M.&lt;/Authors_Primary&gt;&lt;Authors_Primary&gt;Amil-Ruiz,F.&lt;/Authors_Primary&gt;&lt;Authors_Primary&gt;los Santos,B.&lt;/Authors_Primary&gt;&lt;Authors_Primary&gt;Romero,F.&lt;/Authors_Primary&gt;&lt;Authors_Primary&gt;Pliego-Alfaro,F.&lt;/Authors_Primary&gt;&lt;Authors_Primary&gt;Munoz-Blanco,J.&lt;/Authors_Primary&gt;&lt;Authors_Primary&gt;Caballero,J.L.&lt;/Authors_Primary&gt;&lt;Date_Primary&gt;2009&lt;/Date_Primary&gt;&lt;Reprint&gt;Not in File&lt;/Reprint&gt;&lt;Start_Page&gt;3043&lt;/Start_Page&gt;&lt;End_Page&gt;3065&lt;/End_Page&gt;&lt;Periodical&gt;J.Exp.Bot.&lt;/Periodical&gt;&lt;Volume&gt;60&lt;/Volume&gt;&lt;Issue&gt;11&lt;/Issue&gt;&lt;ISSN_ISBN&gt;0022-0957&lt;/ISSN_ISBN&gt;&lt;Web_URL&gt;ISI:000268588300010&lt;/Web_URL&gt;&lt;ZZ_JournalFull&gt;&lt;f name="System"&gt;Journal of Experimental Botany&lt;/f&gt;&lt;/ZZ_JournalFull&gt;&lt;ZZ_JournalStdAbbrev&gt;&lt;f name="System"&gt;J.Exp.Bot.&lt;/f&gt;&lt;/ZZ_JournalStdAbbrev&gt;&lt;ZZ_WorkformID&gt;1&lt;/ZZ_WorkformID&gt;&lt;/MDL&gt;&lt;/Cite&gt;&lt;/Refman&gt;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D57127">
        <w:rPr>
          <w:rFonts w:asciiTheme="minorHAnsi" w:hAnsiTheme="minorHAnsi"/>
          <w:noProof/>
          <w:sz w:val="22"/>
          <w:szCs w:val="22"/>
          <w:lang w:val="en-GB"/>
        </w:rPr>
        <w:t>(Encinas-Villarejo et al. 2009)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2F07AA">
        <w:rPr>
          <w:rFonts w:asciiTheme="minorHAnsi" w:hAnsiTheme="minorHAnsi"/>
          <w:sz w:val="22"/>
          <w:szCs w:val="22"/>
          <w:lang w:val="en-GB"/>
        </w:rPr>
        <w:t xml:space="preserve">. </w:t>
      </w:r>
    </w:p>
    <w:p w:rsidR="0019261C" w:rsidRDefault="0019261C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</w:p>
    <w:p w:rsidR="0019261C" w:rsidRDefault="0019261C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 w:rsidRPr="005A0664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B20B0C">
        <w:rPr>
          <w:rFonts w:asciiTheme="minorHAnsi" w:hAnsiTheme="minorHAnsi"/>
          <w:sz w:val="22"/>
          <w:szCs w:val="22"/>
          <w:lang w:val="en-GB"/>
        </w:rPr>
        <w:t>en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codes a protein similar to non-specific lipid transfer proteins (ns-LTP) </w: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&lt;Refman&gt;&lt;Cite&gt;&lt;Author&gt;Tassin&lt;/Author&gt;&lt;Year&gt;1998&lt;/Year&gt;&lt;RecNum&gt;140&lt;/RecNum&gt;&lt;IDText&gt;Solution structure of Ace-AMP1, a potent antimicrobial protein extracted from onion seeds. Structural analogies with plant nonspecific lipid transfer proteins&lt;/IDText&gt;&lt;MDL Ref_Type="Journal"&gt;&lt;Ref_Type&gt;Journal&lt;/Ref_Type&gt;&lt;Ref_ID&gt;140&lt;/Ref_ID&gt;&lt;Title_Primary&gt;Solution structure of Ace-AMP1, a potent antimicrobial protein extracted from onion seeds. Structural analogies with plant nonspecific lipid transfer proteins&lt;/Title_Primary&gt;&lt;Authors_Primary&gt;Tassin,S.&lt;/Authors_Primary&gt;&lt;Authors_Primary&gt;Broekaert,W.F.&lt;/Authors_Primary&gt;&lt;Authors_Primary&gt;Marion,D.&lt;/Authors_Primary&gt;&lt;Authors_Primary&gt;Acland,D.P.&lt;/Authors_Primary&gt;&lt;Authors_Primary&gt;Ptak,M.&lt;/Authors_Primary&gt;&lt;Authors_Primary&gt;Vovelle,F.&lt;/Authors_Primary&gt;&lt;Authors_Primary&gt;Sodano,P.&lt;/Authors_Primary&gt;&lt;Date_Primary&gt;1998&lt;/Date_Primary&gt;&lt;Reprint&gt;Not in File&lt;/Reprint&gt;&lt;Start_Page&gt;3623&lt;/Start_Page&gt;&lt;End_Page&gt;3637&lt;/End_Page&gt;&lt;Periodical&gt;Biochemistry&lt;/Periodical&gt;&lt;Volume&gt;37&lt;/Volume&gt;&lt;Issue&gt;11&lt;/Issue&gt;&lt;ISSN_ISBN&gt;0006-2960&lt;/ISSN_ISBN&gt;&lt;Web_URL&gt;ISI:000072759300007&lt;/Web_URL&gt;&lt;ZZ_JournalFull&gt;&lt;f name="System"&gt;Biochemistry&lt;/f&gt;&lt;/ZZ_JournalFull&gt;&lt;ZZ_WorkformID&gt;1&lt;/ZZ_WorkformID&gt;&lt;/MDL&gt;&lt;/Cite&gt;&lt;/Refman&gt;</w:instrTex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Pr="00BE7E1E">
        <w:rPr>
          <w:rFonts w:asciiTheme="minorHAnsi" w:hAnsiTheme="minorHAnsi"/>
          <w:noProof/>
          <w:sz w:val="22"/>
          <w:szCs w:val="22"/>
          <w:lang w:val="en-GB"/>
        </w:rPr>
        <w:t>(Tassin et al. 1998)</w: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end"/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and </w:t>
      </w:r>
      <w:r w:rsidR="00B20B0C">
        <w:rPr>
          <w:rFonts w:asciiTheme="minorHAnsi" w:hAnsiTheme="minorHAnsi"/>
          <w:sz w:val="22"/>
          <w:szCs w:val="22"/>
          <w:lang w:val="en-GB"/>
        </w:rPr>
        <w:t>was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isolated from immature </w:t>
      </w:r>
      <w:r w:rsidRPr="005A0664">
        <w:rPr>
          <w:rFonts w:asciiTheme="minorHAnsi" w:hAnsiTheme="minorHAnsi"/>
          <w:i/>
          <w:sz w:val="22"/>
          <w:szCs w:val="22"/>
          <w:lang w:val="en-GB"/>
        </w:rPr>
        <w:t xml:space="preserve">Allium </w:t>
      </w:r>
      <w:proofErr w:type="spellStart"/>
      <w:r w:rsidRPr="005A0664">
        <w:rPr>
          <w:rFonts w:asciiTheme="minorHAnsi" w:hAnsiTheme="minorHAnsi"/>
          <w:i/>
          <w:sz w:val="22"/>
          <w:szCs w:val="22"/>
          <w:lang w:val="en-GB"/>
        </w:rPr>
        <w:t>cepa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seeds </w: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&lt;Refman&gt;&lt;Cite&gt;&lt;Author&gt;Cammue&lt;/Author&gt;&lt;Year&gt;1995&lt;/Year&gt;&lt;RecNum&gt;69&lt;/RecNum&gt;&lt;IDText&gt;A potent antimicrobial protein from onion seeds showing sequence homology to plant lipid transfer proteins&lt;/IDText&gt;&lt;MDL Ref_Type="Journal"&gt;&lt;Ref_Type&gt;Journal&lt;/Ref_Type&gt;&lt;Ref_ID&gt;69&lt;/Ref_ID&gt;&lt;Title_Primary&gt;A potent antimicrobial protein from onion seeds showing sequence homology to plant lipid transfer proteins&lt;/Title_Primary&gt;&lt;Authors_Primary&gt;Cammue,B.P.A.&lt;/Authors_Primary&gt;&lt;Authors_Primary&gt;Thevissen,K.&lt;/Authors_Primary&gt;&lt;Authors_Primary&gt;Hendriks,M.&lt;/Authors_Primary&gt;&lt;Authors_Primary&gt;Eggermont,K.&lt;/Authors_Primary&gt;&lt;Authors_Primary&gt;Goderis,I.J.&lt;/Authors_Primary&gt;&lt;Authors_Primary&gt;Proost,P.&lt;/Authors_Primary&gt;&lt;Authors_Primary&gt;Vandamme,J.&lt;/Authors_Primary&gt;&lt;Authors_Primary&gt;Osborn,R.W.&lt;/Authors_Primary&gt;&lt;Authors_Primary&gt;Guerbette,F.&lt;/Authors_Primary&gt;&lt;Authors_Primary&gt;Kader,J.C.&lt;/Authors_Primary&gt;&lt;Authors_Primary&gt;Broekaert,W.F.&lt;/Authors_Primary&gt;&lt;Date_Primary&gt;1995&lt;/Date_Primary&gt;&lt;Reprint&gt;Not in File&lt;/Reprint&gt;&lt;Start_Page&gt;445&lt;/Start_Page&gt;&lt;End_Page&gt;455&lt;/End_Page&gt;&lt;Periodical&gt;Plant Physiol.&lt;/Periodical&gt;&lt;Volume&gt;109&lt;/Volume&gt;&lt;Issue&gt;2&lt;/Issue&gt;&lt;ISSN_ISBN&gt;0032-0889&lt;/ISSN_ISBN&gt;&lt;Web_URL&gt;ISI:A1995RZ76800012&lt;/Web_URL&gt;&lt;ZZ_JournalFull&gt;&lt;f name="System"&gt;Plant Physiology&lt;/f&gt;&lt;/ZZ_JournalFull&gt;&lt;ZZ_JournalStdAbbrev&gt;&lt;f name="System"&gt;Plant Physiol.&lt;/f&gt;&lt;/ZZ_JournalStdAbbrev&gt;&lt;ZZ_WorkformID&gt;1&lt;/ZZ_WorkformID&gt;&lt;/MDL&gt;&lt;/Cite&gt;&lt;/Refman&gt;</w:instrTex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Pr="00BE7E1E">
        <w:rPr>
          <w:rFonts w:asciiTheme="minorHAnsi" w:hAnsiTheme="minorHAnsi"/>
          <w:noProof/>
          <w:sz w:val="22"/>
          <w:szCs w:val="22"/>
          <w:lang w:val="en-GB"/>
        </w:rPr>
        <w:t>(Cammue et al. 1995)</w: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end"/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. Even though the protein </w:t>
      </w:r>
      <w:r w:rsidR="0095190F">
        <w:rPr>
          <w:rFonts w:asciiTheme="minorHAnsi" w:hAnsiTheme="minorHAnsi"/>
          <w:sz w:val="22"/>
          <w:szCs w:val="22"/>
          <w:lang w:val="en-GB"/>
        </w:rPr>
        <w:t>has an amino acid sequence similar</w:t>
      </w:r>
      <w:r w:rsidR="0095190F" w:rsidRPr="00BE7E1E" w:rsidDel="0095190F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to </w:t>
      </w:r>
      <w:r>
        <w:rPr>
          <w:rFonts w:asciiTheme="minorHAnsi" w:hAnsiTheme="minorHAnsi"/>
          <w:sz w:val="22"/>
          <w:szCs w:val="22"/>
          <w:lang w:val="en-GB"/>
        </w:rPr>
        <w:t>ns-LTP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, </w:t>
      </w:r>
      <w:r w:rsidRPr="007060BC">
        <w:rPr>
          <w:rFonts w:asciiTheme="minorHAnsi" w:hAnsiTheme="minorHAnsi"/>
          <w:sz w:val="22"/>
          <w:szCs w:val="22"/>
          <w:lang w:val="en-GB"/>
        </w:rPr>
        <w:t>Ace-AMP1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B20B0C">
        <w:rPr>
          <w:rFonts w:asciiTheme="minorHAnsi" w:hAnsiTheme="minorHAnsi"/>
          <w:sz w:val="22"/>
          <w:szCs w:val="22"/>
          <w:lang w:val="en-GB"/>
        </w:rPr>
        <w:t>was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unable to transfer phospholipids from liposomes to mitochondria </w: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&lt;Refman&gt;&lt;Cite&gt;&lt;Author&gt;Tassin&lt;/Author&gt;&lt;Year&gt;1998&lt;/Year&gt;&lt;RecNum&gt;140&lt;/RecNum&gt;&lt;IDText&gt;Solution structure of Ace-AMP1, a potent antimicrobial protein extracted from onion seeds. Structural analogies with plant nonspecific lipid transfer proteins&lt;/IDText&gt;&lt;MDL Ref_Type="Journal"&gt;&lt;Ref_Type&gt;Journal&lt;/Ref_Type&gt;&lt;Ref_ID&gt;140&lt;/Ref_ID&gt;&lt;Title_Primary&gt;Solution structure of Ace-AMP1, a potent antimicrobial protein extracted from onion seeds. Structural analogies with plant nonspecific lipid transfer proteins&lt;/Title_Primary&gt;&lt;Authors_Primary&gt;Tassin,S.&lt;/Authors_Primary&gt;&lt;Authors_Primary&gt;Broekaert,W.F.&lt;/Authors_Primary&gt;&lt;Authors_Primary&gt;Marion,D.&lt;/Authors_Primary&gt;&lt;Authors_Primary&gt;Acland,D.P.&lt;/Authors_Primary&gt;&lt;Authors_Primary&gt;Ptak,M.&lt;/Authors_Primary&gt;&lt;Authors_Primary&gt;Vovelle,F.&lt;/Authors_Primary&gt;&lt;Authors_Primary&gt;Sodano,P.&lt;/Authors_Primary&gt;&lt;Date_Primary&gt;1998&lt;/Date_Primary&gt;&lt;Reprint&gt;Not in File&lt;/Reprint&gt;&lt;Start_Page&gt;3623&lt;/Start_Page&gt;&lt;End_Page&gt;3637&lt;/End_Page&gt;&lt;Periodical&gt;Biochemistry&lt;/Periodical&gt;&lt;Volume&gt;37&lt;/Volume&gt;&lt;Issue&gt;11&lt;/Issue&gt;&lt;ISSN_ISBN&gt;0006-2960&lt;/ISSN_ISBN&gt;&lt;Web_URL&gt;ISI:000072759300007&lt;/Web_URL&gt;&lt;ZZ_JournalFull&gt;&lt;f name="System"&gt;Biochemistry&lt;/f&gt;&lt;/ZZ_JournalFull&gt;&lt;ZZ_WorkformID&gt;1&lt;/ZZ_WorkformID&gt;&lt;/MDL&gt;&lt;/Cite&gt;&lt;/Refman&gt;</w:instrTex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Pr="00BE7E1E">
        <w:rPr>
          <w:rFonts w:asciiTheme="minorHAnsi" w:hAnsiTheme="minorHAnsi"/>
          <w:noProof/>
          <w:sz w:val="22"/>
          <w:szCs w:val="22"/>
          <w:lang w:val="en-GB"/>
        </w:rPr>
        <w:t>(Tassin et al. 1998)</w:t>
      </w:r>
      <w:r w:rsidR="00E41D09" w:rsidRPr="00BE7E1E">
        <w:rPr>
          <w:rFonts w:asciiTheme="minorHAnsi" w:hAnsiTheme="minorHAnsi"/>
          <w:sz w:val="22"/>
          <w:szCs w:val="22"/>
          <w:lang w:val="en-GB"/>
        </w:rPr>
        <w:fldChar w:fldCharType="end"/>
      </w:r>
      <w:r w:rsidRPr="00BE7E1E">
        <w:rPr>
          <w:rFonts w:asciiTheme="minorHAnsi" w:hAnsiTheme="minorHAnsi"/>
          <w:sz w:val="22"/>
          <w:szCs w:val="22"/>
          <w:lang w:val="en-GB"/>
        </w:rPr>
        <w:t>.</w:t>
      </w:r>
      <w:r>
        <w:rPr>
          <w:rFonts w:asciiTheme="minorHAnsi" w:hAnsiTheme="minorHAnsi"/>
          <w:sz w:val="22"/>
          <w:szCs w:val="22"/>
          <w:lang w:val="en-GB"/>
        </w:rPr>
        <w:t xml:space="preserve"> Instead it </w:t>
      </w:r>
      <w:r w:rsidR="00B20B0C">
        <w:rPr>
          <w:rFonts w:asciiTheme="minorHAnsi" w:hAnsiTheme="minorHAnsi"/>
          <w:sz w:val="22"/>
          <w:szCs w:val="22"/>
          <w:lang w:val="en-GB"/>
        </w:rPr>
        <w:t>was</w:t>
      </w:r>
      <w:r>
        <w:rPr>
          <w:rFonts w:asciiTheme="minorHAnsi" w:hAnsiTheme="minorHAnsi"/>
          <w:sz w:val="22"/>
          <w:szCs w:val="22"/>
          <w:lang w:val="en-GB"/>
        </w:rPr>
        <w:t xml:space="preserve"> suggested that </w:t>
      </w:r>
      <w:r>
        <w:rPr>
          <w:rFonts w:asciiTheme="minorHAnsi" w:hAnsiTheme="minorHAnsi"/>
          <w:i/>
          <w:sz w:val="22"/>
          <w:szCs w:val="22"/>
          <w:lang w:val="en-GB"/>
        </w:rPr>
        <w:t xml:space="preserve">Ace-AMP1 </w:t>
      </w:r>
      <w:r w:rsidR="00020AD8">
        <w:rPr>
          <w:rFonts w:asciiTheme="minorHAnsi" w:hAnsiTheme="minorHAnsi"/>
          <w:sz w:val="22"/>
          <w:szCs w:val="22"/>
          <w:lang w:val="en-GB"/>
        </w:rPr>
        <w:t xml:space="preserve">either </w:t>
      </w:r>
      <w:r>
        <w:rPr>
          <w:rFonts w:asciiTheme="minorHAnsi" w:hAnsiTheme="minorHAnsi"/>
          <w:sz w:val="22"/>
          <w:szCs w:val="22"/>
          <w:lang w:val="en-GB"/>
        </w:rPr>
        <w:t>function</w:t>
      </w:r>
      <w:r w:rsidR="003C2466">
        <w:rPr>
          <w:rFonts w:asciiTheme="minorHAnsi" w:hAnsiTheme="minorHAnsi"/>
          <w:sz w:val="22"/>
          <w:szCs w:val="22"/>
          <w:lang w:val="en-GB"/>
        </w:rPr>
        <w:t>s</w:t>
      </w:r>
      <w:r>
        <w:rPr>
          <w:rFonts w:asciiTheme="minorHAnsi" w:hAnsiTheme="minorHAnsi"/>
          <w:sz w:val="22"/>
          <w:szCs w:val="22"/>
          <w:lang w:val="en-GB"/>
        </w:rPr>
        <w:t xml:space="preserve"> by binding to </w:t>
      </w:r>
      <w:r w:rsidR="00414348">
        <w:rPr>
          <w:rFonts w:asciiTheme="minorHAnsi" w:hAnsiTheme="minorHAnsi"/>
          <w:sz w:val="22"/>
          <w:szCs w:val="22"/>
          <w:lang w:val="en-GB"/>
        </w:rPr>
        <w:t xml:space="preserve">pathogen </w:t>
      </w:r>
      <w:r>
        <w:rPr>
          <w:rFonts w:asciiTheme="minorHAnsi" w:hAnsiTheme="minorHAnsi"/>
          <w:sz w:val="22"/>
          <w:szCs w:val="22"/>
          <w:lang w:val="en-GB"/>
        </w:rPr>
        <w:t>elicitors leading them to the plant receptors</w:t>
      </w:r>
      <w:r w:rsidR="008A1A48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>
          <w:fldData xml:space="preserve">PFJlZm1hbj48Q2l0ZT48QXV0aG9yPlJveS1CYXJtYW48L0F1dGhvcj48WWVhcj4yMDA2PC9ZZWFy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==
</w:fldData>
        </w:fldChar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>
          <w:fldData xml:space="preserve">PFJlZm1hbj48Q2l0ZT48QXV0aG9yPlJveS1CYXJtYW48L0F1dGhvcj48WWVhcj4yMDA2PC9ZZWFy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==
</w:fldData>
        </w:fldChar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EN.CITE.DATA </w:instrText>
      </w:r>
      <w:r w:rsidR="00E41D09">
        <w:rPr>
          <w:rFonts w:asciiTheme="minorHAnsi" w:hAnsiTheme="minorHAnsi"/>
          <w:sz w:val="22"/>
          <w:szCs w:val="22"/>
          <w:lang w:val="en-GB"/>
        </w:rPr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E41D09">
        <w:rPr>
          <w:rFonts w:asciiTheme="minorHAnsi" w:hAnsiTheme="minorHAnsi"/>
          <w:sz w:val="22"/>
          <w:szCs w:val="22"/>
          <w:lang w:val="en-GB"/>
        </w:rPr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052DF6">
        <w:rPr>
          <w:rFonts w:asciiTheme="minorHAnsi" w:hAnsiTheme="minorHAnsi"/>
          <w:noProof/>
          <w:sz w:val="22"/>
          <w:szCs w:val="22"/>
          <w:lang w:val="en-GB"/>
        </w:rPr>
        <w:t>(</w:t>
      </w:r>
      <w:r w:rsidR="00E651B0" w:rsidRPr="00E651B0">
        <w:rPr>
          <w:rFonts w:asciiTheme="minorHAnsi" w:hAnsiTheme="minorHAnsi"/>
          <w:noProof/>
          <w:sz w:val="22"/>
          <w:szCs w:val="22"/>
          <w:lang w:val="en-GB"/>
        </w:rPr>
        <w:t xml:space="preserve"> </w:t>
      </w:r>
      <w:r w:rsidR="00E651B0">
        <w:rPr>
          <w:rFonts w:asciiTheme="minorHAnsi" w:hAnsiTheme="minorHAnsi"/>
          <w:noProof/>
          <w:sz w:val="22"/>
          <w:szCs w:val="22"/>
          <w:lang w:val="en-GB"/>
        </w:rPr>
        <w:t xml:space="preserve">Patkar and Chattoo 2006; </w:t>
      </w:r>
      <w:r w:rsidR="00052DF6">
        <w:rPr>
          <w:rFonts w:asciiTheme="minorHAnsi" w:hAnsiTheme="minorHAnsi"/>
          <w:noProof/>
          <w:sz w:val="22"/>
          <w:szCs w:val="22"/>
          <w:lang w:val="en-GB"/>
        </w:rPr>
        <w:t>Roy-Barman et al. 2006)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>
        <w:rPr>
          <w:rFonts w:asciiTheme="minorHAnsi" w:hAnsiTheme="minorHAnsi"/>
          <w:sz w:val="22"/>
          <w:szCs w:val="22"/>
          <w:lang w:val="en-GB"/>
        </w:rPr>
        <w:t xml:space="preserve"> or that </w:t>
      </w:r>
      <w:r w:rsidRPr="00430189">
        <w:rPr>
          <w:rFonts w:asciiTheme="minorHAnsi" w:hAnsiTheme="minorHAnsi"/>
          <w:sz w:val="22"/>
          <w:szCs w:val="22"/>
          <w:lang w:val="en-GB"/>
        </w:rPr>
        <w:t>Ace-AMP1</w:t>
      </w:r>
      <w:r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is toxic </w:t>
      </w:r>
      <w:r w:rsidR="00B20B0C">
        <w:rPr>
          <w:rFonts w:asciiTheme="minorHAnsi" w:hAnsiTheme="minorHAnsi"/>
          <w:sz w:val="22"/>
          <w:szCs w:val="22"/>
          <w:lang w:val="en-GB"/>
        </w:rPr>
        <w:t xml:space="preserve">to </w:t>
      </w:r>
      <w:r>
        <w:rPr>
          <w:rFonts w:asciiTheme="minorHAnsi" w:hAnsiTheme="minorHAnsi"/>
          <w:sz w:val="22"/>
          <w:szCs w:val="22"/>
          <w:lang w:val="en-GB"/>
        </w:rPr>
        <w:t>pathogens</w:t>
      </w:r>
      <w:r w:rsidR="00020AD8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>
          <w:fldData xml:space="preserve">PFJlZm1hbj48Q2l0ZT48QXV0aG9yPlBhdGthcjwvQXV0aG9yPjxZZWFyPjIwMDY8L1llYXI+PFJl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</w:fldData>
        </w:fldChar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>
          <w:fldData xml:space="preserve">PFJlZm1hbj48Q2l0ZT48QXV0aG9yPlBhdGthcjwvQXV0aG9yPjxZZWFyPjIwMDY8L1llYXI+PFJl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</w:fldData>
        </w:fldChar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EN.CITE.DATA </w:instrText>
      </w:r>
      <w:r w:rsidR="00E41D09">
        <w:rPr>
          <w:rFonts w:asciiTheme="minorHAnsi" w:hAnsiTheme="minorHAnsi"/>
          <w:sz w:val="22"/>
          <w:szCs w:val="22"/>
          <w:lang w:val="en-GB"/>
        </w:rPr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E41D09">
        <w:rPr>
          <w:rFonts w:asciiTheme="minorHAnsi" w:hAnsiTheme="minorHAnsi"/>
          <w:sz w:val="22"/>
          <w:szCs w:val="22"/>
          <w:lang w:val="en-GB"/>
        </w:rPr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8A1A48">
        <w:rPr>
          <w:rFonts w:asciiTheme="minorHAnsi" w:hAnsiTheme="minorHAnsi"/>
          <w:noProof/>
          <w:sz w:val="22"/>
          <w:szCs w:val="22"/>
          <w:lang w:val="en-GB"/>
        </w:rPr>
        <w:t>(Patkar and Chattoo 2006; Wu et al. 2011)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>
        <w:rPr>
          <w:rFonts w:asciiTheme="minorHAnsi" w:hAnsiTheme="minorHAnsi"/>
          <w:sz w:val="22"/>
          <w:szCs w:val="22"/>
          <w:lang w:val="en-GB"/>
        </w:rPr>
        <w:t xml:space="preserve">. </w:t>
      </w:r>
      <w:r w:rsidRPr="0019261C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Pr="0019261C">
        <w:rPr>
          <w:rFonts w:asciiTheme="minorHAnsi" w:hAnsiTheme="minorHAnsi"/>
          <w:sz w:val="22"/>
          <w:szCs w:val="22"/>
          <w:lang w:val="en-GB"/>
        </w:rPr>
        <w:t xml:space="preserve"> has been inserted successfully into</w:t>
      </w:r>
      <w:r w:rsidR="003814A9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="003814A9" w:rsidRPr="002926CE">
        <w:rPr>
          <w:rFonts w:asciiTheme="minorHAnsi" w:hAnsiTheme="minorHAnsi"/>
          <w:i/>
          <w:sz w:val="22"/>
          <w:szCs w:val="22"/>
          <w:lang w:val="en-GB"/>
        </w:rPr>
        <w:t>Triticum</w:t>
      </w:r>
      <w:proofErr w:type="spellEnd"/>
      <w:r w:rsidR="003814A9" w:rsidRPr="002926CE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="003814A9" w:rsidRPr="002926CE">
        <w:rPr>
          <w:rFonts w:asciiTheme="minorHAnsi" w:hAnsiTheme="minorHAnsi"/>
          <w:i/>
          <w:sz w:val="22"/>
          <w:szCs w:val="22"/>
          <w:lang w:val="en-GB"/>
        </w:rPr>
        <w:t>aestivum</w:t>
      </w:r>
      <w:proofErr w:type="spellEnd"/>
      <w:r w:rsidRPr="0019261C">
        <w:rPr>
          <w:rFonts w:asciiTheme="minorHAnsi" w:hAnsiTheme="minorHAnsi"/>
          <w:sz w:val="22"/>
          <w:szCs w:val="22"/>
          <w:lang w:val="en-GB"/>
        </w:rPr>
        <w:t xml:space="preserve">, </w:t>
      </w:r>
      <w:proofErr w:type="spellStart"/>
      <w:r w:rsidR="003814A9">
        <w:rPr>
          <w:rFonts w:asciiTheme="minorHAnsi" w:hAnsiTheme="minorHAnsi"/>
          <w:i/>
          <w:sz w:val="22"/>
          <w:szCs w:val="22"/>
          <w:lang w:val="en-GB"/>
        </w:rPr>
        <w:t>Oryza</w:t>
      </w:r>
      <w:proofErr w:type="spellEnd"/>
      <w:r w:rsidR="003814A9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="003814A9">
        <w:rPr>
          <w:rFonts w:asciiTheme="minorHAnsi" w:hAnsiTheme="minorHAnsi"/>
          <w:i/>
          <w:sz w:val="22"/>
          <w:szCs w:val="22"/>
          <w:lang w:val="en-GB"/>
        </w:rPr>
        <w:t>sativa</w:t>
      </w:r>
      <w:proofErr w:type="spellEnd"/>
      <w:r w:rsidRPr="0019261C">
        <w:rPr>
          <w:rFonts w:asciiTheme="minorHAnsi" w:hAnsiTheme="minorHAnsi"/>
          <w:sz w:val="22"/>
          <w:szCs w:val="22"/>
          <w:lang w:val="en-GB"/>
        </w:rPr>
        <w:t xml:space="preserve">, </w:t>
      </w:r>
      <w:r w:rsidR="003814A9">
        <w:rPr>
          <w:rFonts w:asciiTheme="minorHAnsi" w:hAnsiTheme="minorHAnsi"/>
          <w:i/>
          <w:sz w:val="22"/>
          <w:szCs w:val="22"/>
          <w:lang w:val="en-GB"/>
        </w:rPr>
        <w:t xml:space="preserve">Rosa </w:t>
      </w:r>
      <w:proofErr w:type="spellStart"/>
      <w:r w:rsidR="003814A9">
        <w:rPr>
          <w:rFonts w:asciiTheme="minorHAnsi" w:hAnsiTheme="minorHAnsi"/>
          <w:i/>
          <w:sz w:val="22"/>
          <w:szCs w:val="22"/>
          <w:lang w:val="en-GB"/>
        </w:rPr>
        <w:t>hybrida</w:t>
      </w:r>
      <w:proofErr w:type="spellEnd"/>
      <w:r w:rsidR="003C2466">
        <w:rPr>
          <w:rFonts w:asciiTheme="minorHAnsi" w:hAnsiTheme="minorHAnsi"/>
          <w:sz w:val="22"/>
          <w:szCs w:val="22"/>
          <w:lang w:val="en-GB"/>
        </w:rPr>
        <w:t xml:space="preserve"> and </w:t>
      </w:r>
      <w:r w:rsidR="003814A9">
        <w:rPr>
          <w:rFonts w:asciiTheme="minorHAnsi" w:hAnsiTheme="minorHAnsi"/>
          <w:i/>
          <w:sz w:val="22"/>
          <w:szCs w:val="22"/>
          <w:lang w:val="en-GB"/>
        </w:rPr>
        <w:t>Pelargonium sp.</w:t>
      </w:r>
      <w:r w:rsidR="00683857">
        <w:rPr>
          <w:rFonts w:asciiTheme="minorHAnsi" w:hAnsiTheme="minorHAnsi"/>
          <w:sz w:val="22"/>
          <w:szCs w:val="22"/>
          <w:lang w:val="en-GB"/>
        </w:rPr>
        <w:t>,</w:t>
      </w:r>
      <w:r w:rsidR="003C2466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B20B0C">
        <w:rPr>
          <w:rFonts w:asciiTheme="minorHAnsi" w:hAnsiTheme="minorHAnsi"/>
          <w:sz w:val="22"/>
          <w:szCs w:val="22"/>
          <w:lang w:val="en-GB"/>
        </w:rPr>
        <w:t xml:space="preserve">thereby </w:t>
      </w:r>
      <w:r w:rsidRPr="0019261C">
        <w:rPr>
          <w:rFonts w:asciiTheme="minorHAnsi" w:hAnsiTheme="minorHAnsi"/>
          <w:sz w:val="22"/>
          <w:szCs w:val="22"/>
          <w:lang w:val="en-GB"/>
        </w:rPr>
        <w:t>reduc</w:t>
      </w:r>
      <w:r w:rsidR="003C2466">
        <w:rPr>
          <w:rFonts w:asciiTheme="minorHAnsi" w:hAnsiTheme="minorHAnsi"/>
          <w:sz w:val="22"/>
          <w:szCs w:val="22"/>
          <w:lang w:val="en-GB"/>
        </w:rPr>
        <w:t>ing</w:t>
      </w:r>
      <w:r w:rsidRPr="0019261C">
        <w:rPr>
          <w:rFonts w:asciiTheme="minorHAnsi" w:hAnsiTheme="minorHAnsi"/>
          <w:sz w:val="22"/>
          <w:szCs w:val="22"/>
          <w:lang w:val="en-GB"/>
        </w:rPr>
        <w:t xml:space="preserve"> the</w:t>
      </w:r>
      <w:r w:rsidR="00B20B0C">
        <w:rPr>
          <w:rFonts w:asciiTheme="minorHAnsi" w:hAnsiTheme="minorHAnsi"/>
          <w:sz w:val="22"/>
          <w:szCs w:val="22"/>
          <w:lang w:val="en-GB"/>
        </w:rPr>
        <w:t>ir</w:t>
      </w:r>
      <w:r w:rsidRPr="0019261C">
        <w:rPr>
          <w:rFonts w:asciiTheme="minorHAnsi" w:hAnsiTheme="minorHAnsi"/>
          <w:sz w:val="22"/>
          <w:szCs w:val="22"/>
          <w:lang w:val="en-GB"/>
        </w:rPr>
        <w:t xml:space="preserve"> susceptibility to different diseases </w:t>
      </w:r>
      <w:r w:rsidR="00E41D09" w:rsidRPr="0019261C">
        <w:rPr>
          <w:rFonts w:asciiTheme="minorHAnsi" w:hAnsiTheme="minorHAnsi"/>
          <w:sz w:val="22"/>
          <w:szCs w:val="22"/>
          <w:lang w:val="en-GB"/>
        </w:rPr>
        <w:fldChar w:fldCharType="begin">
          <w:fldData xml:space="preserve">PFJlZm1hbj48Q2l0ZT48QXV0aG9yPkJpPC9BdXRob3I+PFllYXI+MTk5OTwvWWVhcj48UmVjTnVt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</w:fldData>
        </w:fldChar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>
          <w:fldData xml:space="preserve">PFJlZm1hbj48Q2l0ZT48QXV0aG9yPkJpPC9BdXRob3I+PFllYXI+MTk5OTwvWWVhcj48UmVjTnVt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</w:fldData>
        </w:fldChar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EN.CITE.DATA </w:instrText>
      </w:r>
      <w:r w:rsidR="00E41D09">
        <w:rPr>
          <w:rFonts w:asciiTheme="minorHAnsi" w:hAnsiTheme="minorHAnsi"/>
          <w:sz w:val="22"/>
          <w:szCs w:val="22"/>
          <w:lang w:val="en-GB"/>
        </w:rPr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E41D09" w:rsidRPr="0019261C">
        <w:rPr>
          <w:rFonts w:asciiTheme="minorHAnsi" w:hAnsiTheme="minorHAnsi"/>
          <w:sz w:val="22"/>
          <w:szCs w:val="22"/>
          <w:lang w:val="en-GB"/>
        </w:rPr>
      </w:r>
      <w:r w:rsidR="00E41D09" w:rsidRPr="0019261C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D57127">
        <w:rPr>
          <w:rFonts w:asciiTheme="minorHAnsi" w:hAnsiTheme="minorHAnsi"/>
          <w:noProof/>
          <w:sz w:val="22"/>
          <w:szCs w:val="22"/>
          <w:lang w:val="en-GB"/>
        </w:rPr>
        <w:t xml:space="preserve">(Bi et al. 1999; </w:t>
      </w:r>
      <w:r w:rsidR="00E651B0">
        <w:rPr>
          <w:rFonts w:asciiTheme="minorHAnsi" w:hAnsiTheme="minorHAnsi"/>
          <w:noProof/>
          <w:sz w:val="22"/>
          <w:szCs w:val="22"/>
          <w:lang w:val="en-GB"/>
        </w:rPr>
        <w:t xml:space="preserve">Li et al. 2003; </w:t>
      </w:r>
      <w:r w:rsidR="00D57127">
        <w:rPr>
          <w:rFonts w:asciiTheme="minorHAnsi" w:hAnsiTheme="minorHAnsi"/>
          <w:noProof/>
          <w:sz w:val="22"/>
          <w:szCs w:val="22"/>
          <w:lang w:val="en-GB"/>
        </w:rPr>
        <w:t xml:space="preserve">Patkar and Chattoo 2006; Roy-Barman et </w:t>
      </w:r>
      <w:r w:rsidR="00E651B0">
        <w:rPr>
          <w:rFonts w:asciiTheme="minorHAnsi" w:hAnsiTheme="minorHAnsi"/>
          <w:noProof/>
          <w:sz w:val="22"/>
          <w:szCs w:val="22"/>
          <w:lang w:val="en-GB"/>
        </w:rPr>
        <w:t>al. 2006</w:t>
      </w:r>
      <w:r w:rsidR="00D57127">
        <w:rPr>
          <w:rFonts w:asciiTheme="minorHAnsi" w:hAnsiTheme="minorHAnsi"/>
          <w:noProof/>
          <w:sz w:val="22"/>
          <w:szCs w:val="22"/>
          <w:lang w:val="en-GB"/>
        </w:rPr>
        <w:t>)</w:t>
      </w:r>
      <w:r w:rsidR="00E41D09" w:rsidRPr="0019261C">
        <w:rPr>
          <w:rFonts w:asciiTheme="minorHAnsi" w:hAnsiTheme="minorHAnsi"/>
          <w:sz w:val="22"/>
          <w:szCs w:val="22"/>
          <w:lang w:val="en-GB"/>
        </w:rPr>
        <w:fldChar w:fldCharType="end"/>
      </w:r>
      <w:r>
        <w:rPr>
          <w:rFonts w:asciiTheme="minorHAnsi" w:hAnsiTheme="minorHAnsi"/>
          <w:sz w:val="22"/>
          <w:szCs w:val="22"/>
          <w:lang w:val="en-GB"/>
        </w:rPr>
        <w:t>.</w:t>
      </w:r>
    </w:p>
    <w:p w:rsidR="0019261C" w:rsidRDefault="0019261C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:rsidR="003E4895" w:rsidRPr="00D07CB1" w:rsidRDefault="00D8679C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lastRenderedPageBreak/>
        <w:t xml:space="preserve">The aim of </w:t>
      </w:r>
      <w:r w:rsidR="00654540">
        <w:rPr>
          <w:rFonts w:asciiTheme="minorHAnsi" w:hAnsiTheme="minorHAnsi"/>
          <w:sz w:val="22"/>
          <w:szCs w:val="22"/>
          <w:lang w:val="en-GB"/>
        </w:rPr>
        <w:t>the current</w:t>
      </w:r>
      <w:r>
        <w:rPr>
          <w:rFonts w:asciiTheme="minorHAnsi" w:hAnsiTheme="minorHAnsi"/>
          <w:sz w:val="22"/>
          <w:szCs w:val="22"/>
          <w:lang w:val="en-GB"/>
        </w:rPr>
        <w:t xml:space="preserve"> study was to test</w:t>
      </w:r>
      <w:r w:rsidR="00D275BA">
        <w:rPr>
          <w:rFonts w:asciiTheme="minorHAnsi" w:hAnsiTheme="minorHAnsi"/>
          <w:sz w:val="22"/>
          <w:szCs w:val="22"/>
          <w:lang w:val="en-GB"/>
        </w:rPr>
        <w:t xml:space="preserve">, </w:t>
      </w:r>
      <w:r w:rsidR="0058313C">
        <w:rPr>
          <w:rFonts w:asciiTheme="minorHAnsi" w:hAnsiTheme="minorHAnsi"/>
          <w:sz w:val="22"/>
          <w:szCs w:val="22"/>
          <w:lang w:val="en-GB"/>
        </w:rPr>
        <w:t>if introduction of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D8679C">
        <w:rPr>
          <w:rFonts w:asciiTheme="minorHAnsi" w:hAnsiTheme="minorHAnsi"/>
          <w:i/>
          <w:sz w:val="22"/>
          <w:szCs w:val="22"/>
          <w:lang w:val="en-GB"/>
        </w:rPr>
        <w:t>Ace-AMP1</w:t>
      </w:r>
      <w:r>
        <w:rPr>
          <w:rFonts w:asciiTheme="minorHAnsi" w:hAnsiTheme="minorHAnsi"/>
          <w:sz w:val="22"/>
          <w:szCs w:val="22"/>
          <w:lang w:val="en-GB"/>
        </w:rPr>
        <w:t xml:space="preserve"> and </w:t>
      </w:r>
      <w:r w:rsidRPr="00D8679C">
        <w:rPr>
          <w:rFonts w:asciiTheme="minorHAnsi" w:hAnsiTheme="minorHAnsi"/>
          <w:i/>
          <w:sz w:val="22"/>
          <w:szCs w:val="22"/>
          <w:lang w:val="en-GB"/>
        </w:rPr>
        <w:t>VvWRKY1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131761">
        <w:rPr>
          <w:rFonts w:asciiTheme="minorHAnsi" w:hAnsiTheme="minorHAnsi"/>
          <w:sz w:val="22"/>
          <w:szCs w:val="22"/>
          <w:lang w:val="en-GB"/>
        </w:rPr>
        <w:t>could</w:t>
      </w:r>
      <w:r w:rsidR="00D275BA">
        <w:rPr>
          <w:rFonts w:asciiTheme="minorHAnsi" w:hAnsiTheme="minorHAnsi"/>
          <w:sz w:val="22"/>
          <w:szCs w:val="22"/>
          <w:lang w:val="en-GB"/>
        </w:rPr>
        <w:t xml:space="preserve"> reduce</w:t>
      </w:r>
      <w:r>
        <w:rPr>
          <w:rFonts w:asciiTheme="minorHAnsi" w:hAnsiTheme="minorHAnsi"/>
          <w:sz w:val="22"/>
          <w:szCs w:val="22"/>
          <w:lang w:val="en-GB"/>
        </w:rPr>
        <w:t xml:space="preserve"> the </w:t>
      </w:r>
      <w:r w:rsidR="00D275BA">
        <w:rPr>
          <w:rFonts w:asciiTheme="minorHAnsi" w:hAnsiTheme="minorHAnsi"/>
          <w:sz w:val="22"/>
          <w:szCs w:val="22"/>
          <w:lang w:val="en-GB"/>
        </w:rPr>
        <w:t xml:space="preserve">susceptibility of two </w:t>
      </w:r>
      <w:r w:rsidR="00D275BA" w:rsidRPr="002F07AA">
        <w:rPr>
          <w:rFonts w:asciiTheme="minorHAnsi" w:hAnsiTheme="minorHAnsi"/>
          <w:i/>
          <w:sz w:val="22"/>
          <w:szCs w:val="22"/>
          <w:lang w:val="en-GB"/>
        </w:rPr>
        <w:t xml:space="preserve">S. </w:t>
      </w:r>
      <w:proofErr w:type="spellStart"/>
      <w:r w:rsidR="00D275BA" w:rsidRPr="002F07AA">
        <w:rPr>
          <w:rFonts w:asciiTheme="minorHAnsi" w:hAnsiTheme="minorHAnsi"/>
          <w:i/>
          <w:sz w:val="22"/>
          <w:szCs w:val="22"/>
          <w:lang w:val="en-GB"/>
        </w:rPr>
        <w:t>novi-belgii</w:t>
      </w:r>
      <w:proofErr w:type="spellEnd"/>
      <w:r w:rsidR="00131761">
        <w:rPr>
          <w:rFonts w:asciiTheme="minorHAnsi" w:hAnsiTheme="minorHAnsi"/>
          <w:sz w:val="22"/>
          <w:szCs w:val="22"/>
          <w:lang w:val="en-GB"/>
        </w:rPr>
        <w:t xml:space="preserve"> genotypes</w:t>
      </w:r>
      <w:r w:rsidR="00D275BA">
        <w:rPr>
          <w:rFonts w:asciiTheme="minorHAnsi" w:hAnsiTheme="minorHAnsi"/>
          <w:sz w:val="22"/>
          <w:szCs w:val="22"/>
          <w:lang w:val="en-GB"/>
        </w:rPr>
        <w:t xml:space="preserve"> towards</w:t>
      </w:r>
      <w:r>
        <w:rPr>
          <w:rFonts w:asciiTheme="minorHAnsi" w:hAnsiTheme="minorHAnsi"/>
          <w:sz w:val="22"/>
          <w:szCs w:val="22"/>
          <w:lang w:val="en-GB"/>
        </w:rPr>
        <w:t xml:space="preserve"> powdery mildew.</w:t>
      </w:r>
      <w:r w:rsidRPr="002F07AA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:rsidR="00AA2802" w:rsidRPr="00BE7E1E" w:rsidRDefault="00AA2802" w:rsidP="00AA2802">
      <w:pPr>
        <w:pStyle w:val="Overskrift2"/>
        <w:spacing w:line="480" w:lineRule="auto"/>
        <w:rPr>
          <w:lang w:val="en-US"/>
        </w:rPr>
      </w:pPr>
      <w:r>
        <w:rPr>
          <w:lang w:val="en-US"/>
        </w:rPr>
        <w:t>Materials and Methods</w:t>
      </w:r>
    </w:p>
    <w:p w:rsidR="00AA2802" w:rsidRPr="00D07CB1" w:rsidRDefault="00AA2802" w:rsidP="00AA2802">
      <w:pPr>
        <w:pStyle w:val="Overskrift3"/>
        <w:spacing w:line="480" w:lineRule="auto"/>
        <w:rPr>
          <w:lang w:val="en-GB"/>
        </w:rPr>
      </w:pPr>
      <w:r w:rsidRPr="00D07CB1">
        <w:rPr>
          <w:lang w:val="en-GB"/>
        </w:rPr>
        <w:t>Plant materials</w:t>
      </w:r>
    </w:p>
    <w:p w:rsidR="00AA2802" w:rsidRPr="00BE7E1E" w:rsidRDefault="00AA2802" w:rsidP="00AA2802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Two </w:t>
      </w:r>
      <w:proofErr w:type="spellStart"/>
      <w:r w:rsidRPr="00BE7E1E">
        <w:rPr>
          <w:rFonts w:asciiTheme="minorHAnsi" w:hAnsiTheme="minorHAnsi"/>
          <w:i/>
          <w:sz w:val="22"/>
          <w:szCs w:val="22"/>
          <w:lang w:val="en-GB"/>
        </w:rPr>
        <w:t>Symphyotrichum</w:t>
      </w:r>
      <w:proofErr w:type="spellEnd"/>
      <w:r w:rsidRPr="00BE7E1E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Pr="00BE7E1E">
        <w:rPr>
          <w:rFonts w:asciiTheme="minorHAnsi" w:hAnsiTheme="minorHAnsi"/>
          <w:i/>
          <w:sz w:val="22"/>
          <w:szCs w:val="22"/>
          <w:lang w:val="en-GB"/>
        </w:rPr>
        <w:t>novi-belgii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genotypes were selected for this experiment.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One </w:t>
      </w:r>
      <w:r w:rsidR="0058313C">
        <w:rPr>
          <w:rFonts w:asciiTheme="minorHAnsi" w:hAnsiTheme="minorHAnsi"/>
          <w:sz w:val="22"/>
          <w:szCs w:val="22"/>
          <w:lang w:val="en-GB"/>
        </w:rPr>
        <w:t>commercial</w:t>
      </w:r>
      <w:r>
        <w:rPr>
          <w:rFonts w:asciiTheme="minorHAnsi" w:hAnsiTheme="minorHAnsi"/>
          <w:sz w:val="22"/>
          <w:szCs w:val="22"/>
          <w:lang w:val="en-GB"/>
        </w:rPr>
        <w:t xml:space="preserve"> seed producing </w:t>
      </w:r>
      <w:r w:rsidRPr="00BE7E1E">
        <w:rPr>
          <w:rFonts w:asciiTheme="minorHAnsi" w:hAnsiTheme="minorHAnsi"/>
          <w:sz w:val="22"/>
          <w:szCs w:val="22"/>
          <w:lang w:val="en-GB"/>
        </w:rPr>
        <w:t>cultivar (‘Victoria Fanny</w:t>
      </w:r>
      <w:r>
        <w:rPr>
          <w:rFonts w:asciiTheme="minorHAnsi" w:hAnsiTheme="minorHAnsi"/>
          <w:sz w:val="22"/>
          <w:szCs w:val="22"/>
          <w:lang w:val="en-GB"/>
        </w:rPr>
        <w:t>’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) </w:t>
      </w:r>
      <w:r>
        <w:rPr>
          <w:rFonts w:asciiTheme="minorHAnsi" w:hAnsiTheme="minorHAnsi"/>
          <w:sz w:val="22"/>
          <w:szCs w:val="22"/>
          <w:lang w:val="en-GB"/>
        </w:rPr>
        <w:t xml:space="preserve">known to easily produce transgenic shoots </w:t>
      </w:r>
      <w:r w:rsidRPr="00BE7E1E">
        <w:rPr>
          <w:rFonts w:asciiTheme="minorHAnsi" w:hAnsiTheme="minorHAnsi"/>
          <w:sz w:val="22"/>
          <w:szCs w:val="22"/>
          <w:lang w:val="en-GB"/>
        </w:rPr>
        <w:t>and one</w:t>
      </w:r>
      <w:r>
        <w:rPr>
          <w:rFonts w:asciiTheme="minorHAnsi" w:hAnsiTheme="minorHAnsi"/>
          <w:sz w:val="22"/>
          <w:szCs w:val="22"/>
          <w:lang w:val="en-GB"/>
        </w:rPr>
        <w:t xml:space="preserve"> pollen and seed producing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breeding line (X1.105)</w:t>
      </w:r>
      <w:r>
        <w:rPr>
          <w:rFonts w:asciiTheme="minorHAnsi" w:hAnsiTheme="minorHAnsi"/>
          <w:sz w:val="22"/>
          <w:szCs w:val="22"/>
          <w:lang w:val="en-GB"/>
        </w:rPr>
        <w:t xml:space="preserve"> to allow stacking and transfer of transgenes to other genotypes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. Shoots from the two lines were established </w:t>
      </w:r>
      <w:r w:rsidRPr="00017C21">
        <w:rPr>
          <w:rFonts w:asciiTheme="minorHAnsi" w:hAnsiTheme="minorHAnsi"/>
          <w:i/>
          <w:sz w:val="22"/>
          <w:szCs w:val="22"/>
          <w:lang w:val="en-GB"/>
        </w:rPr>
        <w:t>in vitro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by nodal cuttings taken from greenhouse plants</w:t>
      </w:r>
      <w:r>
        <w:rPr>
          <w:rFonts w:asciiTheme="minorHAnsi" w:hAnsiTheme="minorHAnsi"/>
          <w:sz w:val="22"/>
          <w:szCs w:val="22"/>
          <w:lang w:val="en-GB"/>
        </w:rPr>
        <w:t xml:space="preserve"> and grown according to Mørk et al </w:t>
      </w:r>
      <w:r>
        <w:rPr>
          <w:rFonts w:asciiTheme="minorHAnsi" w:hAnsiTheme="minorHAnsi"/>
          <w:sz w:val="22"/>
          <w:szCs w:val="22"/>
          <w:lang w:val="en-GB"/>
        </w:rPr>
        <w:fldChar w:fldCharType="begin"/>
      </w:r>
      <w:r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 ExcludeAuth="1"&gt;&lt;Author&gt;Mørk&lt;/Author&gt;&lt;Year&gt;2011&lt;/Year&gt;&lt;RecNum&gt;553&lt;/RecNum&gt;&lt;IDText&gt;An Efficient Protocol for Regeneration and Transformation of Symphyotrichum novi-belgii&lt;/IDText&gt;&lt;MDL Ref_Type="Journal"&gt;&lt;Ref_Type&gt;Journal&lt;/Ref_Type&gt;&lt;Ref_ID&gt;553&lt;/Ref_ID&gt;&lt;Title_Primary&gt;An Efficient Protocol for Regeneration and Transformation of &lt;i&gt;Symphyotrichum novi-belgii&lt;/i&gt;&lt;/Title_Primary&gt;&lt;Authors_Primary&gt;M&amp;#xF8;rk,E.K.&lt;/Authors_Primary&gt;&lt;Authors_Primary&gt;Henriksen,K.&lt;/Authors_Primary&gt;&lt;Authors_Primary&gt;Brinch-Pedersen,H.&lt;/Authors_Primary&gt;&lt;Authors_Primary&gt;Kristiansen ,K.&lt;/Authors_Primary&gt;&lt;Authors_Primary&gt;Petersen,K.K.&lt;/Authors_Primary&gt;&lt;Date_Primary&gt;2011&lt;/Date_Primary&gt;&lt;Keywords&gt;REGENERATION&lt;/Keywords&gt;&lt;Keywords&gt;transformation&lt;/Keywords&gt;&lt;Reprint&gt;Not in File&lt;/Reprint&gt;&lt;Periodical&gt;Plant Cell Tissue and Organ Cult&lt;/Periodical&gt;&lt;Misc_3&gt;10.1007/s11240-0011-0065-x&lt;/Misc_3&gt;&lt;ZZ_JournalFull&gt;&lt;f name="System"&gt;Plant Cell Tissue and Organ Culture&lt;/f&gt;&lt;/ZZ_JournalFull&gt;&lt;ZZ_JournalStdAbbrev&gt;&lt;f name="System"&gt;Plant Cell Tissue and Organ Cult&lt;/f&gt;&lt;/ZZ_JournalStdAbbrev&gt;&lt;ZZ_WorkformID&gt;1&lt;/ZZ_WorkformID&gt;&lt;/MDL&gt;&lt;/Cite&gt;&lt;/Refman&gt;</w:instrText>
      </w:r>
      <w:r>
        <w:rPr>
          <w:rFonts w:asciiTheme="minorHAnsi" w:hAnsiTheme="minorHAnsi"/>
          <w:sz w:val="22"/>
          <w:szCs w:val="22"/>
          <w:lang w:val="en-GB"/>
        </w:rPr>
        <w:fldChar w:fldCharType="separate"/>
      </w:r>
      <w:r>
        <w:rPr>
          <w:rFonts w:asciiTheme="minorHAnsi" w:hAnsiTheme="minorHAnsi"/>
          <w:noProof/>
          <w:sz w:val="22"/>
          <w:szCs w:val="22"/>
          <w:lang w:val="en-GB"/>
        </w:rPr>
        <w:t>(201</w:t>
      </w:r>
      <w:r w:rsidR="00DC7370">
        <w:rPr>
          <w:rFonts w:asciiTheme="minorHAnsi" w:hAnsiTheme="minorHAnsi"/>
          <w:noProof/>
          <w:sz w:val="22"/>
          <w:szCs w:val="22"/>
          <w:lang w:val="en-GB"/>
        </w:rPr>
        <w:t>2</w:t>
      </w:r>
      <w:r>
        <w:rPr>
          <w:rFonts w:asciiTheme="minorHAnsi" w:hAnsiTheme="minorHAnsi"/>
          <w:noProof/>
          <w:sz w:val="22"/>
          <w:szCs w:val="22"/>
          <w:lang w:val="en-GB"/>
        </w:rPr>
        <w:t>)</w:t>
      </w:r>
      <w:r>
        <w:rPr>
          <w:rFonts w:asciiTheme="minorHAnsi" w:hAnsiTheme="minorHAnsi"/>
          <w:sz w:val="22"/>
          <w:szCs w:val="22"/>
          <w:lang w:val="en-GB"/>
        </w:rPr>
        <w:fldChar w:fldCharType="end"/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. </w:t>
      </w:r>
    </w:p>
    <w:p w:rsidR="00AA2802" w:rsidRPr="00D07CB1" w:rsidRDefault="00AA2802" w:rsidP="00AA2802">
      <w:pPr>
        <w:pStyle w:val="Overskrift3"/>
        <w:spacing w:line="480" w:lineRule="auto"/>
        <w:rPr>
          <w:lang w:val="en-GB"/>
        </w:rPr>
      </w:pPr>
      <w:r w:rsidRPr="00D07CB1">
        <w:rPr>
          <w:lang w:val="en-GB"/>
        </w:rPr>
        <w:t>Constructs</w:t>
      </w:r>
    </w:p>
    <w:p w:rsidR="00AA2802" w:rsidRPr="00BE7E1E" w:rsidRDefault="00AA2802" w:rsidP="00AA2802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 w:rsidRPr="00BE7E1E">
        <w:rPr>
          <w:rFonts w:asciiTheme="minorHAnsi" w:hAnsiTheme="minorHAnsi"/>
          <w:sz w:val="22"/>
          <w:szCs w:val="22"/>
          <w:lang w:val="en-GB"/>
        </w:rPr>
        <w:t>T</w:t>
      </w:r>
      <w:r>
        <w:rPr>
          <w:rFonts w:asciiTheme="minorHAnsi" w:hAnsiTheme="minorHAnsi"/>
          <w:sz w:val="22"/>
          <w:szCs w:val="22"/>
          <w:lang w:val="en-GB"/>
        </w:rPr>
        <w:t>wo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9304EF">
        <w:rPr>
          <w:rFonts w:asciiTheme="minorHAnsi" w:hAnsiTheme="minorHAnsi"/>
          <w:sz w:val="22"/>
          <w:szCs w:val="22"/>
          <w:lang w:val="en-GB"/>
        </w:rPr>
        <w:t>resistance genes, both driven by the 35s promoter were used for the current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experiment. </w:t>
      </w:r>
      <w:r>
        <w:rPr>
          <w:rFonts w:asciiTheme="minorHAnsi" w:hAnsiTheme="minorHAnsi"/>
          <w:sz w:val="22"/>
          <w:szCs w:val="22"/>
          <w:lang w:val="en-GB"/>
        </w:rPr>
        <w:t xml:space="preserve">1) </w:t>
      </w:r>
      <w:r w:rsidRPr="00BE7E1E">
        <w:rPr>
          <w:rFonts w:asciiTheme="minorHAnsi" w:hAnsiTheme="minorHAnsi"/>
          <w:i/>
          <w:sz w:val="22"/>
          <w:szCs w:val="22"/>
          <w:lang w:val="en-GB"/>
        </w:rPr>
        <w:t>VvWRKY1</w:t>
      </w:r>
      <w:r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9304EF">
        <w:rPr>
          <w:rFonts w:asciiTheme="minorHAnsi" w:hAnsiTheme="minorHAnsi"/>
          <w:sz w:val="22"/>
          <w:szCs w:val="22"/>
          <w:lang w:val="en-GB"/>
        </w:rPr>
        <w:t xml:space="preserve">which was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isolated from </w:t>
      </w:r>
      <w:r>
        <w:rPr>
          <w:rFonts w:asciiTheme="minorHAnsi" w:hAnsiTheme="minorHAnsi"/>
          <w:i/>
          <w:sz w:val="22"/>
          <w:szCs w:val="22"/>
          <w:lang w:val="en-GB"/>
        </w:rPr>
        <w:t xml:space="preserve">V. </w:t>
      </w:r>
      <w:proofErr w:type="spellStart"/>
      <w:r>
        <w:rPr>
          <w:rFonts w:asciiTheme="minorHAnsi" w:hAnsiTheme="minorHAnsi"/>
          <w:i/>
          <w:sz w:val="22"/>
          <w:szCs w:val="22"/>
          <w:lang w:val="en-GB"/>
        </w:rPr>
        <w:t>vinifera</w:t>
      </w:r>
      <w:proofErr w:type="spellEnd"/>
      <w:r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and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coding for a transcription factor </w:t>
      </w:r>
      <w:r>
        <w:rPr>
          <w:rFonts w:asciiTheme="minorHAnsi" w:hAnsiTheme="minorHAnsi"/>
          <w:sz w:val="22"/>
          <w:szCs w:val="22"/>
          <w:lang w:val="en-GB"/>
        </w:rPr>
        <w:t>involved in disease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resistance</w:t>
      </w:r>
      <w:r w:rsidR="009304EF">
        <w:rPr>
          <w:rFonts w:asciiTheme="minorHAnsi" w:hAnsiTheme="minorHAnsi"/>
          <w:sz w:val="22"/>
          <w:szCs w:val="22"/>
          <w:lang w:val="en-GB"/>
        </w:rPr>
        <w:t xml:space="preserve"> and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kindly provided by Dr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Virginie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Lauvergeat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,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Institut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des Sciences de la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Vigne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et du Vin, France </w:t>
      </w:r>
      <w:r w:rsidRPr="00BE7E1E">
        <w:rPr>
          <w:rFonts w:asciiTheme="minorHAnsi" w:hAnsiTheme="minorHAnsi"/>
          <w:sz w:val="22"/>
          <w:szCs w:val="22"/>
          <w:lang w:val="en-GB"/>
        </w:rPr>
        <w:fldChar w:fldCharType="begin"/>
      </w:r>
      <w:r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&lt;Refman&gt;&lt;Cite&gt;&lt;Author&gt;Marchive&lt;/Author&gt;&lt;Year&gt;2007&lt;/Year&gt;&lt;RecNum&gt;170&lt;/RecNum&gt;&lt;IDText&gt;Isolation and characterization of a Vitis vinifera transcription factor, VvWRKY1, and its effect on responses to fungal pathogens in transgenic tobacco plants&lt;/IDText&gt;&lt;MDL Ref_Type="Journal"&gt;&lt;Ref_Type&gt;Journal&lt;/Ref_Type&gt;&lt;Ref_ID&gt;170&lt;/Ref_ID&gt;&lt;Title_Primary&gt;Isolation and characterization of a &lt;i&gt;Vitis vinifera&lt;/i&gt; transcription factor, VvWRKY1, and its effect on responses to fungal pathogens in transgenic tobacco plants&lt;/Title_Primary&gt;&lt;Authors_Primary&gt;Marchive,C.&lt;/Authors_Primary&gt;&lt;Authors_Primary&gt;Mzid,R.&lt;/Authors_Primary&gt;&lt;Authors_Primary&gt;Deluc,L.&lt;/Authors_Primary&gt;&lt;Authors_Primary&gt;Barrieu,F.&lt;/Authors_Primary&gt;&lt;Authors_Primary&gt;Pirrello,J.&lt;/Authors_Primary&gt;&lt;Authors_Primary&gt;Gauthier,A.&lt;/Authors_Primary&gt;&lt;Authors_Primary&gt;Corio-Costet,M.F.&lt;/Authors_Primary&gt;&lt;Authors_Primary&gt;Regad,F.&lt;/Authors_Primary&gt;&lt;Authors_Primary&gt;Cailleteau,B.&lt;/Authors_Primary&gt;&lt;Authors_Primary&gt;Hamdi,S.&lt;/Authors_Primary&gt;&lt;Authors_Primary&gt;Lauvergeat,V.&lt;/Authors_Primary&gt;&lt;Date_Primary&gt;2007&lt;/Date_Primary&gt;&lt;Keywords&gt;PLANTS&lt;/Keywords&gt;&lt;Reprint&gt;Not in File&lt;/Reprint&gt;&lt;Start_Page&gt;1999&lt;/Start_Page&gt;&lt;End_Page&gt;2010&lt;/End_Page&gt;&lt;Periodical&gt;J.Exp.Bot.&lt;/Periodical&gt;&lt;Volume&gt;58&lt;/Volume&gt;&lt;Issue&gt;8&lt;/Issue&gt;&lt;ISSN_ISBN&gt;0022-0957&lt;/ISSN_ISBN&gt;&lt;Web_URL&gt;ISI:000248447500008&lt;/Web_URL&gt;&lt;ZZ_JournalFull&gt;&lt;f name="System"&gt;Journal of Experimental Botany&lt;/f&gt;&lt;/ZZ_JournalFull&gt;&lt;ZZ_JournalStdAbbrev&gt;&lt;f name="System"&gt;J.Exp.Bot.&lt;/f&gt;&lt;/ZZ_JournalStdAbbrev&gt;&lt;ZZ_WorkformID&gt;1&lt;/ZZ_WorkformID&gt;&lt;/MDL&gt;&lt;/Cite&gt;&lt;/Refman&gt;</w:instrText>
      </w:r>
      <w:r w:rsidRPr="00BE7E1E">
        <w:rPr>
          <w:rFonts w:asciiTheme="minorHAnsi" w:hAnsiTheme="minorHAnsi"/>
          <w:sz w:val="22"/>
          <w:szCs w:val="22"/>
          <w:lang w:val="en-GB"/>
        </w:rPr>
        <w:fldChar w:fldCharType="separate"/>
      </w:r>
      <w:r>
        <w:rPr>
          <w:rFonts w:asciiTheme="minorHAnsi" w:hAnsiTheme="minorHAnsi"/>
          <w:noProof/>
          <w:sz w:val="22"/>
          <w:szCs w:val="22"/>
          <w:lang w:val="en-GB"/>
        </w:rPr>
        <w:t>(Marchive et al. 2007)</w:t>
      </w:r>
      <w:r w:rsidRPr="00BE7E1E">
        <w:rPr>
          <w:rFonts w:asciiTheme="minorHAnsi" w:hAnsiTheme="minorHAnsi"/>
          <w:sz w:val="22"/>
          <w:szCs w:val="22"/>
          <w:lang w:val="en-GB"/>
        </w:rPr>
        <w:fldChar w:fldCharType="end"/>
      </w:r>
      <w:r>
        <w:rPr>
          <w:rFonts w:asciiTheme="minorHAnsi" w:hAnsiTheme="minorHAnsi"/>
          <w:sz w:val="22"/>
          <w:szCs w:val="22"/>
          <w:lang w:val="en-GB"/>
        </w:rPr>
        <w:t xml:space="preserve">. 2) </w:t>
      </w:r>
      <w:r w:rsidRPr="00BE7E1E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9304EF">
        <w:rPr>
          <w:rFonts w:asciiTheme="minorHAnsi" w:hAnsiTheme="minorHAnsi"/>
          <w:sz w:val="22"/>
          <w:szCs w:val="22"/>
          <w:lang w:val="en-GB"/>
        </w:rPr>
        <w:t>,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isolated from </w:t>
      </w:r>
      <w:r>
        <w:rPr>
          <w:rFonts w:asciiTheme="minorHAnsi" w:hAnsiTheme="minorHAnsi"/>
          <w:i/>
          <w:sz w:val="22"/>
          <w:szCs w:val="22"/>
          <w:lang w:val="en-GB"/>
        </w:rPr>
        <w:t xml:space="preserve">A. </w:t>
      </w:r>
      <w:proofErr w:type="spellStart"/>
      <w:r>
        <w:rPr>
          <w:rFonts w:asciiTheme="minorHAnsi" w:hAnsiTheme="minorHAnsi"/>
          <w:i/>
          <w:sz w:val="22"/>
          <w:szCs w:val="22"/>
          <w:lang w:val="en-GB"/>
        </w:rPr>
        <w:t>cepa</w:t>
      </w:r>
      <w:proofErr w:type="spellEnd"/>
      <w:r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and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coding for a</w:t>
      </w:r>
      <w:r>
        <w:rPr>
          <w:rFonts w:asciiTheme="minorHAnsi" w:hAnsiTheme="minorHAnsi"/>
          <w:sz w:val="22"/>
          <w:szCs w:val="22"/>
          <w:lang w:val="en-GB"/>
        </w:rPr>
        <w:t xml:space="preserve"> non-specific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lipid transfer protein</w:t>
      </w:r>
      <w:r w:rsidR="009304EF">
        <w:rPr>
          <w:rFonts w:asciiTheme="minorHAnsi" w:hAnsiTheme="minorHAnsi"/>
          <w:sz w:val="22"/>
          <w:szCs w:val="22"/>
          <w:lang w:val="en-GB"/>
        </w:rPr>
        <w:t xml:space="preserve"> and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kindly provided by Dr Bruno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Cammue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, Centre of </w:t>
      </w:r>
      <w:r>
        <w:rPr>
          <w:rFonts w:asciiTheme="minorHAnsi" w:hAnsiTheme="minorHAnsi"/>
          <w:sz w:val="22"/>
          <w:szCs w:val="22"/>
          <w:lang w:val="en-GB"/>
        </w:rPr>
        <w:t>M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icrobial and </w:t>
      </w:r>
      <w:r>
        <w:rPr>
          <w:rFonts w:asciiTheme="minorHAnsi" w:hAnsiTheme="minorHAnsi"/>
          <w:sz w:val="22"/>
          <w:szCs w:val="22"/>
          <w:lang w:val="en-GB"/>
        </w:rPr>
        <w:t>P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lant </w:t>
      </w:r>
      <w:r>
        <w:rPr>
          <w:rFonts w:asciiTheme="minorHAnsi" w:hAnsiTheme="minorHAnsi"/>
          <w:sz w:val="22"/>
          <w:szCs w:val="22"/>
          <w:lang w:val="en-GB"/>
        </w:rPr>
        <w:t>G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enetics, Belgium </w:t>
      </w:r>
      <w:r w:rsidRPr="00BE7E1E">
        <w:rPr>
          <w:rFonts w:asciiTheme="minorHAnsi" w:hAnsiTheme="minorHAnsi"/>
          <w:sz w:val="22"/>
          <w:szCs w:val="22"/>
          <w:lang w:val="en-GB"/>
        </w:rPr>
        <w:fldChar w:fldCharType="begin"/>
      </w:r>
      <w:r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&lt;Refman&gt;&lt;Cite&gt;&lt;Author&gt;Cammue&lt;/Author&gt;&lt;Year&gt;1995&lt;/Year&gt;&lt;RecNum&gt;69&lt;/RecNum&gt;&lt;IDText&gt;A potent antimicrobial protein from onion seeds showing sequence homology to plant lipid transfer proteins&lt;/IDText&gt;&lt;MDL Ref_Type="Journal"&gt;&lt;Ref_Type&gt;Journal&lt;/Ref_Type&gt;&lt;Ref_ID&gt;69&lt;/Ref_ID&gt;&lt;Title_Primary&gt;A potent antimicrobial protein from onion seeds showing sequence homology to plant lipid transfer proteins&lt;/Title_Primary&gt;&lt;Authors_Primary&gt;Cammue,B.P.A.&lt;/Authors_Primary&gt;&lt;Authors_Primary&gt;Thevissen,K.&lt;/Authors_Primary&gt;&lt;Authors_Primary&gt;Hendriks,M.&lt;/Authors_Primary&gt;&lt;Authors_Primary&gt;Eggermont,K.&lt;/Authors_Primary&gt;&lt;Authors_Primary&gt;Goderis,I.J.&lt;/Authors_Primary&gt;&lt;Authors_Primary&gt;Proost,P.&lt;/Authors_Primary&gt;&lt;Authors_Primary&gt;Vandamme,J.&lt;/Authors_Primary&gt;&lt;Authors_Primary&gt;Osborn,R.W.&lt;/Authors_Primary&gt;&lt;Authors_Primary&gt;Guerbette,F.&lt;/Authors_Primary&gt;&lt;Authors_Primary&gt;Kader,J.C.&lt;/Authors_Primary&gt;&lt;Authors_Primary&gt;Broekaert,W.F.&lt;/Authors_Primary&gt;&lt;Date_Primary&gt;1995&lt;/Date_Primary&gt;&lt;Reprint&gt;Not in File&lt;/Reprint&gt;&lt;Start_Page&gt;445&lt;/Start_Page&gt;&lt;End_Page&gt;455&lt;/End_Page&gt;&lt;Periodical&gt;Plant Physiol.&lt;/Periodical&gt;&lt;Volume&gt;109&lt;/Volume&gt;&lt;Issue&gt;2&lt;/Issue&gt;&lt;ISSN_ISBN&gt;0032-0889&lt;/ISSN_ISBN&gt;&lt;Web_URL&gt;ISI:A1995RZ76800012&lt;/Web_URL&gt;&lt;ZZ_JournalFull&gt;&lt;f name="System"&gt;Plant Physiology&lt;/f&gt;&lt;/ZZ_JournalFull&gt;&lt;ZZ_JournalStdAbbrev&gt;&lt;f name="System"&gt;Plant Physiol.&lt;/f&gt;&lt;/ZZ_JournalStdAbbrev&gt;&lt;ZZ_WorkformID&gt;1&lt;/ZZ_WorkformID&gt;&lt;/MDL&gt;&lt;/Cite&gt;&lt;/Refman&gt;</w:instrText>
      </w:r>
      <w:r w:rsidRPr="00BE7E1E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Pr="00BE7E1E">
        <w:rPr>
          <w:rFonts w:asciiTheme="minorHAnsi" w:hAnsiTheme="minorHAnsi"/>
          <w:noProof/>
          <w:sz w:val="22"/>
          <w:szCs w:val="22"/>
          <w:lang w:val="en-GB"/>
        </w:rPr>
        <w:t>(Cammue et al. 1995)</w:t>
      </w:r>
      <w:r w:rsidRPr="00BE7E1E">
        <w:rPr>
          <w:rFonts w:asciiTheme="minorHAnsi" w:hAnsiTheme="minorHAnsi"/>
          <w:sz w:val="22"/>
          <w:szCs w:val="22"/>
          <w:lang w:val="en-GB"/>
        </w:rPr>
        <w:fldChar w:fldCharType="end"/>
      </w:r>
      <w:r w:rsidRPr="00BE7E1E">
        <w:rPr>
          <w:rFonts w:asciiTheme="minorHAnsi" w:hAnsiTheme="minorHAnsi"/>
          <w:sz w:val="22"/>
          <w:szCs w:val="22"/>
          <w:lang w:val="en-GB"/>
        </w:rPr>
        <w:t>. The t</w:t>
      </w:r>
      <w:r>
        <w:rPr>
          <w:rFonts w:asciiTheme="minorHAnsi" w:hAnsiTheme="minorHAnsi"/>
          <w:sz w:val="22"/>
          <w:szCs w:val="22"/>
          <w:lang w:val="en-GB"/>
        </w:rPr>
        <w:t>wo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genes were inserted into a pCAMBIA230035Su vector </w:t>
      </w:r>
      <w:r w:rsidRPr="00BE7E1E">
        <w:rPr>
          <w:rFonts w:asciiTheme="minorHAnsi" w:hAnsiTheme="minorHAnsi"/>
          <w:sz w:val="22"/>
          <w:szCs w:val="22"/>
          <w:lang w:val="en-GB"/>
        </w:rPr>
        <w:fldChar w:fldCharType="begin"/>
      </w:r>
      <w:r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&lt;Refman&gt;&lt;Cite&gt;&lt;Author&gt;Nour-Eldin&lt;/Author&gt;&lt;Year&gt;2006&lt;/Year&gt;&lt;RecNum&gt;197&lt;/RecNum&gt;&lt;IDText&gt;Advancing uracil-excision based cloning towards an ideal technique for cloning PCR fragments&lt;/IDText&gt;&lt;MDL Ref_Type="Journal"&gt;&lt;Ref_Type&gt;Journal&lt;/Ref_Type&gt;&lt;Ref_ID&gt;197&lt;/Ref_ID&gt;&lt;Title_Primary&gt;Advancing uracil-excision based cloning towards an ideal technique for cloning PCR fragments&lt;/Title_Primary&gt;&lt;Authors_Primary&gt;Nour-Eldin,H.H.&lt;/Authors_Primary&gt;&lt;Authors_Primary&gt;Hansen,B.G.&lt;/Authors_Primary&gt;&lt;Authors_Primary&gt;Norholm,M.H.H.&lt;/Authors_Primary&gt;&lt;Authors_Primary&gt;Jensen,J.K.&lt;/Authors_Primary&gt;&lt;Authors_Primary&gt;Halkier,B.A.&lt;/Authors_Primary&gt;&lt;Date_Primary&gt;2006&lt;/Date_Primary&gt;&lt;Reprint&gt;Not in File&lt;/Reprint&gt;&lt;Periodical&gt;Nucleic Acids Res.&lt;/Periodical&gt;&lt;Volume&gt;34&lt;/Volume&gt;&lt;Issue&gt;18&lt;/Issue&gt;&lt;ISSN_ISBN&gt;0305-1048&lt;/ISSN_ISBN&gt;&lt;Web_URL&gt;ISI:000241955100005&lt;/Web_URL&gt;&lt;ZZ_JournalFull&gt;&lt;f name="System"&gt;Nucleic Acids Research&lt;/f&gt;&lt;/ZZ_JournalFull&gt;&lt;ZZ_JournalStdAbbrev&gt;&lt;f name="System"&gt;Nucleic Acids Res.&lt;/f&gt;&lt;/ZZ_JournalStdAbbrev&gt;&lt;ZZ_WorkformID&gt;1&lt;/ZZ_WorkformID&gt;&lt;/MDL&gt;&lt;/Cite&gt;&lt;/Refman&gt;</w:instrText>
      </w:r>
      <w:r w:rsidRPr="00BE7E1E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Pr="00BE7E1E">
        <w:rPr>
          <w:rFonts w:asciiTheme="minorHAnsi" w:hAnsiTheme="minorHAnsi"/>
          <w:noProof/>
          <w:sz w:val="22"/>
          <w:szCs w:val="22"/>
          <w:lang w:val="en-GB"/>
        </w:rPr>
        <w:t>(Nour-Eldin et al. 2006)</w:t>
      </w:r>
      <w:r w:rsidRPr="00BE7E1E">
        <w:rPr>
          <w:rFonts w:asciiTheme="minorHAnsi" w:hAnsiTheme="minorHAnsi"/>
          <w:sz w:val="22"/>
          <w:szCs w:val="22"/>
          <w:lang w:val="en-GB"/>
        </w:rPr>
        <w:fldChar w:fldCharType="end"/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using the USER cloning protocol </w:t>
      </w:r>
      <w:r w:rsidRPr="00BE7E1E">
        <w:rPr>
          <w:rFonts w:asciiTheme="minorHAnsi" w:hAnsiTheme="minorHAnsi"/>
          <w:sz w:val="22"/>
          <w:szCs w:val="22"/>
          <w:lang w:val="en-GB"/>
        </w:rPr>
        <w:fldChar w:fldCharType="begin"/>
      </w:r>
      <w:r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&lt;Refman&gt;&lt;Cite&gt;&lt;Author&gt;Nour-Eldin&lt;/Author&gt;&lt;Year&gt;2006&lt;/Year&gt;&lt;RecNum&gt;197&lt;/RecNum&gt;&lt;IDText&gt;Advancing uracil-excision based cloning towards an ideal technique for cloning PCR fragments&lt;/IDText&gt;&lt;MDL Ref_Type="Journal"&gt;&lt;Ref_Type&gt;Journal&lt;/Ref_Type&gt;&lt;Ref_ID&gt;197&lt;/Ref_ID&gt;&lt;Title_Primary&gt;Advancing uracil-excision based cloning towards an ideal technique for cloning PCR fragments&lt;/Title_Primary&gt;&lt;Authors_Primary&gt;Nour-Eldin,H.H.&lt;/Authors_Primary&gt;&lt;Authors_Primary&gt;Hansen,B.G.&lt;/Authors_Primary&gt;&lt;Authors_Primary&gt;Norholm,M.H.H.&lt;/Authors_Primary&gt;&lt;Authors_Primary&gt;Jensen,J.K.&lt;/Authors_Primary&gt;&lt;Authors_Primary&gt;Halkier,B.A.&lt;/Authors_Primary&gt;&lt;Date_Primary&gt;2006&lt;/Date_Primary&gt;&lt;Reprint&gt;Not in File&lt;/Reprint&gt;&lt;Periodical&gt;Nucleic Acids Res.&lt;/Periodical&gt;&lt;Volume&gt;34&lt;/Volume&gt;&lt;Issue&gt;18&lt;/Issue&gt;&lt;ISSN_ISBN&gt;0305-1048&lt;/ISSN_ISBN&gt;&lt;Web_URL&gt;ISI:000241955100005&lt;/Web_URL&gt;&lt;ZZ_JournalFull&gt;&lt;f name="System"&gt;Nucleic Acids Research&lt;/f&gt;&lt;/ZZ_JournalFull&gt;&lt;ZZ_JournalStdAbbrev&gt;&lt;f name="System"&gt;Nucleic Acids Res.&lt;/f&gt;&lt;/ZZ_JournalStdAbbrev&gt;&lt;ZZ_WorkformID&gt;1&lt;/ZZ_WorkformID&gt;&lt;/MDL&gt;&lt;/Cite&gt;&lt;/Refman&gt;</w:instrText>
      </w:r>
      <w:r w:rsidRPr="00BE7E1E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Pr="00BE7E1E">
        <w:rPr>
          <w:rFonts w:asciiTheme="minorHAnsi" w:hAnsiTheme="minorHAnsi"/>
          <w:noProof/>
          <w:sz w:val="22"/>
          <w:szCs w:val="22"/>
          <w:lang w:val="en-GB"/>
        </w:rPr>
        <w:t>(Nour-Eldin et al. 2006)</w:t>
      </w:r>
      <w:r w:rsidRPr="00BE7E1E">
        <w:rPr>
          <w:rFonts w:asciiTheme="minorHAnsi" w:hAnsiTheme="minorHAnsi"/>
          <w:sz w:val="22"/>
          <w:szCs w:val="22"/>
          <w:lang w:val="en-GB"/>
        </w:rPr>
        <w:fldChar w:fldCharType="end"/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.  </w:t>
      </w:r>
    </w:p>
    <w:p w:rsidR="00AA2802" w:rsidRPr="00D07CB1" w:rsidRDefault="00AA2802" w:rsidP="00AA2802">
      <w:pPr>
        <w:pStyle w:val="Overskrift3"/>
        <w:spacing w:line="480" w:lineRule="auto"/>
        <w:rPr>
          <w:lang w:val="en-GB"/>
        </w:rPr>
      </w:pPr>
      <w:r w:rsidRPr="00D07CB1">
        <w:rPr>
          <w:lang w:val="en-GB"/>
        </w:rPr>
        <w:t xml:space="preserve">Transformation of </w:t>
      </w:r>
      <w:r w:rsidRPr="00550738">
        <w:rPr>
          <w:i/>
          <w:lang w:val="en-GB"/>
        </w:rPr>
        <w:t xml:space="preserve">S. </w:t>
      </w:r>
      <w:proofErr w:type="spellStart"/>
      <w:r w:rsidRPr="00550738">
        <w:rPr>
          <w:i/>
          <w:lang w:val="en-GB"/>
        </w:rPr>
        <w:t>novi-belgii</w:t>
      </w:r>
      <w:proofErr w:type="spellEnd"/>
    </w:p>
    <w:p w:rsidR="00AA2802" w:rsidRPr="00BE7E1E" w:rsidRDefault="00AA2802" w:rsidP="00AA2802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 w:rsidRPr="00BE7E1E">
        <w:rPr>
          <w:rFonts w:asciiTheme="minorHAnsi" w:hAnsiTheme="minorHAnsi"/>
          <w:sz w:val="22"/>
          <w:szCs w:val="22"/>
          <w:lang w:val="en-GB"/>
        </w:rPr>
        <w:t xml:space="preserve">The binary vectors were introduced into </w:t>
      </w:r>
      <w:r w:rsidRPr="00BE7E1E">
        <w:rPr>
          <w:rFonts w:asciiTheme="minorHAnsi" w:hAnsiTheme="minorHAnsi"/>
          <w:i/>
          <w:sz w:val="22"/>
          <w:szCs w:val="22"/>
          <w:lang w:val="en-GB"/>
        </w:rPr>
        <w:t xml:space="preserve">Agrobacterium </w:t>
      </w:r>
      <w:proofErr w:type="spellStart"/>
      <w:r w:rsidRPr="00BE7E1E">
        <w:rPr>
          <w:rFonts w:asciiTheme="minorHAnsi" w:hAnsiTheme="minorHAnsi"/>
          <w:i/>
          <w:sz w:val="22"/>
          <w:szCs w:val="22"/>
          <w:lang w:val="en-GB"/>
        </w:rPr>
        <w:t>tumefaciens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LBA4404 by electroporation. Colonies were selected on YEP plates containing 100 mg l</w:t>
      </w:r>
      <w:r w:rsidRPr="00017C21">
        <w:rPr>
          <w:rFonts w:asciiTheme="minorHAnsi" w:hAnsiTheme="minorHAnsi"/>
          <w:sz w:val="22"/>
          <w:szCs w:val="22"/>
          <w:vertAlign w:val="superscript"/>
          <w:lang w:val="en-GB"/>
        </w:rPr>
        <w:t>-</w:t>
      </w:r>
      <w:r>
        <w:rPr>
          <w:rFonts w:asciiTheme="minorHAnsi" w:hAnsiTheme="minorHAnsi"/>
          <w:sz w:val="22"/>
          <w:szCs w:val="22"/>
          <w:vertAlign w:val="superscript"/>
          <w:lang w:val="en-GB"/>
        </w:rPr>
        <w:t>1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kanamycin.  The constructs were verified by plasmid purification</w:t>
      </w:r>
      <w:r>
        <w:rPr>
          <w:rFonts w:asciiTheme="minorHAnsi" w:hAnsiTheme="minorHAnsi"/>
          <w:sz w:val="22"/>
          <w:szCs w:val="22"/>
          <w:lang w:val="en-GB"/>
        </w:rPr>
        <w:t>,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restriction enzyme digest</w:t>
      </w:r>
      <w:r>
        <w:rPr>
          <w:rFonts w:asciiTheme="minorHAnsi" w:hAnsiTheme="minorHAnsi"/>
          <w:sz w:val="22"/>
          <w:szCs w:val="22"/>
          <w:lang w:val="en-GB"/>
        </w:rPr>
        <w:t>ion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and sequencing. Transformation of the two </w:t>
      </w:r>
      <w:r>
        <w:rPr>
          <w:rFonts w:asciiTheme="minorHAnsi" w:hAnsiTheme="minorHAnsi"/>
          <w:sz w:val="22"/>
          <w:szCs w:val="22"/>
          <w:lang w:val="en-GB"/>
        </w:rPr>
        <w:t>genotype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s of </w:t>
      </w:r>
      <w:r w:rsidRPr="00AA2802">
        <w:rPr>
          <w:rFonts w:asciiTheme="minorHAnsi" w:hAnsiTheme="minorHAnsi"/>
          <w:i/>
          <w:sz w:val="22"/>
          <w:szCs w:val="22"/>
          <w:lang w:val="en-GB"/>
        </w:rPr>
        <w:t xml:space="preserve">S. </w:t>
      </w:r>
      <w:proofErr w:type="spellStart"/>
      <w:r w:rsidRPr="00AA2802">
        <w:rPr>
          <w:rFonts w:asciiTheme="minorHAnsi" w:hAnsiTheme="minorHAnsi"/>
          <w:i/>
          <w:sz w:val="22"/>
          <w:szCs w:val="22"/>
          <w:lang w:val="en-GB"/>
        </w:rPr>
        <w:t>novi-belgii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was performed as described by </w:t>
      </w:r>
      <w:r w:rsidRPr="00307950">
        <w:rPr>
          <w:rFonts w:asciiTheme="minorHAnsi" w:hAnsiTheme="minorHAnsi"/>
          <w:sz w:val="22"/>
          <w:szCs w:val="22"/>
          <w:lang w:val="en-GB"/>
        </w:rPr>
        <w:t xml:space="preserve">Mørk et al. </w:t>
      </w:r>
      <w:r w:rsidRPr="00307950">
        <w:rPr>
          <w:rFonts w:asciiTheme="minorHAnsi" w:hAnsiTheme="minorHAnsi"/>
          <w:sz w:val="22"/>
          <w:szCs w:val="22"/>
          <w:lang w:val="en-GB"/>
        </w:rPr>
        <w:fldChar w:fldCharType="begin"/>
      </w:r>
      <w:r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 ExcludeAuth="1"&gt;&lt;Author&gt;Mørk&lt;/Author&gt;&lt;Year&gt;2011&lt;/Year&gt;&lt;RecNum&gt;553&lt;/RecNum&gt;&lt;IDText&gt;An Efficient Protocol for Regeneration and Transformation of Symphyotrichum novi-belgii&lt;/IDText&gt;&lt;MDL Ref_Type="Journal"&gt;&lt;Ref_Type&gt;Journal&lt;/Ref_Type&gt;&lt;Ref_ID&gt;553&lt;/Ref_ID&gt;&lt;Title_Primary&gt;An Efficient Protocol for Regeneration and Transformation of &lt;i&gt;Symphyotrichum novi-belgii&lt;/i&gt;&lt;/Title_Primary&gt;&lt;Authors_Primary&gt;M&amp;#xF8;rk,E.K.&lt;/Authors_Primary&gt;&lt;Authors_Primary&gt;Henriksen,K.&lt;/Authors_Primary&gt;&lt;Authors_Primary&gt;Brinch-Pedersen,H.&lt;/Authors_Primary&gt;&lt;Authors_Primary&gt;Kristiansen ,K.&lt;/Authors_Primary&gt;&lt;Authors_Primary&gt;Petersen,K.K.&lt;/Authors_Primary&gt;&lt;Date_Primary&gt;2011&lt;/Date_Primary&gt;&lt;Keywords&gt;REGENERATION&lt;/Keywords&gt;&lt;Keywords&gt;transformation&lt;/Keywords&gt;&lt;Reprint&gt;Not in File&lt;/Reprint&gt;&lt;Periodical&gt;Plant Cell Tissue and Organ Cult&lt;/Periodical&gt;&lt;Misc_3&gt;10.1007/s11240-0011-0065-x&lt;/Misc_3&gt;&lt;ZZ_JournalFull&gt;&lt;f name="System"&gt;Plant Cell Tissue and Organ Culture&lt;/f&gt;&lt;/ZZ_JournalFull&gt;&lt;ZZ_JournalStdAbbrev&gt;&lt;f name="System"&gt;Plant Cell Tissue and Organ Cult&lt;/f&gt;&lt;/ZZ_JournalStdAbbrev&gt;&lt;ZZ_WorkformID&gt;1&lt;/ZZ_WorkformID&gt;&lt;/MDL&gt;&lt;/Cite&gt;&lt;/Refman&gt;</w:instrText>
      </w:r>
      <w:r w:rsidRPr="00307950">
        <w:rPr>
          <w:rFonts w:asciiTheme="minorHAnsi" w:hAnsiTheme="minorHAnsi"/>
          <w:sz w:val="22"/>
          <w:szCs w:val="22"/>
          <w:lang w:val="en-GB"/>
        </w:rPr>
        <w:fldChar w:fldCharType="separate"/>
      </w:r>
      <w:r>
        <w:rPr>
          <w:rFonts w:asciiTheme="minorHAnsi" w:hAnsiTheme="minorHAnsi"/>
          <w:noProof/>
          <w:sz w:val="22"/>
          <w:szCs w:val="22"/>
          <w:lang w:val="en-GB"/>
        </w:rPr>
        <w:t>(201</w:t>
      </w:r>
      <w:r w:rsidR="00DC7370">
        <w:rPr>
          <w:rFonts w:asciiTheme="minorHAnsi" w:hAnsiTheme="minorHAnsi"/>
          <w:noProof/>
          <w:sz w:val="22"/>
          <w:szCs w:val="22"/>
          <w:lang w:val="en-GB"/>
        </w:rPr>
        <w:t>2</w:t>
      </w:r>
      <w:r>
        <w:rPr>
          <w:rFonts w:asciiTheme="minorHAnsi" w:hAnsiTheme="minorHAnsi"/>
          <w:noProof/>
          <w:sz w:val="22"/>
          <w:szCs w:val="22"/>
          <w:lang w:val="en-GB"/>
        </w:rPr>
        <w:t>)</w:t>
      </w:r>
      <w:r w:rsidRPr="00307950">
        <w:rPr>
          <w:rFonts w:asciiTheme="minorHAnsi" w:hAnsiTheme="minorHAnsi"/>
          <w:sz w:val="22"/>
          <w:szCs w:val="22"/>
          <w:lang w:val="en-GB"/>
        </w:rPr>
        <w:fldChar w:fldCharType="end"/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. </w:t>
      </w:r>
    </w:p>
    <w:p w:rsidR="00AA2802" w:rsidRPr="00D07CB1" w:rsidRDefault="00AA2802" w:rsidP="00AA2802">
      <w:pPr>
        <w:pStyle w:val="Overskrift3"/>
        <w:spacing w:line="480" w:lineRule="auto"/>
        <w:rPr>
          <w:lang w:val="en-GB"/>
        </w:rPr>
      </w:pPr>
      <w:r w:rsidRPr="00D07CB1">
        <w:rPr>
          <w:lang w:val="en-GB"/>
        </w:rPr>
        <w:lastRenderedPageBreak/>
        <w:t>Evaluation of transgenic lines</w:t>
      </w:r>
    </w:p>
    <w:p w:rsidR="00AA2802" w:rsidRPr="00BE7E1E" w:rsidRDefault="00AA2802" w:rsidP="00AA2802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 w:rsidRPr="00BE7E1E">
        <w:rPr>
          <w:rFonts w:asciiTheme="minorHAnsi" w:hAnsiTheme="minorHAnsi"/>
          <w:sz w:val="22"/>
          <w:szCs w:val="22"/>
          <w:lang w:val="en-GB"/>
        </w:rPr>
        <w:t xml:space="preserve">Plantlets that grew vigorously after successive </w:t>
      </w:r>
      <w:r>
        <w:rPr>
          <w:rFonts w:asciiTheme="minorHAnsi" w:hAnsiTheme="minorHAnsi"/>
          <w:sz w:val="22"/>
          <w:szCs w:val="22"/>
          <w:lang w:val="en-GB"/>
        </w:rPr>
        <w:t>subcultures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on medi</w:t>
      </w:r>
      <w:r>
        <w:rPr>
          <w:rFonts w:asciiTheme="minorHAnsi" w:hAnsiTheme="minorHAnsi"/>
          <w:sz w:val="22"/>
          <w:szCs w:val="22"/>
          <w:lang w:val="en-GB"/>
        </w:rPr>
        <w:t>um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containing kanamycin </w:t>
      </w:r>
      <w:proofErr w:type="gramStart"/>
      <w:r w:rsidRPr="00BE7E1E">
        <w:rPr>
          <w:rFonts w:asciiTheme="minorHAnsi" w:hAnsiTheme="minorHAnsi"/>
          <w:sz w:val="22"/>
          <w:szCs w:val="22"/>
          <w:lang w:val="en-GB"/>
        </w:rPr>
        <w:t>(100 µg ml</w:t>
      </w:r>
      <w:r w:rsidRPr="00BE7E1E">
        <w:rPr>
          <w:rFonts w:asciiTheme="minorHAnsi" w:hAnsiTheme="minorHAnsi"/>
          <w:sz w:val="22"/>
          <w:szCs w:val="22"/>
          <w:vertAlign w:val="superscript"/>
          <w:lang w:val="en-GB"/>
        </w:rPr>
        <w:t>-1</w:t>
      </w:r>
      <w:r w:rsidRPr="00BE7E1E">
        <w:rPr>
          <w:rFonts w:asciiTheme="minorHAnsi" w:hAnsiTheme="minorHAnsi"/>
          <w:sz w:val="22"/>
          <w:szCs w:val="22"/>
          <w:lang w:val="en-GB"/>
        </w:rPr>
        <w:t>)</w:t>
      </w:r>
      <w:proofErr w:type="gramEnd"/>
      <w:r w:rsidRPr="00BE7E1E">
        <w:rPr>
          <w:rFonts w:asciiTheme="minorHAnsi" w:hAnsiTheme="minorHAnsi"/>
          <w:sz w:val="22"/>
          <w:szCs w:val="22"/>
          <w:lang w:val="en-GB"/>
        </w:rPr>
        <w:t xml:space="preserve"> were </w:t>
      </w:r>
      <w:r>
        <w:rPr>
          <w:rFonts w:asciiTheme="minorHAnsi" w:hAnsiTheme="minorHAnsi"/>
          <w:sz w:val="22"/>
          <w:szCs w:val="22"/>
          <w:lang w:val="en-GB"/>
        </w:rPr>
        <w:t xml:space="preserve">tested by PCR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for the presence of </w:t>
      </w:r>
      <w:proofErr w:type="spellStart"/>
      <w:r w:rsidRPr="00BE7E1E">
        <w:rPr>
          <w:rFonts w:asciiTheme="minorHAnsi" w:hAnsiTheme="minorHAnsi"/>
          <w:i/>
          <w:sz w:val="22"/>
          <w:szCs w:val="22"/>
          <w:lang w:val="en-GB"/>
        </w:rPr>
        <w:t>nptII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and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gene of interest. The primers were as follows: Ace-AMP-F (5’-CAT GGT TCG CGT TGT ATC TTT ACT T-3’), Ace-AMP-R (5’- GCT TAT ATA CTT GGA CGC TGA GG-3’) giving an expected product of 397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bp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, VvWRKY1-F (5’-TCA GTC TCT CTA ATG GAA GGC CAC C-3), VvWRKY1-R (5’-TGG AAA GAG TGG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TGG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ACA CCC ATA TCA TCT CT-3’) giving an expected product of 546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bp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,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NptII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-F (5’ TCC GGC CGC TTG GGT GGA GAG-3’) and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NptII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-R ( 5’- CTG GCG CGA GCC CCT GAT GCT-3’) giving an expected product of 471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bp.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The primers were </w:t>
      </w:r>
      <w:r>
        <w:rPr>
          <w:rFonts w:asciiTheme="minorHAnsi" w:hAnsiTheme="minorHAnsi"/>
          <w:sz w:val="22"/>
          <w:szCs w:val="22"/>
          <w:lang w:val="en-GB"/>
        </w:rPr>
        <w:t xml:space="preserve">transgene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specific and did not give any amplification products from non-transformed </w:t>
      </w:r>
      <w:proofErr w:type="spellStart"/>
      <w:r w:rsidRPr="00BE7E1E">
        <w:rPr>
          <w:rFonts w:asciiTheme="minorHAnsi" w:hAnsiTheme="minorHAnsi"/>
          <w:i/>
          <w:sz w:val="22"/>
          <w:szCs w:val="22"/>
          <w:lang w:val="en-GB"/>
        </w:rPr>
        <w:t>Symphyotrichum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DNA. The </w:t>
      </w:r>
      <w:r>
        <w:rPr>
          <w:rFonts w:asciiTheme="minorHAnsi" w:hAnsiTheme="minorHAnsi"/>
          <w:sz w:val="22"/>
          <w:szCs w:val="22"/>
          <w:lang w:val="en-GB"/>
        </w:rPr>
        <w:t>programs were: 94</w:t>
      </w:r>
      <w:r w:rsidR="00E651B0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°C for 1 min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651B0">
        <w:rPr>
          <w:rFonts w:asciiTheme="minorHAnsi" w:hAnsiTheme="minorHAnsi"/>
          <w:sz w:val="22"/>
          <w:szCs w:val="22"/>
          <w:lang w:val="en-GB"/>
        </w:rPr>
        <w:t xml:space="preserve">followed by </w:t>
      </w:r>
      <w:r w:rsidRPr="00BE7E1E">
        <w:rPr>
          <w:rFonts w:asciiTheme="minorHAnsi" w:hAnsiTheme="minorHAnsi"/>
          <w:sz w:val="22"/>
          <w:szCs w:val="22"/>
          <w:lang w:val="en-GB"/>
        </w:rPr>
        <w:t>35 cycles of 94</w:t>
      </w:r>
      <w:r w:rsidR="00E651B0">
        <w:rPr>
          <w:rFonts w:asciiTheme="minorHAnsi" w:hAnsiTheme="minorHAnsi"/>
          <w:sz w:val="22"/>
          <w:szCs w:val="22"/>
          <w:lang w:val="en-GB"/>
        </w:rPr>
        <w:t xml:space="preserve"> °C for 1 min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(denaturation), gene specific an</w:t>
      </w:r>
      <w:r>
        <w:rPr>
          <w:rFonts w:asciiTheme="minorHAnsi" w:hAnsiTheme="minorHAnsi"/>
          <w:sz w:val="22"/>
          <w:szCs w:val="22"/>
          <w:lang w:val="en-GB"/>
        </w:rPr>
        <w:t>nealing temperature for 1 min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(annealing), 72</w:t>
      </w:r>
      <w:r>
        <w:rPr>
          <w:rFonts w:asciiTheme="minorHAnsi" w:hAnsiTheme="minorHAnsi"/>
          <w:sz w:val="22"/>
          <w:szCs w:val="22"/>
          <w:lang w:val="en-GB"/>
        </w:rPr>
        <w:t xml:space="preserve"> °C for 1 min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(elongation), 72</w:t>
      </w:r>
      <w:r>
        <w:rPr>
          <w:rFonts w:asciiTheme="minorHAnsi" w:hAnsiTheme="minorHAnsi"/>
          <w:sz w:val="22"/>
          <w:szCs w:val="22"/>
          <w:lang w:val="en-GB"/>
        </w:rPr>
        <w:t xml:space="preserve"> °C for 10 min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(elongation). The annealing temperatures were: </w:t>
      </w:r>
      <w:r w:rsidRPr="00BE7E1E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9304EF">
        <w:rPr>
          <w:rFonts w:asciiTheme="minorHAnsi" w:hAnsiTheme="minorHAnsi"/>
          <w:i/>
          <w:sz w:val="22"/>
          <w:szCs w:val="22"/>
          <w:lang w:val="en-GB"/>
        </w:rPr>
        <w:t xml:space="preserve">, </w:t>
      </w:r>
      <w:r w:rsidRPr="00BE7E1E">
        <w:rPr>
          <w:rFonts w:asciiTheme="minorHAnsi" w:hAnsiTheme="minorHAnsi"/>
          <w:sz w:val="22"/>
          <w:szCs w:val="22"/>
          <w:lang w:val="en-GB"/>
        </w:rPr>
        <w:t>59</w:t>
      </w:r>
      <w:r w:rsidR="00E651B0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>°C</w:t>
      </w:r>
      <w:r>
        <w:rPr>
          <w:rFonts w:asciiTheme="minorHAnsi" w:hAnsiTheme="minorHAnsi"/>
          <w:sz w:val="22"/>
          <w:szCs w:val="22"/>
          <w:lang w:val="en-GB"/>
        </w:rPr>
        <w:t xml:space="preserve">, </w:t>
      </w:r>
      <w:proofErr w:type="spellStart"/>
      <w:r w:rsidRPr="00017C21">
        <w:rPr>
          <w:rFonts w:asciiTheme="minorHAnsi" w:hAnsiTheme="minorHAnsi"/>
          <w:i/>
          <w:sz w:val="22"/>
          <w:szCs w:val="22"/>
          <w:lang w:val="en-GB"/>
        </w:rPr>
        <w:t>NptII</w:t>
      </w:r>
      <w:proofErr w:type="spellEnd"/>
      <w:r w:rsidR="009304EF">
        <w:rPr>
          <w:rFonts w:asciiTheme="minorHAnsi" w:hAnsiTheme="minorHAnsi"/>
          <w:sz w:val="22"/>
          <w:szCs w:val="22"/>
          <w:lang w:val="en-GB"/>
        </w:rPr>
        <w:t xml:space="preserve">, </w:t>
      </w:r>
      <w:r w:rsidRPr="00BE7E1E">
        <w:rPr>
          <w:rFonts w:asciiTheme="minorHAnsi" w:hAnsiTheme="minorHAnsi"/>
          <w:sz w:val="22"/>
          <w:szCs w:val="22"/>
          <w:lang w:val="en-GB"/>
        </w:rPr>
        <w:t>60 °C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and </w:t>
      </w:r>
      <w:r w:rsidRPr="00BE7E1E">
        <w:rPr>
          <w:rFonts w:asciiTheme="minorHAnsi" w:hAnsiTheme="minorHAnsi"/>
          <w:i/>
          <w:sz w:val="22"/>
          <w:szCs w:val="22"/>
          <w:lang w:val="en-GB"/>
        </w:rPr>
        <w:t>VvWRKY1</w:t>
      </w:r>
      <w:r w:rsidR="009304EF">
        <w:rPr>
          <w:rFonts w:asciiTheme="minorHAnsi" w:hAnsiTheme="minorHAnsi"/>
          <w:sz w:val="22"/>
          <w:szCs w:val="22"/>
          <w:lang w:val="en-GB"/>
        </w:rPr>
        <w:t>,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62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°C. </w:t>
      </w:r>
    </w:p>
    <w:p w:rsidR="00AA2802" w:rsidRPr="00D07CB1" w:rsidRDefault="00AA2802" w:rsidP="00AA2802">
      <w:pPr>
        <w:pStyle w:val="Overskrift3"/>
        <w:spacing w:line="480" w:lineRule="auto"/>
        <w:rPr>
          <w:lang w:val="en-GB"/>
        </w:rPr>
      </w:pPr>
      <w:r>
        <w:rPr>
          <w:lang w:val="en-GB"/>
        </w:rPr>
        <w:t>E</w:t>
      </w:r>
      <w:r w:rsidRPr="00D07CB1">
        <w:rPr>
          <w:lang w:val="en-GB"/>
        </w:rPr>
        <w:t xml:space="preserve">xpression of transgenes </w:t>
      </w:r>
    </w:p>
    <w:p w:rsidR="00AA2802" w:rsidRPr="00BE7E1E" w:rsidRDefault="00AA2802" w:rsidP="00AA2802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 w:rsidRPr="00BE7E1E">
        <w:rPr>
          <w:rFonts w:asciiTheme="minorHAnsi" w:hAnsiTheme="minorHAnsi"/>
          <w:sz w:val="22"/>
          <w:szCs w:val="22"/>
          <w:lang w:val="en-GB"/>
        </w:rPr>
        <w:t xml:space="preserve">Total RNA was extracted from plant tissue (leaves) using the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RNeasy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Plant Mini Kit (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Qiagen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, Copenhagen, Denmark). </w:t>
      </w:r>
      <w:r>
        <w:rPr>
          <w:rFonts w:asciiTheme="minorHAnsi" w:hAnsiTheme="minorHAnsi"/>
          <w:sz w:val="22"/>
          <w:szCs w:val="22"/>
          <w:lang w:val="en-GB"/>
        </w:rPr>
        <w:t>The m</w:t>
      </w:r>
      <w:r w:rsidRPr="00BE7E1E">
        <w:rPr>
          <w:rFonts w:asciiTheme="minorHAnsi" w:hAnsiTheme="minorHAnsi"/>
          <w:sz w:val="22"/>
          <w:szCs w:val="22"/>
          <w:lang w:val="en-GB"/>
        </w:rPr>
        <w:t>anufacture</w:t>
      </w:r>
      <w:r>
        <w:rPr>
          <w:rFonts w:asciiTheme="minorHAnsi" w:hAnsiTheme="minorHAnsi"/>
          <w:sz w:val="22"/>
          <w:szCs w:val="22"/>
          <w:lang w:val="en-GB"/>
        </w:rPr>
        <w:t>r’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s </w:t>
      </w:r>
      <w:r>
        <w:rPr>
          <w:rFonts w:asciiTheme="minorHAnsi" w:hAnsiTheme="minorHAnsi"/>
          <w:sz w:val="22"/>
          <w:szCs w:val="22"/>
          <w:lang w:val="en-GB"/>
        </w:rPr>
        <w:t xml:space="preserve">protocol was followed except that the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lysis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buffer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was applied in minimum double amount and the transg</w:t>
      </w:r>
      <w:r>
        <w:rPr>
          <w:rFonts w:asciiTheme="minorHAnsi" w:hAnsiTheme="minorHAnsi"/>
          <w:sz w:val="22"/>
          <w:szCs w:val="22"/>
          <w:lang w:val="en-GB"/>
        </w:rPr>
        <w:t>enic line XA-4b was grinded in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the presence of PVP. </w:t>
      </w:r>
      <w:r w:rsidR="00D45DA2">
        <w:rPr>
          <w:rFonts w:asciiTheme="minorHAnsi" w:hAnsiTheme="minorHAnsi"/>
          <w:sz w:val="22"/>
          <w:szCs w:val="22"/>
          <w:lang w:val="en-GB"/>
        </w:rPr>
        <w:t>Af</w:t>
      </w:r>
      <w:r w:rsidR="000B4150">
        <w:rPr>
          <w:rFonts w:asciiTheme="minorHAnsi" w:hAnsiTheme="minorHAnsi"/>
          <w:sz w:val="22"/>
          <w:szCs w:val="22"/>
          <w:lang w:val="en-GB"/>
        </w:rPr>
        <w:t>ter control of RNA</w:t>
      </w:r>
      <w:r w:rsidR="00D45DA2">
        <w:rPr>
          <w:rFonts w:asciiTheme="minorHAnsi" w:hAnsiTheme="minorHAnsi"/>
          <w:sz w:val="22"/>
          <w:szCs w:val="22"/>
          <w:lang w:val="en-GB"/>
        </w:rPr>
        <w:t xml:space="preserve"> quality using 100 </w:t>
      </w:r>
      <w:proofErr w:type="spellStart"/>
      <w:r w:rsidR="00D45DA2">
        <w:rPr>
          <w:rFonts w:asciiTheme="minorHAnsi" w:hAnsiTheme="minorHAnsi"/>
          <w:sz w:val="22"/>
          <w:szCs w:val="22"/>
          <w:lang w:val="en-GB"/>
        </w:rPr>
        <w:t>ng</w:t>
      </w:r>
      <w:proofErr w:type="spellEnd"/>
      <w:r w:rsidR="00D45DA2">
        <w:rPr>
          <w:rFonts w:asciiTheme="minorHAnsi" w:hAnsiTheme="minorHAnsi"/>
          <w:sz w:val="22"/>
          <w:szCs w:val="22"/>
          <w:lang w:val="en-GB"/>
        </w:rPr>
        <w:t xml:space="preserve"> total RNA on a 1 % </w:t>
      </w:r>
      <w:proofErr w:type="spellStart"/>
      <w:r w:rsidR="00D45DA2">
        <w:rPr>
          <w:rFonts w:asciiTheme="minorHAnsi" w:hAnsiTheme="minorHAnsi"/>
          <w:sz w:val="22"/>
          <w:szCs w:val="22"/>
          <w:lang w:val="en-GB"/>
        </w:rPr>
        <w:t>agarose</w:t>
      </w:r>
      <w:proofErr w:type="spellEnd"/>
      <w:r w:rsidR="00D45DA2">
        <w:rPr>
          <w:rFonts w:asciiTheme="minorHAnsi" w:hAnsiTheme="minorHAnsi"/>
          <w:sz w:val="22"/>
          <w:szCs w:val="22"/>
          <w:lang w:val="en-GB"/>
        </w:rPr>
        <w:t xml:space="preserve"> gel, t</w:t>
      </w:r>
      <w:r w:rsidRPr="00BE7E1E">
        <w:rPr>
          <w:rFonts w:asciiTheme="minorHAnsi" w:hAnsiTheme="minorHAnsi"/>
          <w:sz w:val="22"/>
          <w:szCs w:val="22"/>
          <w:lang w:val="en-GB"/>
        </w:rPr>
        <w:t>otal RNA</w:t>
      </w:r>
      <w:r>
        <w:rPr>
          <w:rFonts w:asciiTheme="minorHAnsi" w:hAnsiTheme="minorHAnsi"/>
          <w:sz w:val="22"/>
          <w:szCs w:val="22"/>
          <w:lang w:val="en-GB"/>
        </w:rPr>
        <w:t xml:space="preserve"> ≈</w:t>
      </w:r>
      <w:r w:rsidRPr="00BE7E1E">
        <w:rPr>
          <w:rFonts w:asciiTheme="minorHAnsi" w:hAnsiTheme="minorHAnsi"/>
          <w:sz w:val="22"/>
          <w:szCs w:val="22"/>
          <w:lang w:val="en-GB"/>
        </w:rPr>
        <w:t>5</w:t>
      </w:r>
      <w:r w:rsidR="00E651B0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ng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was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D</w:t>
      </w:r>
      <w:r>
        <w:rPr>
          <w:rFonts w:asciiTheme="minorHAnsi" w:hAnsiTheme="minorHAnsi"/>
          <w:sz w:val="22"/>
          <w:szCs w:val="22"/>
          <w:lang w:val="en-GB"/>
        </w:rPr>
        <w:t>N</w:t>
      </w:r>
      <w:r w:rsidRPr="00BE7E1E">
        <w:rPr>
          <w:rFonts w:asciiTheme="minorHAnsi" w:hAnsiTheme="minorHAnsi"/>
          <w:sz w:val="22"/>
          <w:szCs w:val="22"/>
          <w:lang w:val="en-GB"/>
        </w:rPr>
        <w:t>ase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treated with the Turbo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DNase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free kit (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Ambion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) according to the </w:t>
      </w:r>
      <w:r>
        <w:rPr>
          <w:rFonts w:asciiTheme="minorHAnsi" w:hAnsiTheme="minorHAnsi"/>
          <w:sz w:val="22"/>
          <w:szCs w:val="22"/>
          <w:lang w:val="en-GB"/>
        </w:rPr>
        <w:t>manufacturer</w:t>
      </w:r>
      <w:r w:rsidRPr="00BE7E1E">
        <w:rPr>
          <w:rFonts w:asciiTheme="minorHAnsi" w:hAnsiTheme="minorHAnsi"/>
          <w:sz w:val="22"/>
          <w:szCs w:val="22"/>
          <w:lang w:val="en-GB"/>
        </w:rPr>
        <w:t>’s protocol and subsequ</w:t>
      </w:r>
      <w:r>
        <w:rPr>
          <w:rFonts w:asciiTheme="minorHAnsi" w:hAnsiTheme="minorHAnsi"/>
          <w:sz w:val="22"/>
          <w:szCs w:val="22"/>
          <w:lang w:val="en-GB"/>
        </w:rPr>
        <w:t xml:space="preserve">ently used for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cDNA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synthesis using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the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iScript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cDNA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Synthesis Kit (Bio-Rad, Copenhagen, Denmark) according to the manufacturer’s protocol. </w:t>
      </w:r>
      <w:r>
        <w:rPr>
          <w:rFonts w:asciiTheme="minorHAnsi" w:hAnsiTheme="minorHAnsi"/>
          <w:sz w:val="22"/>
          <w:szCs w:val="22"/>
          <w:lang w:val="en-GB"/>
        </w:rPr>
        <w:t xml:space="preserve">Control of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cDNA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was done by PCR using primers amplifying the housekeeping gene coding for ubiquitin.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PCR </w:t>
      </w:r>
      <w:r w:rsidR="00021B2E">
        <w:rPr>
          <w:rFonts w:asciiTheme="minorHAnsi" w:hAnsiTheme="minorHAnsi"/>
          <w:sz w:val="22"/>
          <w:szCs w:val="22"/>
          <w:lang w:val="en-GB"/>
        </w:rPr>
        <w:t xml:space="preserve">of the </w:t>
      </w:r>
      <w:proofErr w:type="spellStart"/>
      <w:r w:rsidR="00021B2E">
        <w:rPr>
          <w:rFonts w:asciiTheme="minorHAnsi" w:hAnsiTheme="minorHAnsi"/>
          <w:sz w:val="22"/>
          <w:szCs w:val="22"/>
          <w:lang w:val="en-GB"/>
        </w:rPr>
        <w:t>cDNA</w:t>
      </w:r>
      <w:proofErr w:type="spellEnd"/>
      <w:r w:rsidR="00021B2E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was conducted with the </w:t>
      </w:r>
      <w:r>
        <w:rPr>
          <w:rFonts w:asciiTheme="minorHAnsi" w:hAnsiTheme="minorHAnsi"/>
          <w:sz w:val="22"/>
          <w:szCs w:val="22"/>
          <w:lang w:val="en-GB"/>
        </w:rPr>
        <w:t xml:space="preserve">same primers as described above using a quick load PCR mix (New England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Biolab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>).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The PCR program for </w:t>
      </w:r>
      <w:r w:rsidRPr="00BE7E1E">
        <w:rPr>
          <w:rFonts w:asciiTheme="minorHAnsi" w:hAnsiTheme="minorHAnsi"/>
          <w:i/>
          <w:sz w:val="22"/>
          <w:szCs w:val="22"/>
          <w:lang w:val="en-GB"/>
        </w:rPr>
        <w:t>VvWRKY1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was 95</w:t>
      </w:r>
      <w:r>
        <w:rPr>
          <w:rFonts w:asciiTheme="minorHAnsi" w:hAnsiTheme="minorHAnsi"/>
          <w:sz w:val="22"/>
          <w:szCs w:val="22"/>
          <w:lang w:val="en-GB"/>
        </w:rPr>
        <w:t xml:space="preserve"> °C for 30 sec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40 cycles of 95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>°C for 30 sec (denaturation), 62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>°C for 30 sec (annealing), 68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>°C for 30 sec (elongation), 68</w:t>
      </w:r>
      <w:r>
        <w:rPr>
          <w:rFonts w:asciiTheme="minorHAnsi" w:hAnsiTheme="minorHAnsi"/>
          <w:sz w:val="22"/>
          <w:szCs w:val="22"/>
          <w:lang w:val="en-GB"/>
        </w:rPr>
        <w:t xml:space="preserve"> °C for 5 min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(elongation), for </w:t>
      </w:r>
      <w:r w:rsidRPr="00BE7E1E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the program was  95</w:t>
      </w:r>
      <w:r>
        <w:rPr>
          <w:rFonts w:asciiTheme="minorHAnsi" w:hAnsiTheme="minorHAnsi"/>
          <w:sz w:val="22"/>
          <w:szCs w:val="22"/>
          <w:lang w:val="en-GB"/>
        </w:rPr>
        <w:t xml:space="preserve"> °C for 30 sec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40 cycles of 95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>°C fo</w:t>
      </w:r>
      <w:r>
        <w:rPr>
          <w:rFonts w:asciiTheme="minorHAnsi" w:hAnsiTheme="minorHAnsi"/>
          <w:sz w:val="22"/>
          <w:szCs w:val="22"/>
          <w:lang w:val="en-GB"/>
        </w:rPr>
        <w:t xml:space="preserve">r 30 sec (denaturation), 59 </w:t>
      </w:r>
      <w:r w:rsidRPr="00BE7E1E">
        <w:rPr>
          <w:rFonts w:asciiTheme="minorHAnsi" w:hAnsiTheme="minorHAnsi"/>
          <w:sz w:val="22"/>
          <w:szCs w:val="22"/>
          <w:lang w:val="en-GB"/>
        </w:rPr>
        <w:t>°C for 30 sec (annealing), 68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>°C for 30 sec (elongation), 68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>°C for 5 min (elongation),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and the amount of </w:t>
      </w:r>
      <w:r w:rsidRPr="00BE7E1E">
        <w:rPr>
          <w:rFonts w:asciiTheme="minorHAnsi" w:hAnsiTheme="minorHAnsi"/>
          <w:sz w:val="22"/>
          <w:szCs w:val="22"/>
          <w:lang w:val="en-GB"/>
        </w:rPr>
        <w:lastRenderedPageBreak/>
        <w:t>template in each reaction corresponded to 25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ng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total RNA. </w:t>
      </w:r>
      <w:r>
        <w:rPr>
          <w:rFonts w:asciiTheme="minorHAnsi" w:hAnsiTheme="minorHAnsi"/>
          <w:sz w:val="22"/>
          <w:szCs w:val="22"/>
          <w:lang w:val="en-GB"/>
        </w:rPr>
        <w:t xml:space="preserve">PCR products were visualised on 1 %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agarose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gels compared and to a 100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bp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marker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(New England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Biolab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>).</w:t>
      </w:r>
    </w:p>
    <w:p w:rsidR="00AA2802" w:rsidRPr="00D07CB1" w:rsidRDefault="00AA2802" w:rsidP="00AA2802">
      <w:pPr>
        <w:pStyle w:val="Overskrift3"/>
        <w:spacing w:line="480" w:lineRule="auto"/>
        <w:rPr>
          <w:lang w:val="en-GB"/>
        </w:rPr>
      </w:pPr>
      <w:r w:rsidRPr="00D07CB1">
        <w:rPr>
          <w:lang w:val="en-GB"/>
        </w:rPr>
        <w:t>Acclimation and transfer to greenhouse</w:t>
      </w:r>
    </w:p>
    <w:p w:rsidR="00AA2802" w:rsidRPr="00BE7E1E" w:rsidRDefault="00AA2802" w:rsidP="00AA2802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 w:rsidRPr="00BE7E1E">
        <w:rPr>
          <w:rFonts w:asciiTheme="minorHAnsi" w:hAnsiTheme="minorHAnsi"/>
          <w:sz w:val="22"/>
          <w:szCs w:val="22"/>
          <w:lang w:val="en-GB"/>
        </w:rPr>
        <w:t>Shoots were</w:t>
      </w:r>
      <w:r>
        <w:rPr>
          <w:rFonts w:asciiTheme="minorHAnsi" w:hAnsiTheme="minorHAnsi"/>
          <w:sz w:val="22"/>
          <w:szCs w:val="22"/>
          <w:lang w:val="en-GB"/>
        </w:rPr>
        <w:t xml:space="preserve"> multiplied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and </w:t>
      </w:r>
      <w:r w:rsidRPr="00BE7E1E">
        <w:rPr>
          <w:rFonts w:asciiTheme="minorHAnsi" w:hAnsiTheme="minorHAnsi"/>
          <w:sz w:val="22"/>
          <w:szCs w:val="22"/>
          <w:lang w:val="en-GB"/>
        </w:rPr>
        <w:t>moved to MS basal medium without hormones for root formation. After two weeks</w:t>
      </w:r>
      <w:r w:rsidR="009304EF">
        <w:rPr>
          <w:rFonts w:asciiTheme="minorHAnsi" w:hAnsiTheme="minorHAnsi"/>
          <w:sz w:val="22"/>
          <w:szCs w:val="22"/>
          <w:lang w:val="en-GB"/>
        </w:rPr>
        <w:t>,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plantlets were transplanted to a peat based potting mixture (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Pindstrup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2</w:t>
      </w:r>
      <w:r>
        <w:rPr>
          <w:rFonts w:asciiTheme="minorHAnsi" w:hAnsiTheme="minorHAnsi"/>
          <w:sz w:val="22"/>
          <w:szCs w:val="22"/>
          <w:lang w:val="en-GB"/>
        </w:rPr>
        <w:t>,</w:t>
      </w:r>
      <w:r w:rsidRPr="00655BCA">
        <w:rPr>
          <w:rFonts w:ascii="Calibri" w:hAnsi="Calibri"/>
          <w:sz w:val="22"/>
          <w:szCs w:val="22"/>
          <w:lang w:val="en-GB"/>
        </w:rPr>
        <w:t xml:space="preserve"> </w:t>
      </w:r>
      <w:proofErr w:type="spellStart"/>
      <w:r w:rsidRPr="0008507D">
        <w:rPr>
          <w:rFonts w:ascii="Calibri" w:hAnsi="Calibri"/>
          <w:sz w:val="22"/>
          <w:szCs w:val="22"/>
          <w:lang w:val="en-GB"/>
        </w:rPr>
        <w:t>Pindstrup</w:t>
      </w:r>
      <w:proofErr w:type="spellEnd"/>
      <w:r w:rsidRPr="0008507D">
        <w:rPr>
          <w:rFonts w:ascii="Calibri" w:hAnsi="Calibri"/>
          <w:sz w:val="22"/>
          <w:szCs w:val="22"/>
          <w:lang w:val="en-GB"/>
        </w:rPr>
        <w:t xml:space="preserve"> </w:t>
      </w:r>
      <w:proofErr w:type="spellStart"/>
      <w:r w:rsidRPr="0008507D">
        <w:rPr>
          <w:rFonts w:ascii="Calibri" w:hAnsi="Calibri"/>
          <w:sz w:val="22"/>
          <w:szCs w:val="22"/>
          <w:lang w:val="en-GB"/>
        </w:rPr>
        <w:t>Mosebrug</w:t>
      </w:r>
      <w:proofErr w:type="spellEnd"/>
      <w:r w:rsidRPr="0008507D">
        <w:rPr>
          <w:rFonts w:ascii="Calibri" w:hAnsi="Calibri"/>
          <w:sz w:val="22"/>
          <w:szCs w:val="22"/>
          <w:lang w:val="en-GB"/>
        </w:rPr>
        <w:t xml:space="preserve">, </w:t>
      </w:r>
      <w:proofErr w:type="spellStart"/>
      <w:r w:rsidRPr="0008507D">
        <w:rPr>
          <w:rFonts w:ascii="Calibri" w:hAnsi="Calibri"/>
          <w:sz w:val="22"/>
          <w:szCs w:val="22"/>
          <w:lang w:val="en-GB"/>
        </w:rPr>
        <w:t>Pindstrup</w:t>
      </w:r>
      <w:proofErr w:type="spellEnd"/>
      <w:r w:rsidRPr="0008507D">
        <w:rPr>
          <w:rFonts w:ascii="Calibri" w:hAnsi="Calibri"/>
          <w:sz w:val="22"/>
          <w:szCs w:val="22"/>
          <w:lang w:val="en-GB"/>
        </w:rPr>
        <w:t xml:space="preserve">, </w:t>
      </w:r>
      <w:proofErr w:type="gramStart"/>
      <w:r w:rsidRPr="0008507D">
        <w:rPr>
          <w:rFonts w:ascii="Calibri" w:hAnsi="Calibri"/>
          <w:sz w:val="22"/>
          <w:szCs w:val="22"/>
          <w:lang w:val="en-GB"/>
        </w:rPr>
        <w:t>8550</w:t>
      </w:r>
      <w:proofErr w:type="gramEnd"/>
      <w:r w:rsidRPr="0008507D">
        <w:rPr>
          <w:rFonts w:ascii="Calibri" w:hAnsi="Calibri"/>
          <w:sz w:val="22"/>
          <w:szCs w:val="22"/>
          <w:lang w:val="en-GB"/>
        </w:rPr>
        <w:t xml:space="preserve"> </w:t>
      </w:r>
      <w:proofErr w:type="spellStart"/>
      <w:r w:rsidRPr="0008507D">
        <w:rPr>
          <w:rFonts w:ascii="Calibri" w:hAnsi="Calibri"/>
          <w:sz w:val="22"/>
          <w:szCs w:val="22"/>
          <w:lang w:val="en-GB"/>
        </w:rPr>
        <w:t>Ryomgaard</w:t>
      </w:r>
      <w:proofErr w:type="spellEnd"/>
      <w:r w:rsidRPr="0008507D">
        <w:rPr>
          <w:rFonts w:ascii="Calibri" w:hAnsi="Calibri"/>
          <w:sz w:val="22"/>
          <w:szCs w:val="22"/>
          <w:lang w:val="en-GB"/>
        </w:rPr>
        <w:t>, Denmark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) and covered with plastic for two weeks to acclimatise. </w:t>
      </w:r>
      <w:r>
        <w:rPr>
          <w:rFonts w:asciiTheme="minorHAnsi" w:hAnsiTheme="minorHAnsi"/>
          <w:sz w:val="22"/>
          <w:szCs w:val="22"/>
          <w:lang w:val="en-GB"/>
        </w:rPr>
        <w:t>After establishment</w:t>
      </w:r>
      <w:r w:rsidR="009304EF">
        <w:rPr>
          <w:rFonts w:asciiTheme="minorHAnsi" w:hAnsiTheme="minorHAnsi"/>
          <w:sz w:val="22"/>
          <w:szCs w:val="22"/>
          <w:lang w:val="en-GB"/>
        </w:rPr>
        <w:t>,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the plants were </w:t>
      </w:r>
      <w:r>
        <w:rPr>
          <w:rFonts w:asciiTheme="minorHAnsi" w:hAnsiTheme="minorHAnsi"/>
          <w:sz w:val="22"/>
          <w:szCs w:val="22"/>
          <w:lang w:val="en-GB"/>
        </w:rPr>
        <w:t>grown under greenhouse conditions at 20 °C and a 20</w:t>
      </w:r>
      <w:r w:rsidRPr="00225E78">
        <w:rPr>
          <w:rFonts w:asciiTheme="minorHAnsi" w:hAnsiTheme="minorHAnsi"/>
          <w:sz w:val="22"/>
          <w:szCs w:val="22"/>
          <w:lang w:val="en-GB"/>
        </w:rPr>
        <w:t xml:space="preserve"> h</w:t>
      </w:r>
      <w:r>
        <w:rPr>
          <w:rFonts w:asciiTheme="minorHAnsi" w:hAnsiTheme="minorHAnsi"/>
          <w:sz w:val="22"/>
          <w:szCs w:val="22"/>
          <w:lang w:val="en-GB"/>
        </w:rPr>
        <w:t xml:space="preserve"> photoperiod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to keep them in</w:t>
      </w:r>
      <w:r>
        <w:rPr>
          <w:rFonts w:asciiTheme="minorHAnsi" w:hAnsiTheme="minorHAnsi"/>
          <w:sz w:val="22"/>
          <w:szCs w:val="22"/>
          <w:lang w:val="en-GB"/>
        </w:rPr>
        <w:t xml:space="preserve"> the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vegetative stage. Further experiments were conducted using these plants as </w:t>
      </w:r>
      <w:r>
        <w:rPr>
          <w:rFonts w:asciiTheme="minorHAnsi" w:hAnsiTheme="minorHAnsi"/>
          <w:sz w:val="22"/>
          <w:szCs w:val="22"/>
          <w:lang w:val="en-GB"/>
        </w:rPr>
        <w:t xml:space="preserve">stock </w:t>
      </w:r>
      <w:r w:rsidRPr="00BE7E1E">
        <w:rPr>
          <w:rFonts w:asciiTheme="minorHAnsi" w:hAnsiTheme="minorHAnsi"/>
          <w:sz w:val="22"/>
          <w:szCs w:val="22"/>
          <w:lang w:val="en-GB"/>
        </w:rPr>
        <w:t>plants</w:t>
      </w:r>
      <w:r>
        <w:rPr>
          <w:rFonts w:asciiTheme="minorHAnsi" w:hAnsiTheme="minorHAnsi"/>
          <w:sz w:val="22"/>
          <w:szCs w:val="22"/>
          <w:lang w:val="en-GB"/>
        </w:rPr>
        <w:t xml:space="preserve"> for cuttings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. </w:t>
      </w:r>
    </w:p>
    <w:p w:rsidR="00AA2802" w:rsidRPr="00D07CB1" w:rsidRDefault="00AA2802" w:rsidP="00AA2802">
      <w:pPr>
        <w:pStyle w:val="Overskrift3"/>
        <w:spacing w:line="480" w:lineRule="auto"/>
        <w:rPr>
          <w:lang w:val="en-GB"/>
        </w:rPr>
      </w:pPr>
      <w:r w:rsidRPr="00D07CB1">
        <w:rPr>
          <w:lang w:val="en-GB"/>
        </w:rPr>
        <w:t xml:space="preserve">Resistance analysis </w:t>
      </w:r>
    </w:p>
    <w:p w:rsidR="00AA2802" w:rsidRDefault="00AA2802" w:rsidP="00AA2802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On three subsequent days (replications) s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ix cuttings of every transgenic </w:t>
      </w:r>
      <w:r>
        <w:rPr>
          <w:rFonts w:asciiTheme="minorHAnsi" w:hAnsiTheme="minorHAnsi"/>
          <w:sz w:val="22"/>
          <w:szCs w:val="22"/>
          <w:lang w:val="en-GB"/>
        </w:rPr>
        <w:t xml:space="preserve">and non-transformed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line were </w:t>
      </w:r>
      <w:r>
        <w:rPr>
          <w:rFonts w:asciiTheme="minorHAnsi" w:hAnsiTheme="minorHAnsi"/>
          <w:sz w:val="22"/>
          <w:szCs w:val="22"/>
          <w:lang w:val="en-GB"/>
        </w:rPr>
        <w:t>planted in a peat based potting mixture (</w:t>
      </w:r>
      <w:proofErr w:type="spellStart"/>
      <w:r w:rsidRPr="0008507D">
        <w:rPr>
          <w:rFonts w:ascii="Calibri" w:hAnsi="Calibri"/>
          <w:sz w:val="22"/>
          <w:szCs w:val="22"/>
          <w:lang w:val="en-GB"/>
        </w:rPr>
        <w:t>Pindstrup</w:t>
      </w:r>
      <w:proofErr w:type="spellEnd"/>
      <w:r w:rsidRPr="0008507D">
        <w:rPr>
          <w:rFonts w:ascii="Calibri" w:hAnsi="Calibri"/>
          <w:sz w:val="22"/>
          <w:szCs w:val="22"/>
          <w:lang w:val="en-GB"/>
        </w:rPr>
        <w:t xml:space="preserve"> 2</w:t>
      </w:r>
      <w:r>
        <w:rPr>
          <w:rFonts w:asciiTheme="minorHAnsi" w:hAnsiTheme="minorHAnsi"/>
          <w:sz w:val="22"/>
          <w:szCs w:val="22"/>
          <w:lang w:val="en-GB"/>
        </w:rPr>
        <w:t xml:space="preserve">) and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rooted under plastic. </w:t>
      </w:r>
      <w:r>
        <w:rPr>
          <w:rFonts w:asciiTheme="minorHAnsi" w:hAnsiTheme="minorHAnsi"/>
          <w:sz w:val="22"/>
          <w:szCs w:val="22"/>
          <w:lang w:val="en-GB"/>
        </w:rPr>
        <w:t xml:space="preserve">After four </w:t>
      </w:r>
      <w:r w:rsidRPr="00BE7E1E">
        <w:rPr>
          <w:rFonts w:asciiTheme="minorHAnsi" w:hAnsiTheme="minorHAnsi"/>
          <w:sz w:val="22"/>
          <w:szCs w:val="22"/>
          <w:lang w:val="en-GB"/>
        </w:rPr>
        <w:t>weeks</w:t>
      </w:r>
      <w:r w:rsidR="009304EF">
        <w:rPr>
          <w:rFonts w:asciiTheme="minorHAnsi" w:hAnsiTheme="minorHAnsi"/>
          <w:sz w:val="22"/>
          <w:szCs w:val="22"/>
          <w:lang w:val="en-GB"/>
        </w:rPr>
        <w:t>,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the plants were pinched </w:t>
      </w:r>
      <w:r>
        <w:rPr>
          <w:rFonts w:asciiTheme="minorHAnsi" w:hAnsiTheme="minorHAnsi"/>
          <w:sz w:val="22"/>
          <w:szCs w:val="22"/>
          <w:lang w:val="en-GB"/>
        </w:rPr>
        <w:t>and a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fter additional two weeks the plants were inoculated with the powdery mildew </w:t>
      </w:r>
      <w:proofErr w:type="spellStart"/>
      <w:r w:rsidRPr="00080C9E">
        <w:rPr>
          <w:rFonts w:asciiTheme="minorHAnsi" w:hAnsiTheme="minorHAnsi"/>
          <w:i/>
          <w:sz w:val="22"/>
          <w:szCs w:val="22"/>
          <w:lang w:val="en-GB"/>
        </w:rPr>
        <w:t>Golovinomyces</w:t>
      </w:r>
      <w:proofErr w:type="spellEnd"/>
      <w:r w:rsidRPr="00080C9E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Pr="00080C9E">
        <w:rPr>
          <w:rFonts w:asciiTheme="minorHAnsi" w:hAnsiTheme="minorHAnsi"/>
          <w:i/>
          <w:sz w:val="22"/>
          <w:szCs w:val="22"/>
          <w:lang w:val="en-GB"/>
        </w:rPr>
        <w:t>cichoracearum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(Mørk et al. 2011)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using an inoculation tower</w:t>
      </w:r>
      <w:r>
        <w:rPr>
          <w:rFonts w:asciiTheme="minorHAnsi" w:hAnsiTheme="minorHAnsi"/>
          <w:sz w:val="22"/>
          <w:szCs w:val="22"/>
          <w:lang w:val="en-GB"/>
        </w:rPr>
        <w:t>.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Within each replication plants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were divided into six blocks each containing one plant </w:t>
      </w:r>
      <w:r>
        <w:rPr>
          <w:rFonts w:asciiTheme="minorHAnsi" w:hAnsiTheme="minorHAnsi"/>
          <w:sz w:val="22"/>
          <w:szCs w:val="22"/>
          <w:lang w:val="en-GB"/>
        </w:rPr>
        <w:t>per line. The first 24 h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after inoculation the plants were covered with plastic to ensure high humidity to </w:t>
      </w:r>
      <w:r>
        <w:rPr>
          <w:rFonts w:asciiTheme="minorHAnsi" w:hAnsiTheme="minorHAnsi"/>
          <w:sz w:val="22"/>
          <w:szCs w:val="22"/>
          <w:lang w:val="en-GB"/>
        </w:rPr>
        <w:t>facilitate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spore </w:t>
      </w:r>
      <w:r>
        <w:rPr>
          <w:rFonts w:asciiTheme="minorHAnsi" w:hAnsiTheme="minorHAnsi"/>
          <w:sz w:val="22"/>
          <w:szCs w:val="22"/>
          <w:lang w:val="en-GB"/>
        </w:rPr>
        <w:t>germination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. </w:t>
      </w:r>
      <w:r>
        <w:rPr>
          <w:rFonts w:asciiTheme="minorHAnsi" w:hAnsiTheme="minorHAnsi"/>
          <w:sz w:val="22"/>
          <w:szCs w:val="22"/>
          <w:lang w:val="en-GB"/>
        </w:rPr>
        <w:t>For colony formation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plants were kept </w:t>
      </w:r>
      <w:r>
        <w:rPr>
          <w:rFonts w:asciiTheme="minorHAnsi" w:hAnsiTheme="minorHAnsi"/>
          <w:sz w:val="22"/>
          <w:szCs w:val="22"/>
          <w:lang w:val="en-GB"/>
        </w:rPr>
        <w:t>under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greenhouse</w:t>
      </w:r>
      <w:r>
        <w:rPr>
          <w:rFonts w:asciiTheme="minorHAnsi" w:hAnsiTheme="minorHAnsi"/>
          <w:sz w:val="22"/>
          <w:szCs w:val="22"/>
          <w:lang w:val="en-GB"/>
        </w:rPr>
        <w:t xml:space="preserve"> conditions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for two weeks under long day conditions</w:t>
      </w:r>
      <w:r w:rsidR="009304EF">
        <w:rPr>
          <w:rFonts w:asciiTheme="minorHAnsi" w:hAnsiTheme="minorHAnsi"/>
          <w:sz w:val="22"/>
          <w:szCs w:val="22"/>
          <w:lang w:val="en-GB"/>
        </w:rPr>
        <w:t xml:space="preserve"> (20 h)</w:t>
      </w:r>
      <w:r w:rsidRPr="00BE7E1E">
        <w:rPr>
          <w:rFonts w:asciiTheme="minorHAnsi" w:hAnsiTheme="minorHAnsi"/>
          <w:sz w:val="22"/>
          <w:szCs w:val="22"/>
          <w:lang w:val="en-GB"/>
        </w:rPr>
        <w:t>.</w:t>
      </w:r>
    </w:p>
    <w:p w:rsidR="00AA2802" w:rsidRPr="00D07CB1" w:rsidRDefault="00AA2802" w:rsidP="00AA2802">
      <w:pPr>
        <w:pStyle w:val="Overskrift3"/>
        <w:spacing w:line="480" w:lineRule="auto"/>
        <w:rPr>
          <w:lang w:val="en-GB"/>
        </w:rPr>
      </w:pPr>
      <w:r w:rsidRPr="00D07CB1">
        <w:rPr>
          <w:lang w:val="en-GB"/>
        </w:rPr>
        <w:t>Recordings and statistical analysis</w:t>
      </w:r>
    </w:p>
    <w:p w:rsidR="00AA2802" w:rsidRDefault="00AA2802" w:rsidP="00AA2802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O</w:t>
      </w:r>
      <w:r w:rsidRPr="00AA52B2">
        <w:rPr>
          <w:rFonts w:asciiTheme="minorHAnsi" w:hAnsiTheme="minorHAnsi"/>
          <w:sz w:val="22"/>
          <w:szCs w:val="22"/>
          <w:lang w:val="en-GB"/>
        </w:rPr>
        <w:t xml:space="preserve">ne week after </w:t>
      </w:r>
      <w:r>
        <w:rPr>
          <w:rFonts w:asciiTheme="minorHAnsi" w:hAnsiTheme="minorHAnsi"/>
          <w:sz w:val="22"/>
          <w:szCs w:val="22"/>
          <w:lang w:val="en-GB"/>
        </w:rPr>
        <w:t xml:space="preserve">mildew </w:t>
      </w:r>
      <w:r w:rsidRPr="00AA52B2">
        <w:rPr>
          <w:rFonts w:asciiTheme="minorHAnsi" w:hAnsiTheme="minorHAnsi"/>
          <w:sz w:val="22"/>
          <w:szCs w:val="22"/>
          <w:lang w:val="en-GB"/>
        </w:rPr>
        <w:t xml:space="preserve">inoculation </w:t>
      </w:r>
      <w:r>
        <w:rPr>
          <w:rFonts w:asciiTheme="minorHAnsi" w:hAnsiTheme="minorHAnsi"/>
          <w:sz w:val="22"/>
          <w:szCs w:val="22"/>
          <w:lang w:val="en-GB"/>
        </w:rPr>
        <w:t>individual leaves were</w:t>
      </w:r>
      <w:r w:rsidRPr="00AA52B2">
        <w:rPr>
          <w:rFonts w:asciiTheme="minorHAnsi" w:hAnsiTheme="minorHAnsi"/>
          <w:sz w:val="22"/>
          <w:szCs w:val="22"/>
          <w:lang w:val="en-GB"/>
        </w:rPr>
        <w:t xml:space="preserve"> photograph</w:t>
      </w:r>
      <w:r>
        <w:rPr>
          <w:rFonts w:asciiTheme="minorHAnsi" w:hAnsiTheme="minorHAnsi"/>
          <w:sz w:val="22"/>
          <w:szCs w:val="22"/>
          <w:lang w:val="en-GB"/>
        </w:rPr>
        <w:t>ed</w:t>
      </w:r>
      <w:r w:rsidRPr="00AA52B2">
        <w:rPr>
          <w:rFonts w:asciiTheme="minorHAnsi" w:hAnsiTheme="minorHAnsi"/>
          <w:sz w:val="22"/>
          <w:szCs w:val="22"/>
          <w:lang w:val="en-GB"/>
        </w:rPr>
        <w:t xml:space="preserve">. Two </w:t>
      </w:r>
      <w:r>
        <w:rPr>
          <w:rFonts w:asciiTheme="minorHAnsi" w:hAnsiTheme="minorHAnsi"/>
          <w:sz w:val="22"/>
          <w:szCs w:val="22"/>
          <w:lang w:val="en-GB"/>
        </w:rPr>
        <w:t xml:space="preserve">fully developed leaves per shoot and two </w:t>
      </w:r>
      <w:r w:rsidRPr="00AA52B2">
        <w:rPr>
          <w:rFonts w:asciiTheme="minorHAnsi" w:hAnsiTheme="minorHAnsi"/>
          <w:sz w:val="22"/>
          <w:szCs w:val="22"/>
          <w:lang w:val="en-GB"/>
        </w:rPr>
        <w:t xml:space="preserve">shoots per plant were used.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The </w:t>
      </w:r>
      <w:r>
        <w:rPr>
          <w:rFonts w:asciiTheme="minorHAnsi" w:hAnsiTheme="minorHAnsi"/>
          <w:sz w:val="22"/>
          <w:szCs w:val="22"/>
          <w:lang w:val="en-GB"/>
        </w:rPr>
        <w:t>photos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were analysed using </w:t>
      </w:r>
      <w:proofErr w:type="spellStart"/>
      <w:r w:rsidRPr="00BE7E1E">
        <w:rPr>
          <w:rFonts w:asciiTheme="minorHAnsi" w:hAnsiTheme="minorHAnsi"/>
          <w:sz w:val="22"/>
          <w:szCs w:val="22"/>
          <w:lang w:val="en-GB"/>
        </w:rPr>
        <w:t>WinRHIZO</w:t>
      </w:r>
      <w:proofErr w:type="spellEnd"/>
      <w:r w:rsidRPr="00BE7E1E">
        <w:rPr>
          <w:rFonts w:asciiTheme="minorHAnsi" w:hAnsiTheme="minorHAnsi"/>
          <w:sz w:val="22"/>
          <w:szCs w:val="22"/>
          <w:lang w:val="en-GB"/>
        </w:rPr>
        <w:t xml:space="preserve"> pro (Regent Instruments INC, version 2002c) to give an exact measure of the </w:t>
      </w:r>
      <w:r>
        <w:rPr>
          <w:rFonts w:asciiTheme="minorHAnsi" w:hAnsiTheme="minorHAnsi"/>
          <w:sz w:val="22"/>
          <w:szCs w:val="22"/>
          <w:lang w:val="en-GB"/>
        </w:rPr>
        <w:t xml:space="preserve">total </w:t>
      </w:r>
      <w:r w:rsidRPr="00BE7E1E">
        <w:rPr>
          <w:rFonts w:asciiTheme="minorHAnsi" w:hAnsiTheme="minorHAnsi"/>
          <w:sz w:val="22"/>
          <w:szCs w:val="22"/>
          <w:lang w:val="en-GB"/>
        </w:rPr>
        <w:t>leaf area as well as the area covered with powdery mildew. To be sure the image analys</w:t>
      </w:r>
      <w:r>
        <w:rPr>
          <w:rFonts w:asciiTheme="minorHAnsi" w:hAnsiTheme="minorHAnsi"/>
          <w:sz w:val="22"/>
          <w:szCs w:val="22"/>
          <w:lang w:val="en-GB"/>
        </w:rPr>
        <w:t>e</w:t>
      </w:r>
      <w:r w:rsidRPr="00BE7E1E">
        <w:rPr>
          <w:rFonts w:asciiTheme="minorHAnsi" w:hAnsiTheme="minorHAnsi"/>
          <w:sz w:val="22"/>
          <w:szCs w:val="22"/>
          <w:lang w:val="en-GB"/>
        </w:rPr>
        <w:t>s were correct</w:t>
      </w:r>
      <w:r>
        <w:rPr>
          <w:rFonts w:asciiTheme="minorHAnsi" w:hAnsiTheme="minorHAnsi"/>
          <w:sz w:val="22"/>
          <w:szCs w:val="22"/>
          <w:lang w:val="en-GB"/>
        </w:rPr>
        <w:t>,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a manual scoring of the infection level using a 6 level scale (0=0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>%, 1=1-20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>%, 2=21-40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>%, 3=31-60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>%, 4=61-80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>%, 5=81-100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% </w:t>
      </w:r>
      <w:r>
        <w:rPr>
          <w:rFonts w:asciiTheme="minorHAnsi" w:hAnsiTheme="minorHAnsi"/>
          <w:sz w:val="22"/>
          <w:szCs w:val="22"/>
          <w:lang w:val="en-GB"/>
        </w:rPr>
        <w:t>infected leaf area) was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performed 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as well. A linear correlation </w:t>
      </w:r>
      <w:r>
        <w:rPr>
          <w:rFonts w:asciiTheme="minorHAnsi" w:hAnsiTheme="minorHAnsi"/>
          <w:sz w:val="22"/>
          <w:szCs w:val="22"/>
          <w:lang w:val="en-GB"/>
        </w:rPr>
        <w:t>(</w:t>
      </w:r>
      <w:r w:rsidRPr="001B3BA6">
        <w:rPr>
          <w:rFonts w:asciiTheme="minorHAnsi" w:hAnsiTheme="minorHAnsi"/>
          <w:sz w:val="22"/>
          <w:szCs w:val="22"/>
          <w:lang w:val="en-GB"/>
        </w:rPr>
        <w:t>R</w:t>
      </w:r>
      <w:r w:rsidRPr="001B3BA6">
        <w:rPr>
          <w:rFonts w:asciiTheme="minorHAnsi" w:hAnsiTheme="minorHAnsi"/>
          <w:sz w:val="22"/>
          <w:szCs w:val="22"/>
          <w:vertAlign w:val="superscript"/>
          <w:lang w:val="en-GB"/>
        </w:rPr>
        <w:t>2</w:t>
      </w:r>
      <w:r w:rsidRPr="001B3BA6">
        <w:rPr>
          <w:rFonts w:asciiTheme="minorHAnsi" w:hAnsiTheme="minorHAnsi"/>
          <w:sz w:val="22"/>
          <w:szCs w:val="22"/>
          <w:lang w:val="en-GB"/>
        </w:rPr>
        <w:t xml:space="preserve">= </w:t>
      </w:r>
      <w:r>
        <w:rPr>
          <w:rFonts w:asciiTheme="minorHAnsi" w:hAnsiTheme="minorHAnsi"/>
          <w:sz w:val="22"/>
          <w:szCs w:val="22"/>
          <w:lang w:val="en-GB"/>
        </w:rPr>
        <w:t>0.7066;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p&lt;0.0001</w:t>
      </w:r>
      <w:r>
        <w:rPr>
          <w:rFonts w:asciiTheme="minorHAnsi" w:hAnsiTheme="minorHAnsi"/>
          <w:sz w:val="22"/>
          <w:szCs w:val="22"/>
          <w:lang w:val="en-GB"/>
        </w:rPr>
        <w:t>)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was found between the two methods</w:t>
      </w:r>
      <w:r>
        <w:rPr>
          <w:rFonts w:asciiTheme="minorHAnsi" w:hAnsiTheme="minorHAnsi"/>
          <w:sz w:val="22"/>
          <w:szCs w:val="22"/>
          <w:lang w:val="en-GB"/>
        </w:rPr>
        <w:t>,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BE7E1E">
        <w:rPr>
          <w:rFonts w:asciiTheme="minorHAnsi" w:hAnsiTheme="minorHAnsi"/>
          <w:sz w:val="22"/>
          <w:szCs w:val="22"/>
          <w:lang w:val="en-GB"/>
        </w:rPr>
        <w:lastRenderedPageBreak/>
        <w:t xml:space="preserve">and therefore </w:t>
      </w:r>
      <w:r>
        <w:rPr>
          <w:rFonts w:asciiTheme="minorHAnsi" w:hAnsiTheme="minorHAnsi"/>
          <w:sz w:val="22"/>
          <w:szCs w:val="22"/>
          <w:lang w:val="en-GB"/>
        </w:rPr>
        <w:t xml:space="preserve">the </w:t>
      </w:r>
      <w:r w:rsidRPr="00BE7E1E">
        <w:rPr>
          <w:rFonts w:asciiTheme="minorHAnsi" w:hAnsiTheme="minorHAnsi"/>
          <w:sz w:val="22"/>
          <w:szCs w:val="22"/>
          <w:lang w:val="en-GB"/>
        </w:rPr>
        <w:t>image analysis w</w:t>
      </w:r>
      <w:r>
        <w:rPr>
          <w:rFonts w:asciiTheme="minorHAnsi" w:hAnsiTheme="minorHAnsi"/>
          <w:sz w:val="22"/>
          <w:szCs w:val="22"/>
          <w:lang w:val="en-GB"/>
        </w:rPr>
        <w:t>as</w:t>
      </w:r>
      <w:r w:rsidR="009304EF">
        <w:rPr>
          <w:rFonts w:asciiTheme="minorHAnsi" w:hAnsiTheme="minorHAnsi"/>
          <w:sz w:val="22"/>
          <w:szCs w:val="22"/>
          <w:lang w:val="en-GB"/>
        </w:rPr>
        <w:t xml:space="preserve"> regarded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as a valid method for evaluating the area of </w:t>
      </w:r>
      <w:r>
        <w:rPr>
          <w:rFonts w:asciiTheme="minorHAnsi" w:hAnsiTheme="minorHAnsi"/>
          <w:sz w:val="22"/>
          <w:szCs w:val="22"/>
          <w:lang w:val="en-GB"/>
        </w:rPr>
        <w:t>infection. The infection level was calculated as the area of individual leaves covered with mildew divided by the total area of the leaf.</w:t>
      </w:r>
    </w:p>
    <w:p w:rsidR="00AA2802" w:rsidRPr="00607624" w:rsidRDefault="00AA2802" w:rsidP="00AA2802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 </w:t>
      </w:r>
    </w:p>
    <w:p w:rsidR="00AA2802" w:rsidRPr="00D07CB1" w:rsidRDefault="00FC77E6" w:rsidP="00AA2802">
      <w:pPr>
        <w:spacing w:line="480" w:lineRule="auto"/>
        <w:rPr>
          <w:lang w:val="en-GB"/>
        </w:rPr>
      </w:pPr>
      <w:r>
        <w:rPr>
          <w:rFonts w:ascii="Calibri" w:hAnsi="Calibri"/>
          <w:sz w:val="22"/>
          <w:szCs w:val="22"/>
          <w:lang w:val="en-GB"/>
        </w:rPr>
        <w:t>Means of all leaves per plant were made before v</w:t>
      </w:r>
      <w:r w:rsidR="00AA2802" w:rsidRPr="006E54BF">
        <w:rPr>
          <w:rFonts w:ascii="Calibri" w:hAnsi="Calibri"/>
          <w:sz w:val="22"/>
          <w:szCs w:val="22"/>
          <w:lang w:val="en-GB"/>
        </w:rPr>
        <w:t>ariance homogenei</w:t>
      </w:r>
      <w:r w:rsidR="00AA2802">
        <w:rPr>
          <w:rFonts w:ascii="Calibri" w:hAnsi="Calibri"/>
          <w:sz w:val="22"/>
          <w:szCs w:val="22"/>
          <w:lang w:val="en-GB"/>
        </w:rPr>
        <w:t>ty was tested by residual plots and</w:t>
      </w:r>
      <w:r w:rsidR="00AA2802" w:rsidRPr="006E54BF">
        <w:rPr>
          <w:rFonts w:ascii="Calibri" w:hAnsi="Calibri"/>
          <w:sz w:val="22"/>
          <w:szCs w:val="22"/>
          <w:lang w:val="en-GB"/>
        </w:rPr>
        <w:t xml:space="preserve"> data </w:t>
      </w:r>
      <w:r w:rsidR="00AA2802">
        <w:rPr>
          <w:rFonts w:ascii="Calibri" w:hAnsi="Calibri"/>
          <w:sz w:val="22"/>
          <w:szCs w:val="22"/>
          <w:lang w:val="en-GB"/>
        </w:rPr>
        <w:t>for infection level and percentage of infected leaves were</w:t>
      </w:r>
      <w:r w:rsidR="00AA2802" w:rsidRPr="006E54BF">
        <w:rPr>
          <w:rFonts w:ascii="Calibri" w:hAnsi="Calibri"/>
          <w:sz w:val="22"/>
          <w:szCs w:val="22"/>
          <w:lang w:val="en-GB"/>
        </w:rPr>
        <w:t xml:space="preserve"> </w:t>
      </w:r>
      <w:r w:rsidR="00AA2802">
        <w:rPr>
          <w:rFonts w:ascii="Calibri" w:hAnsi="Calibri"/>
          <w:sz w:val="22"/>
          <w:szCs w:val="22"/>
          <w:lang w:val="en-GB"/>
        </w:rPr>
        <w:t>arcsine</w:t>
      </w:r>
      <w:r w:rsidR="00AA2802" w:rsidRPr="006E54BF">
        <w:rPr>
          <w:rFonts w:ascii="Calibri" w:hAnsi="Calibri"/>
          <w:sz w:val="22"/>
          <w:szCs w:val="22"/>
          <w:lang w:val="en-GB"/>
        </w:rPr>
        <w:t>-transformed</w:t>
      </w:r>
      <w:r w:rsidR="00AA2802">
        <w:rPr>
          <w:rFonts w:ascii="Calibri" w:hAnsi="Calibri"/>
          <w:sz w:val="22"/>
          <w:szCs w:val="22"/>
          <w:lang w:val="en-GB"/>
        </w:rPr>
        <w:t xml:space="preserve"> prior to a</w:t>
      </w:r>
      <w:r w:rsidR="00AA2802" w:rsidRPr="00F6271D">
        <w:rPr>
          <w:rFonts w:asciiTheme="minorHAnsi" w:hAnsiTheme="minorHAnsi"/>
          <w:sz w:val="22"/>
          <w:szCs w:val="22"/>
          <w:lang w:val="en-GB"/>
        </w:rPr>
        <w:t>nalys</w:t>
      </w:r>
      <w:r w:rsidR="00AA2802">
        <w:rPr>
          <w:rFonts w:asciiTheme="minorHAnsi" w:hAnsiTheme="minorHAnsi"/>
          <w:sz w:val="22"/>
          <w:szCs w:val="22"/>
          <w:lang w:val="en-GB"/>
        </w:rPr>
        <w:t>is of</w:t>
      </w:r>
      <w:r w:rsidR="00AA2802" w:rsidRPr="00F6271D">
        <w:rPr>
          <w:rFonts w:asciiTheme="minorHAnsi" w:hAnsiTheme="minorHAnsi"/>
          <w:sz w:val="22"/>
          <w:szCs w:val="22"/>
          <w:lang w:val="en-GB"/>
        </w:rPr>
        <w:t xml:space="preserve"> variance using a</w:t>
      </w:r>
      <w:r w:rsidR="00AA2802">
        <w:rPr>
          <w:rFonts w:asciiTheme="minorHAnsi" w:hAnsiTheme="minorHAnsi"/>
          <w:sz w:val="22"/>
          <w:szCs w:val="22"/>
          <w:lang w:val="en-GB"/>
        </w:rPr>
        <w:t xml:space="preserve"> two-way analysis of variance and type III sum of squares</w:t>
      </w:r>
      <w:r w:rsidR="00AA2802" w:rsidRPr="00F6271D">
        <w:rPr>
          <w:rFonts w:asciiTheme="minorHAnsi" w:hAnsiTheme="minorHAnsi"/>
          <w:sz w:val="22"/>
          <w:szCs w:val="22"/>
          <w:lang w:val="en-GB"/>
        </w:rPr>
        <w:t xml:space="preserve"> (</w:t>
      </w:r>
      <w:r w:rsidR="00AA2802">
        <w:rPr>
          <w:rFonts w:asciiTheme="minorHAnsi" w:hAnsiTheme="minorHAnsi"/>
          <w:sz w:val="22"/>
          <w:szCs w:val="22"/>
          <w:lang w:val="en-GB"/>
        </w:rPr>
        <w:t xml:space="preserve">PROC GLM of SAS, SAS Institute, </w:t>
      </w:r>
      <w:proofErr w:type="gramStart"/>
      <w:r w:rsidR="00AA2802">
        <w:rPr>
          <w:rFonts w:asciiTheme="minorHAnsi" w:hAnsiTheme="minorHAnsi"/>
          <w:sz w:val="22"/>
          <w:szCs w:val="22"/>
          <w:lang w:val="en-GB"/>
        </w:rPr>
        <w:t>Cary</w:t>
      </w:r>
      <w:proofErr w:type="gramEnd"/>
      <w:r w:rsidR="00AA2802">
        <w:rPr>
          <w:rFonts w:asciiTheme="minorHAnsi" w:hAnsiTheme="minorHAnsi"/>
          <w:sz w:val="22"/>
          <w:szCs w:val="22"/>
          <w:lang w:val="en-GB"/>
        </w:rPr>
        <w:t xml:space="preserve">, NC, USA). </w:t>
      </w:r>
      <w:proofErr w:type="spellStart"/>
      <w:r w:rsidR="00AA2802">
        <w:rPr>
          <w:rFonts w:asciiTheme="minorHAnsi" w:hAnsiTheme="minorHAnsi"/>
          <w:sz w:val="22"/>
          <w:szCs w:val="22"/>
          <w:lang w:val="en-GB"/>
        </w:rPr>
        <w:t>Dunnetts</w:t>
      </w:r>
      <w:proofErr w:type="spellEnd"/>
      <w:r w:rsidR="00AA2802">
        <w:rPr>
          <w:rFonts w:asciiTheme="minorHAnsi" w:hAnsiTheme="minorHAnsi"/>
          <w:sz w:val="22"/>
          <w:szCs w:val="22"/>
          <w:lang w:val="en-GB"/>
        </w:rPr>
        <w:t xml:space="preserve"> test was used to</w:t>
      </w:r>
      <w:r w:rsidR="00AA2802" w:rsidRPr="00F6271D">
        <w:rPr>
          <w:rFonts w:asciiTheme="minorHAnsi" w:hAnsiTheme="minorHAnsi"/>
          <w:sz w:val="22"/>
          <w:szCs w:val="22"/>
          <w:lang w:val="en-GB"/>
        </w:rPr>
        <w:t xml:space="preserve"> determine </w:t>
      </w:r>
      <w:r w:rsidR="00AA2802">
        <w:rPr>
          <w:rFonts w:asciiTheme="minorHAnsi" w:hAnsiTheme="minorHAnsi"/>
          <w:sz w:val="22"/>
          <w:szCs w:val="22"/>
          <w:lang w:val="en-GB"/>
        </w:rPr>
        <w:t xml:space="preserve">differences between the wild type and transgenic lines within each genotype and between wild types of the two genotypes. </w:t>
      </w:r>
      <w:r w:rsidR="00AA2802" w:rsidRPr="006E54BF">
        <w:rPr>
          <w:rFonts w:ascii="Calibri" w:hAnsi="Calibri"/>
          <w:sz w:val="22"/>
          <w:szCs w:val="22"/>
          <w:lang w:val="en-GB"/>
        </w:rPr>
        <w:t xml:space="preserve">In figures and tables </w:t>
      </w:r>
      <w:r w:rsidR="00AA2802">
        <w:rPr>
          <w:rFonts w:ascii="Calibri" w:hAnsi="Calibri"/>
          <w:sz w:val="22"/>
          <w:szCs w:val="22"/>
          <w:lang w:val="en-GB"/>
        </w:rPr>
        <w:t xml:space="preserve">the </w:t>
      </w:r>
      <w:r w:rsidR="00AA2802" w:rsidRPr="006E54BF">
        <w:rPr>
          <w:rFonts w:ascii="Calibri" w:hAnsi="Calibri"/>
          <w:sz w:val="22"/>
          <w:szCs w:val="22"/>
          <w:lang w:val="en-GB"/>
        </w:rPr>
        <w:t>back-transformed values are presented.</w:t>
      </w:r>
      <w:r w:rsidR="00AA2802" w:rsidRPr="00F6271D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:rsidR="00AA2802" w:rsidRDefault="00AA2802" w:rsidP="00994DBA">
      <w:pPr>
        <w:pStyle w:val="Overskrift2"/>
        <w:spacing w:line="480" w:lineRule="auto"/>
        <w:rPr>
          <w:lang w:val="en-GB"/>
        </w:rPr>
      </w:pPr>
    </w:p>
    <w:p w:rsidR="003E4895" w:rsidRPr="00D07CB1" w:rsidRDefault="003E4895" w:rsidP="00994DBA">
      <w:pPr>
        <w:pStyle w:val="Overskrift2"/>
        <w:spacing w:line="480" w:lineRule="auto"/>
        <w:rPr>
          <w:lang w:val="en-GB"/>
        </w:rPr>
      </w:pPr>
      <w:r w:rsidRPr="00D07CB1">
        <w:rPr>
          <w:lang w:val="en-GB"/>
        </w:rPr>
        <w:t>Results</w:t>
      </w:r>
      <w:r w:rsidR="00874E4B">
        <w:rPr>
          <w:lang w:val="en-GB"/>
        </w:rPr>
        <w:t xml:space="preserve"> and Discussion</w:t>
      </w:r>
    </w:p>
    <w:p w:rsidR="00E6734F" w:rsidRPr="00D07CB1" w:rsidRDefault="00E6734F" w:rsidP="00994DBA">
      <w:pPr>
        <w:pStyle w:val="Overskrift3"/>
        <w:spacing w:line="480" w:lineRule="auto"/>
        <w:rPr>
          <w:lang w:val="en-GB"/>
        </w:rPr>
      </w:pPr>
      <w:r>
        <w:rPr>
          <w:lang w:val="en-GB"/>
        </w:rPr>
        <w:t>Transformation and</w:t>
      </w:r>
      <w:r w:rsidR="003E4895" w:rsidRPr="00D07CB1">
        <w:rPr>
          <w:lang w:val="en-GB"/>
        </w:rPr>
        <w:t xml:space="preserve"> </w:t>
      </w:r>
      <w:r>
        <w:rPr>
          <w:lang w:val="en-GB"/>
        </w:rPr>
        <w:t>Verification</w:t>
      </w:r>
      <w:r w:rsidRPr="00D07CB1">
        <w:rPr>
          <w:lang w:val="en-GB"/>
        </w:rPr>
        <w:t xml:space="preserve"> of Transgenes</w:t>
      </w:r>
    </w:p>
    <w:p w:rsidR="003E4895" w:rsidRPr="00313D8F" w:rsidRDefault="00F9579A" w:rsidP="00313D8F">
      <w:pPr>
        <w:pStyle w:val="Overskrift2"/>
        <w:spacing w:line="480" w:lineRule="auto"/>
        <w:rPr>
          <w:rFonts w:asciiTheme="minorHAnsi" w:hAnsiTheme="minorHAnsi"/>
          <w:b w:val="0"/>
          <w:sz w:val="22"/>
          <w:szCs w:val="22"/>
          <w:lang w:val="en-GB"/>
        </w:rPr>
      </w:pPr>
      <w:r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A total of </w:t>
      </w:r>
      <w:r w:rsidR="00A9646E" w:rsidRPr="00313D8F">
        <w:rPr>
          <w:rFonts w:asciiTheme="minorHAnsi" w:hAnsiTheme="minorHAnsi"/>
          <w:b w:val="0"/>
          <w:sz w:val="22"/>
          <w:szCs w:val="22"/>
          <w:lang w:val="en-GB"/>
        </w:rPr>
        <w:t>450</w:t>
      </w:r>
      <w:r w:rsidR="003E4895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ED4792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individual </w:t>
      </w:r>
      <w:r w:rsidR="003E4895" w:rsidRPr="00313D8F">
        <w:rPr>
          <w:rFonts w:asciiTheme="minorHAnsi" w:hAnsiTheme="minorHAnsi"/>
          <w:b w:val="0"/>
          <w:sz w:val="22"/>
          <w:szCs w:val="22"/>
          <w:lang w:val="en-GB"/>
        </w:rPr>
        <w:t>shoots were isolated</w:t>
      </w:r>
      <w:r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after transformation of </w:t>
      </w:r>
      <w:r w:rsidRPr="00313D8F">
        <w:rPr>
          <w:rFonts w:asciiTheme="minorHAnsi" w:hAnsiTheme="minorHAnsi"/>
          <w:b w:val="0"/>
          <w:i/>
          <w:sz w:val="22"/>
          <w:szCs w:val="22"/>
          <w:lang w:val="en-GB"/>
        </w:rPr>
        <w:t xml:space="preserve">S. </w:t>
      </w:r>
      <w:proofErr w:type="spellStart"/>
      <w:r w:rsidRPr="00313D8F">
        <w:rPr>
          <w:rFonts w:asciiTheme="minorHAnsi" w:hAnsiTheme="minorHAnsi"/>
          <w:b w:val="0"/>
          <w:i/>
          <w:sz w:val="22"/>
          <w:szCs w:val="22"/>
          <w:lang w:val="en-GB"/>
        </w:rPr>
        <w:t>novi-belgii</w:t>
      </w:r>
      <w:proofErr w:type="spellEnd"/>
      <w:r w:rsidRPr="00313D8F">
        <w:rPr>
          <w:rFonts w:asciiTheme="minorHAnsi" w:hAnsiTheme="minorHAnsi"/>
          <w:b w:val="0"/>
          <w:i/>
          <w:sz w:val="22"/>
          <w:szCs w:val="22"/>
          <w:lang w:val="en-GB"/>
        </w:rPr>
        <w:t xml:space="preserve"> </w:t>
      </w:r>
      <w:r w:rsidRPr="00313D8F">
        <w:rPr>
          <w:rFonts w:asciiTheme="minorHAnsi" w:hAnsiTheme="minorHAnsi"/>
          <w:b w:val="0"/>
          <w:sz w:val="22"/>
          <w:szCs w:val="22"/>
          <w:lang w:val="en-GB"/>
        </w:rPr>
        <w:t>‘Victoria Fanny’</w:t>
      </w:r>
      <w:r w:rsidR="003E4895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and X1.105 with </w:t>
      </w:r>
      <w:r w:rsidR="00922A7B" w:rsidRPr="00313D8F">
        <w:rPr>
          <w:rFonts w:asciiTheme="minorHAnsi" w:hAnsiTheme="minorHAnsi"/>
          <w:b w:val="0"/>
          <w:i/>
          <w:sz w:val="22"/>
          <w:szCs w:val="22"/>
          <w:lang w:val="en-GB"/>
        </w:rPr>
        <w:t>Agrobacterium</w:t>
      </w:r>
      <w:r w:rsidRPr="00313D8F">
        <w:rPr>
          <w:rFonts w:asciiTheme="minorHAnsi" w:hAnsiTheme="minorHAnsi"/>
          <w:b w:val="0"/>
          <w:i/>
          <w:sz w:val="22"/>
          <w:szCs w:val="22"/>
          <w:lang w:val="en-GB"/>
        </w:rPr>
        <w:t xml:space="preserve"> </w:t>
      </w:r>
      <w:proofErr w:type="spellStart"/>
      <w:r w:rsidRPr="00313D8F">
        <w:rPr>
          <w:rFonts w:asciiTheme="minorHAnsi" w:hAnsiTheme="minorHAnsi"/>
          <w:b w:val="0"/>
          <w:i/>
          <w:sz w:val="22"/>
          <w:szCs w:val="22"/>
          <w:lang w:val="en-GB"/>
        </w:rPr>
        <w:t>tumefaciens</w:t>
      </w:r>
      <w:proofErr w:type="spellEnd"/>
      <w:r w:rsidRPr="00313D8F">
        <w:rPr>
          <w:rFonts w:asciiTheme="minorHAnsi" w:hAnsiTheme="minorHAnsi"/>
          <w:b w:val="0"/>
          <w:i/>
          <w:sz w:val="22"/>
          <w:szCs w:val="22"/>
          <w:lang w:val="en-GB"/>
        </w:rPr>
        <w:t xml:space="preserve"> </w:t>
      </w:r>
      <w:r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LBA 4404 </w:t>
      </w:r>
      <w:r w:rsidR="00080C9E" w:rsidRPr="00313D8F">
        <w:rPr>
          <w:rFonts w:asciiTheme="minorHAnsi" w:hAnsiTheme="minorHAnsi"/>
          <w:b w:val="0"/>
          <w:sz w:val="22"/>
          <w:szCs w:val="22"/>
          <w:lang w:val="en-GB"/>
        </w:rPr>
        <w:t>(</w:t>
      </w:r>
      <w:r w:rsidR="00313D8F" w:rsidRPr="00313D8F">
        <w:rPr>
          <w:rFonts w:asciiTheme="minorHAnsi" w:hAnsiTheme="minorHAnsi"/>
          <w:b w:val="0"/>
          <w:sz w:val="22"/>
          <w:szCs w:val="22"/>
          <w:lang w:val="en-GB"/>
        </w:rPr>
        <w:t>Table 1</w:t>
      </w:r>
      <w:r w:rsidR="00BE13B1" w:rsidRPr="00313D8F">
        <w:rPr>
          <w:rFonts w:asciiTheme="minorHAnsi" w:hAnsiTheme="minorHAnsi"/>
          <w:b w:val="0"/>
          <w:sz w:val="22"/>
          <w:szCs w:val="22"/>
          <w:lang w:val="en-GB"/>
        </w:rPr>
        <w:t>)</w:t>
      </w:r>
      <w:r w:rsidR="003E4895" w:rsidRPr="00313D8F">
        <w:rPr>
          <w:rFonts w:asciiTheme="minorHAnsi" w:hAnsiTheme="minorHAnsi"/>
          <w:b w:val="0"/>
          <w:sz w:val="22"/>
          <w:szCs w:val="22"/>
          <w:lang w:val="en-GB"/>
        </w:rPr>
        <w:t>. Each shoot represented an individu</w:t>
      </w:r>
      <w:r w:rsidR="00992EC6" w:rsidRPr="00313D8F">
        <w:rPr>
          <w:rFonts w:asciiTheme="minorHAnsi" w:hAnsiTheme="minorHAnsi"/>
          <w:b w:val="0"/>
          <w:sz w:val="22"/>
          <w:szCs w:val="22"/>
          <w:lang w:val="en-GB"/>
        </w:rPr>
        <w:t>al transformation event and was</w:t>
      </w:r>
      <w:r w:rsidR="003E4895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selected from </w:t>
      </w:r>
      <w:proofErr w:type="spellStart"/>
      <w:r w:rsidR="00A9646E" w:rsidRPr="00313D8F">
        <w:rPr>
          <w:rFonts w:asciiTheme="minorHAnsi" w:hAnsiTheme="minorHAnsi"/>
          <w:b w:val="0"/>
          <w:sz w:val="22"/>
          <w:szCs w:val="22"/>
          <w:lang w:val="en-GB"/>
        </w:rPr>
        <w:t>calli</w:t>
      </w:r>
      <w:proofErr w:type="spellEnd"/>
      <w:r w:rsidR="003E4895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, which were not attached to each other. The shoots were grown through several subcultures on kanamycin, and the most </w:t>
      </w:r>
      <w:r w:rsidR="00430189" w:rsidRPr="00313D8F">
        <w:rPr>
          <w:rFonts w:asciiTheme="minorHAnsi" w:hAnsiTheme="minorHAnsi"/>
          <w:b w:val="0"/>
          <w:sz w:val="22"/>
          <w:szCs w:val="22"/>
          <w:lang w:val="en-GB"/>
        </w:rPr>
        <w:t>vigorous</w:t>
      </w:r>
      <w:r w:rsidR="00163903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plants </w:t>
      </w:r>
      <w:r w:rsidR="003E4895" w:rsidRPr="00313D8F">
        <w:rPr>
          <w:rFonts w:asciiTheme="minorHAnsi" w:hAnsiTheme="minorHAnsi"/>
          <w:b w:val="0"/>
          <w:sz w:val="22"/>
          <w:szCs w:val="22"/>
          <w:lang w:val="en-GB"/>
        </w:rPr>
        <w:t>were selected</w:t>
      </w:r>
      <w:r w:rsidR="00531AC3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for PCR</w:t>
      </w:r>
      <w:r w:rsidR="003E4895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. </w:t>
      </w:r>
      <w:r w:rsidR="00E62A0D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C34D95" w:rsidRPr="00313D8F">
        <w:rPr>
          <w:rFonts w:asciiTheme="minorHAnsi" w:hAnsiTheme="minorHAnsi"/>
          <w:b w:val="0"/>
          <w:sz w:val="22"/>
          <w:szCs w:val="22"/>
          <w:lang w:val="en-GB"/>
        </w:rPr>
        <w:t>More shoots were</w:t>
      </w:r>
      <w:r w:rsidR="003E5617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regenerated from ‘Victoria Fanny’</w:t>
      </w:r>
      <w:r w:rsidR="00C34D95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(</w:t>
      </w:r>
      <w:r w:rsidR="00A9646E" w:rsidRPr="00313D8F">
        <w:rPr>
          <w:rFonts w:asciiTheme="minorHAnsi" w:hAnsiTheme="minorHAnsi"/>
          <w:b w:val="0"/>
          <w:sz w:val="22"/>
          <w:szCs w:val="22"/>
          <w:lang w:val="en-GB"/>
        </w:rPr>
        <w:t>274</w:t>
      </w:r>
      <w:r w:rsidR="00C34D95" w:rsidRPr="00313D8F">
        <w:rPr>
          <w:rFonts w:asciiTheme="minorHAnsi" w:hAnsiTheme="minorHAnsi"/>
          <w:b w:val="0"/>
          <w:sz w:val="22"/>
          <w:szCs w:val="22"/>
          <w:lang w:val="en-GB"/>
        </w:rPr>
        <w:t>)</w:t>
      </w:r>
      <w:r w:rsidR="003E5617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C34D95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than </w:t>
      </w:r>
      <w:r w:rsidR="003E5617" w:rsidRPr="00313D8F">
        <w:rPr>
          <w:rFonts w:asciiTheme="minorHAnsi" w:hAnsiTheme="minorHAnsi"/>
          <w:b w:val="0"/>
          <w:sz w:val="22"/>
          <w:szCs w:val="22"/>
          <w:lang w:val="en-GB"/>
        </w:rPr>
        <w:t>from X1.105</w:t>
      </w:r>
      <w:r w:rsidR="00C34D95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(</w:t>
      </w:r>
      <w:r w:rsidR="00A9646E" w:rsidRPr="00313D8F">
        <w:rPr>
          <w:rFonts w:asciiTheme="minorHAnsi" w:hAnsiTheme="minorHAnsi"/>
          <w:b w:val="0"/>
          <w:sz w:val="22"/>
          <w:szCs w:val="22"/>
          <w:lang w:val="en-GB"/>
        </w:rPr>
        <w:t>176</w:t>
      </w:r>
      <w:r w:rsidR="00C34D95" w:rsidRPr="00313D8F">
        <w:rPr>
          <w:rFonts w:asciiTheme="minorHAnsi" w:hAnsiTheme="minorHAnsi"/>
          <w:b w:val="0"/>
          <w:sz w:val="22"/>
          <w:szCs w:val="22"/>
          <w:lang w:val="en-GB"/>
        </w:rPr>
        <w:t>)</w:t>
      </w:r>
      <w:r w:rsidR="00922A7B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C34D95" w:rsidRPr="00313D8F">
        <w:rPr>
          <w:rFonts w:asciiTheme="minorHAnsi" w:hAnsiTheme="minorHAnsi"/>
          <w:b w:val="0"/>
          <w:sz w:val="22"/>
          <w:szCs w:val="22"/>
          <w:lang w:val="en-GB"/>
        </w:rPr>
        <w:t>(</w:t>
      </w:r>
      <w:r w:rsidR="00E62A0D" w:rsidRPr="00313D8F">
        <w:rPr>
          <w:rFonts w:asciiTheme="minorHAnsi" w:hAnsiTheme="minorHAnsi"/>
          <w:b w:val="0"/>
          <w:sz w:val="22"/>
          <w:szCs w:val="22"/>
          <w:lang w:val="en-GB"/>
        </w:rPr>
        <w:t>Table 1</w:t>
      </w:r>
      <w:r w:rsidR="00BE13B1" w:rsidRPr="00313D8F">
        <w:rPr>
          <w:rFonts w:asciiTheme="minorHAnsi" w:hAnsiTheme="minorHAnsi"/>
          <w:b w:val="0"/>
          <w:sz w:val="22"/>
          <w:szCs w:val="22"/>
          <w:lang w:val="en-GB"/>
        </w:rPr>
        <w:t>)</w:t>
      </w:r>
      <w:r w:rsidR="00D86946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and</w:t>
      </w:r>
      <w:r w:rsidR="00F80675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D86946" w:rsidRPr="00313D8F">
        <w:rPr>
          <w:rFonts w:asciiTheme="minorHAnsi" w:hAnsiTheme="minorHAnsi"/>
          <w:b w:val="0"/>
          <w:sz w:val="22"/>
          <w:szCs w:val="22"/>
          <w:lang w:val="en-GB"/>
        </w:rPr>
        <w:t>i</w:t>
      </w:r>
      <w:r w:rsidR="00692A3F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n the present experiment around </w:t>
      </w:r>
      <w:r w:rsidR="00A9646E" w:rsidRPr="00313D8F">
        <w:rPr>
          <w:rFonts w:asciiTheme="minorHAnsi" w:hAnsiTheme="minorHAnsi"/>
          <w:b w:val="0"/>
          <w:sz w:val="22"/>
          <w:szCs w:val="22"/>
          <w:lang w:val="en-GB"/>
        </w:rPr>
        <w:t>44</w:t>
      </w:r>
      <w:r w:rsidR="00E62A0D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692A3F" w:rsidRPr="00313D8F">
        <w:rPr>
          <w:rFonts w:asciiTheme="minorHAnsi" w:hAnsiTheme="minorHAnsi"/>
          <w:b w:val="0"/>
          <w:sz w:val="22"/>
          <w:szCs w:val="22"/>
          <w:lang w:val="en-GB"/>
        </w:rPr>
        <w:t>% of</w:t>
      </w:r>
      <w:r w:rsidR="001E3B09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the</w:t>
      </w:r>
      <w:r w:rsidR="00692A3F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explants from ‘Victoria Fanny’ produced shoots. </w:t>
      </w:r>
      <w:r w:rsidR="00F80675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This </w:t>
      </w:r>
      <w:r w:rsidR="001E3B09" w:rsidRPr="00313D8F">
        <w:rPr>
          <w:rFonts w:asciiTheme="minorHAnsi" w:hAnsiTheme="minorHAnsi"/>
          <w:b w:val="0"/>
          <w:sz w:val="22"/>
          <w:szCs w:val="22"/>
          <w:lang w:val="en-GB"/>
        </w:rPr>
        <w:t>number</w:t>
      </w:r>
      <w:r w:rsidR="00F80675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is consistent </w:t>
      </w:r>
      <w:r w:rsidR="00692A3F" w:rsidRPr="00313D8F">
        <w:rPr>
          <w:rFonts w:asciiTheme="minorHAnsi" w:hAnsiTheme="minorHAnsi"/>
          <w:b w:val="0"/>
          <w:sz w:val="22"/>
          <w:szCs w:val="22"/>
          <w:lang w:val="en-GB"/>
        </w:rPr>
        <w:t>with previous studies</w:t>
      </w:r>
      <w:r w:rsidR="009304EF">
        <w:rPr>
          <w:rFonts w:asciiTheme="minorHAnsi" w:hAnsiTheme="minorHAnsi"/>
          <w:b w:val="0"/>
          <w:sz w:val="22"/>
          <w:szCs w:val="22"/>
          <w:lang w:val="en-GB"/>
        </w:rPr>
        <w:t xml:space="preserve"> on transformation</w:t>
      </w:r>
      <w:r w:rsidR="00692A3F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of </w:t>
      </w:r>
      <w:r w:rsidR="00692A3F" w:rsidRPr="00313D8F">
        <w:rPr>
          <w:rFonts w:asciiTheme="minorHAnsi" w:hAnsiTheme="minorHAnsi"/>
          <w:b w:val="0"/>
          <w:i/>
          <w:sz w:val="22"/>
          <w:szCs w:val="22"/>
          <w:lang w:val="en-GB"/>
        </w:rPr>
        <w:t xml:space="preserve">S. </w:t>
      </w:r>
      <w:proofErr w:type="spellStart"/>
      <w:r w:rsidR="00692A3F" w:rsidRPr="00313D8F">
        <w:rPr>
          <w:rFonts w:asciiTheme="minorHAnsi" w:hAnsiTheme="minorHAnsi"/>
          <w:b w:val="0"/>
          <w:i/>
          <w:sz w:val="22"/>
          <w:szCs w:val="22"/>
          <w:lang w:val="en-GB"/>
        </w:rPr>
        <w:t>novi-belgii</w:t>
      </w:r>
      <w:proofErr w:type="spellEnd"/>
      <w:r w:rsidR="00692A3F" w:rsidRPr="00313D8F">
        <w:rPr>
          <w:rFonts w:asciiTheme="minorHAnsi" w:hAnsiTheme="minorHAnsi"/>
          <w:b w:val="0"/>
          <w:i/>
          <w:sz w:val="22"/>
          <w:szCs w:val="22"/>
          <w:lang w:val="en-GB"/>
        </w:rPr>
        <w:t xml:space="preserve"> </w:t>
      </w:r>
      <w:r w:rsidR="00692A3F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cultivars, in which </w:t>
      </w:r>
      <w:r w:rsidR="00EA2BF9" w:rsidRPr="00313D8F">
        <w:rPr>
          <w:rFonts w:asciiTheme="minorHAnsi" w:hAnsiTheme="minorHAnsi"/>
          <w:b w:val="0"/>
          <w:sz w:val="22"/>
          <w:szCs w:val="22"/>
          <w:lang w:val="en-GB"/>
        </w:rPr>
        <w:t>a</w:t>
      </w:r>
      <w:r w:rsidR="00692A3F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E6734F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regeneration and </w:t>
      </w:r>
      <w:r w:rsidR="00692A3F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transformation protocol was developed </w:t>
      </w:r>
      <w:r w:rsidR="00EA2BF9" w:rsidRPr="00313D8F">
        <w:rPr>
          <w:rFonts w:asciiTheme="minorHAnsi" w:hAnsiTheme="minorHAnsi"/>
          <w:b w:val="0"/>
          <w:sz w:val="22"/>
          <w:szCs w:val="22"/>
          <w:lang w:val="en-GB"/>
        </w:rPr>
        <w:t>for</w:t>
      </w:r>
      <w:r w:rsidR="00692A3F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‘Victoria Fanny’ </w:t>
      </w:r>
      <w:r w:rsidR="009304EF">
        <w:rPr>
          <w:rFonts w:asciiTheme="minorHAnsi" w:hAnsiTheme="minorHAnsi"/>
          <w:b w:val="0"/>
          <w:sz w:val="22"/>
          <w:szCs w:val="22"/>
          <w:lang w:val="en-GB"/>
        </w:rPr>
        <w:t>with</w:t>
      </w:r>
      <w:r w:rsidR="00692A3F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GUS (</w:t>
      </w:r>
      <w:r w:rsidR="00692A3F" w:rsidRPr="00313D8F">
        <w:rPr>
          <w:rFonts w:ascii="Calibri" w:hAnsi="Calibri"/>
          <w:b w:val="0"/>
          <w:iCs/>
          <w:sz w:val="22"/>
          <w:lang w:val="en-GB"/>
        </w:rPr>
        <w:t>β-</w:t>
      </w:r>
      <w:proofErr w:type="spellStart"/>
      <w:r w:rsidR="00692A3F" w:rsidRPr="00313D8F">
        <w:rPr>
          <w:rFonts w:ascii="Calibri" w:hAnsi="Calibri"/>
          <w:b w:val="0"/>
          <w:iCs/>
          <w:sz w:val="22"/>
          <w:lang w:val="en-GB"/>
        </w:rPr>
        <w:t>glucoronidase</w:t>
      </w:r>
      <w:proofErr w:type="spellEnd"/>
      <w:r w:rsidR="00692A3F" w:rsidRPr="00313D8F">
        <w:rPr>
          <w:rFonts w:ascii="Calibri" w:hAnsi="Calibri"/>
          <w:b w:val="0"/>
          <w:iCs/>
          <w:sz w:val="22"/>
          <w:lang w:val="en-GB"/>
        </w:rPr>
        <w:t>)</w:t>
      </w:r>
      <w:r w:rsidR="00692A3F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  <w:r w:rsidR="00E41D09" w:rsidRPr="00313D8F">
        <w:rPr>
          <w:rFonts w:asciiTheme="minorHAnsi" w:hAnsiTheme="minorHAnsi"/>
          <w:b w:val="0"/>
          <w:sz w:val="22"/>
          <w:szCs w:val="22"/>
          <w:lang w:val="en-GB"/>
        </w:rPr>
        <w:fldChar w:fldCharType="begin"/>
      </w:r>
      <w:r w:rsidR="00C0347D" w:rsidRPr="00313D8F">
        <w:rPr>
          <w:rFonts w:asciiTheme="minorHAnsi" w:hAnsiTheme="minorHAnsi"/>
          <w:b w:val="0"/>
          <w:sz w:val="22"/>
          <w:szCs w:val="22"/>
          <w:lang w:val="en-GB"/>
        </w:rPr>
        <w:instrText xml:space="preserve"> ADDIN REFMGR.CITE &lt;Refman&gt;&lt;Cite&gt;&lt;Author&gt;Mørk&lt;/Author&gt;&lt;Year&gt;2011&lt;/Year&gt;&lt;RecNum&gt;553&lt;/RecNum&gt;&lt;IDText&gt;An Efficient Protocol for Regeneration and Transformation of Symphyotrichum novi-belgii&lt;/IDText&gt;&lt;MDL Ref_Type="Journal"&gt;&lt;Ref_Type&gt;Journal&lt;/Ref_Type&gt;&lt;Ref_ID&gt;553&lt;/Ref_ID&gt;&lt;Title_Primary&gt;An Efficient Protocol for Regeneration and Transformation of &lt;i&gt;Symphyotrichum novi-belgii&lt;/i&gt;&lt;/Title_Primary&gt;&lt;Authors_Primary&gt;M&amp;#xF8;rk,E.K.&lt;/Authors_Primary&gt;&lt;Authors_Primary&gt;Henriksen,K.&lt;/Authors_Primary&gt;&lt;Authors_Primary&gt;Brinch-Pedersen,H.&lt;/Authors_Primary&gt;&lt;Authors_Primary&gt;Kristiansen ,K.&lt;/Authors_Primary&gt;&lt;Authors_Primary&gt;Petersen,K.K.&lt;/Authors_Primary&gt;&lt;Date_Primary&gt;2011&lt;/Date_Primary&gt;&lt;Keywords&gt;REGENERATION&lt;/Keywords&gt;&lt;Keywords&gt;transformation&lt;/Keywords&gt;&lt;Reprint&gt;Not in File&lt;/Reprint&gt;&lt;Periodical&gt;Plant Cell Tissue and Organ Cult&lt;/Periodical&gt;&lt;Misc_3&gt;10.1007/s11240-0011-0065-x&lt;/Misc_3&gt;&lt;ZZ_JournalFull&gt;&lt;f name="System"&gt;Plant Cell Tissue and Organ Culture&lt;/f&gt;&lt;/ZZ_JournalFull&gt;&lt;ZZ_JournalStdAbbrev&gt;&lt;f name="System"&gt;Plant Cell Tissue and Organ Cult&lt;/f&gt;&lt;/ZZ_JournalStdAbbrev&gt;&lt;ZZ_WorkformID&gt;1&lt;/ZZ_WorkformID&gt;&lt;/MDL&gt;&lt;/Cite&gt;&lt;/Refman&gt;</w:instrText>
      </w:r>
      <w:r w:rsidR="00E41D09" w:rsidRPr="00313D8F">
        <w:rPr>
          <w:rFonts w:asciiTheme="minorHAnsi" w:hAnsiTheme="minorHAnsi"/>
          <w:b w:val="0"/>
          <w:sz w:val="22"/>
          <w:szCs w:val="22"/>
          <w:lang w:val="en-GB"/>
        </w:rPr>
        <w:fldChar w:fldCharType="separate"/>
      </w:r>
      <w:r w:rsidR="00573B45" w:rsidRPr="00313D8F">
        <w:rPr>
          <w:rFonts w:asciiTheme="minorHAnsi" w:hAnsiTheme="minorHAnsi"/>
          <w:b w:val="0"/>
          <w:noProof/>
          <w:sz w:val="22"/>
          <w:szCs w:val="22"/>
          <w:lang w:val="en-GB"/>
        </w:rPr>
        <w:t>(Mørk et al. 201</w:t>
      </w:r>
      <w:r w:rsidR="00DC7370">
        <w:rPr>
          <w:rFonts w:asciiTheme="minorHAnsi" w:hAnsiTheme="minorHAnsi"/>
          <w:b w:val="0"/>
          <w:noProof/>
          <w:sz w:val="22"/>
          <w:szCs w:val="22"/>
          <w:lang w:val="en-GB"/>
        </w:rPr>
        <w:t>2</w:t>
      </w:r>
      <w:r w:rsidR="00573B45" w:rsidRPr="00313D8F">
        <w:rPr>
          <w:rFonts w:asciiTheme="minorHAnsi" w:hAnsiTheme="minorHAnsi"/>
          <w:b w:val="0"/>
          <w:noProof/>
          <w:sz w:val="22"/>
          <w:szCs w:val="22"/>
          <w:lang w:val="en-GB"/>
        </w:rPr>
        <w:t>)</w:t>
      </w:r>
      <w:r w:rsidR="00E41D09" w:rsidRPr="00313D8F">
        <w:rPr>
          <w:rFonts w:asciiTheme="minorHAnsi" w:hAnsiTheme="minorHAnsi"/>
          <w:b w:val="0"/>
          <w:sz w:val="22"/>
          <w:szCs w:val="22"/>
          <w:lang w:val="en-GB"/>
        </w:rPr>
        <w:fldChar w:fldCharType="end"/>
      </w:r>
      <w:r w:rsidR="00191943" w:rsidRPr="00313D8F">
        <w:rPr>
          <w:rFonts w:asciiTheme="minorHAnsi" w:hAnsiTheme="minorHAnsi"/>
          <w:b w:val="0"/>
          <w:sz w:val="22"/>
          <w:szCs w:val="22"/>
          <w:lang w:val="en-GB"/>
        </w:rPr>
        <w:t>.</w:t>
      </w:r>
      <w:r w:rsidR="00A14C6A" w:rsidRPr="00313D8F">
        <w:rPr>
          <w:rFonts w:asciiTheme="minorHAnsi" w:hAnsiTheme="minorHAnsi"/>
          <w:b w:val="0"/>
          <w:sz w:val="22"/>
          <w:szCs w:val="22"/>
          <w:lang w:val="en-GB"/>
        </w:rPr>
        <w:t xml:space="preserve"> </w:t>
      </w:r>
    </w:p>
    <w:p w:rsidR="00FB04B0" w:rsidRDefault="00FB04B0" w:rsidP="00994DBA">
      <w:pPr>
        <w:spacing w:line="480" w:lineRule="auto"/>
        <w:rPr>
          <w:lang w:val="en-GB"/>
        </w:rPr>
      </w:pPr>
    </w:p>
    <w:p w:rsidR="00F65497" w:rsidRDefault="003831F3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lastRenderedPageBreak/>
        <w:t>Insertion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of the transgenes was verified by PCR with gene specific</w:t>
      </w:r>
      <w:r w:rsidR="004F4462">
        <w:rPr>
          <w:rFonts w:asciiTheme="minorHAnsi" w:hAnsiTheme="minorHAnsi"/>
          <w:sz w:val="22"/>
          <w:szCs w:val="22"/>
          <w:lang w:val="en-GB"/>
        </w:rPr>
        <w:t xml:space="preserve"> primers</w:t>
      </w:r>
      <w:r w:rsidR="007D4B01">
        <w:rPr>
          <w:rFonts w:asciiTheme="minorHAnsi" w:hAnsiTheme="minorHAnsi"/>
          <w:sz w:val="22"/>
          <w:szCs w:val="22"/>
          <w:lang w:val="en-GB"/>
        </w:rPr>
        <w:t>. Procedures for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PCR</w:t>
      </w:r>
      <w:r w:rsidR="007D4B01">
        <w:rPr>
          <w:rFonts w:asciiTheme="minorHAnsi" w:hAnsiTheme="minorHAnsi"/>
          <w:sz w:val="22"/>
          <w:szCs w:val="22"/>
          <w:lang w:val="en-GB"/>
        </w:rPr>
        <w:t xml:space="preserve"> ampli</w:t>
      </w:r>
      <w:r w:rsidR="00C611D9">
        <w:rPr>
          <w:rFonts w:asciiTheme="minorHAnsi" w:hAnsiTheme="minorHAnsi"/>
          <w:sz w:val="22"/>
          <w:szCs w:val="22"/>
          <w:lang w:val="en-GB"/>
        </w:rPr>
        <w:t>fi</w:t>
      </w:r>
      <w:r w:rsidR="007D4B01">
        <w:rPr>
          <w:rFonts w:asciiTheme="minorHAnsi" w:hAnsiTheme="minorHAnsi"/>
          <w:sz w:val="22"/>
          <w:szCs w:val="22"/>
          <w:lang w:val="en-GB"/>
        </w:rPr>
        <w:t>cation of the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3E4895" w:rsidRPr="00D73CC9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, </w:t>
      </w:r>
      <w:r w:rsidR="003E4895" w:rsidRPr="00D73CC9">
        <w:rPr>
          <w:rFonts w:asciiTheme="minorHAnsi" w:hAnsiTheme="minorHAnsi"/>
          <w:i/>
          <w:sz w:val="22"/>
          <w:szCs w:val="22"/>
          <w:lang w:val="en-GB"/>
        </w:rPr>
        <w:t>VvWRKY1</w:t>
      </w:r>
      <w:r w:rsidR="00A9646E">
        <w:rPr>
          <w:rFonts w:asciiTheme="minorHAnsi" w:hAnsiTheme="minorHAnsi"/>
          <w:sz w:val="22"/>
          <w:szCs w:val="22"/>
          <w:lang w:val="en-GB"/>
        </w:rPr>
        <w:t xml:space="preserve"> and</w:t>
      </w:r>
      <w:r w:rsidR="007D4B01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="00A9646E" w:rsidRPr="00E6734F">
        <w:rPr>
          <w:rFonts w:asciiTheme="minorHAnsi" w:hAnsiTheme="minorHAnsi"/>
          <w:i/>
          <w:sz w:val="22"/>
          <w:szCs w:val="22"/>
          <w:lang w:val="en-GB"/>
        </w:rPr>
        <w:t>nptII</w:t>
      </w:r>
      <w:proofErr w:type="spellEnd"/>
      <w:r w:rsidR="00A9646E">
        <w:rPr>
          <w:rFonts w:asciiTheme="minorHAnsi" w:hAnsiTheme="minorHAnsi"/>
          <w:sz w:val="22"/>
          <w:szCs w:val="22"/>
          <w:lang w:val="en-GB"/>
        </w:rPr>
        <w:t xml:space="preserve"> (kanamycin resistance)</w:t>
      </w:r>
      <w:r w:rsidR="00A9646E" w:rsidRPr="00D73CC9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7D4B01">
        <w:rPr>
          <w:rFonts w:asciiTheme="minorHAnsi" w:hAnsiTheme="minorHAnsi"/>
          <w:sz w:val="22"/>
          <w:szCs w:val="22"/>
          <w:lang w:val="en-GB"/>
        </w:rPr>
        <w:t>genes in transgenic plants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were </w:t>
      </w:r>
      <w:r w:rsidR="007D4B01">
        <w:rPr>
          <w:rFonts w:asciiTheme="minorHAnsi" w:hAnsiTheme="minorHAnsi"/>
          <w:sz w:val="22"/>
          <w:szCs w:val="22"/>
          <w:lang w:val="en-GB"/>
        </w:rPr>
        <w:t>established</w:t>
      </w:r>
      <w:r w:rsidR="00A9646E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gramStart"/>
      <w:r w:rsidR="00A9646E">
        <w:rPr>
          <w:rFonts w:asciiTheme="minorHAnsi" w:hAnsiTheme="minorHAnsi"/>
          <w:sz w:val="22"/>
          <w:szCs w:val="22"/>
          <w:lang w:val="en-GB"/>
        </w:rPr>
        <w:t xml:space="preserve">and </w:t>
      </w:r>
      <w:r w:rsidR="005E69F5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>shoots</w:t>
      </w:r>
      <w:proofErr w:type="gramEnd"/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were selected, if they were positive for both </w:t>
      </w:r>
      <w:proofErr w:type="spellStart"/>
      <w:r w:rsidR="003E4895" w:rsidRPr="00E031B7">
        <w:rPr>
          <w:rFonts w:asciiTheme="minorHAnsi" w:hAnsiTheme="minorHAnsi"/>
          <w:i/>
          <w:sz w:val="22"/>
          <w:szCs w:val="22"/>
          <w:lang w:val="en-GB"/>
        </w:rPr>
        <w:t>nptII</w:t>
      </w:r>
      <w:proofErr w:type="spellEnd"/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and the gene of interest</w:t>
      </w:r>
      <w:r w:rsidR="00A9646E">
        <w:rPr>
          <w:rFonts w:asciiTheme="minorHAnsi" w:hAnsiTheme="minorHAnsi"/>
          <w:sz w:val="22"/>
          <w:szCs w:val="22"/>
          <w:lang w:val="en-GB"/>
        </w:rPr>
        <w:t>.</w:t>
      </w:r>
      <w:r w:rsidR="00E62A0D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A total of 2</w:t>
      </w:r>
      <w:r w:rsidR="00015A1E">
        <w:rPr>
          <w:rFonts w:asciiTheme="minorHAnsi" w:hAnsiTheme="minorHAnsi"/>
          <w:sz w:val="22"/>
          <w:szCs w:val="22"/>
          <w:lang w:val="en-GB"/>
        </w:rPr>
        <w:t>0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D4792">
        <w:rPr>
          <w:rFonts w:asciiTheme="minorHAnsi" w:hAnsiTheme="minorHAnsi"/>
          <w:sz w:val="22"/>
          <w:szCs w:val="22"/>
          <w:lang w:val="en-GB"/>
        </w:rPr>
        <w:t xml:space="preserve">transgenic 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>lines were identified</w:t>
      </w:r>
      <w:r w:rsidR="007D4B01">
        <w:rPr>
          <w:rFonts w:asciiTheme="minorHAnsi" w:hAnsiTheme="minorHAnsi"/>
          <w:sz w:val="22"/>
          <w:szCs w:val="22"/>
          <w:lang w:val="en-GB"/>
        </w:rPr>
        <w:t xml:space="preserve"> for further studies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8C2465" w:rsidRPr="004C03C9">
        <w:rPr>
          <w:rFonts w:asciiTheme="minorHAnsi" w:hAnsiTheme="minorHAnsi" w:cstheme="minorHAnsi"/>
          <w:sz w:val="22"/>
          <w:szCs w:val="22"/>
          <w:lang w:val="en-GB"/>
        </w:rPr>
        <w:t>(</w:t>
      </w:r>
      <w:r w:rsidR="00E62A0D">
        <w:rPr>
          <w:rFonts w:asciiTheme="minorHAnsi" w:hAnsiTheme="minorHAnsi" w:cstheme="minorHAnsi"/>
          <w:sz w:val="22"/>
          <w:szCs w:val="22"/>
          <w:lang w:val="en-GB"/>
        </w:rPr>
        <w:t>Table 1</w:t>
      </w:r>
      <w:r w:rsidR="00BE13B1">
        <w:rPr>
          <w:rFonts w:asciiTheme="minorHAnsi" w:hAnsiTheme="minorHAnsi"/>
          <w:sz w:val="22"/>
          <w:szCs w:val="22"/>
          <w:lang w:val="en-GB"/>
        </w:rPr>
        <w:t xml:space="preserve">) </w:t>
      </w:r>
      <w:r w:rsidR="008C2465">
        <w:rPr>
          <w:rFonts w:asciiTheme="minorHAnsi" w:hAnsiTheme="minorHAnsi"/>
          <w:sz w:val="22"/>
          <w:szCs w:val="22"/>
          <w:lang w:val="en-GB"/>
        </w:rPr>
        <w:t>including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654540">
        <w:rPr>
          <w:rFonts w:asciiTheme="minorHAnsi" w:hAnsiTheme="minorHAnsi"/>
          <w:sz w:val="22"/>
          <w:szCs w:val="22"/>
          <w:lang w:val="en-GB"/>
        </w:rPr>
        <w:t>three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lines of </w:t>
      </w:r>
      <w:r w:rsidR="00E031B7">
        <w:rPr>
          <w:rFonts w:asciiTheme="minorHAnsi" w:hAnsiTheme="minorHAnsi"/>
          <w:sz w:val="22"/>
          <w:szCs w:val="22"/>
          <w:lang w:val="en-GB"/>
        </w:rPr>
        <w:t xml:space="preserve">‘Victoria 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>Fanny</w:t>
      </w:r>
      <w:r w:rsidR="00E031B7">
        <w:rPr>
          <w:rFonts w:asciiTheme="minorHAnsi" w:hAnsiTheme="minorHAnsi"/>
          <w:sz w:val="22"/>
          <w:szCs w:val="22"/>
          <w:lang w:val="en-GB"/>
        </w:rPr>
        <w:t>’</w:t>
      </w:r>
      <w:r w:rsidR="00ED4792">
        <w:rPr>
          <w:rFonts w:asciiTheme="minorHAnsi" w:hAnsiTheme="minorHAnsi"/>
          <w:sz w:val="22"/>
          <w:szCs w:val="22"/>
          <w:lang w:val="en-GB"/>
        </w:rPr>
        <w:t>/</w:t>
      </w:r>
      <w:r w:rsidR="003E4895" w:rsidRPr="00E031B7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(FA1, </w:t>
      </w:r>
      <w:r w:rsidR="00ED4792">
        <w:rPr>
          <w:rFonts w:asciiTheme="minorHAnsi" w:hAnsiTheme="minorHAnsi"/>
          <w:sz w:val="22"/>
          <w:szCs w:val="22"/>
          <w:lang w:val="en-GB"/>
        </w:rPr>
        <w:t>FA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2 and </w:t>
      </w:r>
      <w:r w:rsidR="00ED4792">
        <w:rPr>
          <w:rFonts w:asciiTheme="minorHAnsi" w:hAnsiTheme="minorHAnsi"/>
          <w:sz w:val="22"/>
          <w:szCs w:val="22"/>
          <w:lang w:val="en-GB"/>
        </w:rPr>
        <w:t>FA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4); </w:t>
      </w:r>
      <w:r w:rsidR="00654540">
        <w:rPr>
          <w:rFonts w:asciiTheme="minorHAnsi" w:hAnsiTheme="minorHAnsi"/>
          <w:sz w:val="22"/>
          <w:szCs w:val="22"/>
          <w:lang w:val="en-GB"/>
        </w:rPr>
        <w:t>eight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lines of X1.105/</w:t>
      </w:r>
      <w:r w:rsidR="003E4895" w:rsidRPr="00E031B7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(XA2, </w:t>
      </w:r>
      <w:r w:rsidR="00ED4792" w:rsidRPr="00BE7E1E">
        <w:rPr>
          <w:rFonts w:asciiTheme="minorHAnsi" w:hAnsiTheme="minorHAnsi"/>
          <w:sz w:val="22"/>
          <w:szCs w:val="22"/>
          <w:lang w:val="en-GB"/>
        </w:rPr>
        <w:t>XA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3a, </w:t>
      </w:r>
      <w:r w:rsidR="00ED4792" w:rsidRPr="00BE7E1E">
        <w:rPr>
          <w:rFonts w:asciiTheme="minorHAnsi" w:hAnsiTheme="minorHAnsi"/>
          <w:sz w:val="22"/>
          <w:szCs w:val="22"/>
          <w:lang w:val="en-GB"/>
        </w:rPr>
        <w:t>XA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>3b,</w:t>
      </w:r>
      <w:r w:rsidR="00ED4792" w:rsidRPr="00ED4792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D4792" w:rsidRPr="00BE7E1E">
        <w:rPr>
          <w:rFonts w:asciiTheme="minorHAnsi" w:hAnsiTheme="minorHAnsi"/>
          <w:sz w:val="22"/>
          <w:szCs w:val="22"/>
          <w:lang w:val="en-GB"/>
        </w:rPr>
        <w:t>XA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3c, </w:t>
      </w:r>
      <w:r w:rsidR="00ED4792" w:rsidRPr="00BE7E1E">
        <w:rPr>
          <w:rFonts w:asciiTheme="minorHAnsi" w:hAnsiTheme="minorHAnsi"/>
          <w:sz w:val="22"/>
          <w:szCs w:val="22"/>
          <w:lang w:val="en-GB"/>
        </w:rPr>
        <w:t>XA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4, </w:t>
      </w:r>
      <w:r w:rsidR="00ED4792" w:rsidRPr="00BE7E1E">
        <w:rPr>
          <w:rFonts w:asciiTheme="minorHAnsi" w:hAnsiTheme="minorHAnsi"/>
          <w:sz w:val="22"/>
          <w:szCs w:val="22"/>
          <w:lang w:val="en-GB"/>
        </w:rPr>
        <w:t>XA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6, </w:t>
      </w:r>
      <w:r w:rsidR="00ED4792" w:rsidRPr="00BE7E1E">
        <w:rPr>
          <w:rFonts w:asciiTheme="minorHAnsi" w:hAnsiTheme="minorHAnsi"/>
          <w:sz w:val="22"/>
          <w:szCs w:val="22"/>
          <w:lang w:val="en-GB"/>
        </w:rPr>
        <w:t>XA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7a and </w:t>
      </w:r>
      <w:r w:rsidR="00ED4792" w:rsidRPr="00BE7E1E">
        <w:rPr>
          <w:rFonts w:asciiTheme="minorHAnsi" w:hAnsiTheme="minorHAnsi"/>
          <w:sz w:val="22"/>
          <w:szCs w:val="22"/>
          <w:lang w:val="en-GB"/>
        </w:rPr>
        <w:t>XA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7b); </w:t>
      </w:r>
      <w:r w:rsidR="00654540">
        <w:rPr>
          <w:rFonts w:asciiTheme="minorHAnsi" w:hAnsiTheme="minorHAnsi"/>
          <w:sz w:val="22"/>
          <w:szCs w:val="22"/>
          <w:lang w:val="en-GB"/>
        </w:rPr>
        <w:t>eight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lines of </w:t>
      </w:r>
      <w:r w:rsidR="00E031B7">
        <w:rPr>
          <w:rFonts w:asciiTheme="minorHAnsi" w:hAnsiTheme="minorHAnsi"/>
          <w:sz w:val="22"/>
          <w:szCs w:val="22"/>
          <w:lang w:val="en-GB"/>
        </w:rPr>
        <w:t xml:space="preserve">‘Victoria </w:t>
      </w:r>
      <w:r w:rsidR="00E031B7" w:rsidRPr="00BE7E1E">
        <w:rPr>
          <w:rFonts w:asciiTheme="minorHAnsi" w:hAnsiTheme="minorHAnsi"/>
          <w:sz w:val="22"/>
          <w:szCs w:val="22"/>
          <w:lang w:val="en-GB"/>
        </w:rPr>
        <w:t>Fanny</w:t>
      </w:r>
      <w:r w:rsidR="00E031B7">
        <w:rPr>
          <w:rFonts w:asciiTheme="minorHAnsi" w:hAnsiTheme="minorHAnsi"/>
          <w:sz w:val="22"/>
          <w:szCs w:val="22"/>
          <w:lang w:val="en-GB"/>
        </w:rPr>
        <w:t>’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>/</w:t>
      </w:r>
      <w:r w:rsidR="003E4895" w:rsidRPr="00E031B7">
        <w:rPr>
          <w:rFonts w:asciiTheme="minorHAnsi" w:hAnsiTheme="minorHAnsi"/>
          <w:i/>
          <w:sz w:val="22"/>
          <w:szCs w:val="22"/>
          <w:lang w:val="en-GB"/>
        </w:rPr>
        <w:t>VvWRKY1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(FV1</w:t>
      </w:r>
      <w:r w:rsidR="00ED4792">
        <w:rPr>
          <w:rFonts w:asciiTheme="minorHAnsi" w:hAnsiTheme="minorHAnsi"/>
          <w:sz w:val="22"/>
          <w:szCs w:val="22"/>
          <w:lang w:val="en-GB"/>
        </w:rPr>
        <w:t>, FV2, FV3, FV4, FV5, FV6, FV7 and FV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8) </w:t>
      </w:r>
      <w:r w:rsidR="00015A1E">
        <w:rPr>
          <w:rFonts w:asciiTheme="minorHAnsi" w:hAnsiTheme="minorHAnsi"/>
          <w:sz w:val="22"/>
          <w:szCs w:val="22"/>
          <w:lang w:val="en-GB"/>
        </w:rPr>
        <w:t xml:space="preserve"> and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654540">
        <w:rPr>
          <w:rFonts w:asciiTheme="minorHAnsi" w:hAnsiTheme="minorHAnsi"/>
          <w:sz w:val="22"/>
          <w:szCs w:val="22"/>
          <w:lang w:val="en-GB"/>
        </w:rPr>
        <w:t>one</w:t>
      </w:r>
      <w:r w:rsidR="00654540"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>line of X1.105/</w:t>
      </w:r>
      <w:proofErr w:type="spellStart"/>
      <w:r w:rsidR="003E4895" w:rsidRPr="00E031B7">
        <w:rPr>
          <w:rFonts w:asciiTheme="minorHAnsi" w:hAnsiTheme="minorHAnsi"/>
          <w:i/>
          <w:sz w:val="22"/>
          <w:szCs w:val="22"/>
          <w:lang w:val="en-GB"/>
        </w:rPr>
        <w:t>VvWRKY</w:t>
      </w:r>
      <w:proofErr w:type="spellEnd"/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 (XV</w:t>
      </w:r>
      <w:r w:rsidR="00E651B0">
        <w:rPr>
          <w:rFonts w:asciiTheme="minorHAnsi" w:hAnsiTheme="minorHAnsi"/>
          <w:sz w:val="22"/>
          <w:szCs w:val="22"/>
          <w:lang w:val="en-GB"/>
        </w:rPr>
        <w:t>1</w:t>
      </w:r>
      <w:r w:rsidR="003E4895" w:rsidRPr="00BE7E1E">
        <w:rPr>
          <w:rFonts w:asciiTheme="minorHAnsi" w:hAnsiTheme="minorHAnsi"/>
          <w:sz w:val="22"/>
          <w:szCs w:val="22"/>
          <w:lang w:val="en-GB"/>
        </w:rPr>
        <w:t xml:space="preserve">).    </w:t>
      </w:r>
    </w:p>
    <w:p w:rsidR="00DB4183" w:rsidRPr="00021B2E" w:rsidRDefault="00E651B0" w:rsidP="00DB4183">
      <w:pPr>
        <w:pStyle w:val="Overskrift3"/>
        <w:spacing w:line="480" w:lineRule="auto"/>
        <w:rPr>
          <w:color w:val="FF0000"/>
          <w:lang w:val="en-GB"/>
        </w:rPr>
      </w:pPr>
      <w:r w:rsidRPr="00021B2E">
        <w:rPr>
          <w:lang w:val="en-GB"/>
        </w:rPr>
        <w:t xml:space="preserve">Expression of </w:t>
      </w:r>
      <w:r w:rsidR="00DB4183" w:rsidRPr="00021B2E">
        <w:rPr>
          <w:lang w:val="en-GB"/>
        </w:rPr>
        <w:t xml:space="preserve">transgenes </w:t>
      </w:r>
    </w:p>
    <w:p w:rsidR="00DB4183" w:rsidRDefault="00D93097" w:rsidP="00DB4183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E</w:t>
      </w:r>
      <w:r w:rsidR="00DB4183" w:rsidRPr="00BE7E1E">
        <w:rPr>
          <w:rFonts w:asciiTheme="minorHAnsi" w:hAnsiTheme="minorHAnsi"/>
          <w:sz w:val="22"/>
          <w:szCs w:val="22"/>
          <w:lang w:val="en-GB"/>
        </w:rPr>
        <w:t>xpression</w:t>
      </w:r>
      <w:r>
        <w:rPr>
          <w:rFonts w:asciiTheme="minorHAnsi" w:hAnsiTheme="minorHAnsi"/>
          <w:sz w:val="22"/>
          <w:szCs w:val="22"/>
          <w:lang w:val="en-GB"/>
        </w:rPr>
        <w:t>s</w:t>
      </w:r>
      <w:r w:rsidR="00DB4183"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of the transgenes </w:t>
      </w:r>
      <w:r w:rsidR="00DB4183" w:rsidRPr="00BE7E1E">
        <w:rPr>
          <w:rFonts w:asciiTheme="minorHAnsi" w:hAnsiTheme="minorHAnsi"/>
          <w:sz w:val="22"/>
          <w:szCs w:val="22"/>
          <w:lang w:val="en-GB"/>
        </w:rPr>
        <w:t>w</w:t>
      </w:r>
      <w:r>
        <w:rPr>
          <w:rFonts w:asciiTheme="minorHAnsi" w:hAnsiTheme="minorHAnsi"/>
          <w:sz w:val="22"/>
          <w:szCs w:val="22"/>
          <w:lang w:val="en-GB"/>
        </w:rPr>
        <w:t>ere</w:t>
      </w:r>
      <w:r w:rsidR="00DB4183"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021B2E">
        <w:rPr>
          <w:rFonts w:asciiTheme="minorHAnsi" w:hAnsiTheme="minorHAnsi"/>
          <w:sz w:val="22"/>
          <w:szCs w:val="22"/>
          <w:lang w:val="en-GB"/>
        </w:rPr>
        <w:t xml:space="preserve">examined using </w:t>
      </w:r>
      <w:r w:rsidR="00DB4183">
        <w:rPr>
          <w:rFonts w:asciiTheme="minorHAnsi" w:hAnsiTheme="minorHAnsi"/>
          <w:sz w:val="22"/>
          <w:szCs w:val="22"/>
          <w:lang w:val="en-GB"/>
        </w:rPr>
        <w:t>PCR</w:t>
      </w:r>
      <w:r w:rsidR="00021B2E">
        <w:rPr>
          <w:rFonts w:asciiTheme="minorHAnsi" w:hAnsiTheme="minorHAnsi"/>
          <w:sz w:val="22"/>
          <w:szCs w:val="22"/>
          <w:lang w:val="en-GB"/>
        </w:rPr>
        <w:t xml:space="preserve"> on </w:t>
      </w:r>
      <w:proofErr w:type="spellStart"/>
      <w:r w:rsidR="00021B2E">
        <w:rPr>
          <w:rFonts w:asciiTheme="minorHAnsi" w:hAnsiTheme="minorHAnsi"/>
          <w:sz w:val="22"/>
          <w:szCs w:val="22"/>
          <w:lang w:val="en-GB"/>
        </w:rPr>
        <w:t>cDNA</w:t>
      </w:r>
      <w:proofErr w:type="spellEnd"/>
      <w:r w:rsidR="00D45DA2">
        <w:rPr>
          <w:rFonts w:asciiTheme="minorHAnsi" w:hAnsiTheme="minorHAnsi"/>
          <w:sz w:val="22"/>
          <w:szCs w:val="22"/>
          <w:lang w:val="en-GB"/>
        </w:rPr>
        <w:t xml:space="preserve"> and examples are shown </w:t>
      </w:r>
      <w:r>
        <w:rPr>
          <w:rFonts w:asciiTheme="minorHAnsi" w:hAnsiTheme="minorHAnsi"/>
          <w:sz w:val="22"/>
          <w:szCs w:val="22"/>
          <w:lang w:val="en-GB"/>
        </w:rPr>
        <w:t xml:space="preserve">in </w:t>
      </w:r>
      <w:r w:rsidR="00D45DA2">
        <w:rPr>
          <w:rFonts w:asciiTheme="minorHAnsi" w:hAnsiTheme="minorHAnsi"/>
          <w:sz w:val="22"/>
          <w:szCs w:val="22"/>
          <w:lang w:val="en-GB"/>
        </w:rPr>
        <w:t>(Fig. 1a)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. </w:t>
      </w:r>
      <w:r>
        <w:rPr>
          <w:rFonts w:asciiTheme="minorHAnsi" w:hAnsiTheme="minorHAnsi"/>
          <w:sz w:val="22"/>
          <w:szCs w:val="22"/>
          <w:lang w:val="en-GB"/>
        </w:rPr>
        <w:t xml:space="preserve">The quality of the total RNA used for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cDNA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synthesis was confirmed on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agarose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gels (Fig. 2b).  A negative control was performed by PCR directly on RNA to confirm that the RNA was not contaminated by genomic DNA. </w:t>
      </w:r>
      <w:r w:rsidR="000F0E4E">
        <w:rPr>
          <w:rFonts w:asciiTheme="minorHAnsi" w:hAnsiTheme="minorHAnsi"/>
          <w:sz w:val="22"/>
          <w:szCs w:val="22"/>
          <w:lang w:val="en-GB"/>
        </w:rPr>
        <w:t>A clear expression of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B4183" w:rsidRPr="00E031B7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DB4183"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B4183">
        <w:rPr>
          <w:rFonts w:asciiTheme="minorHAnsi" w:hAnsiTheme="minorHAnsi"/>
          <w:sz w:val="22"/>
          <w:szCs w:val="22"/>
          <w:lang w:val="en-GB"/>
        </w:rPr>
        <w:t>w</w:t>
      </w:r>
      <w:r w:rsidR="000F0E4E">
        <w:rPr>
          <w:rFonts w:asciiTheme="minorHAnsi" w:hAnsiTheme="minorHAnsi"/>
          <w:sz w:val="22"/>
          <w:szCs w:val="22"/>
          <w:lang w:val="en-GB"/>
        </w:rPr>
        <w:t>as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 seen </w:t>
      </w:r>
      <w:r w:rsidR="00DB4183" w:rsidRPr="00BE7E1E">
        <w:rPr>
          <w:rFonts w:asciiTheme="minorHAnsi" w:hAnsiTheme="minorHAnsi"/>
          <w:sz w:val="22"/>
          <w:szCs w:val="22"/>
          <w:lang w:val="en-GB"/>
        </w:rPr>
        <w:t xml:space="preserve">in FA1 and </w:t>
      </w:r>
      <w:r w:rsidR="00DB4183" w:rsidRPr="00DC5C65">
        <w:rPr>
          <w:rFonts w:asciiTheme="minorHAnsi" w:hAnsiTheme="minorHAnsi"/>
          <w:sz w:val="22"/>
          <w:szCs w:val="22"/>
          <w:lang w:val="en-GB"/>
        </w:rPr>
        <w:t>FA4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4C03C9">
        <w:rPr>
          <w:rFonts w:asciiTheme="minorHAnsi" w:hAnsiTheme="minorHAnsi"/>
          <w:sz w:val="22"/>
          <w:szCs w:val="22"/>
          <w:lang w:val="en-GB"/>
        </w:rPr>
        <w:t>(</w:t>
      </w:r>
      <w:r w:rsidR="00735AA6">
        <w:rPr>
          <w:rFonts w:asciiTheme="minorHAnsi" w:hAnsiTheme="minorHAnsi"/>
          <w:sz w:val="22"/>
          <w:szCs w:val="22"/>
          <w:lang w:val="en-GB"/>
        </w:rPr>
        <w:t>Fig.</w:t>
      </w:r>
      <w:r w:rsidR="004C03C9">
        <w:rPr>
          <w:rFonts w:asciiTheme="minorHAnsi" w:hAnsiTheme="minorHAnsi"/>
          <w:sz w:val="22"/>
          <w:szCs w:val="22"/>
          <w:lang w:val="en-GB"/>
        </w:rPr>
        <w:t xml:space="preserve"> 1</w:t>
      </w:r>
      <w:r w:rsidR="009D4BEE">
        <w:rPr>
          <w:rFonts w:asciiTheme="minorHAnsi" w:hAnsiTheme="minorHAnsi"/>
          <w:sz w:val="22"/>
          <w:szCs w:val="22"/>
          <w:lang w:val="en-GB"/>
        </w:rPr>
        <w:t>a</w:t>
      </w:r>
      <w:r w:rsidR="004C03C9">
        <w:rPr>
          <w:rFonts w:asciiTheme="minorHAnsi" w:hAnsiTheme="minorHAnsi"/>
          <w:sz w:val="22"/>
          <w:szCs w:val="22"/>
          <w:lang w:val="en-GB"/>
        </w:rPr>
        <w:t>)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. Faint bands could be identified in </w:t>
      </w:r>
      <w:r w:rsidR="00DB4183" w:rsidRPr="00DC5C65">
        <w:rPr>
          <w:rFonts w:asciiTheme="minorHAnsi" w:hAnsiTheme="minorHAnsi"/>
          <w:sz w:val="22"/>
          <w:szCs w:val="22"/>
          <w:lang w:val="en-GB"/>
        </w:rPr>
        <w:t>FA2 and XA7b</w:t>
      </w:r>
      <w:r w:rsidR="00DB4183">
        <w:rPr>
          <w:rFonts w:asciiTheme="minorHAnsi" w:hAnsiTheme="minorHAnsi"/>
          <w:sz w:val="22"/>
          <w:szCs w:val="22"/>
          <w:lang w:val="en-GB"/>
        </w:rPr>
        <w:t>, whereas in the re</w:t>
      </w:r>
      <w:r w:rsidR="00E651B0">
        <w:rPr>
          <w:rFonts w:asciiTheme="minorHAnsi" w:hAnsiTheme="minorHAnsi"/>
          <w:sz w:val="22"/>
          <w:szCs w:val="22"/>
          <w:lang w:val="en-GB"/>
        </w:rPr>
        <w:t>maining lines no expression was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 seen</w:t>
      </w:r>
      <w:r w:rsidR="00DB4183" w:rsidRPr="00DC5C65">
        <w:rPr>
          <w:rFonts w:asciiTheme="minorHAnsi" w:hAnsiTheme="minorHAnsi"/>
          <w:sz w:val="22"/>
          <w:szCs w:val="22"/>
          <w:lang w:val="en-GB"/>
        </w:rPr>
        <w:t>.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 Varying expression levels between transgenic lines due to i.e. positioning effects and gene silencing is a generally observed phenomenon </w:t>
      </w:r>
      <w:r w:rsidR="0033348E">
        <w:rPr>
          <w:rFonts w:asciiTheme="minorHAnsi" w:hAnsiTheme="minorHAnsi"/>
          <w:sz w:val="22"/>
          <w:szCs w:val="22"/>
          <w:lang w:val="en-GB"/>
        </w:rPr>
        <w:t>and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 also previously observed in </w:t>
      </w:r>
      <w:r w:rsidR="00DB4183">
        <w:rPr>
          <w:rFonts w:asciiTheme="minorHAnsi" w:hAnsiTheme="minorHAnsi"/>
          <w:i/>
          <w:sz w:val="22"/>
          <w:szCs w:val="22"/>
          <w:lang w:val="en-GB"/>
        </w:rPr>
        <w:t xml:space="preserve">T. </w:t>
      </w:r>
      <w:proofErr w:type="spellStart"/>
      <w:r w:rsidR="00C9672E">
        <w:rPr>
          <w:rFonts w:asciiTheme="minorHAnsi" w:hAnsiTheme="minorHAnsi"/>
          <w:i/>
          <w:sz w:val="22"/>
          <w:szCs w:val="22"/>
          <w:lang w:val="en-GB"/>
        </w:rPr>
        <w:t>a</w:t>
      </w:r>
      <w:r w:rsidR="00DB4183">
        <w:rPr>
          <w:rFonts w:asciiTheme="minorHAnsi" w:hAnsiTheme="minorHAnsi"/>
          <w:i/>
          <w:sz w:val="22"/>
          <w:szCs w:val="22"/>
          <w:lang w:val="en-GB"/>
        </w:rPr>
        <w:t>estivum</w:t>
      </w:r>
      <w:proofErr w:type="spellEnd"/>
      <w:r w:rsidR="00DB4183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and </w:t>
      </w:r>
      <w:r w:rsidR="00DB4183">
        <w:rPr>
          <w:rFonts w:asciiTheme="minorHAnsi" w:hAnsiTheme="minorHAnsi"/>
          <w:i/>
          <w:sz w:val="22"/>
          <w:szCs w:val="22"/>
          <w:lang w:val="en-GB"/>
        </w:rPr>
        <w:t xml:space="preserve">Rosa </w:t>
      </w:r>
      <w:proofErr w:type="spellStart"/>
      <w:r w:rsidR="00DB4183">
        <w:rPr>
          <w:rFonts w:asciiTheme="minorHAnsi" w:hAnsiTheme="minorHAnsi"/>
          <w:i/>
          <w:sz w:val="22"/>
          <w:szCs w:val="22"/>
          <w:lang w:val="en-GB"/>
        </w:rPr>
        <w:t>hybrid</w:t>
      </w:r>
      <w:r w:rsidR="00CF26E1">
        <w:rPr>
          <w:rFonts w:asciiTheme="minorHAnsi" w:hAnsiTheme="minorHAnsi"/>
          <w:i/>
          <w:sz w:val="22"/>
          <w:szCs w:val="22"/>
          <w:lang w:val="en-GB"/>
        </w:rPr>
        <w:t>a</w:t>
      </w:r>
      <w:proofErr w:type="spellEnd"/>
      <w:r w:rsidR="00DB4183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33348E">
        <w:rPr>
          <w:rFonts w:asciiTheme="minorHAnsi" w:hAnsiTheme="minorHAnsi"/>
          <w:sz w:val="22"/>
          <w:szCs w:val="22"/>
          <w:lang w:val="en-GB"/>
        </w:rPr>
        <w:t xml:space="preserve">transformed with </w:t>
      </w:r>
      <w:r w:rsidR="0033348E">
        <w:rPr>
          <w:rFonts w:asciiTheme="minorHAnsi" w:hAnsiTheme="minorHAnsi"/>
          <w:i/>
          <w:sz w:val="22"/>
          <w:szCs w:val="22"/>
          <w:lang w:val="en-GB"/>
        </w:rPr>
        <w:t xml:space="preserve">Ace-AMP1 </w:t>
      </w:r>
      <w:r w:rsidR="00DB4183">
        <w:rPr>
          <w:rFonts w:asciiTheme="minorHAnsi" w:hAnsiTheme="minorHAnsi"/>
          <w:sz w:val="22"/>
          <w:szCs w:val="22"/>
          <w:lang w:val="en-GB"/>
        </w:rPr>
        <w:t>(</w:t>
      </w:r>
      <w:r w:rsidR="00E651B0">
        <w:rPr>
          <w:rFonts w:asciiTheme="minorHAnsi" w:hAnsiTheme="minorHAnsi"/>
          <w:noProof/>
          <w:sz w:val="22"/>
          <w:szCs w:val="22"/>
          <w:lang w:val="en-GB"/>
        </w:rPr>
        <w:t>Li et al., 2003;</w:t>
      </w:r>
      <w:r w:rsidR="00E651B0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B4183">
        <w:rPr>
          <w:rFonts w:asciiTheme="minorHAnsi" w:hAnsiTheme="minorHAnsi"/>
          <w:noProof/>
          <w:sz w:val="22"/>
          <w:szCs w:val="22"/>
          <w:lang w:val="en-GB"/>
        </w:rPr>
        <w:t xml:space="preserve">Roy-Barman et al. 2006). </w:t>
      </w:r>
      <w:r w:rsidR="0033348E">
        <w:rPr>
          <w:rFonts w:asciiTheme="minorHAnsi" w:hAnsiTheme="minorHAnsi"/>
          <w:noProof/>
          <w:sz w:val="22"/>
          <w:szCs w:val="22"/>
          <w:lang w:val="en-GB"/>
        </w:rPr>
        <w:t>I</w:t>
      </w:r>
      <w:r w:rsidR="00DB4183">
        <w:rPr>
          <w:rFonts w:asciiTheme="minorHAnsi" w:hAnsiTheme="minorHAnsi"/>
          <w:noProof/>
          <w:sz w:val="22"/>
          <w:szCs w:val="22"/>
          <w:lang w:val="en-GB"/>
        </w:rPr>
        <w:t xml:space="preserve">n </w:t>
      </w:r>
      <w:r w:rsidR="00DB4183">
        <w:rPr>
          <w:rFonts w:asciiTheme="minorHAnsi" w:hAnsiTheme="minorHAnsi"/>
          <w:i/>
          <w:noProof/>
          <w:sz w:val="22"/>
          <w:szCs w:val="22"/>
          <w:lang w:val="en-GB"/>
        </w:rPr>
        <w:t xml:space="preserve">R. </w:t>
      </w:r>
      <w:r w:rsidR="00C9672E">
        <w:rPr>
          <w:rFonts w:asciiTheme="minorHAnsi" w:hAnsiTheme="minorHAnsi"/>
          <w:i/>
          <w:noProof/>
          <w:sz w:val="22"/>
          <w:szCs w:val="22"/>
          <w:lang w:val="en-GB"/>
        </w:rPr>
        <w:t>h</w:t>
      </w:r>
      <w:r w:rsidR="00DB4183">
        <w:rPr>
          <w:rFonts w:asciiTheme="minorHAnsi" w:hAnsiTheme="minorHAnsi"/>
          <w:i/>
          <w:noProof/>
          <w:sz w:val="22"/>
          <w:szCs w:val="22"/>
          <w:lang w:val="en-GB"/>
        </w:rPr>
        <w:t>ybrida</w:t>
      </w:r>
      <w:r w:rsidR="00DB4183">
        <w:rPr>
          <w:rFonts w:asciiTheme="minorHAnsi" w:hAnsiTheme="minorHAnsi"/>
          <w:noProof/>
          <w:sz w:val="22"/>
          <w:szCs w:val="22"/>
          <w:lang w:val="en-GB"/>
        </w:rPr>
        <w:t xml:space="preserve"> </w:t>
      </w:r>
      <w:r w:rsidR="0033348E">
        <w:rPr>
          <w:rFonts w:asciiTheme="minorHAnsi" w:hAnsiTheme="minorHAnsi"/>
          <w:noProof/>
          <w:sz w:val="22"/>
          <w:szCs w:val="22"/>
          <w:lang w:val="en-GB"/>
        </w:rPr>
        <w:t xml:space="preserve">it was demonstrated </w:t>
      </w:r>
      <w:r w:rsidR="00DB4183">
        <w:rPr>
          <w:rFonts w:asciiTheme="minorHAnsi" w:hAnsiTheme="minorHAnsi"/>
          <w:noProof/>
          <w:sz w:val="22"/>
          <w:szCs w:val="22"/>
          <w:lang w:val="en-GB"/>
        </w:rPr>
        <w:t xml:space="preserve">that lines with different expression </w:t>
      </w:r>
      <w:r w:rsidR="0033348E">
        <w:rPr>
          <w:rFonts w:asciiTheme="minorHAnsi" w:hAnsiTheme="minorHAnsi"/>
          <w:noProof/>
          <w:sz w:val="22"/>
          <w:szCs w:val="22"/>
          <w:lang w:val="en-GB"/>
        </w:rPr>
        <w:t xml:space="preserve">levels </w:t>
      </w:r>
      <w:r w:rsidR="00E651B0">
        <w:rPr>
          <w:rFonts w:asciiTheme="minorHAnsi" w:hAnsiTheme="minorHAnsi"/>
          <w:noProof/>
          <w:sz w:val="22"/>
          <w:szCs w:val="22"/>
          <w:lang w:val="en-GB"/>
        </w:rPr>
        <w:t>could possess the same level</w:t>
      </w:r>
      <w:r w:rsidR="00DB4183">
        <w:rPr>
          <w:rFonts w:asciiTheme="minorHAnsi" w:hAnsiTheme="minorHAnsi"/>
          <w:noProof/>
          <w:sz w:val="22"/>
          <w:szCs w:val="22"/>
          <w:lang w:val="en-GB"/>
        </w:rPr>
        <w:t xml:space="preserve"> of resistance towards the pathogen (Li et al., 2003). </w:t>
      </w:r>
      <w:r w:rsidR="00DB4183">
        <w:rPr>
          <w:rFonts w:asciiTheme="minorHAnsi" w:hAnsiTheme="minorHAnsi"/>
          <w:sz w:val="22"/>
          <w:szCs w:val="22"/>
          <w:lang w:val="en-GB"/>
        </w:rPr>
        <w:t>PCR on</w:t>
      </w:r>
      <w:r w:rsidR="009304EF">
        <w:rPr>
          <w:rFonts w:asciiTheme="minorHAnsi" w:hAnsiTheme="minorHAnsi"/>
          <w:sz w:val="22"/>
          <w:szCs w:val="22"/>
          <w:lang w:val="en-GB"/>
        </w:rPr>
        <w:t xml:space="preserve"> the </w:t>
      </w:r>
      <w:proofErr w:type="spellStart"/>
      <w:r w:rsidR="009304EF">
        <w:rPr>
          <w:rFonts w:asciiTheme="minorHAnsi" w:hAnsiTheme="minorHAnsi"/>
          <w:sz w:val="22"/>
          <w:szCs w:val="22"/>
          <w:lang w:val="en-GB"/>
        </w:rPr>
        <w:t>cDNA</w:t>
      </w:r>
      <w:proofErr w:type="spellEnd"/>
      <w:r w:rsidR="009304EF">
        <w:rPr>
          <w:rFonts w:asciiTheme="minorHAnsi" w:hAnsiTheme="minorHAnsi"/>
          <w:sz w:val="22"/>
          <w:szCs w:val="22"/>
          <w:lang w:val="en-GB"/>
        </w:rPr>
        <w:t xml:space="preserve"> from</w:t>
      </w:r>
      <w:r w:rsidR="00DB4183"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B4183" w:rsidRPr="00E031B7">
        <w:rPr>
          <w:rFonts w:asciiTheme="minorHAnsi" w:hAnsiTheme="minorHAnsi"/>
          <w:i/>
          <w:sz w:val="22"/>
          <w:szCs w:val="22"/>
          <w:lang w:val="en-GB"/>
        </w:rPr>
        <w:t>VvWRKY1</w:t>
      </w:r>
      <w:r w:rsidR="00DB4183"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transformed plants </w:t>
      </w:r>
      <w:r w:rsidR="00DB4183" w:rsidRPr="00BE7E1E">
        <w:rPr>
          <w:rFonts w:asciiTheme="minorHAnsi" w:hAnsiTheme="minorHAnsi"/>
          <w:sz w:val="22"/>
          <w:szCs w:val="22"/>
          <w:lang w:val="en-GB"/>
        </w:rPr>
        <w:t>showed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 a clear </w:t>
      </w:r>
      <w:r w:rsidR="0033348E">
        <w:rPr>
          <w:rFonts w:asciiTheme="minorHAnsi" w:hAnsiTheme="minorHAnsi"/>
          <w:sz w:val="22"/>
          <w:szCs w:val="22"/>
          <w:lang w:val="en-GB"/>
        </w:rPr>
        <w:t>expression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B4183" w:rsidRPr="001F6DA9">
        <w:rPr>
          <w:rFonts w:asciiTheme="minorHAnsi" w:hAnsiTheme="minorHAnsi"/>
          <w:sz w:val="22"/>
          <w:szCs w:val="22"/>
          <w:lang w:val="en-GB"/>
        </w:rPr>
        <w:t>in FV6</w:t>
      </w:r>
      <w:r w:rsidR="0033348E">
        <w:rPr>
          <w:rFonts w:asciiTheme="minorHAnsi" w:hAnsiTheme="minorHAnsi"/>
          <w:sz w:val="22"/>
          <w:szCs w:val="22"/>
          <w:lang w:val="en-GB"/>
        </w:rPr>
        <w:t xml:space="preserve"> and</w:t>
      </w:r>
      <w:r w:rsidR="00DB4183" w:rsidRPr="001F6DA9">
        <w:rPr>
          <w:rFonts w:asciiTheme="minorHAnsi" w:hAnsiTheme="minorHAnsi"/>
          <w:sz w:val="22"/>
          <w:szCs w:val="22"/>
          <w:lang w:val="en-GB"/>
        </w:rPr>
        <w:t xml:space="preserve"> FV7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 and faint bands in</w:t>
      </w:r>
      <w:r w:rsidR="00DB4183" w:rsidRPr="001F6DA9">
        <w:rPr>
          <w:rFonts w:asciiTheme="minorHAnsi" w:hAnsiTheme="minorHAnsi"/>
          <w:sz w:val="22"/>
          <w:szCs w:val="22"/>
          <w:lang w:val="en-GB"/>
        </w:rPr>
        <w:t xml:space="preserve"> FV1, FV3, FV5 and XV</w:t>
      </w:r>
      <w:r w:rsidR="00BE13B1">
        <w:rPr>
          <w:rFonts w:asciiTheme="minorHAnsi" w:hAnsiTheme="minorHAnsi"/>
          <w:sz w:val="22"/>
          <w:szCs w:val="22"/>
          <w:lang w:val="en-GB"/>
        </w:rPr>
        <w:t>1</w:t>
      </w:r>
      <w:r w:rsidR="00DB4183" w:rsidRPr="001F6DA9">
        <w:rPr>
          <w:rFonts w:asciiTheme="minorHAnsi" w:hAnsiTheme="minorHAnsi"/>
          <w:sz w:val="22"/>
          <w:szCs w:val="22"/>
          <w:lang w:val="en-GB"/>
        </w:rPr>
        <w:t xml:space="preserve"> (</w:t>
      </w:r>
      <w:r w:rsidR="00735AA6">
        <w:rPr>
          <w:rFonts w:asciiTheme="minorHAnsi" w:hAnsiTheme="minorHAnsi"/>
          <w:sz w:val="22"/>
          <w:szCs w:val="22"/>
          <w:lang w:val="en-GB"/>
        </w:rPr>
        <w:t>Fig.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9D4BEE">
        <w:rPr>
          <w:rFonts w:asciiTheme="minorHAnsi" w:hAnsiTheme="minorHAnsi"/>
          <w:sz w:val="22"/>
          <w:szCs w:val="22"/>
          <w:lang w:val="en-GB"/>
        </w:rPr>
        <w:t>1a</w:t>
      </w:r>
      <w:r w:rsidR="00DB4183" w:rsidRPr="001F6DA9">
        <w:rPr>
          <w:rFonts w:asciiTheme="minorHAnsi" w:hAnsiTheme="minorHAnsi"/>
          <w:sz w:val="22"/>
          <w:szCs w:val="22"/>
          <w:lang w:val="en-GB"/>
        </w:rPr>
        <w:t xml:space="preserve">). </w:t>
      </w:r>
      <w:r w:rsidR="00DB4183">
        <w:rPr>
          <w:rFonts w:asciiTheme="minorHAnsi" w:hAnsiTheme="minorHAnsi"/>
          <w:sz w:val="22"/>
          <w:szCs w:val="22"/>
          <w:lang w:val="en-GB"/>
        </w:rPr>
        <w:t>Expression i</w:t>
      </w:r>
      <w:r w:rsidR="00DB4183" w:rsidRPr="00BE7E1E">
        <w:rPr>
          <w:rFonts w:asciiTheme="minorHAnsi" w:hAnsiTheme="minorHAnsi"/>
          <w:sz w:val="22"/>
          <w:szCs w:val="22"/>
          <w:lang w:val="en-GB"/>
        </w:rPr>
        <w:t>n FV4 and FV8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 could not be confirmed</w:t>
      </w:r>
      <w:r w:rsidR="00DB4183" w:rsidRPr="00BE7E1E">
        <w:rPr>
          <w:rFonts w:asciiTheme="minorHAnsi" w:hAnsiTheme="minorHAnsi"/>
          <w:sz w:val="22"/>
          <w:szCs w:val="22"/>
          <w:lang w:val="en-GB"/>
        </w:rPr>
        <w:t>.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 However, it</w:t>
      </w:r>
      <w:r w:rsidR="00DB4183" w:rsidRPr="00BE7E1E">
        <w:rPr>
          <w:rFonts w:asciiTheme="minorHAnsi" w:hAnsiTheme="minorHAnsi"/>
          <w:sz w:val="22"/>
          <w:szCs w:val="22"/>
          <w:lang w:val="en-GB"/>
        </w:rPr>
        <w:t xml:space="preserve"> is not uncommon </w:t>
      </w:r>
      <w:r w:rsidR="00DB4183">
        <w:rPr>
          <w:rFonts w:asciiTheme="minorHAnsi" w:hAnsiTheme="minorHAnsi"/>
          <w:sz w:val="22"/>
          <w:szCs w:val="22"/>
          <w:lang w:val="en-GB"/>
        </w:rPr>
        <w:t>that transcription factors have low expression levels ev</w:t>
      </w:r>
      <w:r w:rsidR="009304EF">
        <w:rPr>
          <w:rFonts w:asciiTheme="minorHAnsi" w:hAnsiTheme="minorHAnsi"/>
          <w:sz w:val="22"/>
          <w:szCs w:val="22"/>
          <w:lang w:val="en-GB"/>
        </w:rPr>
        <w:t>en with a constitutive promoter</w:t>
      </w:r>
      <w:r w:rsidR="00DB4183" w:rsidRPr="00BE7E1E">
        <w:rPr>
          <w:rFonts w:asciiTheme="minorHAnsi" w:hAnsiTheme="minorHAnsi"/>
          <w:sz w:val="22"/>
          <w:szCs w:val="22"/>
          <w:lang w:val="en-GB"/>
        </w:rPr>
        <w:t>.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 Insertion of </w:t>
      </w:r>
      <w:r w:rsidR="00DB4183" w:rsidRPr="00465597">
        <w:rPr>
          <w:rFonts w:asciiTheme="minorHAnsi" w:hAnsiTheme="minorHAnsi"/>
          <w:i/>
          <w:sz w:val="22"/>
          <w:szCs w:val="22"/>
          <w:lang w:val="en-GB"/>
        </w:rPr>
        <w:t>VvWRKY1</w:t>
      </w:r>
      <w:r w:rsidR="00DB4183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in tobacco also resulted in a low level of expression, </w:t>
      </w:r>
      <w:r w:rsidR="004D1168">
        <w:rPr>
          <w:rFonts w:asciiTheme="minorHAnsi" w:hAnsiTheme="minorHAnsi"/>
          <w:sz w:val="22"/>
          <w:szCs w:val="22"/>
          <w:lang w:val="en-GB"/>
        </w:rPr>
        <w:t xml:space="preserve">even </w:t>
      </w:r>
      <w:r w:rsidR="0033348E">
        <w:rPr>
          <w:rFonts w:asciiTheme="minorHAnsi" w:hAnsiTheme="minorHAnsi"/>
          <w:sz w:val="22"/>
          <w:szCs w:val="22"/>
          <w:lang w:val="en-GB"/>
        </w:rPr>
        <w:t xml:space="preserve">though the infection level with fungal pathogens was reduced </w:t>
      </w:r>
      <w:r w:rsidR="00DB4183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DB4183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&lt;Refman&gt;&lt;Cite&gt;&lt;Author&gt;Marchive&lt;/Author&gt;&lt;Year&gt;2007&lt;/Year&gt;&lt;RecNum&gt;170&lt;/RecNum&gt;&lt;IDText&gt;Isolation and characterization of a Vitis vinifera transcription factor, VvWRKY1, and its effect on responses to fungal pathogens in transgenic tobacco plants&lt;/IDText&gt;&lt;MDL Ref_Type="Journal"&gt;&lt;Ref_Type&gt;Journal&lt;/Ref_Type&gt;&lt;Ref_ID&gt;170&lt;/Ref_ID&gt;&lt;Title_Primary&gt;Isolation and characterization of a &lt;i&gt;Vitis vinifera&lt;/i&gt; transcription factor, VvWRKY1, and its effect on responses to fungal pathogens in transgenic tobacco plants&lt;/Title_Primary&gt;&lt;Authors_Primary&gt;Marchive,C.&lt;/Authors_Primary&gt;&lt;Authors_Primary&gt;Mzid,R.&lt;/Authors_Primary&gt;&lt;Authors_Primary&gt;Deluc,L.&lt;/Authors_Primary&gt;&lt;Authors_Primary&gt;Barrieu,F.&lt;/Authors_Primary&gt;&lt;Authors_Primary&gt;Pirrello,J.&lt;/Authors_Primary&gt;&lt;Authors_Primary&gt;Gauthier,A.&lt;/Authors_Primary&gt;&lt;Authors_Primary&gt;Corio-Costet,M.F.&lt;/Authors_Primary&gt;&lt;Authors_Primary&gt;Regad,F.&lt;/Authors_Primary&gt;&lt;Authors_Primary&gt;Cailleteau,B.&lt;/Authors_Primary&gt;&lt;Authors_Primary&gt;Hamdi,S.&lt;/Authors_Primary&gt;&lt;Authors_Primary&gt;Lauvergeat,V.&lt;/Authors_Primary&gt;&lt;Date_Primary&gt;2007&lt;/Date_Primary&gt;&lt;Keywords&gt;PLANTS&lt;/Keywords&gt;&lt;Reprint&gt;Not in File&lt;/Reprint&gt;&lt;Start_Page&gt;1999&lt;/Start_Page&gt;&lt;End_Page&gt;2010&lt;/End_Page&gt;&lt;Periodical&gt;J.Exp.Bot.&lt;/Periodical&gt;&lt;Volume&gt;58&lt;/Volume&gt;&lt;Issue&gt;8&lt;/Issue&gt;&lt;ISSN_ISBN&gt;0022-0957&lt;/ISSN_ISBN&gt;&lt;Web_URL&gt;ISI:000248447500008&lt;/Web_URL&gt;&lt;ZZ_JournalFull&gt;&lt;f name="System"&gt;Journal of Experimental Botany&lt;/f&gt;&lt;/ZZ_JournalFull&gt;&lt;ZZ_JournalStdAbbrev&gt;&lt;f name="System"&gt;J.Exp.Bot.&lt;/f&gt;&lt;/ZZ_JournalStdAbbrev&gt;&lt;ZZ_WorkformID&gt;1&lt;/ZZ_WorkformID&gt;&lt;/MDL&gt;&lt;/Cite&gt;&lt;/Refman&gt;</w:instrText>
      </w:r>
      <w:r w:rsidR="00DB4183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DB4183">
        <w:rPr>
          <w:rFonts w:asciiTheme="minorHAnsi" w:hAnsiTheme="minorHAnsi"/>
          <w:noProof/>
          <w:sz w:val="22"/>
          <w:szCs w:val="22"/>
          <w:lang w:val="en-GB"/>
        </w:rPr>
        <w:t>(Marchive et al. 2007)</w:t>
      </w:r>
      <w:r w:rsidR="00DB4183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DB4183">
        <w:rPr>
          <w:rFonts w:asciiTheme="minorHAnsi" w:hAnsiTheme="minorHAnsi"/>
          <w:sz w:val="22"/>
          <w:szCs w:val="22"/>
          <w:lang w:val="en-GB"/>
        </w:rPr>
        <w:t xml:space="preserve">. </w:t>
      </w:r>
    </w:p>
    <w:p w:rsidR="00DB4183" w:rsidRPr="00EA2BF9" w:rsidRDefault="00DB4183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</w:p>
    <w:p w:rsidR="00AE5573" w:rsidRPr="00D07CB1" w:rsidRDefault="00AE5573" w:rsidP="00994DBA">
      <w:pPr>
        <w:pStyle w:val="Overskrift3"/>
        <w:spacing w:line="480" w:lineRule="auto"/>
        <w:rPr>
          <w:lang w:val="en-GB"/>
        </w:rPr>
      </w:pPr>
      <w:r w:rsidRPr="00D07CB1">
        <w:rPr>
          <w:lang w:val="en-GB"/>
        </w:rPr>
        <w:lastRenderedPageBreak/>
        <w:t>Powdery Mildew Resistance Test</w:t>
      </w:r>
    </w:p>
    <w:p w:rsidR="00874E4B" w:rsidRPr="001C33C4" w:rsidRDefault="00C34D95">
      <w:pPr>
        <w:spacing w:line="480" w:lineRule="auto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The</w:t>
      </w:r>
      <w:r w:rsidR="00AE5573" w:rsidRPr="00BE7E1E">
        <w:rPr>
          <w:rFonts w:asciiTheme="minorHAnsi" w:hAnsiTheme="minorHAnsi"/>
          <w:sz w:val="22"/>
          <w:szCs w:val="22"/>
          <w:lang w:val="en-GB"/>
        </w:rPr>
        <w:t xml:space="preserve"> 2</w:t>
      </w:r>
      <w:r w:rsidR="004D1168">
        <w:rPr>
          <w:rFonts w:asciiTheme="minorHAnsi" w:hAnsiTheme="minorHAnsi"/>
          <w:sz w:val="22"/>
          <w:szCs w:val="22"/>
          <w:lang w:val="en-GB"/>
        </w:rPr>
        <w:t>0</w:t>
      </w:r>
      <w:r>
        <w:rPr>
          <w:rFonts w:asciiTheme="minorHAnsi" w:hAnsiTheme="minorHAnsi"/>
          <w:sz w:val="22"/>
          <w:szCs w:val="22"/>
          <w:lang w:val="en-GB"/>
        </w:rPr>
        <w:t xml:space="preserve"> transgenic</w:t>
      </w:r>
      <w:r w:rsidR="00AE5573" w:rsidRPr="00BE7E1E">
        <w:rPr>
          <w:rFonts w:asciiTheme="minorHAnsi" w:hAnsiTheme="minorHAnsi"/>
          <w:sz w:val="22"/>
          <w:szCs w:val="22"/>
          <w:lang w:val="en-GB"/>
        </w:rPr>
        <w:t xml:space="preserve"> lines as well as </w:t>
      </w:r>
      <w:r w:rsidR="0060757D">
        <w:rPr>
          <w:rFonts w:asciiTheme="minorHAnsi" w:hAnsiTheme="minorHAnsi"/>
          <w:sz w:val="22"/>
          <w:szCs w:val="22"/>
          <w:lang w:val="en-GB"/>
        </w:rPr>
        <w:t xml:space="preserve">non-transformed </w:t>
      </w:r>
      <w:r w:rsidR="00AE5573" w:rsidRPr="00BE7E1E">
        <w:rPr>
          <w:rFonts w:asciiTheme="minorHAnsi" w:hAnsiTheme="minorHAnsi"/>
          <w:sz w:val="22"/>
          <w:szCs w:val="22"/>
          <w:lang w:val="en-GB"/>
        </w:rPr>
        <w:t>‘Victoria Fanny’ and X1.105</w:t>
      </w:r>
      <w:r>
        <w:rPr>
          <w:rFonts w:asciiTheme="minorHAnsi" w:hAnsiTheme="minorHAnsi"/>
          <w:sz w:val="22"/>
          <w:szCs w:val="22"/>
          <w:lang w:val="en-GB"/>
        </w:rPr>
        <w:t xml:space="preserve"> were inoculated with powdery mildew </w:t>
      </w:r>
      <w:r w:rsidR="00D35238">
        <w:rPr>
          <w:rFonts w:asciiTheme="minorHAnsi" w:hAnsiTheme="minorHAnsi"/>
          <w:sz w:val="22"/>
          <w:szCs w:val="22"/>
          <w:lang w:val="en-GB"/>
        </w:rPr>
        <w:t xml:space="preserve">maintained </w:t>
      </w:r>
      <w:r>
        <w:rPr>
          <w:rFonts w:asciiTheme="minorHAnsi" w:hAnsiTheme="minorHAnsi"/>
          <w:sz w:val="22"/>
          <w:szCs w:val="22"/>
          <w:lang w:val="en-GB"/>
        </w:rPr>
        <w:t xml:space="preserve">on </w:t>
      </w:r>
      <w:r>
        <w:rPr>
          <w:rFonts w:asciiTheme="minorHAnsi" w:hAnsiTheme="minorHAnsi"/>
          <w:i/>
          <w:sz w:val="22"/>
          <w:szCs w:val="22"/>
          <w:lang w:val="en-GB"/>
        </w:rPr>
        <w:t xml:space="preserve">S. </w:t>
      </w:r>
      <w:proofErr w:type="spellStart"/>
      <w:r>
        <w:rPr>
          <w:rFonts w:asciiTheme="minorHAnsi" w:hAnsiTheme="minorHAnsi"/>
          <w:i/>
          <w:sz w:val="22"/>
          <w:szCs w:val="22"/>
          <w:lang w:val="en-GB"/>
        </w:rPr>
        <w:t>novi-belgii</w:t>
      </w:r>
      <w:proofErr w:type="spellEnd"/>
      <w:r w:rsidR="00E62A0D">
        <w:rPr>
          <w:rFonts w:asciiTheme="minorHAnsi" w:hAnsiTheme="minorHAnsi"/>
          <w:sz w:val="22"/>
          <w:szCs w:val="22"/>
          <w:lang w:val="en-GB"/>
        </w:rPr>
        <w:t xml:space="preserve"> kept under greenhouse conditions</w:t>
      </w:r>
      <w:r w:rsidR="00430189">
        <w:rPr>
          <w:rFonts w:asciiTheme="minorHAnsi" w:hAnsiTheme="minorHAnsi"/>
          <w:sz w:val="22"/>
          <w:szCs w:val="22"/>
          <w:lang w:val="en-GB"/>
        </w:rPr>
        <w:t>,</w:t>
      </w:r>
      <w:r w:rsidR="00AE5573" w:rsidRPr="00BE7E1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611D9">
        <w:rPr>
          <w:rFonts w:asciiTheme="minorHAnsi" w:hAnsiTheme="minorHAnsi"/>
          <w:sz w:val="22"/>
          <w:szCs w:val="22"/>
          <w:lang w:val="en-GB"/>
        </w:rPr>
        <w:t>and</w:t>
      </w:r>
      <w:r w:rsidR="00AE5573" w:rsidRPr="00BE7E1E">
        <w:rPr>
          <w:rFonts w:asciiTheme="minorHAnsi" w:hAnsiTheme="minorHAnsi"/>
          <w:sz w:val="22"/>
          <w:szCs w:val="22"/>
          <w:lang w:val="en-GB"/>
        </w:rPr>
        <w:t xml:space="preserve"> the average infection level and the percentage of infected leaves</w:t>
      </w:r>
      <w:r w:rsidRPr="00C34D95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611D9">
        <w:rPr>
          <w:rFonts w:asciiTheme="minorHAnsi" w:hAnsiTheme="minorHAnsi"/>
          <w:sz w:val="22"/>
          <w:szCs w:val="22"/>
          <w:lang w:val="en-GB"/>
        </w:rPr>
        <w:t xml:space="preserve">determined </w:t>
      </w:r>
      <w:r w:rsidRPr="00E651B0">
        <w:rPr>
          <w:rFonts w:asciiTheme="minorHAnsi" w:hAnsiTheme="minorHAnsi"/>
          <w:sz w:val="22"/>
          <w:szCs w:val="22"/>
          <w:lang w:val="en-GB"/>
        </w:rPr>
        <w:t>(</w:t>
      </w:r>
      <w:r w:rsidR="00177D73" w:rsidRPr="00E651B0">
        <w:rPr>
          <w:rFonts w:asciiTheme="minorHAnsi" w:hAnsiTheme="minorHAnsi"/>
          <w:sz w:val="22"/>
          <w:szCs w:val="22"/>
          <w:lang w:val="en-GB"/>
        </w:rPr>
        <w:t>T</w:t>
      </w:r>
      <w:r w:rsidR="00654540" w:rsidRPr="00E651B0">
        <w:rPr>
          <w:rFonts w:asciiTheme="minorHAnsi" w:hAnsiTheme="minorHAnsi"/>
          <w:sz w:val="22"/>
          <w:szCs w:val="22"/>
          <w:lang w:val="en-GB"/>
        </w:rPr>
        <w:t>able 2</w:t>
      </w:r>
      <w:r w:rsidRPr="00C34D95">
        <w:rPr>
          <w:rFonts w:asciiTheme="minorHAnsi" w:hAnsiTheme="minorHAnsi"/>
          <w:sz w:val="22"/>
          <w:szCs w:val="22"/>
          <w:lang w:val="en-GB"/>
        </w:rPr>
        <w:t>)</w:t>
      </w:r>
      <w:r w:rsidR="00AE5573" w:rsidRPr="00BE7E1E">
        <w:rPr>
          <w:rFonts w:asciiTheme="minorHAnsi" w:hAnsiTheme="minorHAnsi"/>
          <w:sz w:val="22"/>
          <w:szCs w:val="22"/>
          <w:lang w:val="en-GB"/>
        </w:rPr>
        <w:t>.</w:t>
      </w:r>
      <w:r w:rsidR="007D4B01">
        <w:rPr>
          <w:rFonts w:asciiTheme="minorHAnsi" w:hAnsiTheme="minorHAnsi"/>
          <w:sz w:val="22"/>
          <w:szCs w:val="22"/>
          <w:lang w:val="en-GB"/>
        </w:rPr>
        <w:t xml:space="preserve"> Large differences in the natural resistance level of the two </w:t>
      </w:r>
      <w:r w:rsidR="009772E4">
        <w:rPr>
          <w:rFonts w:asciiTheme="minorHAnsi" w:hAnsiTheme="minorHAnsi"/>
          <w:sz w:val="22"/>
          <w:szCs w:val="22"/>
          <w:lang w:val="en-GB"/>
        </w:rPr>
        <w:t>non-transfo</w:t>
      </w:r>
      <w:r w:rsidR="00164EA3">
        <w:rPr>
          <w:rFonts w:asciiTheme="minorHAnsi" w:hAnsiTheme="minorHAnsi"/>
          <w:sz w:val="22"/>
          <w:szCs w:val="22"/>
          <w:lang w:val="en-GB"/>
        </w:rPr>
        <w:t>r</w:t>
      </w:r>
      <w:r w:rsidR="009772E4">
        <w:rPr>
          <w:rFonts w:asciiTheme="minorHAnsi" w:hAnsiTheme="minorHAnsi"/>
          <w:sz w:val="22"/>
          <w:szCs w:val="22"/>
          <w:lang w:val="en-GB"/>
        </w:rPr>
        <w:t>med</w:t>
      </w:r>
      <w:r w:rsidR="007D4B0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631A06">
        <w:rPr>
          <w:rFonts w:asciiTheme="minorHAnsi" w:hAnsiTheme="minorHAnsi"/>
          <w:sz w:val="22"/>
          <w:szCs w:val="22"/>
          <w:lang w:val="en-GB"/>
        </w:rPr>
        <w:t>genotypes</w:t>
      </w:r>
      <w:r w:rsidR="007D4B01">
        <w:rPr>
          <w:rFonts w:asciiTheme="minorHAnsi" w:hAnsiTheme="minorHAnsi"/>
          <w:sz w:val="22"/>
          <w:szCs w:val="22"/>
          <w:lang w:val="en-GB"/>
        </w:rPr>
        <w:t xml:space="preserve"> were found</w:t>
      </w:r>
      <w:r w:rsidR="00177D73">
        <w:rPr>
          <w:rFonts w:asciiTheme="minorHAnsi" w:hAnsiTheme="minorHAnsi"/>
          <w:sz w:val="22"/>
          <w:szCs w:val="22"/>
          <w:lang w:val="en-GB"/>
        </w:rPr>
        <w:t xml:space="preserve"> when determined </w:t>
      </w:r>
      <w:r w:rsidR="0049098B">
        <w:rPr>
          <w:rFonts w:asciiTheme="minorHAnsi" w:hAnsiTheme="minorHAnsi"/>
          <w:sz w:val="22"/>
          <w:szCs w:val="22"/>
          <w:lang w:val="en-GB"/>
        </w:rPr>
        <w:t xml:space="preserve">both </w:t>
      </w:r>
      <w:r w:rsidR="00177D73">
        <w:rPr>
          <w:rFonts w:asciiTheme="minorHAnsi" w:hAnsiTheme="minorHAnsi"/>
          <w:sz w:val="22"/>
          <w:szCs w:val="22"/>
          <w:lang w:val="en-GB"/>
        </w:rPr>
        <w:t xml:space="preserve">as </w:t>
      </w:r>
      <w:r w:rsidR="00CC6C02">
        <w:rPr>
          <w:rFonts w:asciiTheme="minorHAnsi" w:hAnsiTheme="minorHAnsi"/>
          <w:sz w:val="22"/>
          <w:szCs w:val="22"/>
          <w:lang w:val="en-GB"/>
        </w:rPr>
        <w:t xml:space="preserve">the </w:t>
      </w:r>
      <w:r w:rsidR="00177D73">
        <w:rPr>
          <w:rFonts w:asciiTheme="minorHAnsi" w:hAnsiTheme="minorHAnsi"/>
          <w:sz w:val="22"/>
          <w:szCs w:val="22"/>
          <w:lang w:val="en-GB"/>
        </w:rPr>
        <w:t xml:space="preserve">infection level </w:t>
      </w:r>
      <w:r w:rsidR="00CC6C02">
        <w:rPr>
          <w:rFonts w:asciiTheme="minorHAnsi" w:hAnsiTheme="minorHAnsi"/>
          <w:sz w:val="22"/>
          <w:szCs w:val="22"/>
          <w:lang w:val="en-GB"/>
        </w:rPr>
        <w:t>(percentage of leaf area covered with</w:t>
      </w:r>
      <w:r w:rsidR="0049098B">
        <w:rPr>
          <w:rFonts w:asciiTheme="minorHAnsi" w:hAnsiTheme="minorHAnsi"/>
          <w:sz w:val="22"/>
          <w:szCs w:val="22"/>
          <w:lang w:val="en-GB"/>
        </w:rPr>
        <w:t xml:space="preserve"> mildew</w:t>
      </w:r>
      <w:r w:rsidR="00CC6C02">
        <w:rPr>
          <w:rFonts w:asciiTheme="minorHAnsi" w:hAnsiTheme="minorHAnsi"/>
          <w:sz w:val="22"/>
          <w:szCs w:val="22"/>
          <w:lang w:val="en-GB"/>
        </w:rPr>
        <w:t xml:space="preserve"> infection) </w:t>
      </w:r>
      <w:r w:rsidR="00177D73">
        <w:rPr>
          <w:rFonts w:asciiTheme="minorHAnsi" w:hAnsiTheme="minorHAnsi"/>
          <w:sz w:val="22"/>
          <w:szCs w:val="22"/>
          <w:lang w:val="en-GB"/>
        </w:rPr>
        <w:t xml:space="preserve">and </w:t>
      </w:r>
      <w:r w:rsidR="00CC6C02">
        <w:rPr>
          <w:rFonts w:asciiTheme="minorHAnsi" w:hAnsiTheme="minorHAnsi"/>
          <w:sz w:val="22"/>
          <w:szCs w:val="22"/>
          <w:lang w:val="en-GB"/>
        </w:rPr>
        <w:t xml:space="preserve">the </w:t>
      </w:r>
      <w:r w:rsidR="00177D73">
        <w:rPr>
          <w:rFonts w:asciiTheme="minorHAnsi" w:hAnsiTheme="minorHAnsi"/>
          <w:sz w:val="22"/>
          <w:szCs w:val="22"/>
          <w:lang w:val="en-GB"/>
        </w:rPr>
        <w:t>percentage of infected leaves</w:t>
      </w:r>
      <w:r w:rsidR="00D35238">
        <w:rPr>
          <w:rFonts w:asciiTheme="minorHAnsi" w:hAnsiTheme="minorHAnsi"/>
          <w:sz w:val="22"/>
          <w:szCs w:val="22"/>
          <w:lang w:val="en-GB"/>
        </w:rPr>
        <w:t xml:space="preserve"> (</w:t>
      </w:r>
      <w:r w:rsidR="00177D73">
        <w:rPr>
          <w:rFonts w:asciiTheme="minorHAnsi" w:hAnsiTheme="minorHAnsi"/>
          <w:sz w:val="22"/>
          <w:szCs w:val="22"/>
          <w:lang w:val="en-GB"/>
        </w:rPr>
        <w:t>Table 2</w:t>
      </w:r>
      <w:r w:rsidR="00D35238">
        <w:rPr>
          <w:rFonts w:asciiTheme="minorHAnsi" w:hAnsiTheme="minorHAnsi"/>
          <w:sz w:val="22"/>
          <w:szCs w:val="22"/>
          <w:lang w:val="en-GB"/>
        </w:rPr>
        <w:t>)</w:t>
      </w:r>
      <w:r w:rsidR="007D4B01">
        <w:rPr>
          <w:rFonts w:asciiTheme="minorHAnsi" w:hAnsiTheme="minorHAnsi"/>
          <w:sz w:val="22"/>
          <w:szCs w:val="22"/>
          <w:lang w:val="en-GB"/>
        </w:rPr>
        <w:t>. ‘Victoria Fanny’ had the high</w:t>
      </w:r>
      <w:r w:rsidR="007D4B01" w:rsidRPr="001C33C4">
        <w:rPr>
          <w:rFonts w:asciiTheme="minorHAnsi" w:hAnsiTheme="minorHAnsi" w:cstheme="minorHAnsi"/>
          <w:sz w:val="22"/>
          <w:szCs w:val="22"/>
          <w:lang w:val="en-GB"/>
        </w:rPr>
        <w:t>est susceptibility with</w:t>
      </w:r>
      <w:r w:rsidR="008914A7" w:rsidRPr="001C33C4">
        <w:rPr>
          <w:rFonts w:asciiTheme="minorHAnsi" w:hAnsiTheme="minorHAnsi" w:cstheme="minorHAnsi"/>
          <w:sz w:val="22"/>
          <w:szCs w:val="22"/>
          <w:lang w:val="en-GB"/>
        </w:rPr>
        <w:t xml:space="preserve"> an </w:t>
      </w:r>
      <w:r w:rsidR="00CC6C02">
        <w:rPr>
          <w:rFonts w:asciiTheme="minorHAnsi" w:hAnsiTheme="minorHAnsi" w:cstheme="minorHAnsi"/>
          <w:sz w:val="22"/>
          <w:szCs w:val="22"/>
          <w:lang w:val="en-GB"/>
        </w:rPr>
        <w:t xml:space="preserve">overall </w:t>
      </w:r>
      <w:r w:rsidR="008914A7" w:rsidRPr="001C33C4">
        <w:rPr>
          <w:rFonts w:asciiTheme="minorHAnsi" w:hAnsiTheme="minorHAnsi" w:cstheme="minorHAnsi"/>
          <w:sz w:val="22"/>
          <w:szCs w:val="22"/>
          <w:lang w:val="en-GB"/>
        </w:rPr>
        <w:t>infection level of</w:t>
      </w:r>
      <w:r w:rsidR="0060757D" w:rsidRPr="00127A29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49098B">
        <w:rPr>
          <w:rFonts w:asciiTheme="minorHAnsi" w:hAnsiTheme="minorHAnsi" w:cstheme="minorHAnsi"/>
          <w:sz w:val="22"/>
          <w:szCs w:val="22"/>
          <w:lang w:val="en-GB"/>
        </w:rPr>
        <w:t>26.2</w:t>
      </w:r>
      <w:r w:rsidR="00CC6C02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8914A7" w:rsidRPr="00295623">
        <w:rPr>
          <w:rFonts w:asciiTheme="minorHAnsi" w:hAnsiTheme="minorHAnsi" w:cstheme="minorHAnsi"/>
          <w:sz w:val="22"/>
          <w:szCs w:val="22"/>
          <w:lang w:val="en-GB"/>
        </w:rPr>
        <w:t>%</w:t>
      </w:r>
      <w:r w:rsidR="00CC6C02">
        <w:rPr>
          <w:rFonts w:asciiTheme="minorHAnsi" w:hAnsiTheme="minorHAnsi" w:cstheme="minorHAnsi"/>
          <w:sz w:val="22"/>
          <w:szCs w:val="22"/>
          <w:lang w:val="en-GB"/>
        </w:rPr>
        <w:t xml:space="preserve"> and 97.2 % inf</w:t>
      </w:r>
      <w:r w:rsidR="0049098B">
        <w:rPr>
          <w:rFonts w:asciiTheme="minorHAnsi" w:hAnsiTheme="minorHAnsi" w:cstheme="minorHAnsi"/>
          <w:sz w:val="22"/>
          <w:szCs w:val="22"/>
          <w:lang w:val="en-GB"/>
        </w:rPr>
        <w:t>ected leaves compared with 11.8</w:t>
      </w:r>
      <w:r w:rsidR="00CC6C02">
        <w:rPr>
          <w:rFonts w:asciiTheme="minorHAnsi" w:hAnsiTheme="minorHAnsi" w:cstheme="minorHAnsi"/>
          <w:sz w:val="22"/>
          <w:szCs w:val="22"/>
          <w:lang w:val="en-GB"/>
        </w:rPr>
        <w:t xml:space="preserve"> % and 80.9 %, respectively, in</w:t>
      </w:r>
      <w:r w:rsidR="008914A7" w:rsidRPr="00295623">
        <w:rPr>
          <w:rFonts w:asciiTheme="minorHAnsi" w:hAnsiTheme="minorHAnsi" w:cstheme="minorHAnsi"/>
          <w:sz w:val="22"/>
          <w:szCs w:val="22"/>
          <w:lang w:val="en-GB"/>
        </w:rPr>
        <w:t xml:space="preserve"> X1.105</w:t>
      </w:r>
      <w:r w:rsidR="00CC6C02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0F77DA" w:rsidRDefault="000F77DA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</w:p>
    <w:p w:rsidR="00CC6C02" w:rsidRPr="000B5043" w:rsidRDefault="00CC6C02" w:rsidP="00994DBA">
      <w:pPr>
        <w:spacing w:line="480" w:lineRule="auto"/>
        <w:rPr>
          <w:rFonts w:asciiTheme="minorHAnsi" w:hAnsiTheme="minorHAnsi"/>
          <w:i/>
          <w:sz w:val="22"/>
          <w:szCs w:val="22"/>
          <w:lang w:val="en-GB"/>
        </w:rPr>
      </w:pPr>
      <w:r>
        <w:rPr>
          <w:rFonts w:asciiTheme="minorHAnsi" w:hAnsiTheme="minorHAnsi"/>
          <w:i/>
          <w:sz w:val="22"/>
          <w:szCs w:val="22"/>
          <w:lang w:val="en-GB"/>
        </w:rPr>
        <w:t>AceAMP1</w:t>
      </w:r>
    </w:p>
    <w:p w:rsidR="00C211B7" w:rsidRPr="003866B3" w:rsidRDefault="007B1F47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In </w:t>
      </w:r>
      <w:r w:rsidRPr="00E40B25">
        <w:rPr>
          <w:rFonts w:asciiTheme="minorHAnsi" w:hAnsiTheme="minorHAnsi"/>
          <w:sz w:val="22"/>
          <w:szCs w:val="22"/>
          <w:lang w:val="en-GB"/>
        </w:rPr>
        <w:t xml:space="preserve">X1.105, </w:t>
      </w:r>
      <w:r w:rsidR="00D86946">
        <w:rPr>
          <w:rFonts w:asciiTheme="minorHAnsi" w:hAnsiTheme="minorHAnsi"/>
          <w:sz w:val="22"/>
          <w:szCs w:val="22"/>
          <w:lang w:val="en-GB"/>
        </w:rPr>
        <w:t xml:space="preserve">the overall infection level </w:t>
      </w:r>
      <w:r w:rsidR="00CC6C02">
        <w:rPr>
          <w:rFonts w:asciiTheme="minorHAnsi" w:hAnsiTheme="minorHAnsi"/>
          <w:sz w:val="22"/>
          <w:szCs w:val="22"/>
          <w:lang w:val="en-GB"/>
        </w:rPr>
        <w:t xml:space="preserve">(when non-infected leaves were included) </w:t>
      </w:r>
      <w:r w:rsidR="00D86946">
        <w:rPr>
          <w:rFonts w:asciiTheme="minorHAnsi" w:hAnsiTheme="minorHAnsi"/>
          <w:sz w:val="22"/>
          <w:szCs w:val="22"/>
          <w:lang w:val="en-GB"/>
        </w:rPr>
        <w:t xml:space="preserve">was significantly reduced in four lines transformed with </w:t>
      </w:r>
      <w:r w:rsidRPr="00E40B25">
        <w:rPr>
          <w:rFonts w:asciiTheme="minorHAnsi" w:hAnsiTheme="minorHAnsi"/>
          <w:i/>
          <w:sz w:val="22"/>
          <w:szCs w:val="22"/>
          <w:lang w:val="en-GB"/>
        </w:rPr>
        <w:t>Ace-AMP1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86946">
        <w:rPr>
          <w:rFonts w:asciiTheme="minorHAnsi" w:hAnsiTheme="minorHAnsi"/>
          <w:sz w:val="22"/>
          <w:szCs w:val="22"/>
          <w:lang w:val="en-GB"/>
        </w:rPr>
        <w:t>compared with</w:t>
      </w:r>
      <w:r w:rsidRPr="00E40B25">
        <w:rPr>
          <w:rFonts w:asciiTheme="minorHAnsi" w:hAnsiTheme="minorHAnsi"/>
          <w:sz w:val="22"/>
          <w:szCs w:val="22"/>
          <w:lang w:val="en-GB"/>
        </w:rPr>
        <w:t xml:space="preserve"> the </w:t>
      </w:r>
      <w:r w:rsidR="0026499A">
        <w:rPr>
          <w:rFonts w:asciiTheme="minorHAnsi" w:hAnsiTheme="minorHAnsi"/>
          <w:sz w:val="22"/>
          <w:szCs w:val="22"/>
          <w:lang w:val="en-GB"/>
        </w:rPr>
        <w:t>wild type</w:t>
      </w:r>
      <w:r w:rsidRPr="00E40B25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F30BC8">
        <w:rPr>
          <w:rFonts w:asciiTheme="minorHAnsi" w:hAnsiTheme="minorHAnsi"/>
          <w:sz w:val="22"/>
          <w:szCs w:val="22"/>
          <w:lang w:val="en-GB"/>
        </w:rPr>
        <w:t>(</w:t>
      </w:r>
      <w:r w:rsidR="00E62A0D" w:rsidRPr="00E62A0D">
        <w:rPr>
          <w:lang w:val="en-GB"/>
        </w:rPr>
        <w:t>Table 2</w:t>
      </w:r>
      <w:r w:rsidRPr="00E40B25">
        <w:rPr>
          <w:rFonts w:asciiTheme="minorHAnsi" w:hAnsiTheme="minorHAnsi"/>
          <w:sz w:val="22"/>
          <w:szCs w:val="22"/>
          <w:lang w:val="en-GB"/>
        </w:rPr>
        <w:t xml:space="preserve">). </w:t>
      </w:r>
      <w:r w:rsidR="009304EF">
        <w:rPr>
          <w:rFonts w:asciiTheme="minorHAnsi" w:hAnsiTheme="minorHAnsi"/>
          <w:sz w:val="22"/>
          <w:szCs w:val="22"/>
          <w:lang w:val="en-GB"/>
        </w:rPr>
        <w:t>However,</w:t>
      </w:r>
      <w:r w:rsidR="00D86946">
        <w:rPr>
          <w:rFonts w:asciiTheme="minorHAnsi" w:hAnsiTheme="minorHAnsi"/>
          <w:sz w:val="22"/>
          <w:szCs w:val="22"/>
          <w:lang w:val="en-GB"/>
        </w:rPr>
        <w:t xml:space="preserve"> when the infection level was calculated only for infected leaves none of the transgenic</w:t>
      </w:r>
      <w:r w:rsidR="0026499A">
        <w:rPr>
          <w:rFonts w:asciiTheme="minorHAnsi" w:hAnsiTheme="minorHAnsi"/>
          <w:sz w:val="22"/>
          <w:szCs w:val="22"/>
          <w:lang w:val="en-GB"/>
        </w:rPr>
        <w:t xml:space="preserve"> lines differed from the wild type</w:t>
      </w:r>
      <w:r w:rsidR="00D86946">
        <w:rPr>
          <w:rFonts w:asciiTheme="minorHAnsi" w:hAnsiTheme="minorHAnsi"/>
          <w:sz w:val="22"/>
          <w:szCs w:val="22"/>
          <w:lang w:val="en-GB"/>
        </w:rPr>
        <w:t xml:space="preserve"> (Table 2). </w:t>
      </w:r>
      <w:r w:rsidR="00C611D9">
        <w:rPr>
          <w:rFonts w:asciiTheme="minorHAnsi" w:hAnsiTheme="minorHAnsi"/>
          <w:sz w:val="22"/>
          <w:szCs w:val="22"/>
          <w:lang w:val="en-GB"/>
        </w:rPr>
        <w:t>T</w:t>
      </w:r>
      <w:r w:rsidRPr="00E40B25">
        <w:rPr>
          <w:rFonts w:asciiTheme="minorHAnsi" w:hAnsiTheme="minorHAnsi"/>
          <w:sz w:val="22"/>
          <w:szCs w:val="22"/>
          <w:lang w:val="en-GB"/>
        </w:rPr>
        <w:t xml:space="preserve">he percentage of infected leaves </w:t>
      </w:r>
      <w:r w:rsidR="00C611D9">
        <w:rPr>
          <w:rFonts w:asciiTheme="minorHAnsi" w:hAnsiTheme="minorHAnsi"/>
          <w:sz w:val="22"/>
          <w:szCs w:val="22"/>
          <w:lang w:val="en-GB"/>
        </w:rPr>
        <w:t>was</w:t>
      </w:r>
      <w:r w:rsidRPr="00E40B25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611D9" w:rsidRPr="00E40B25">
        <w:rPr>
          <w:rFonts w:asciiTheme="minorHAnsi" w:hAnsiTheme="minorHAnsi"/>
          <w:sz w:val="22"/>
          <w:szCs w:val="22"/>
          <w:lang w:val="en-GB"/>
        </w:rPr>
        <w:t>significant</w:t>
      </w:r>
      <w:r w:rsidR="00C611D9">
        <w:rPr>
          <w:rFonts w:asciiTheme="minorHAnsi" w:hAnsiTheme="minorHAnsi"/>
          <w:sz w:val="22"/>
          <w:szCs w:val="22"/>
          <w:lang w:val="en-GB"/>
        </w:rPr>
        <w:t xml:space="preserve">ly reduced </w:t>
      </w:r>
      <w:r w:rsidR="00C211B7">
        <w:rPr>
          <w:rFonts w:asciiTheme="minorHAnsi" w:hAnsiTheme="minorHAnsi"/>
          <w:sz w:val="22"/>
          <w:szCs w:val="22"/>
          <w:lang w:val="en-GB"/>
        </w:rPr>
        <w:t xml:space="preserve">in three lines of X1.105 </w:t>
      </w:r>
      <w:r w:rsidR="00C611D9">
        <w:rPr>
          <w:rFonts w:asciiTheme="minorHAnsi" w:hAnsiTheme="minorHAnsi"/>
          <w:sz w:val="22"/>
          <w:szCs w:val="22"/>
          <w:lang w:val="en-GB"/>
        </w:rPr>
        <w:t>by</w:t>
      </w:r>
      <w:r w:rsidRPr="00E40B25">
        <w:rPr>
          <w:rFonts w:asciiTheme="minorHAnsi" w:hAnsiTheme="minorHAnsi"/>
          <w:sz w:val="22"/>
          <w:szCs w:val="22"/>
          <w:lang w:val="en-GB"/>
        </w:rPr>
        <w:t xml:space="preserve"> transformation </w:t>
      </w:r>
      <w:r w:rsidR="007703DB">
        <w:rPr>
          <w:rFonts w:asciiTheme="minorHAnsi" w:hAnsiTheme="minorHAnsi"/>
          <w:sz w:val="22"/>
          <w:szCs w:val="22"/>
          <w:lang w:val="en-GB"/>
        </w:rPr>
        <w:t xml:space="preserve">with </w:t>
      </w:r>
      <w:r w:rsidR="007703DB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E62A0D">
        <w:rPr>
          <w:rFonts w:asciiTheme="minorHAnsi" w:hAnsiTheme="minorHAnsi"/>
          <w:sz w:val="22"/>
          <w:szCs w:val="22"/>
          <w:lang w:val="en-GB"/>
        </w:rPr>
        <w:t xml:space="preserve"> and tended to be reduced in all X1.105 lines containing </w:t>
      </w:r>
      <w:r w:rsidR="00E62A0D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E62A0D">
        <w:rPr>
          <w:rFonts w:asciiTheme="minorHAnsi" w:hAnsiTheme="minorHAnsi"/>
          <w:sz w:val="22"/>
          <w:szCs w:val="22"/>
          <w:lang w:val="en-GB"/>
        </w:rPr>
        <w:t>.</w:t>
      </w:r>
      <w:r w:rsidR="00C211B7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26499A">
        <w:rPr>
          <w:rFonts w:asciiTheme="minorHAnsi" w:hAnsiTheme="minorHAnsi"/>
          <w:sz w:val="22"/>
          <w:szCs w:val="22"/>
          <w:lang w:val="en-GB"/>
        </w:rPr>
        <w:t xml:space="preserve">This indicates that insertion of </w:t>
      </w:r>
      <w:r w:rsidR="0026499A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26499A">
        <w:rPr>
          <w:rFonts w:asciiTheme="minorHAnsi" w:hAnsiTheme="minorHAnsi"/>
          <w:sz w:val="22"/>
          <w:szCs w:val="22"/>
          <w:lang w:val="en-GB"/>
        </w:rPr>
        <w:t xml:space="preserve"> reduced the number of leaves that were infected with powdery </w:t>
      </w:r>
      <w:r w:rsidR="009304EF">
        <w:rPr>
          <w:rFonts w:asciiTheme="minorHAnsi" w:hAnsiTheme="minorHAnsi"/>
          <w:sz w:val="22"/>
          <w:szCs w:val="22"/>
          <w:lang w:val="en-GB"/>
        </w:rPr>
        <w:t>mildew in X1-105. However</w:t>
      </w:r>
      <w:r w:rsidR="0026499A">
        <w:rPr>
          <w:rFonts w:asciiTheme="minorHAnsi" w:hAnsiTheme="minorHAnsi"/>
          <w:sz w:val="22"/>
          <w:szCs w:val="22"/>
          <w:lang w:val="en-GB"/>
        </w:rPr>
        <w:t xml:space="preserve"> if infection took place the colonies spread to the same area as in non-transformed leaves. </w:t>
      </w:r>
      <w:r w:rsidR="00C211B7">
        <w:rPr>
          <w:rFonts w:asciiTheme="minorHAnsi" w:hAnsiTheme="minorHAnsi"/>
          <w:sz w:val="22"/>
          <w:szCs w:val="22"/>
          <w:lang w:val="en-GB"/>
        </w:rPr>
        <w:t xml:space="preserve">In ‘Victoria Fanny’ neither the infection level nor the percentage of infected leaves were influenced by insertion and expression of </w:t>
      </w:r>
      <w:r w:rsidR="00C211B7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C211B7">
        <w:rPr>
          <w:rFonts w:asciiTheme="minorHAnsi" w:hAnsiTheme="minorHAnsi"/>
          <w:sz w:val="22"/>
          <w:szCs w:val="22"/>
          <w:lang w:val="en-GB"/>
        </w:rPr>
        <w:t>.</w:t>
      </w:r>
      <w:r w:rsidR="00E62A0D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:rsidR="00827AEC" w:rsidRPr="00A35EF9" w:rsidRDefault="00177D73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 </w:t>
      </w:r>
    </w:p>
    <w:p w:rsidR="00C80391" w:rsidRPr="00C91F6A" w:rsidRDefault="00C80391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Roy-Barman et al 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 ExcludeAuth="1"&gt;&lt;Author&gt;Roy-Barman&lt;/Author&gt;&lt;Year&gt;2006&lt;/Year&gt;&lt;RecNum&gt;10&lt;/RecNum&gt;&lt;IDText&gt;Expression of the lipid transfer protein Ace-AMP1 in transgenic wheat enhances antifungal activity and defense responses&lt;/IDText&gt;&lt;MDL Ref_Type="Journal"&gt;&lt;Ref_Type&gt;Journal&lt;/Ref_Type&gt;&lt;Ref_ID&gt;10&lt;/Ref_ID&gt;&lt;Title_Primary&gt;Expression of the lipid transfer protein Ace-AMP1 in transgenic wheat enhances antifungal activity and defense responses&lt;/Title_Primary&gt;&lt;Authors_Primary&gt;Roy-Barman,S&lt;/Authors_Primary&gt;&lt;Authors_Primary&gt;Sautter,C.&lt;/Authors_Primary&gt;&lt;Authors_Primary&gt;Chattoo,B.B.&lt;/Authors_Primary&gt;&lt;Authors_Primary&gt;Sautter,C.&lt;/Authors_Primary&gt;&lt;Date_Primary&gt;2006&lt;/Date_Primary&gt;&lt;Keywords&gt;EXPRESSION&lt;/Keywords&gt;&lt;Reprint&gt;Not in File&lt;/Reprint&gt;&lt;Start_Page&gt;435&lt;/Start_Page&gt;&lt;End_Page&gt;446&lt;/End_Page&gt;&lt;Periodical&gt;Transgenic Res.&lt;/Periodical&gt;&lt;Volume&gt;15&lt;/Volume&gt;&lt;Issue&gt;4&lt;/Issue&gt;&lt;ISSN_ISBN&gt;0962-8819&lt;/ISSN_ISBN&gt;&lt;Web_URL&gt;ISI:000239733400005&lt;/Web_URL&gt;&lt;Web_URL_Link1&gt;&lt;u&gt;file://C:\Dokumenter\PHD\Litteraturs&amp;#xF8;gning\Gener involveret i resistens\Roy-Barman et al 2006.pdf&lt;/u&gt;&lt;/Web_URL_Link1&gt;&lt;ZZ_JournalFull&gt;&lt;f name="System"&gt;Transgenic Research&lt;/f&gt;&lt;/ZZ_JournalFull&gt;&lt;ZZ_JournalStdAbbrev&gt;&lt;f name="System"&gt;Transgenic Res.&lt;/f&gt;&lt;/ZZ_JournalStdAbbrev&gt;&lt;ZZ_WorkformID&gt;1&lt;/ZZ_WorkformID&gt;&lt;/MDL&gt;&lt;/Cite&gt;&lt;/Refman&gt;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separate"/>
      </w:r>
      <w:r>
        <w:rPr>
          <w:rFonts w:asciiTheme="minorHAnsi" w:hAnsiTheme="minorHAnsi"/>
          <w:noProof/>
          <w:sz w:val="22"/>
          <w:szCs w:val="22"/>
          <w:lang w:val="en-GB"/>
        </w:rPr>
        <w:t>(2006)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>
        <w:rPr>
          <w:rFonts w:asciiTheme="minorHAnsi" w:hAnsiTheme="minorHAnsi"/>
          <w:sz w:val="22"/>
          <w:szCs w:val="22"/>
          <w:lang w:val="en-GB"/>
        </w:rPr>
        <w:t xml:space="preserve"> found up to 50</w:t>
      </w:r>
      <w:r w:rsidR="0026499A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% </w:t>
      </w:r>
      <w:r w:rsidR="00DA4F71">
        <w:rPr>
          <w:rFonts w:asciiTheme="minorHAnsi" w:hAnsiTheme="minorHAnsi"/>
          <w:sz w:val="22"/>
          <w:szCs w:val="22"/>
          <w:lang w:val="en-GB"/>
        </w:rPr>
        <w:t xml:space="preserve">reduction </w:t>
      </w:r>
      <w:r>
        <w:rPr>
          <w:rFonts w:asciiTheme="minorHAnsi" w:hAnsiTheme="minorHAnsi"/>
          <w:sz w:val="22"/>
          <w:szCs w:val="22"/>
          <w:lang w:val="en-GB"/>
        </w:rPr>
        <w:t xml:space="preserve">in the number of </w:t>
      </w:r>
      <w:proofErr w:type="spellStart"/>
      <w:r w:rsidRPr="002C23FF">
        <w:rPr>
          <w:rFonts w:asciiTheme="minorHAnsi" w:hAnsiTheme="minorHAnsi"/>
          <w:i/>
          <w:sz w:val="22"/>
          <w:szCs w:val="22"/>
          <w:lang w:val="en-GB"/>
        </w:rPr>
        <w:t>Blumeria</w:t>
      </w:r>
      <w:proofErr w:type="spellEnd"/>
      <w:r w:rsidRPr="002C23FF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Pr="002C23FF">
        <w:rPr>
          <w:rFonts w:asciiTheme="minorHAnsi" w:hAnsiTheme="minorHAnsi"/>
          <w:i/>
          <w:sz w:val="22"/>
          <w:szCs w:val="22"/>
          <w:lang w:val="en-GB"/>
        </w:rPr>
        <w:t>graminis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colonies in </w:t>
      </w:r>
      <w:proofErr w:type="spellStart"/>
      <w:r w:rsidRPr="002926CE">
        <w:rPr>
          <w:rFonts w:asciiTheme="minorHAnsi" w:hAnsiTheme="minorHAnsi"/>
          <w:i/>
          <w:sz w:val="22"/>
          <w:szCs w:val="22"/>
          <w:lang w:val="en-GB"/>
        </w:rPr>
        <w:t>Triticum</w:t>
      </w:r>
      <w:proofErr w:type="spellEnd"/>
      <w:r w:rsidRPr="002926CE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Pr="002926CE">
        <w:rPr>
          <w:rFonts w:asciiTheme="minorHAnsi" w:hAnsiTheme="minorHAnsi"/>
          <w:i/>
          <w:sz w:val="22"/>
          <w:szCs w:val="22"/>
          <w:lang w:val="en-GB"/>
        </w:rPr>
        <w:t>aestivum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transformed with </w:t>
      </w:r>
      <w:r w:rsidRPr="002926CE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DA4F71">
        <w:rPr>
          <w:rFonts w:asciiTheme="minorHAnsi" w:hAnsiTheme="minorHAnsi"/>
          <w:sz w:val="22"/>
          <w:szCs w:val="22"/>
          <w:lang w:val="en-GB"/>
        </w:rPr>
        <w:t xml:space="preserve"> and in </w:t>
      </w:r>
      <w:r w:rsidR="00DA4F71" w:rsidRPr="00BE13B1">
        <w:rPr>
          <w:rFonts w:asciiTheme="minorHAnsi" w:hAnsiTheme="minorHAnsi"/>
          <w:i/>
          <w:sz w:val="22"/>
          <w:szCs w:val="22"/>
          <w:lang w:val="en-GB"/>
        </w:rPr>
        <w:t xml:space="preserve">Rosa </w:t>
      </w:r>
      <w:proofErr w:type="spellStart"/>
      <w:r w:rsidR="00DA4F71" w:rsidRPr="00BE13B1">
        <w:rPr>
          <w:rFonts w:asciiTheme="minorHAnsi" w:hAnsiTheme="minorHAnsi"/>
          <w:i/>
          <w:sz w:val="22"/>
          <w:szCs w:val="22"/>
          <w:lang w:val="en-GB"/>
        </w:rPr>
        <w:t>hybrida</w:t>
      </w:r>
      <w:proofErr w:type="spellEnd"/>
      <w:r w:rsidR="00DA4F71">
        <w:rPr>
          <w:rFonts w:asciiTheme="minorHAnsi" w:hAnsiTheme="minorHAnsi"/>
          <w:sz w:val="22"/>
          <w:szCs w:val="22"/>
          <w:lang w:val="en-GB"/>
        </w:rPr>
        <w:t xml:space="preserve"> ‘Carefree Beauty’ transformed with </w:t>
      </w:r>
      <w:r w:rsidR="00DA4F71" w:rsidRPr="00C80391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DA4F71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a significant reduction </w:t>
      </w:r>
      <w:r w:rsidR="00DA4F71">
        <w:rPr>
          <w:rFonts w:asciiTheme="minorHAnsi" w:hAnsiTheme="minorHAnsi"/>
          <w:sz w:val="22"/>
          <w:szCs w:val="22"/>
          <w:lang w:val="en-GB"/>
        </w:rPr>
        <w:t>i</w:t>
      </w:r>
      <w:r>
        <w:rPr>
          <w:rFonts w:asciiTheme="minorHAnsi" w:hAnsiTheme="minorHAnsi"/>
          <w:sz w:val="22"/>
          <w:szCs w:val="22"/>
          <w:lang w:val="en-GB"/>
        </w:rPr>
        <w:t xml:space="preserve">n the </w:t>
      </w:r>
      <w:r w:rsidR="00DA4F71">
        <w:rPr>
          <w:rFonts w:asciiTheme="minorHAnsi" w:hAnsiTheme="minorHAnsi"/>
          <w:sz w:val="22"/>
          <w:szCs w:val="22"/>
          <w:lang w:val="en-GB"/>
        </w:rPr>
        <w:t xml:space="preserve">leaf </w:t>
      </w:r>
      <w:r>
        <w:rPr>
          <w:rFonts w:asciiTheme="minorHAnsi" w:hAnsiTheme="minorHAnsi"/>
          <w:sz w:val="22"/>
          <w:szCs w:val="22"/>
          <w:lang w:val="en-GB"/>
        </w:rPr>
        <w:t xml:space="preserve">area infected </w:t>
      </w:r>
      <w:r w:rsidR="00DA4F71">
        <w:rPr>
          <w:rFonts w:asciiTheme="minorHAnsi" w:hAnsiTheme="minorHAnsi"/>
          <w:sz w:val="22"/>
          <w:szCs w:val="22"/>
          <w:lang w:val="en-GB"/>
        </w:rPr>
        <w:t>with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Pr="002C23FF">
        <w:rPr>
          <w:rFonts w:asciiTheme="minorHAnsi" w:hAnsiTheme="minorHAnsi"/>
          <w:i/>
          <w:sz w:val="22"/>
          <w:szCs w:val="22"/>
          <w:lang w:val="en-GB"/>
        </w:rPr>
        <w:t>Sphaerotheca</w:t>
      </w:r>
      <w:proofErr w:type="spellEnd"/>
      <w:r w:rsidRPr="002C23FF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proofErr w:type="spellStart"/>
      <w:r w:rsidRPr="002C23FF">
        <w:rPr>
          <w:rFonts w:asciiTheme="minorHAnsi" w:hAnsiTheme="minorHAnsi"/>
          <w:i/>
          <w:sz w:val="22"/>
          <w:szCs w:val="22"/>
          <w:lang w:val="en-GB"/>
        </w:rPr>
        <w:t>pannosa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was also recorded</w:t>
      </w:r>
      <w:r w:rsidR="00DA4F71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due to a reduced spread of hyphae and conidial sporulation</w:t>
      </w:r>
      <w:r w:rsidR="00DA4F71">
        <w:rPr>
          <w:rFonts w:asciiTheme="minorHAnsi" w:hAnsiTheme="minorHAnsi"/>
          <w:sz w:val="22"/>
          <w:szCs w:val="22"/>
          <w:lang w:val="en-GB"/>
        </w:rPr>
        <w:t xml:space="preserve"> (Li et al. 2003)</w:t>
      </w:r>
      <w:r>
        <w:rPr>
          <w:rFonts w:asciiTheme="minorHAnsi" w:hAnsiTheme="minorHAnsi"/>
          <w:sz w:val="22"/>
          <w:szCs w:val="22"/>
          <w:lang w:val="en-GB"/>
        </w:rPr>
        <w:t xml:space="preserve">. Several other studies using protein assays have shown that </w:t>
      </w:r>
      <w:r w:rsidRPr="00C80391">
        <w:rPr>
          <w:rFonts w:asciiTheme="minorHAnsi" w:hAnsiTheme="minorHAnsi"/>
          <w:i/>
          <w:sz w:val="22"/>
          <w:szCs w:val="22"/>
          <w:lang w:val="en-GB"/>
        </w:rPr>
        <w:t>Ace-AMP1</w:t>
      </w:r>
      <w:r>
        <w:rPr>
          <w:rFonts w:asciiTheme="minorHAnsi" w:hAnsiTheme="minorHAnsi"/>
          <w:sz w:val="22"/>
          <w:szCs w:val="22"/>
          <w:lang w:val="en-GB"/>
        </w:rPr>
        <w:t xml:space="preserve"> can reduce susceptibility towards at least 15 </w:t>
      </w:r>
      <w:r w:rsidR="00C91F6A">
        <w:rPr>
          <w:rFonts w:asciiTheme="minorHAnsi" w:hAnsiTheme="minorHAnsi"/>
          <w:sz w:val="22"/>
          <w:szCs w:val="22"/>
          <w:lang w:val="en-GB"/>
        </w:rPr>
        <w:t>other</w:t>
      </w:r>
      <w:r>
        <w:rPr>
          <w:rFonts w:asciiTheme="minorHAnsi" w:hAnsiTheme="minorHAnsi"/>
          <w:sz w:val="22"/>
          <w:szCs w:val="22"/>
          <w:lang w:val="en-GB"/>
        </w:rPr>
        <w:t xml:space="preserve"> plant </w:t>
      </w:r>
      <w:r>
        <w:rPr>
          <w:rFonts w:asciiTheme="minorHAnsi" w:hAnsiTheme="minorHAnsi"/>
          <w:sz w:val="22"/>
          <w:szCs w:val="22"/>
          <w:lang w:val="en-GB"/>
        </w:rPr>
        <w:lastRenderedPageBreak/>
        <w:t xml:space="preserve">pathogenic fungi 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>
          <w:fldData xml:space="preserve">PFJlZm1hbj48Q2l0ZT48QXV0aG9yPkNhbW11ZTwvQXV0aG9yPjxZZWFyPjE5OTU8L1llYXI+PFJl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</w:fldData>
        </w:fldChar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>
          <w:fldData xml:space="preserve">PFJlZm1hbj48Q2l0ZT48QXV0aG9yPkNhbW11ZTwvQXV0aG9yPjxZZWFyPjE5OTU8L1llYXI+PFJl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</w:fldData>
        </w:fldChar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EN.CITE.DATA </w:instrText>
      </w:r>
      <w:r w:rsidR="00E41D09">
        <w:rPr>
          <w:rFonts w:asciiTheme="minorHAnsi" w:hAnsiTheme="minorHAnsi"/>
          <w:sz w:val="22"/>
          <w:szCs w:val="22"/>
          <w:lang w:val="en-GB"/>
        </w:rPr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E41D09">
        <w:rPr>
          <w:rFonts w:asciiTheme="minorHAnsi" w:hAnsiTheme="minorHAnsi"/>
          <w:sz w:val="22"/>
          <w:szCs w:val="22"/>
          <w:lang w:val="en-GB"/>
        </w:rPr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D57127">
        <w:rPr>
          <w:rFonts w:asciiTheme="minorHAnsi" w:hAnsiTheme="minorHAnsi"/>
          <w:noProof/>
          <w:sz w:val="22"/>
          <w:szCs w:val="22"/>
          <w:lang w:val="en-GB"/>
        </w:rPr>
        <w:t xml:space="preserve">(Cammue et al. 1995; </w:t>
      </w:r>
      <w:r w:rsidR="0026499A">
        <w:rPr>
          <w:rFonts w:asciiTheme="minorHAnsi" w:hAnsiTheme="minorHAnsi"/>
          <w:noProof/>
          <w:sz w:val="22"/>
          <w:szCs w:val="22"/>
          <w:lang w:val="en-GB"/>
        </w:rPr>
        <w:t xml:space="preserve">Pillay et al. 2011; </w:t>
      </w:r>
      <w:r w:rsidR="00D57127">
        <w:rPr>
          <w:rFonts w:asciiTheme="minorHAnsi" w:hAnsiTheme="minorHAnsi"/>
          <w:noProof/>
          <w:sz w:val="22"/>
          <w:szCs w:val="22"/>
          <w:lang w:val="en-GB"/>
        </w:rPr>
        <w:t>Wu et al. 2011)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>
        <w:rPr>
          <w:rFonts w:asciiTheme="minorHAnsi" w:hAnsiTheme="minorHAnsi"/>
          <w:sz w:val="22"/>
          <w:szCs w:val="22"/>
          <w:lang w:val="en-GB"/>
        </w:rPr>
        <w:t xml:space="preserve">. </w:t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This is </w:t>
      </w:r>
      <w:r w:rsidR="00B35925">
        <w:rPr>
          <w:rFonts w:asciiTheme="minorHAnsi" w:hAnsiTheme="minorHAnsi"/>
          <w:sz w:val="22"/>
          <w:szCs w:val="22"/>
          <w:lang w:val="en-GB"/>
        </w:rPr>
        <w:t xml:space="preserve">partly </w:t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consistent with the findings in </w:t>
      </w:r>
      <w:r w:rsidR="00C91F6A">
        <w:rPr>
          <w:rFonts w:asciiTheme="minorHAnsi" w:hAnsiTheme="minorHAnsi"/>
          <w:i/>
          <w:sz w:val="22"/>
          <w:szCs w:val="22"/>
          <w:lang w:val="en-GB"/>
        </w:rPr>
        <w:t xml:space="preserve">S. </w:t>
      </w:r>
      <w:proofErr w:type="spellStart"/>
      <w:r w:rsidR="00C91F6A">
        <w:rPr>
          <w:rFonts w:asciiTheme="minorHAnsi" w:hAnsiTheme="minorHAnsi"/>
          <w:i/>
          <w:sz w:val="22"/>
          <w:szCs w:val="22"/>
          <w:lang w:val="en-GB"/>
        </w:rPr>
        <w:t>novi-belgii</w:t>
      </w:r>
      <w:proofErr w:type="spellEnd"/>
      <w:r w:rsidR="00C91F6A">
        <w:rPr>
          <w:rFonts w:asciiTheme="minorHAnsi" w:hAnsiTheme="minorHAnsi"/>
          <w:sz w:val="22"/>
          <w:szCs w:val="22"/>
          <w:lang w:val="en-GB"/>
        </w:rPr>
        <w:t xml:space="preserve"> where </w:t>
      </w:r>
      <w:r w:rsidR="00C91F6A">
        <w:rPr>
          <w:rFonts w:asciiTheme="minorHAnsi" w:hAnsiTheme="minorHAnsi"/>
          <w:i/>
          <w:sz w:val="22"/>
          <w:szCs w:val="22"/>
          <w:lang w:val="en-GB"/>
        </w:rPr>
        <w:t xml:space="preserve">Ace-AMP1 </w:t>
      </w:r>
      <w:r w:rsidR="0026499A">
        <w:rPr>
          <w:rFonts w:asciiTheme="minorHAnsi" w:hAnsiTheme="minorHAnsi"/>
          <w:sz w:val="22"/>
          <w:szCs w:val="22"/>
          <w:lang w:val="en-GB"/>
        </w:rPr>
        <w:t>reduce</w:t>
      </w:r>
      <w:r w:rsidR="00E20551">
        <w:rPr>
          <w:rFonts w:asciiTheme="minorHAnsi" w:hAnsiTheme="minorHAnsi"/>
          <w:sz w:val="22"/>
          <w:szCs w:val="22"/>
          <w:lang w:val="en-GB"/>
        </w:rPr>
        <w:t>d</w:t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 the number of infected leaves </w:t>
      </w:r>
      <w:r w:rsidR="00B35925">
        <w:rPr>
          <w:rFonts w:asciiTheme="minorHAnsi" w:hAnsiTheme="minorHAnsi"/>
          <w:sz w:val="22"/>
          <w:szCs w:val="22"/>
          <w:lang w:val="en-GB"/>
        </w:rPr>
        <w:t>but not</w:t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 the area of infection in X1.105. </w:t>
      </w:r>
    </w:p>
    <w:p w:rsidR="009772E4" w:rsidRDefault="009772E4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</w:p>
    <w:p w:rsidR="007C7668" w:rsidRPr="00D2635F" w:rsidRDefault="009772E4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The precise role of </w:t>
      </w:r>
      <w:r>
        <w:rPr>
          <w:rFonts w:asciiTheme="minorHAnsi" w:hAnsiTheme="minorHAnsi"/>
          <w:i/>
          <w:sz w:val="22"/>
          <w:szCs w:val="22"/>
          <w:lang w:val="en-US"/>
        </w:rPr>
        <w:t xml:space="preserve">Ace-AMP1 </w:t>
      </w:r>
      <w:r>
        <w:rPr>
          <w:rFonts w:asciiTheme="minorHAnsi" w:hAnsiTheme="minorHAnsi"/>
          <w:sz w:val="22"/>
          <w:szCs w:val="22"/>
          <w:lang w:val="en-US"/>
        </w:rPr>
        <w:t>is unknown</w:t>
      </w:r>
      <w:r w:rsidR="00FC251F">
        <w:rPr>
          <w:rFonts w:asciiTheme="minorHAnsi" w:hAnsiTheme="minorHAnsi"/>
          <w:sz w:val="22"/>
          <w:szCs w:val="22"/>
          <w:lang w:val="en-US"/>
        </w:rPr>
        <w:t>,</w:t>
      </w:r>
      <w:r>
        <w:rPr>
          <w:rFonts w:asciiTheme="minorHAnsi" w:hAnsiTheme="minorHAnsi"/>
          <w:sz w:val="22"/>
          <w:szCs w:val="22"/>
          <w:lang w:val="en-US"/>
        </w:rPr>
        <w:t xml:space="preserve"> but several hypotheses </w:t>
      </w:r>
      <w:r w:rsidR="00FC251F">
        <w:rPr>
          <w:rFonts w:asciiTheme="minorHAnsi" w:hAnsiTheme="minorHAnsi"/>
          <w:sz w:val="22"/>
          <w:szCs w:val="22"/>
          <w:lang w:val="en-US"/>
        </w:rPr>
        <w:t xml:space="preserve">have been </w:t>
      </w:r>
      <w:r>
        <w:rPr>
          <w:rFonts w:asciiTheme="minorHAnsi" w:hAnsiTheme="minorHAnsi"/>
          <w:sz w:val="22"/>
          <w:szCs w:val="22"/>
          <w:lang w:val="en-US"/>
        </w:rPr>
        <w:t>published</w:t>
      </w:r>
      <w:r w:rsidR="00FC251F">
        <w:rPr>
          <w:rFonts w:asciiTheme="minorHAnsi" w:hAnsiTheme="minorHAnsi"/>
          <w:sz w:val="22"/>
          <w:szCs w:val="22"/>
          <w:lang w:val="en-GB"/>
        </w:rPr>
        <w:t>.</w:t>
      </w:r>
      <w:r w:rsidR="009F31B1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="00C91F6A">
        <w:rPr>
          <w:rFonts w:asciiTheme="minorHAnsi" w:hAnsiTheme="minorHAnsi"/>
          <w:sz w:val="22"/>
          <w:szCs w:val="22"/>
          <w:lang w:val="en-GB"/>
        </w:rPr>
        <w:t>Patkar</w:t>
      </w:r>
      <w:proofErr w:type="spellEnd"/>
      <w:r w:rsidR="00C91F6A">
        <w:rPr>
          <w:rFonts w:asciiTheme="minorHAnsi" w:hAnsiTheme="minorHAnsi"/>
          <w:sz w:val="22"/>
          <w:szCs w:val="22"/>
          <w:lang w:val="en-GB"/>
        </w:rPr>
        <w:t xml:space="preserve"> and </w:t>
      </w:r>
      <w:proofErr w:type="spellStart"/>
      <w:r w:rsidR="00C91F6A">
        <w:rPr>
          <w:rFonts w:asciiTheme="minorHAnsi" w:hAnsiTheme="minorHAnsi"/>
          <w:sz w:val="22"/>
          <w:szCs w:val="22"/>
          <w:lang w:val="en-GB"/>
        </w:rPr>
        <w:t>Chattoo</w:t>
      </w:r>
      <w:proofErr w:type="spellEnd"/>
      <w:r w:rsidR="00C91F6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 ExcludeAuth="1"&gt;&lt;Author&gt;Patkar&lt;/Author&gt;&lt;Year&gt;2006&lt;/Year&gt;&lt;RecNum&gt;129&lt;/RecNum&gt;&lt;IDText&gt;Transgenic indica rice expressing ns-LTP-Like protein shows enhanced resistance to both fungal and bacterial pathogens&lt;/IDText&gt;&lt;MDL Ref_Type="Journal"&gt;&lt;Ref_Type&gt;Journal&lt;/Ref_Type&gt;&lt;Ref_ID&gt;129&lt;/Ref_ID&gt;&lt;Title_Primary&gt;Transgenic indica rice expressing ns-LTP-Like protein shows enhanced resistance to both fungal and bacterial pathogens&lt;/Title_Primary&gt;&lt;Authors_Primary&gt;Patkar,R.N.&lt;/Authors_Primary&gt;&lt;Authors_Primary&gt;Chattoo,B.B.&lt;/Authors_Primary&gt;&lt;Date_Primary&gt;2006&lt;/Date_Primary&gt;&lt;Reprint&gt;Not in File&lt;/Reprint&gt;&lt;Start_Page&gt;159&lt;/Start_Page&gt;&lt;End_Page&gt;171&lt;/End_Page&gt;&lt;Periodical&gt;Mol.Breed.&lt;/Periodical&gt;&lt;Volume&gt;17&lt;/Volume&gt;&lt;Issue&gt;2&lt;/Issue&gt;&lt;ISSN_ISBN&gt;1380-3743&lt;/ISSN_ISBN&gt;&lt;Web_URL&gt;ISI:000235738300007&lt;/Web_URL&gt;&lt;ZZ_JournalFull&gt;&lt;f name="System"&gt;Molecular Breeding&lt;/f&gt;&lt;/ZZ_JournalFull&gt;&lt;ZZ_JournalStdAbbrev&gt;&lt;f name="System"&gt;Mol.Breed.&lt;/f&gt;&lt;/ZZ_JournalStdAbbrev&gt;&lt;ZZ_WorkformID&gt;1&lt;/ZZ_WorkformID&gt;&lt;/MDL&gt;&lt;/Cite&gt;&lt;/Refman&gt;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C91F6A">
        <w:rPr>
          <w:rFonts w:asciiTheme="minorHAnsi" w:hAnsiTheme="minorHAnsi"/>
          <w:noProof/>
          <w:sz w:val="22"/>
          <w:szCs w:val="22"/>
          <w:lang w:val="en-GB"/>
        </w:rPr>
        <w:t>(2006)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 and Wu et al 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 ExcludeAuth="1"&gt;&lt;Author&gt;Wu&lt;/Author&gt;&lt;Year&gt;2011&lt;/Year&gt;&lt;RecNum&gt;13&lt;/RecNum&gt;&lt;IDText&gt;Functional characterization of the recombinant antimicrobial peptide Trx-Ace-AMP1 and its application on the control of tomato early blight disease&lt;/IDText&gt;&lt;MDL Ref_Type="Journal"&gt;&lt;Ref_Type&gt;Journal&lt;/Ref_Type&gt;&lt;Ref_ID&gt;13&lt;/Ref_ID&gt;&lt;Title_Primary&gt;Functional characterization of the recombinant antimicrobial peptide Trx-Ace-AMP1 and its application on the control of tomato early blight disease&lt;/Title_Primary&gt;&lt;Authors_Primary&gt;Wu,Y.&lt;/Authors_Primary&gt;&lt;Authors_Primary&gt;He,Y.&lt;/Authors_Primary&gt;&lt;Authors_Primary&gt;Ge,X.C.&lt;/Authors_Primary&gt;&lt;Date_Primary&gt;2011&lt;/Date_Primary&gt;&lt;Reprint&gt;Not in File&lt;/Reprint&gt;&lt;Start_Page&gt;1303&lt;/Start_Page&gt;&lt;End_Page&gt;1310&lt;/End_Page&gt;&lt;Periodical&gt;Appl Microbiol Biotechnol&lt;/Periodical&gt;&lt;Volume&gt;90&lt;/Volume&gt;&lt;Issue&gt;4&lt;/Issue&gt;&lt;ISSN_ISBN&gt;0175-7598&lt;/ISSN_ISBN&gt;&lt;Web_URL&gt;ISI:000290574700011&lt;/Web_URL&gt;&lt;ZZ_JournalFull&gt;&lt;f name="System"&gt;Applied Microbiology and Biotechnology&lt;/f&gt;&lt;/ZZ_JournalFull&gt;&lt;ZZ_JournalStdAbbrev&gt;&lt;f name="System"&gt;Appl Microbiol Biotechnol&lt;/f&gt;&lt;/ZZ_JournalStdAbbrev&gt;&lt;ZZ_WorkformID&gt;1&lt;/ZZ_WorkformID&gt;&lt;/MDL&gt;&lt;/Cite&gt;&lt;/Refman&gt;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C91F6A">
        <w:rPr>
          <w:rFonts w:asciiTheme="minorHAnsi" w:hAnsiTheme="minorHAnsi"/>
          <w:noProof/>
          <w:sz w:val="22"/>
          <w:szCs w:val="22"/>
          <w:lang w:val="en-GB"/>
        </w:rPr>
        <w:t>(2011)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9304EF">
        <w:rPr>
          <w:rFonts w:asciiTheme="minorHAnsi" w:hAnsiTheme="minorHAnsi"/>
          <w:sz w:val="22"/>
          <w:szCs w:val="22"/>
          <w:lang w:val="en-GB"/>
        </w:rPr>
        <w:t xml:space="preserve"> suggested</w:t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 that </w:t>
      </w:r>
      <w:r w:rsidR="00C91F6A" w:rsidRPr="00D2635F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 acts as a toxin. Often, specific anti pathogenic metabolites are restricted to closely related plant species, and the pathogens adapted to a particular plant species </w:t>
      </w:r>
      <w:r w:rsidR="004A7D34">
        <w:rPr>
          <w:rFonts w:asciiTheme="minorHAnsi" w:hAnsiTheme="minorHAnsi"/>
          <w:sz w:val="22"/>
          <w:szCs w:val="22"/>
          <w:lang w:val="en-GB"/>
        </w:rPr>
        <w:t>can</w:t>
      </w:r>
      <w:r w:rsidR="002C5CA9">
        <w:rPr>
          <w:rFonts w:asciiTheme="minorHAnsi" w:hAnsiTheme="minorHAnsi"/>
          <w:sz w:val="22"/>
          <w:szCs w:val="22"/>
          <w:lang w:val="en-GB"/>
        </w:rPr>
        <w:t xml:space="preserve"> withstand these </w:t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metabolites for example by detoxifying them. Therefore, by introducing </w:t>
      </w:r>
      <w:r w:rsidR="004A7D34">
        <w:rPr>
          <w:rFonts w:asciiTheme="minorHAnsi" w:hAnsiTheme="minorHAnsi"/>
          <w:sz w:val="22"/>
          <w:szCs w:val="22"/>
          <w:lang w:val="en-GB"/>
        </w:rPr>
        <w:t xml:space="preserve">toxic </w:t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compounds from another plant species the pathogens are not adapted and capable of detoxifying </w:t>
      </w:r>
      <w:r w:rsidR="00E20551">
        <w:rPr>
          <w:rFonts w:asciiTheme="minorHAnsi" w:hAnsiTheme="minorHAnsi"/>
          <w:sz w:val="22"/>
          <w:szCs w:val="22"/>
          <w:lang w:val="en-GB"/>
        </w:rPr>
        <w:t>them</w:t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. The powdery mildew species that attacks </w:t>
      </w:r>
      <w:r w:rsidR="00C91F6A">
        <w:rPr>
          <w:rFonts w:asciiTheme="minorHAnsi" w:hAnsiTheme="minorHAnsi"/>
          <w:i/>
          <w:sz w:val="22"/>
          <w:szCs w:val="22"/>
          <w:lang w:val="en-GB"/>
        </w:rPr>
        <w:t xml:space="preserve">S. </w:t>
      </w:r>
      <w:proofErr w:type="spellStart"/>
      <w:r w:rsidR="00C91F6A">
        <w:rPr>
          <w:rFonts w:asciiTheme="minorHAnsi" w:hAnsiTheme="minorHAnsi"/>
          <w:i/>
          <w:sz w:val="22"/>
          <w:szCs w:val="22"/>
          <w:lang w:val="en-GB"/>
        </w:rPr>
        <w:t>novi-belgii</w:t>
      </w:r>
      <w:proofErr w:type="spellEnd"/>
      <w:r w:rsidR="00C91F6A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E41D09" w:rsidRPr="00C53F34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&lt;Refman&gt;&lt;Cite&gt;&lt;Author&gt;Mørk&lt;/Author&gt;&lt;Year&gt;2011&lt;/Year&gt;&lt;RecNum&gt;249&lt;/RecNum&gt;&lt;IDText&gt;First report of Golovinomyces cichoracearum as the causal agent of powdery mildew on Symphyotrichum novi-belgii (synonym Aster novi-belgii) in Denmark&lt;/IDText&gt;&lt;MDL Ref_Type="Journal"&gt;&lt;Ref_Type&gt;Journal&lt;/Ref_Type&gt;&lt;Ref_ID&gt;249&lt;/Ref_ID&gt;&lt;Title_Primary&gt;First report of &lt;i&gt;Golovinomyces cichoracearum&lt;/i&gt; as the causal agent of powdery mildew on &lt;i&gt;Symphyotrichum novi-belgii&lt;/i&gt; (synonym &lt;i&gt;Aster novi-belgii&lt;/i&gt;) in Denmark&lt;/Title_Primary&gt;&lt;Authors_Primary&gt;M&amp;#xF8;rk,E.K.&lt;/Authors_Primary&gt;&lt;Authors_Primary&gt;Kristiansen,K.&lt;/Authors_Primary&gt;&lt;Authors_Primary&gt;Jorgensen,H.J.L.&lt;/Authors_Primary&gt;&lt;Authors_Primary&gt;Sundelin,T.&lt;/Authors_Primary&gt;&lt;Date_Primary&gt;2011&lt;/Date_Primary&gt;&lt;Reprint&gt;Not in File&lt;/Reprint&gt;&lt;Start_Page&gt;228&lt;/Start_Page&gt;&lt;End_Page&gt;228&lt;/End_Page&gt;&lt;Periodical&gt;Plant Dis&lt;/Periodical&gt;&lt;Volume&gt;95&lt;/Volume&gt;&lt;Issue&gt;2&lt;/Issue&gt;&lt;ISSN_ISBN&gt;0191-2917&lt;/ISSN_ISBN&gt;&lt;Web_URL&gt;ISI:000286368700042&lt;/Web_URL&gt;&lt;ZZ_JournalFull&gt;&lt;f name="System"&gt;Plant Disease&lt;/f&gt;&lt;/ZZ_JournalFull&gt;&lt;ZZ_JournalStdAbbrev&gt;&lt;f name="System"&gt;Plant Dis&lt;/f&gt;&lt;/ZZ_JournalStdAbbrev&gt;&lt;ZZ_WorkformID&gt;1&lt;/ZZ_WorkformID&gt;&lt;/MDL&gt;&lt;/Cite&gt;&lt;/Refman&gt;</w:instrText>
      </w:r>
      <w:r w:rsidR="00E41D09" w:rsidRPr="00C53F34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C91F6A">
        <w:rPr>
          <w:rFonts w:asciiTheme="minorHAnsi" w:hAnsiTheme="minorHAnsi"/>
          <w:noProof/>
          <w:sz w:val="22"/>
          <w:szCs w:val="22"/>
          <w:lang w:val="en-GB"/>
        </w:rPr>
        <w:t>(Mørk et al. 2011)</w:t>
      </w:r>
      <w:r w:rsidR="00E41D09" w:rsidRPr="00C53F34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211B7">
        <w:rPr>
          <w:rFonts w:asciiTheme="minorHAnsi" w:hAnsiTheme="minorHAnsi"/>
          <w:sz w:val="22"/>
          <w:szCs w:val="22"/>
          <w:lang w:val="en-GB"/>
        </w:rPr>
        <w:t>is</w:t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 only found on members of the </w:t>
      </w:r>
      <w:proofErr w:type="spellStart"/>
      <w:r w:rsidR="00C91F6A">
        <w:rPr>
          <w:rFonts w:asciiTheme="minorHAnsi" w:hAnsiTheme="minorHAnsi"/>
          <w:sz w:val="22"/>
          <w:szCs w:val="22"/>
          <w:lang w:val="en-GB"/>
        </w:rPr>
        <w:t>Asteraceae</w:t>
      </w:r>
      <w:proofErr w:type="spellEnd"/>
      <w:r w:rsidR="00C91F6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&lt;Refman&gt;&lt;Cite&gt;&lt;Author&gt;Braun&lt;/Author&gt;&lt;Year&gt;1987&lt;/Year&gt;&lt;RecNum&gt;26&lt;/RecNum&gt;&lt;IDText&gt;A monograph of the Erysiphales (powdery mildews)&lt;/IDText&gt;&lt;MDL Ref_Type="Book, Whole"&gt;&lt;Ref_Type&gt;Book, Whole&lt;/Ref_Type&gt;&lt;Ref_ID&gt;26&lt;/Ref_ID&gt;&lt;Title_Primary&gt;A monograph of the Erysiphales (powdery mildews)&lt;/Title_Primary&gt;&lt;Authors_Primary&gt;Braun,U&lt;/Authors_Primary&gt;&lt;Date_Primary&gt;1987&lt;/Date_Primary&gt;&lt;Reprint&gt;Not in File&lt;/Reprint&gt;&lt;Issue&gt;89&lt;/Issue&gt;&lt;Pub_Place&gt;Berlin&lt;/Pub_Place&gt;&lt;Publisher&gt;Lubrecht and Cramer Ltd&lt;/Publisher&gt;&lt;Title_Series&gt;Beihefte zur Nova Hedwigia&lt;/Title_Series&gt;&lt;ZZ_WorkformID&gt;2&lt;/ZZ_WorkformID&gt;&lt;/MDL&gt;&lt;/Cite&gt;&lt;/Refman&gt;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C91F6A">
        <w:rPr>
          <w:rFonts w:asciiTheme="minorHAnsi" w:hAnsiTheme="minorHAnsi"/>
          <w:noProof/>
          <w:sz w:val="22"/>
          <w:szCs w:val="22"/>
          <w:lang w:val="en-GB"/>
        </w:rPr>
        <w:t>(Braun 1987)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 and </w:t>
      </w:r>
      <w:r w:rsidR="00C211B7">
        <w:rPr>
          <w:rFonts w:asciiTheme="minorHAnsi" w:hAnsiTheme="minorHAnsi"/>
          <w:sz w:val="22"/>
          <w:szCs w:val="22"/>
          <w:lang w:val="en-GB"/>
        </w:rPr>
        <w:t>is</w:t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 not adapted to toxins from </w:t>
      </w:r>
      <w:r w:rsidR="00FC251F">
        <w:rPr>
          <w:rFonts w:asciiTheme="minorHAnsi" w:hAnsiTheme="minorHAnsi"/>
          <w:i/>
          <w:sz w:val="22"/>
          <w:szCs w:val="22"/>
          <w:lang w:val="en-GB"/>
        </w:rPr>
        <w:t>A</w:t>
      </w:r>
      <w:r w:rsidR="00C91F6A">
        <w:rPr>
          <w:rFonts w:asciiTheme="minorHAnsi" w:hAnsiTheme="minorHAnsi"/>
          <w:i/>
          <w:sz w:val="22"/>
          <w:szCs w:val="22"/>
          <w:lang w:val="en-GB"/>
        </w:rPr>
        <w:t>l</w:t>
      </w:r>
      <w:r w:rsidR="00C91F6A" w:rsidRPr="00827AEC">
        <w:rPr>
          <w:rFonts w:asciiTheme="minorHAnsi" w:hAnsiTheme="minorHAnsi"/>
          <w:i/>
          <w:sz w:val="22"/>
          <w:szCs w:val="22"/>
          <w:lang w:val="en-GB"/>
        </w:rPr>
        <w:t>lium</w:t>
      </w:r>
      <w:r w:rsidR="00C91F6A">
        <w:rPr>
          <w:rFonts w:asciiTheme="minorHAnsi" w:hAnsiTheme="minorHAnsi"/>
          <w:sz w:val="22"/>
          <w:szCs w:val="22"/>
          <w:lang w:val="en-GB"/>
        </w:rPr>
        <w:t>.</w:t>
      </w:r>
      <w:r w:rsidR="00C91F6A" w:rsidRPr="00C91F6A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430189">
        <w:rPr>
          <w:rFonts w:asciiTheme="minorHAnsi" w:hAnsiTheme="minorHAnsi"/>
          <w:sz w:val="22"/>
          <w:szCs w:val="22"/>
          <w:lang w:val="en-US"/>
        </w:rPr>
        <w:t>However,</w:t>
      </w:r>
      <w:r w:rsidR="004A7D34">
        <w:rPr>
          <w:rFonts w:asciiTheme="minorHAnsi" w:hAnsiTheme="minorHAnsi"/>
          <w:sz w:val="22"/>
          <w:szCs w:val="22"/>
          <w:lang w:val="en-US"/>
        </w:rPr>
        <w:t xml:space="preserve"> if</w:t>
      </w:r>
      <w:r w:rsidR="00C91F6A" w:rsidRPr="00A35EF9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91F6A" w:rsidRPr="00FC25D7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91F6A" w:rsidRPr="00FC25D7">
        <w:rPr>
          <w:rFonts w:asciiTheme="minorHAnsi" w:hAnsiTheme="minorHAnsi"/>
          <w:sz w:val="22"/>
          <w:szCs w:val="22"/>
          <w:lang w:val="en-GB"/>
        </w:rPr>
        <w:t>act</w:t>
      </w:r>
      <w:r w:rsidR="00C91F6A">
        <w:rPr>
          <w:rFonts w:asciiTheme="minorHAnsi" w:hAnsiTheme="minorHAnsi"/>
          <w:sz w:val="22"/>
          <w:szCs w:val="22"/>
          <w:lang w:val="en-GB"/>
        </w:rPr>
        <w:t>s</w:t>
      </w:r>
      <w:r w:rsidR="00C91F6A" w:rsidRPr="00FC25D7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91F6A">
        <w:rPr>
          <w:rFonts w:asciiTheme="minorHAnsi" w:hAnsiTheme="minorHAnsi"/>
          <w:sz w:val="22"/>
          <w:szCs w:val="22"/>
          <w:lang w:val="en-GB"/>
        </w:rPr>
        <w:t>as a toxin</w:t>
      </w:r>
      <w:r w:rsidR="00430189">
        <w:rPr>
          <w:rFonts w:asciiTheme="minorHAnsi" w:hAnsiTheme="minorHAnsi"/>
          <w:sz w:val="22"/>
          <w:szCs w:val="22"/>
          <w:lang w:val="en-GB"/>
        </w:rPr>
        <w:t>,</w:t>
      </w:r>
      <w:r w:rsidR="00C91F6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4A7D34">
        <w:rPr>
          <w:rFonts w:asciiTheme="minorHAnsi" w:hAnsiTheme="minorHAnsi"/>
          <w:sz w:val="22"/>
          <w:szCs w:val="22"/>
          <w:lang w:val="en-GB"/>
        </w:rPr>
        <w:t>a</w:t>
      </w:r>
      <w:r w:rsidR="009F31B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043451">
        <w:rPr>
          <w:rFonts w:asciiTheme="minorHAnsi" w:hAnsiTheme="minorHAnsi"/>
          <w:sz w:val="22"/>
          <w:szCs w:val="22"/>
          <w:lang w:val="en-GB"/>
        </w:rPr>
        <w:t>similar</w:t>
      </w:r>
      <w:r w:rsidR="004A7D34">
        <w:rPr>
          <w:rFonts w:asciiTheme="minorHAnsi" w:hAnsiTheme="minorHAnsi"/>
          <w:sz w:val="22"/>
          <w:szCs w:val="22"/>
          <w:lang w:val="en-GB"/>
        </w:rPr>
        <w:t xml:space="preserve"> effect would be expected in</w:t>
      </w:r>
      <w:r w:rsidR="00CC6922" w:rsidRPr="00CC6922">
        <w:rPr>
          <w:rFonts w:asciiTheme="minorHAnsi" w:hAnsiTheme="minorHAnsi"/>
          <w:sz w:val="22"/>
          <w:szCs w:val="22"/>
          <w:lang w:val="en-GB"/>
        </w:rPr>
        <w:t xml:space="preserve"> both </w:t>
      </w:r>
      <w:proofErr w:type="spellStart"/>
      <w:r w:rsidR="004A7D34">
        <w:rPr>
          <w:rFonts w:asciiTheme="minorHAnsi" w:hAnsiTheme="minorHAnsi"/>
          <w:i/>
          <w:sz w:val="22"/>
          <w:szCs w:val="22"/>
          <w:lang w:val="en-GB"/>
        </w:rPr>
        <w:t>Symphyotrichum</w:t>
      </w:r>
      <w:proofErr w:type="spellEnd"/>
      <w:r w:rsidR="004A7D34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9131C2">
        <w:rPr>
          <w:rFonts w:asciiTheme="minorHAnsi" w:hAnsiTheme="minorHAnsi"/>
          <w:sz w:val="22"/>
          <w:szCs w:val="22"/>
          <w:lang w:val="en-GB"/>
        </w:rPr>
        <w:t>genotype</w:t>
      </w:r>
      <w:r w:rsidR="00CC6922" w:rsidRPr="00CC6922">
        <w:rPr>
          <w:rFonts w:asciiTheme="minorHAnsi" w:hAnsiTheme="minorHAnsi"/>
          <w:sz w:val="22"/>
          <w:szCs w:val="22"/>
          <w:lang w:val="en-GB"/>
        </w:rPr>
        <w:t xml:space="preserve">s, </w:t>
      </w:r>
      <w:r w:rsidR="00043451">
        <w:rPr>
          <w:rFonts w:asciiTheme="minorHAnsi" w:hAnsiTheme="minorHAnsi"/>
          <w:sz w:val="22"/>
          <w:szCs w:val="22"/>
          <w:lang w:val="en-GB"/>
        </w:rPr>
        <w:t xml:space="preserve">as </w:t>
      </w:r>
      <w:r w:rsidR="00CC6922">
        <w:rPr>
          <w:rFonts w:asciiTheme="minorHAnsi" w:hAnsiTheme="minorHAnsi"/>
          <w:sz w:val="22"/>
          <w:szCs w:val="22"/>
          <w:lang w:val="en-GB"/>
        </w:rPr>
        <w:t xml:space="preserve">a toxin </w:t>
      </w:r>
      <w:r w:rsidR="004A7D34">
        <w:rPr>
          <w:rFonts w:asciiTheme="minorHAnsi" w:hAnsiTheme="minorHAnsi"/>
          <w:sz w:val="22"/>
          <w:szCs w:val="22"/>
          <w:lang w:val="en-GB"/>
        </w:rPr>
        <w:t>acts</w:t>
      </w:r>
      <w:r w:rsidR="00827AEC">
        <w:rPr>
          <w:rFonts w:asciiTheme="minorHAnsi" w:hAnsiTheme="minorHAnsi"/>
          <w:sz w:val="22"/>
          <w:szCs w:val="22"/>
          <w:lang w:val="en-GB"/>
        </w:rPr>
        <w:t xml:space="preserve"> independent of </w:t>
      </w:r>
      <w:r w:rsidR="00430189">
        <w:rPr>
          <w:rFonts w:asciiTheme="minorHAnsi" w:hAnsiTheme="minorHAnsi"/>
          <w:sz w:val="22"/>
          <w:szCs w:val="22"/>
          <w:lang w:val="en-GB"/>
        </w:rPr>
        <w:t xml:space="preserve">the </w:t>
      </w:r>
      <w:r w:rsidR="00827AEC">
        <w:rPr>
          <w:rFonts w:asciiTheme="minorHAnsi" w:hAnsiTheme="minorHAnsi"/>
          <w:sz w:val="22"/>
          <w:szCs w:val="22"/>
          <w:lang w:val="en-GB"/>
        </w:rPr>
        <w:t>natural resistance gene pool</w:t>
      </w:r>
      <w:r w:rsidR="004A7D34">
        <w:rPr>
          <w:rFonts w:asciiTheme="minorHAnsi" w:hAnsiTheme="minorHAnsi"/>
          <w:sz w:val="22"/>
          <w:szCs w:val="22"/>
          <w:lang w:val="en-GB"/>
        </w:rPr>
        <w:t xml:space="preserve"> in the host plant</w:t>
      </w:r>
      <w:r w:rsidR="00827AEC">
        <w:rPr>
          <w:rFonts w:asciiTheme="minorHAnsi" w:hAnsiTheme="minorHAnsi"/>
          <w:sz w:val="22"/>
          <w:szCs w:val="22"/>
          <w:lang w:val="en-GB"/>
        </w:rPr>
        <w:t>.</w:t>
      </w:r>
      <w:r w:rsidR="00CC6922" w:rsidRPr="00CC6922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827AEC">
        <w:rPr>
          <w:rFonts w:asciiTheme="minorHAnsi" w:hAnsiTheme="minorHAnsi"/>
          <w:sz w:val="22"/>
          <w:szCs w:val="22"/>
          <w:lang w:val="en-GB"/>
        </w:rPr>
        <w:t xml:space="preserve">Therefore, it is more likely that </w:t>
      </w:r>
      <w:r w:rsidR="00827AEC" w:rsidRPr="00CC6922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827AEC" w:rsidRPr="00CC6922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827AEC">
        <w:rPr>
          <w:rFonts w:asciiTheme="minorHAnsi" w:hAnsiTheme="minorHAnsi"/>
          <w:sz w:val="22"/>
          <w:szCs w:val="22"/>
          <w:lang w:val="en-GB"/>
        </w:rPr>
        <w:t xml:space="preserve">in some way </w:t>
      </w:r>
      <w:r w:rsidR="00216E36">
        <w:rPr>
          <w:rFonts w:asciiTheme="minorHAnsi" w:hAnsiTheme="minorHAnsi"/>
          <w:sz w:val="22"/>
          <w:szCs w:val="22"/>
          <w:lang w:val="en-GB"/>
        </w:rPr>
        <w:t>interact with</w:t>
      </w:r>
      <w:r w:rsidR="00827AEC">
        <w:rPr>
          <w:rFonts w:asciiTheme="minorHAnsi" w:hAnsiTheme="minorHAnsi"/>
          <w:sz w:val="22"/>
          <w:szCs w:val="22"/>
          <w:lang w:val="en-GB"/>
        </w:rPr>
        <w:t xml:space="preserve"> the resistance gene pool</w:t>
      </w:r>
      <w:r w:rsidR="0026499A" w:rsidRPr="0026499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26499A">
        <w:rPr>
          <w:rFonts w:asciiTheme="minorHAnsi" w:hAnsiTheme="minorHAnsi"/>
          <w:sz w:val="22"/>
          <w:szCs w:val="22"/>
          <w:lang w:val="en-GB"/>
        </w:rPr>
        <w:t>of the host plant</w:t>
      </w:r>
      <w:r w:rsidR="00426A1C">
        <w:rPr>
          <w:rFonts w:asciiTheme="minorHAnsi" w:hAnsiTheme="minorHAnsi"/>
          <w:sz w:val="22"/>
          <w:szCs w:val="22"/>
          <w:lang w:val="en-GB"/>
        </w:rPr>
        <w:t xml:space="preserve">. This is in line with </w:t>
      </w:r>
      <w:r w:rsidR="004A7D34">
        <w:rPr>
          <w:rFonts w:asciiTheme="minorHAnsi" w:hAnsiTheme="minorHAnsi"/>
          <w:sz w:val="22"/>
          <w:szCs w:val="22"/>
          <w:lang w:val="en-GB"/>
        </w:rPr>
        <w:t>an</w:t>
      </w:r>
      <w:r w:rsidR="00426A1C">
        <w:rPr>
          <w:rFonts w:asciiTheme="minorHAnsi" w:hAnsiTheme="minorHAnsi"/>
          <w:sz w:val="22"/>
          <w:szCs w:val="22"/>
          <w:lang w:val="en-GB"/>
        </w:rPr>
        <w:t xml:space="preserve">other theory stating that </w:t>
      </w:r>
      <w:r w:rsidR="00426A1C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426A1C">
        <w:rPr>
          <w:rFonts w:asciiTheme="minorHAnsi" w:hAnsiTheme="minorHAnsi"/>
          <w:sz w:val="22"/>
          <w:szCs w:val="22"/>
          <w:lang w:val="en-GB"/>
        </w:rPr>
        <w:t xml:space="preserve"> is involved in</w:t>
      </w:r>
      <w:r w:rsidR="00AF3538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FC25D7">
        <w:rPr>
          <w:rFonts w:asciiTheme="minorHAnsi" w:hAnsiTheme="minorHAnsi"/>
          <w:sz w:val="22"/>
          <w:szCs w:val="22"/>
          <w:lang w:val="en-GB"/>
        </w:rPr>
        <w:t>recognition of the pathogen</w:t>
      </w:r>
      <w:r w:rsidR="009F31B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>
          <w:fldData xml:space="preserve">PFJlZm1hbj48Q2l0ZT48QXV0aG9yPlJveS1CYXJtYW48L0F1dGhvcj48WWVhcj4yMDA2PC9ZZWFy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==
</w:fldData>
        </w:fldChar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>
          <w:fldData xml:space="preserve">PFJlZm1hbj48Q2l0ZT48QXV0aG9yPlJveS1CYXJtYW48L0F1dGhvcj48WWVhcj4yMDA2PC9ZZWFy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==
</w:fldData>
        </w:fldChar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EN.CITE.DATA </w:instrText>
      </w:r>
      <w:r w:rsidR="00E41D09">
        <w:rPr>
          <w:rFonts w:asciiTheme="minorHAnsi" w:hAnsiTheme="minorHAnsi"/>
          <w:sz w:val="22"/>
          <w:szCs w:val="22"/>
          <w:lang w:val="en-GB"/>
        </w:rPr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E41D09">
        <w:rPr>
          <w:rFonts w:asciiTheme="minorHAnsi" w:hAnsiTheme="minorHAnsi"/>
          <w:sz w:val="22"/>
          <w:szCs w:val="22"/>
          <w:lang w:val="en-GB"/>
        </w:rPr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9F31B1">
        <w:rPr>
          <w:rFonts w:asciiTheme="minorHAnsi" w:hAnsiTheme="minorHAnsi"/>
          <w:noProof/>
          <w:sz w:val="22"/>
          <w:szCs w:val="22"/>
          <w:lang w:val="en-GB"/>
        </w:rPr>
        <w:t>(</w:t>
      </w:r>
      <w:r w:rsidR="0026499A">
        <w:rPr>
          <w:rFonts w:asciiTheme="minorHAnsi" w:hAnsiTheme="minorHAnsi"/>
          <w:noProof/>
          <w:sz w:val="22"/>
          <w:szCs w:val="22"/>
          <w:lang w:val="en-GB"/>
        </w:rPr>
        <w:t xml:space="preserve">Patkar and Chattoo 2006; </w:t>
      </w:r>
      <w:r w:rsidR="009F31B1">
        <w:rPr>
          <w:rFonts w:asciiTheme="minorHAnsi" w:hAnsiTheme="minorHAnsi"/>
          <w:noProof/>
          <w:sz w:val="22"/>
          <w:szCs w:val="22"/>
          <w:lang w:val="en-GB"/>
        </w:rPr>
        <w:t>Roy-Ba</w:t>
      </w:r>
      <w:r w:rsidR="0026499A">
        <w:rPr>
          <w:rFonts w:asciiTheme="minorHAnsi" w:hAnsiTheme="minorHAnsi"/>
          <w:noProof/>
          <w:sz w:val="22"/>
          <w:szCs w:val="22"/>
          <w:lang w:val="en-GB"/>
        </w:rPr>
        <w:t>rman et al. 2006</w:t>
      </w:r>
      <w:r w:rsidR="009F31B1">
        <w:rPr>
          <w:rFonts w:asciiTheme="minorHAnsi" w:hAnsiTheme="minorHAnsi"/>
          <w:noProof/>
          <w:sz w:val="22"/>
          <w:szCs w:val="22"/>
          <w:lang w:val="en-GB"/>
        </w:rPr>
        <w:t>)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FC25D7">
        <w:rPr>
          <w:rFonts w:asciiTheme="minorHAnsi" w:hAnsiTheme="minorHAnsi"/>
          <w:sz w:val="22"/>
          <w:szCs w:val="22"/>
          <w:lang w:val="en-GB"/>
        </w:rPr>
        <w:t>.</w:t>
      </w:r>
      <w:r w:rsidR="00426A1C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FC25D7">
        <w:rPr>
          <w:rFonts w:asciiTheme="minorHAnsi" w:hAnsiTheme="minorHAnsi"/>
          <w:sz w:val="22"/>
          <w:szCs w:val="22"/>
          <w:lang w:val="en-GB"/>
        </w:rPr>
        <w:t>B</w:t>
      </w:r>
      <w:r w:rsidR="00426A1C">
        <w:rPr>
          <w:rFonts w:asciiTheme="minorHAnsi" w:hAnsiTheme="minorHAnsi"/>
          <w:sz w:val="22"/>
          <w:szCs w:val="22"/>
          <w:lang w:val="en-GB"/>
        </w:rPr>
        <w:t xml:space="preserve">ecause X1.105 has a </w:t>
      </w:r>
      <w:r w:rsidR="001733CD">
        <w:rPr>
          <w:rFonts w:asciiTheme="minorHAnsi" w:hAnsiTheme="minorHAnsi"/>
          <w:sz w:val="22"/>
          <w:szCs w:val="22"/>
          <w:lang w:val="en-GB"/>
        </w:rPr>
        <w:t xml:space="preserve">natural </w:t>
      </w:r>
      <w:r w:rsidR="00FC25D7">
        <w:rPr>
          <w:rFonts w:asciiTheme="minorHAnsi" w:hAnsiTheme="minorHAnsi"/>
          <w:sz w:val="22"/>
          <w:szCs w:val="22"/>
          <w:lang w:val="en-GB"/>
        </w:rPr>
        <w:t>low</w:t>
      </w:r>
      <w:r w:rsidR="009F31B1">
        <w:rPr>
          <w:rFonts w:asciiTheme="minorHAnsi" w:hAnsiTheme="minorHAnsi"/>
          <w:sz w:val="22"/>
          <w:szCs w:val="22"/>
          <w:lang w:val="en-GB"/>
        </w:rPr>
        <w:t>er</w:t>
      </w:r>
      <w:r w:rsidR="00FC25D7">
        <w:rPr>
          <w:rFonts w:asciiTheme="minorHAnsi" w:hAnsiTheme="minorHAnsi"/>
          <w:sz w:val="22"/>
          <w:szCs w:val="22"/>
          <w:lang w:val="en-GB"/>
        </w:rPr>
        <w:t xml:space="preserve"> susceptibility </w:t>
      </w:r>
      <w:r w:rsidR="001733CD">
        <w:rPr>
          <w:rFonts w:asciiTheme="minorHAnsi" w:hAnsiTheme="minorHAnsi"/>
          <w:sz w:val="22"/>
          <w:szCs w:val="22"/>
          <w:lang w:val="en-GB"/>
        </w:rPr>
        <w:t>level, it can benefit</w:t>
      </w:r>
      <w:r w:rsidR="00426A1C">
        <w:rPr>
          <w:rFonts w:asciiTheme="minorHAnsi" w:hAnsiTheme="minorHAnsi"/>
          <w:sz w:val="22"/>
          <w:szCs w:val="22"/>
          <w:lang w:val="en-GB"/>
        </w:rPr>
        <w:t xml:space="preserve"> signi</w:t>
      </w:r>
      <w:r w:rsidR="001733CD">
        <w:rPr>
          <w:rFonts w:asciiTheme="minorHAnsi" w:hAnsiTheme="minorHAnsi"/>
          <w:sz w:val="22"/>
          <w:szCs w:val="22"/>
          <w:lang w:val="en-GB"/>
        </w:rPr>
        <w:t xml:space="preserve">ficantly from </w:t>
      </w:r>
      <w:r w:rsidR="009F31B1">
        <w:rPr>
          <w:rFonts w:asciiTheme="minorHAnsi" w:hAnsiTheme="minorHAnsi"/>
          <w:sz w:val="22"/>
          <w:szCs w:val="22"/>
          <w:lang w:val="en-GB"/>
        </w:rPr>
        <w:t xml:space="preserve">an </w:t>
      </w:r>
      <w:r w:rsidR="00426A1C">
        <w:rPr>
          <w:rFonts w:asciiTheme="minorHAnsi" w:hAnsiTheme="minorHAnsi"/>
          <w:sz w:val="22"/>
          <w:szCs w:val="22"/>
          <w:lang w:val="en-GB"/>
        </w:rPr>
        <w:t>increased detection</w:t>
      </w:r>
      <w:r w:rsidR="001733CD">
        <w:rPr>
          <w:rFonts w:asciiTheme="minorHAnsi" w:hAnsiTheme="minorHAnsi"/>
          <w:sz w:val="22"/>
          <w:szCs w:val="22"/>
          <w:lang w:val="en-GB"/>
        </w:rPr>
        <w:t>,</w:t>
      </w:r>
      <w:r w:rsidR="00426A1C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1733CD">
        <w:rPr>
          <w:rFonts w:asciiTheme="minorHAnsi" w:hAnsiTheme="minorHAnsi"/>
          <w:sz w:val="22"/>
          <w:szCs w:val="22"/>
          <w:lang w:val="en-GB"/>
        </w:rPr>
        <w:t xml:space="preserve">while </w:t>
      </w:r>
      <w:r w:rsidR="00426A1C">
        <w:rPr>
          <w:rFonts w:asciiTheme="minorHAnsi" w:hAnsiTheme="minorHAnsi"/>
          <w:sz w:val="22"/>
          <w:szCs w:val="22"/>
          <w:lang w:val="en-GB"/>
        </w:rPr>
        <w:t xml:space="preserve">‘Victoria Fanny’ </w:t>
      </w:r>
      <w:r w:rsidR="001733CD">
        <w:rPr>
          <w:rFonts w:asciiTheme="minorHAnsi" w:hAnsiTheme="minorHAnsi"/>
          <w:sz w:val="22"/>
          <w:szCs w:val="22"/>
          <w:lang w:val="en-GB"/>
        </w:rPr>
        <w:t xml:space="preserve">with its natural </w:t>
      </w:r>
      <w:r w:rsidR="00FC25D7">
        <w:rPr>
          <w:rFonts w:asciiTheme="minorHAnsi" w:hAnsiTheme="minorHAnsi"/>
          <w:sz w:val="22"/>
          <w:szCs w:val="22"/>
          <w:lang w:val="en-GB"/>
        </w:rPr>
        <w:t>high</w:t>
      </w:r>
      <w:r w:rsidR="009F31B1">
        <w:rPr>
          <w:rFonts w:asciiTheme="minorHAnsi" w:hAnsiTheme="minorHAnsi"/>
          <w:sz w:val="22"/>
          <w:szCs w:val="22"/>
          <w:lang w:val="en-GB"/>
        </w:rPr>
        <w:t xml:space="preserve"> susceptibility</w:t>
      </w:r>
      <w:r w:rsidR="00FC25D7">
        <w:rPr>
          <w:rFonts w:asciiTheme="minorHAnsi" w:hAnsiTheme="minorHAnsi"/>
          <w:sz w:val="22"/>
          <w:szCs w:val="22"/>
          <w:lang w:val="en-GB"/>
        </w:rPr>
        <w:t xml:space="preserve"> level </w:t>
      </w:r>
      <w:r w:rsidR="00426A1C">
        <w:rPr>
          <w:rFonts w:asciiTheme="minorHAnsi" w:hAnsiTheme="minorHAnsi"/>
          <w:sz w:val="22"/>
          <w:szCs w:val="22"/>
          <w:lang w:val="en-GB"/>
        </w:rPr>
        <w:t>is still not capable of defeating the pathogen</w:t>
      </w:r>
      <w:r w:rsidR="001733CD">
        <w:rPr>
          <w:rFonts w:asciiTheme="minorHAnsi" w:hAnsiTheme="minorHAnsi"/>
          <w:sz w:val="22"/>
          <w:szCs w:val="22"/>
          <w:lang w:val="en-GB"/>
        </w:rPr>
        <w:t>.</w:t>
      </w:r>
      <w:r w:rsidR="00426A1C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2635F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430189">
        <w:rPr>
          <w:rFonts w:asciiTheme="minorHAnsi" w:hAnsiTheme="minorHAnsi"/>
          <w:sz w:val="22"/>
          <w:szCs w:val="22"/>
          <w:lang w:val="en-GB"/>
        </w:rPr>
        <w:t>T</w:t>
      </w:r>
      <w:r w:rsidR="00AD55EE">
        <w:rPr>
          <w:rFonts w:asciiTheme="minorHAnsi" w:hAnsiTheme="minorHAnsi"/>
          <w:sz w:val="22"/>
          <w:szCs w:val="22"/>
          <w:lang w:val="en-GB"/>
        </w:rPr>
        <w:t xml:space="preserve">he differences in susceptibility level between X1.105 and ‘Victoria Fanny’ </w:t>
      </w:r>
      <w:r w:rsidR="008C35DE">
        <w:rPr>
          <w:rFonts w:asciiTheme="minorHAnsi" w:hAnsiTheme="minorHAnsi"/>
          <w:sz w:val="22"/>
          <w:szCs w:val="22"/>
          <w:lang w:val="en-GB"/>
        </w:rPr>
        <w:t xml:space="preserve">containing </w:t>
      </w:r>
      <w:r w:rsidR="008C35DE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8C35D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AD55EE">
        <w:rPr>
          <w:rFonts w:asciiTheme="minorHAnsi" w:hAnsiTheme="minorHAnsi"/>
          <w:sz w:val="22"/>
          <w:szCs w:val="22"/>
          <w:lang w:val="en-GB"/>
        </w:rPr>
        <w:t>can be</w:t>
      </w:r>
      <w:r w:rsidR="00430189">
        <w:rPr>
          <w:rFonts w:asciiTheme="minorHAnsi" w:hAnsiTheme="minorHAnsi"/>
          <w:sz w:val="22"/>
          <w:szCs w:val="22"/>
          <w:lang w:val="en-GB"/>
        </w:rPr>
        <w:t xml:space="preserve"> due to</w:t>
      </w:r>
      <w:r w:rsidR="00AD55E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B35925">
        <w:rPr>
          <w:rFonts w:asciiTheme="minorHAnsi" w:hAnsiTheme="minorHAnsi"/>
          <w:sz w:val="22"/>
          <w:szCs w:val="22"/>
          <w:lang w:val="en-GB"/>
        </w:rPr>
        <w:t xml:space="preserve">differences in </w:t>
      </w:r>
      <w:r w:rsidR="00D2635F">
        <w:rPr>
          <w:rFonts w:asciiTheme="minorHAnsi" w:hAnsiTheme="minorHAnsi"/>
          <w:sz w:val="22"/>
          <w:szCs w:val="22"/>
          <w:lang w:val="en-GB"/>
        </w:rPr>
        <w:t>the regulation of expression of the transgene</w:t>
      </w:r>
      <w:r w:rsidR="00AD55EE">
        <w:rPr>
          <w:rFonts w:asciiTheme="minorHAnsi" w:hAnsiTheme="minorHAnsi"/>
          <w:sz w:val="22"/>
          <w:szCs w:val="22"/>
          <w:lang w:val="en-GB"/>
        </w:rPr>
        <w:t xml:space="preserve"> such as </w:t>
      </w:r>
      <w:r w:rsidR="00946585">
        <w:rPr>
          <w:rFonts w:asciiTheme="minorHAnsi" w:hAnsiTheme="minorHAnsi"/>
          <w:sz w:val="22"/>
          <w:szCs w:val="22"/>
          <w:lang w:val="en-GB"/>
        </w:rPr>
        <w:t xml:space="preserve">the </w:t>
      </w:r>
      <w:r w:rsidR="00AD55EE">
        <w:rPr>
          <w:rFonts w:asciiTheme="minorHAnsi" w:hAnsiTheme="minorHAnsi"/>
          <w:sz w:val="22"/>
          <w:szCs w:val="22"/>
          <w:lang w:val="en-GB"/>
        </w:rPr>
        <w:t xml:space="preserve">integration </w:t>
      </w:r>
      <w:r w:rsidR="00946585">
        <w:rPr>
          <w:rFonts w:asciiTheme="minorHAnsi" w:hAnsiTheme="minorHAnsi"/>
          <w:sz w:val="22"/>
          <w:szCs w:val="22"/>
          <w:lang w:val="en-GB"/>
        </w:rPr>
        <w:t xml:space="preserve">point </w:t>
      </w:r>
      <w:r w:rsidR="00AD55EE">
        <w:rPr>
          <w:rFonts w:asciiTheme="minorHAnsi" w:hAnsiTheme="minorHAnsi"/>
          <w:sz w:val="22"/>
          <w:szCs w:val="22"/>
          <w:lang w:val="en-GB"/>
        </w:rPr>
        <w:t xml:space="preserve">of the </w:t>
      </w:r>
      <w:r w:rsidR="00946585">
        <w:rPr>
          <w:rFonts w:asciiTheme="minorHAnsi" w:hAnsiTheme="minorHAnsi"/>
          <w:sz w:val="22"/>
          <w:szCs w:val="22"/>
          <w:lang w:val="en-GB"/>
        </w:rPr>
        <w:t>new</w:t>
      </w:r>
      <w:r w:rsidR="00AD55EE">
        <w:rPr>
          <w:rFonts w:asciiTheme="minorHAnsi" w:hAnsiTheme="minorHAnsi"/>
          <w:sz w:val="22"/>
          <w:szCs w:val="22"/>
          <w:lang w:val="en-GB"/>
        </w:rPr>
        <w:t xml:space="preserve"> transgene within the host chromosome (</w:t>
      </w:r>
      <w:proofErr w:type="spellStart"/>
      <w:r w:rsidR="00AD55EE">
        <w:rPr>
          <w:rFonts w:asciiTheme="minorHAnsi" w:hAnsiTheme="minorHAnsi"/>
          <w:sz w:val="22"/>
          <w:szCs w:val="22"/>
          <w:lang w:val="en-GB"/>
        </w:rPr>
        <w:t>euchromatin</w:t>
      </w:r>
      <w:proofErr w:type="spellEnd"/>
      <w:r w:rsidR="00AD55EE">
        <w:rPr>
          <w:rFonts w:asciiTheme="minorHAnsi" w:hAnsiTheme="minorHAnsi"/>
          <w:sz w:val="22"/>
          <w:szCs w:val="22"/>
          <w:lang w:val="en-GB"/>
        </w:rPr>
        <w:t xml:space="preserve"> or heterochromatin), regulatory sequences of the nearby host g</w:t>
      </w:r>
      <w:r w:rsidR="0026499A">
        <w:rPr>
          <w:rFonts w:asciiTheme="minorHAnsi" w:hAnsiTheme="minorHAnsi"/>
          <w:sz w:val="22"/>
          <w:szCs w:val="22"/>
          <w:lang w:val="en-GB"/>
        </w:rPr>
        <w:t xml:space="preserve">enes or the number of transgenes per integration site  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>
          <w:fldData xml:space="preserve">PFJlZm1hbj48Q2l0ZT48QXV0aG9yPkhhc3NhbmVpbjwvQXV0aG9yPjxZZWFyPjIwMDU8L1llYXI+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</w:fldData>
        </w:fldChar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>
          <w:fldData xml:space="preserve">PFJlZm1hbj48Q2l0ZT48QXV0aG9yPkhhc3NhbmVpbjwvQXV0aG9yPjxZZWFyPjIwMDU8L1llYXI+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</w:fldData>
        </w:fldChar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EN.CITE.DATA </w:instrText>
      </w:r>
      <w:r w:rsidR="00E41D09">
        <w:rPr>
          <w:rFonts w:asciiTheme="minorHAnsi" w:hAnsiTheme="minorHAnsi"/>
          <w:sz w:val="22"/>
          <w:szCs w:val="22"/>
          <w:lang w:val="en-GB"/>
        </w:rPr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E41D09">
        <w:rPr>
          <w:rFonts w:asciiTheme="minorHAnsi" w:hAnsiTheme="minorHAnsi"/>
          <w:sz w:val="22"/>
          <w:szCs w:val="22"/>
          <w:lang w:val="en-GB"/>
        </w:rPr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946585">
        <w:rPr>
          <w:rFonts w:asciiTheme="minorHAnsi" w:hAnsiTheme="minorHAnsi"/>
          <w:noProof/>
          <w:sz w:val="22"/>
          <w:szCs w:val="22"/>
          <w:lang w:val="en-GB"/>
        </w:rPr>
        <w:t>(</w:t>
      </w:r>
      <w:r w:rsidR="004E6D76">
        <w:rPr>
          <w:rFonts w:asciiTheme="minorHAnsi" w:hAnsiTheme="minorHAnsi"/>
          <w:noProof/>
          <w:sz w:val="22"/>
          <w:szCs w:val="22"/>
          <w:lang w:val="en-GB"/>
        </w:rPr>
        <w:t xml:space="preserve">Guo et al. 2010; </w:t>
      </w:r>
      <w:r w:rsidR="00946585">
        <w:rPr>
          <w:rFonts w:asciiTheme="minorHAnsi" w:hAnsiTheme="minorHAnsi"/>
          <w:noProof/>
          <w:sz w:val="22"/>
          <w:szCs w:val="22"/>
          <w:lang w:val="en-GB"/>
        </w:rPr>
        <w:t xml:space="preserve">Hassanein et al. 2005; </w:t>
      </w:r>
      <w:r w:rsidR="004E6D76">
        <w:rPr>
          <w:rFonts w:asciiTheme="minorHAnsi" w:hAnsiTheme="minorHAnsi"/>
          <w:noProof/>
          <w:sz w:val="22"/>
          <w:szCs w:val="22"/>
          <w:lang w:val="en-GB"/>
        </w:rPr>
        <w:t>Kishimoto et al. 2002b; Mercuri et al. 2000</w:t>
      </w:r>
      <w:r w:rsidR="00946585">
        <w:rPr>
          <w:rFonts w:asciiTheme="minorHAnsi" w:hAnsiTheme="minorHAnsi"/>
          <w:noProof/>
          <w:sz w:val="22"/>
          <w:szCs w:val="22"/>
          <w:lang w:val="en-GB"/>
        </w:rPr>
        <w:t>)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946585">
        <w:rPr>
          <w:rFonts w:asciiTheme="minorHAnsi" w:hAnsiTheme="minorHAnsi"/>
          <w:sz w:val="22"/>
          <w:szCs w:val="22"/>
          <w:lang w:val="en-GB"/>
        </w:rPr>
        <w:t>.</w:t>
      </w:r>
      <w:r w:rsidR="00AD55EE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:rsidR="00454E1C" w:rsidRDefault="00454E1C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</w:p>
    <w:p w:rsidR="00C211B7" w:rsidRPr="00CE64E9" w:rsidRDefault="001A1F72" w:rsidP="00994DBA">
      <w:pPr>
        <w:spacing w:line="480" w:lineRule="auto"/>
        <w:rPr>
          <w:rFonts w:asciiTheme="minorHAnsi" w:hAnsiTheme="minorHAnsi"/>
          <w:i/>
          <w:sz w:val="22"/>
          <w:szCs w:val="22"/>
          <w:lang w:val="en-GB"/>
        </w:rPr>
      </w:pPr>
      <w:r w:rsidRPr="00CE64E9">
        <w:rPr>
          <w:rFonts w:asciiTheme="minorHAnsi" w:hAnsiTheme="minorHAnsi"/>
          <w:i/>
          <w:sz w:val="22"/>
          <w:szCs w:val="22"/>
          <w:lang w:val="en-GB"/>
        </w:rPr>
        <w:t>VvWRKY1</w:t>
      </w:r>
    </w:p>
    <w:p w:rsidR="00E2064A" w:rsidRDefault="00172F00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 w:rsidRPr="000F018E">
        <w:rPr>
          <w:rFonts w:asciiTheme="minorHAnsi" w:hAnsiTheme="minorHAnsi"/>
          <w:sz w:val="22"/>
          <w:szCs w:val="22"/>
          <w:lang w:val="en-GB"/>
        </w:rPr>
        <w:lastRenderedPageBreak/>
        <w:t xml:space="preserve">Introduction and over-expression of </w:t>
      </w:r>
      <w:r w:rsidR="00216E36">
        <w:rPr>
          <w:rFonts w:asciiTheme="minorHAnsi" w:hAnsiTheme="minorHAnsi"/>
          <w:sz w:val="22"/>
          <w:szCs w:val="22"/>
          <w:lang w:val="en-GB"/>
        </w:rPr>
        <w:t xml:space="preserve">the transcription factor </w:t>
      </w:r>
      <w:r w:rsidRPr="000F018E">
        <w:rPr>
          <w:rFonts w:asciiTheme="minorHAnsi" w:hAnsiTheme="minorHAnsi"/>
          <w:i/>
          <w:sz w:val="22"/>
          <w:szCs w:val="22"/>
          <w:lang w:val="en-GB"/>
        </w:rPr>
        <w:t>VvWRKY1</w:t>
      </w:r>
      <w:r w:rsidRPr="000F018E">
        <w:rPr>
          <w:rFonts w:asciiTheme="minorHAnsi" w:hAnsiTheme="minorHAnsi"/>
          <w:sz w:val="22"/>
          <w:szCs w:val="22"/>
          <w:lang w:val="en-GB"/>
        </w:rPr>
        <w:t xml:space="preserve"> in </w:t>
      </w:r>
      <w:r w:rsidRPr="000F018E">
        <w:rPr>
          <w:rFonts w:asciiTheme="minorHAnsi" w:hAnsiTheme="minorHAnsi"/>
          <w:i/>
          <w:sz w:val="22"/>
          <w:szCs w:val="22"/>
          <w:lang w:val="en-GB"/>
        </w:rPr>
        <w:t xml:space="preserve">S. </w:t>
      </w:r>
      <w:proofErr w:type="spellStart"/>
      <w:r w:rsidRPr="000F018E">
        <w:rPr>
          <w:rFonts w:asciiTheme="minorHAnsi" w:hAnsiTheme="minorHAnsi"/>
          <w:i/>
          <w:sz w:val="22"/>
          <w:szCs w:val="22"/>
          <w:lang w:val="en-GB"/>
        </w:rPr>
        <w:t>novi-belgii</w:t>
      </w:r>
      <w:proofErr w:type="spellEnd"/>
      <w:r w:rsidR="00E63E42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1A1F72" w:rsidRPr="000B5043">
        <w:rPr>
          <w:rFonts w:asciiTheme="minorHAnsi" w:hAnsiTheme="minorHAnsi"/>
          <w:sz w:val="22"/>
          <w:szCs w:val="22"/>
          <w:lang w:val="en-GB"/>
        </w:rPr>
        <w:t>did not influence</w:t>
      </w:r>
      <w:r w:rsidR="001A1F72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Pr="00FC25D7">
        <w:rPr>
          <w:rFonts w:asciiTheme="minorHAnsi" w:hAnsiTheme="minorHAnsi"/>
          <w:sz w:val="22"/>
          <w:szCs w:val="22"/>
          <w:lang w:val="en-GB"/>
        </w:rPr>
        <w:t xml:space="preserve">the </w:t>
      </w:r>
      <w:r w:rsidR="001A1F72">
        <w:rPr>
          <w:rFonts w:asciiTheme="minorHAnsi" w:hAnsiTheme="minorHAnsi"/>
          <w:sz w:val="22"/>
          <w:szCs w:val="22"/>
          <w:lang w:val="en-GB"/>
        </w:rPr>
        <w:t xml:space="preserve">percentage </w:t>
      </w:r>
      <w:r w:rsidRPr="00FC25D7">
        <w:rPr>
          <w:rFonts w:asciiTheme="minorHAnsi" w:hAnsiTheme="minorHAnsi"/>
          <w:sz w:val="22"/>
          <w:szCs w:val="22"/>
          <w:lang w:val="en-GB"/>
        </w:rPr>
        <w:t>of infected leaves in X1.105</w:t>
      </w:r>
      <w:r w:rsidR="00E63E42" w:rsidRPr="00FC25D7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1A1F72">
        <w:rPr>
          <w:rFonts w:asciiTheme="minorHAnsi" w:hAnsiTheme="minorHAnsi"/>
          <w:sz w:val="22"/>
          <w:szCs w:val="22"/>
          <w:lang w:val="en-GB"/>
        </w:rPr>
        <w:t>wherea</w:t>
      </w:r>
      <w:r w:rsidR="00B35925">
        <w:rPr>
          <w:rFonts w:asciiTheme="minorHAnsi" w:hAnsiTheme="minorHAnsi"/>
          <w:sz w:val="22"/>
          <w:szCs w:val="22"/>
          <w:lang w:val="en-GB"/>
        </w:rPr>
        <w:t>s in one ‘Victoria Fanny’ line containing</w:t>
      </w:r>
      <w:r w:rsidR="001A1F72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1A1F72" w:rsidRPr="000B5043">
        <w:rPr>
          <w:rFonts w:asciiTheme="minorHAnsi" w:hAnsiTheme="minorHAnsi"/>
          <w:i/>
          <w:sz w:val="22"/>
          <w:szCs w:val="22"/>
          <w:lang w:val="en-GB"/>
        </w:rPr>
        <w:t>VvWRKY1</w:t>
      </w:r>
      <w:r w:rsidR="00A5671D">
        <w:rPr>
          <w:rFonts w:asciiTheme="minorHAnsi" w:hAnsiTheme="minorHAnsi"/>
          <w:i/>
          <w:sz w:val="22"/>
          <w:szCs w:val="22"/>
          <w:lang w:val="en-GB"/>
        </w:rPr>
        <w:t>,</w:t>
      </w:r>
      <w:r w:rsidR="001A1F72">
        <w:rPr>
          <w:rFonts w:asciiTheme="minorHAnsi" w:hAnsiTheme="minorHAnsi"/>
          <w:sz w:val="22"/>
          <w:szCs w:val="22"/>
          <w:lang w:val="en-GB"/>
        </w:rPr>
        <w:t xml:space="preserve"> the area with mildew infection was reduced </w:t>
      </w:r>
      <w:r w:rsidR="00B35925">
        <w:rPr>
          <w:rFonts w:asciiTheme="minorHAnsi" w:hAnsiTheme="minorHAnsi"/>
          <w:sz w:val="22"/>
          <w:szCs w:val="22"/>
          <w:lang w:val="en-GB"/>
        </w:rPr>
        <w:t>(</w:t>
      </w:r>
      <w:r w:rsidR="001A1F72">
        <w:rPr>
          <w:rFonts w:asciiTheme="minorHAnsi" w:hAnsiTheme="minorHAnsi"/>
          <w:sz w:val="22"/>
          <w:szCs w:val="22"/>
          <w:lang w:val="en-GB"/>
        </w:rPr>
        <w:t>Table 2</w:t>
      </w:r>
      <w:r w:rsidR="00E63E42" w:rsidRPr="00FC25D7">
        <w:rPr>
          <w:rFonts w:asciiTheme="minorHAnsi" w:hAnsiTheme="minorHAnsi"/>
          <w:sz w:val="22"/>
          <w:szCs w:val="22"/>
          <w:lang w:val="en-GB"/>
        </w:rPr>
        <w:t>)</w:t>
      </w:r>
      <w:r w:rsidRPr="00FC25D7">
        <w:rPr>
          <w:rFonts w:asciiTheme="minorHAnsi" w:hAnsiTheme="minorHAnsi"/>
          <w:sz w:val="22"/>
          <w:szCs w:val="22"/>
          <w:lang w:val="en-GB"/>
        </w:rPr>
        <w:t>. This</w:t>
      </w:r>
      <w:r w:rsidR="00371151">
        <w:rPr>
          <w:rFonts w:asciiTheme="minorHAnsi" w:hAnsiTheme="minorHAnsi"/>
          <w:sz w:val="22"/>
          <w:szCs w:val="22"/>
          <w:lang w:val="en-GB"/>
        </w:rPr>
        <w:t xml:space="preserve"> may </w:t>
      </w:r>
      <w:r w:rsidRPr="00FC25D7">
        <w:rPr>
          <w:rFonts w:asciiTheme="minorHAnsi" w:hAnsiTheme="minorHAnsi"/>
          <w:sz w:val="22"/>
          <w:szCs w:val="22"/>
          <w:lang w:val="en-GB"/>
        </w:rPr>
        <w:t>indicate</w:t>
      </w:r>
      <w:r w:rsidRPr="000F018E">
        <w:rPr>
          <w:rFonts w:asciiTheme="minorHAnsi" w:hAnsiTheme="minorHAnsi"/>
          <w:sz w:val="22"/>
          <w:szCs w:val="22"/>
          <w:lang w:val="en-GB"/>
        </w:rPr>
        <w:t xml:space="preserve"> that the </w:t>
      </w:r>
      <w:r w:rsidR="00556811">
        <w:rPr>
          <w:rFonts w:asciiTheme="minorHAnsi" w:hAnsiTheme="minorHAnsi"/>
          <w:sz w:val="22"/>
          <w:szCs w:val="22"/>
          <w:lang w:val="en-GB"/>
        </w:rPr>
        <w:t xml:space="preserve">primary </w:t>
      </w:r>
      <w:r w:rsidRPr="000F018E">
        <w:rPr>
          <w:rFonts w:asciiTheme="minorHAnsi" w:hAnsiTheme="minorHAnsi"/>
          <w:sz w:val="22"/>
          <w:szCs w:val="22"/>
          <w:lang w:val="en-GB"/>
        </w:rPr>
        <w:t xml:space="preserve">effect of </w:t>
      </w:r>
      <w:r w:rsidRPr="000F018E">
        <w:rPr>
          <w:rFonts w:asciiTheme="minorHAnsi" w:hAnsiTheme="minorHAnsi"/>
          <w:i/>
          <w:sz w:val="22"/>
          <w:szCs w:val="22"/>
          <w:lang w:val="en-GB"/>
        </w:rPr>
        <w:t xml:space="preserve">VvWRKY1 </w:t>
      </w:r>
      <w:r w:rsidRPr="000F018E">
        <w:rPr>
          <w:rFonts w:asciiTheme="minorHAnsi" w:hAnsiTheme="minorHAnsi"/>
          <w:sz w:val="22"/>
          <w:szCs w:val="22"/>
          <w:lang w:val="en-GB"/>
        </w:rPr>
        <w:t xml:space="preserve">was </w:t>
      </w:r>
      <w:r>
        <w:rPr>
          <w:rFonts w:asciiTheme="minorHAnsi" w:hAnsiTheme="minorHAnsi"/>
          <w:sz w:val="22"/>
          <w:szCs w:val="22"/>
          <w:lang w:val="en-GB"/>
        </w:rPr>
        <w:t>t</w:t>
      </w:r>
      <w:r w:rsidR="00556811">
        <w:rPr>
          <w:rFonts w:asciiTheme="minorHAnsi" w:hAnsiTheme="minorHAnsi"/>
          <w:sz w:val="22"/>
          <w:szCs w:val="22"/>
          <w:lang w:val="en-GB"/>
        </w:rPr>
        <w:t>o</w:t>
      </w:r>
      <w:r w:rsidRPr="000F018E">
        <w:rPr>
          <w:rFonts w:asciiTheme="minorHAnsi" w:hAnsiTheme="minorHAnsi"/>
          <w:sz w:val="22"/>
          <w:szCs w:val="22"/>
          <w:lang w:val="en-GB"/>
        </w:rPr>
        <w:t xml:space="preserve"> pre</w:t>
      </w:r>
      <w:r>
        <w:rPr>
          <w:rFonts w:asciiTheme="minorHAnsi" w:hAnsiTheme="minorHAnsi"/>
          <w:sz w:val="22"/>
          <w:szCs w:val="22"/>
          <w:lang w:val="en-GB"/>
        </w:rPr>
        <w:t>vent</w:t>
      </w:r>
      <w:r w:rsidRPr="000F018E">
        <w:rPr>
          <w:rFonts w:asciiTheme="minorHAnsi" w:hAnsiTheme="minorHAnsi"/>
          <w:sz w:val="22"/>
          <w:szCs w:val="22"/>
          <w:lang w:val="en-GB"/>
        </w:rPr>
        <w:t xml:space="preserve"> the powdery mildew fung</w:t>
      </w:r>
      <w:r w:rsidR="00556811">
        <w:rPr>
          <w:rFonts w:asciiTheme="minorHAnsi" w:hAnsiTheme="minorHAnsi"/>
          <w:sz w:val="22"/>
          <w:szCs w:val="22"/>
          <w:lang w:val="en-GB"/>
        </w:rPr>
        <w:t>us</w:t>
      </w:r>
      <w:r w:rsidRPr="000F018E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from</w:t>
      </w:r>
      <w:r w:rsidRPr="000F018E">
        <w:rPr>
          <w:rFonts w:asciiTheme="minorHAnsi" w:hAnsiTheme="minorHAnsi"/>
          <w:sz w:val="22"/>
          <w:szCs w:val="22"/>
          <w:lang w:val="en-GB"/>
        </w:rPr>
        <w:t xml:space="preserve"> getting established on the leaf. </w:t>
      </w:r>
      <w:r>
        <w:rPr>
          <w:rFonts w:asciiTheme="minorHAnsi" w:hAnsiTheme="minorHAnsi"/>
          <w:sz w:val="22"/>
          <w:szCs w:val="22"/>
          <w:lang w:val="en-GB"/>
        </w:rPr>
        <w:t xml:space="preserve">These results are similar to those found by </w:t>
      </w:r>
      <w:proofErr w:type="spellStart"/>
      <w:r>
        <w:rPr>
          <w:rFonts w:asciiTheme="minorHAnsi" w:hAnsiTheme="minorHAnsi"/>
          <w:sz w:val="22"/>
          <w:szCs w:val="22"/>
          <w:lang w:val="en-GB"/>
        </w:rPr>
        <w:t>Marchive</w:t>
      </w:r>
      <w:proofErr w:type="spellEnd"/>
      <w:r>
        <w:rPr>
          <w:rFonts w:asciiTheme="minorHAnsi" w:hAnsiTheme="minorHAnsi"/>
          <w:sz w:val="22"/>
          <w:szCs w:val="22"/>
          <w:lang w:val="en-GB"/>
        </w:rPr>
        <w:t xml:space="preserve"> et al. 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 ExcludeAuth="1"&gt;&lt;Author&gt;Marchive&lt;/Author&gt;&lt;Year&gt;2007&lt;/Year&gt;&lt;RecNum&gt;170&lt;/RecNum&gt;&lt;IDText&gt;Isolation and characterization of a Vitis vinifera transcription factor, VvWRKY1, and its effect on responses to fungal pathogens in transgenic tobacco plants&lt;/IDText&gt;&lt;MDL Ref_Type="Journal"&gt;&lt;Ref_Type&gt;Journal&lt;/Ref_Type&gt;&lt;Ref_ID&gt;170&lt;/Ref_ID&gt;&lt;Title_Primary&gt;Isolation and characterization of a &lt;i&gt;Vitis vinifera&lt;/i&gt; transcription factor, VvWRKY1, and its effect on responses to fungal pathogens in transgenic tobacco plants&lt;/Title_Primary&gt;&lt;Authors_Primary&gt;Marchive,C.&lt;/Authors_Primary&gt;&lt;Authors_Primary&gt;Mzid,R.&lt;/Authors_Primary&gt;&lt;Authors_Primary&gt;Deluc,L.&lt;/Authors_Primary&gt;&lt;Authors_Primary&gt;Barrieu,F.&lt;/Authors_Primary&gt;&lt;Authors_Primary&gt;Pirrello,J.&lt;/Authors_Primary&gt;&lt;Authors_Primary&gt;Gauthier,A.&lt;/Authors_Primary&gt;&lt;Authors_Primary&gt;Corio-Costet,M.F.&lt;/Authors_Primary&gt;&lt;Authors_Primary&gt;Regad,F.&lt;/Authors_Primary&gt;&lt;Authors_Primary&gt;Cailleteau,B.&lt;/Authors_Primary&gt;&lt;Authors_Primary&gt;Hamdi,S.&lt;/Authors_Primary&gt;&lt;Authors_Primary&gt;Lauvergeat,V.&lt;/Authors_Primary&gt;&lt;Date_Primary&gt;2007&lt;/Date_Primary&gt;&lt;Keywords&gt;PLANTS&lt;/Keywords&gt;&lt;Reprint&gt;Not in File&lt;/Reprint&gt;&lt;Start_Page&gt;1999&lt;/Start_Page&gt;&lt;End_Page&gt;2010&lt;/End_Page&gt;&lt;Periodical&gt;J.Exp.Bot.&lt;/Periodical&gt;&lt;Volume&gt;58&lt;/Volume&gt;&lt;Issue&gt;8&lt;/Issue&gt;&lt;ISSN_ISBN&gt;0022-0957&lt;/ISSN_ISBN&gt;&lt;Web_URL&gt;ISI:000248447500008&lt;/Web_URL&gt;&lt;ZZ_JournalFull&gt;&lt;f name="System"&gt;Journal of Experimental Botany&lt;/f&gt;&lt;/ZZ_JournalFull&gt;&lt;ZZ_JournalStdAbbrev&gt;&lt;f name="System"&gt;J.Exp.Bot.&lt;/f&gt;&lt;/ZZ_JournalStdAbbrev&gt;&lt;ZZ_WorkformID&gt;1&lt;/ZZ_WorkformID&gt;&lt;/MDL&gt;&lt;/Cite&gt;&lt;/Refman&gt;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D57127">
        <w:rPr>
          <w:rFonts w:asciiTheme="minorHAnsi" w:hAnsiTheme="minorHAnsi"/>
          <w:noProof/>
          <w:sz w:val="22"/>
          <w:szCs w:val="22"/>
          <w:lang w:val="en-GB"/>
        </w:rPr>
        <w:t>(2007)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>
        <w:rPr>
          <w:rFonts w:asciiTheme="minorHAnsi" w:hAnsiTheme="minorHAnsi"/>
          <w:sz w:val="22"/>
          <w:szCs w:val="22"/>
          <w:lang w:val="en-GB"/>
        </w:rPr>
        <w:t xml:space="preserve"> in tobacco, where </w:t>
      </w:r>
      <w:r w:rsidR="004E6D76">
        <w:rPr>
          <w:rFonts w:asciiTheme="minorHAnsi" w:hAnsiTheme="minorHAnsi"/>
          <w:sz w:val="22"/>
          <w:szCs w:val="22"/>
          <w:lang w:val="en-US"/>
        </w:rPr>
        <w:t>ec</w:t>
      </w:r>
      <w:r w:rsidR="00563C06">
        <w:rPr>
          <w:rFonts w:asciiTheme="minorHAnsi" w:hAnsiTheme="minorHAnsi"/>
          <w:sz w:val="22"/>
          <w:szCs w:val="22"/>
          <w:lang w:val="en-US"/>
        </w:rPr>
        <w:t>topic over-expression</w:t>
      </w:r>
      <w:r w:rsidR="00371151" w:rsidRPr="00822A35">
        <w:rPr>
          <w:rFonts w:asciiTheme="minorHAnsi" w:hAnsiTheme="minorHAnsi"/>
          <w:sz w:val="22"/>
          <w:szCs w:val="22"/>
          <w:lang w:val="en-US"/>
        </w:rPr>
        <w:t xml:space="preserve"> reduced the susceptibility against the tobacco powdery mildew </w:t>
      </w:r>
      <w:r w:rsidR="00371151">
        <w:rPr>
          <w:rFonts w:asciiTheme="minorHAnsi" w:hAnsiTheme="minorHAnsi"/>
          <w:sz w:val="22"/>
          <w:szCs w:val="22"/>
          <w:lang w:val="en-US"/>
        </w:rPr>
        <w:t>(</w:t>
      </w:r>
      <w:proofErr w:type="spellStart"/>
      <w:r w:rsidR="00371151" w:rsidRPr="00822A35">
        <w:rPr>
          <w:rFonts w:asciiTheme="minorHAnsi" w:hAnsiTheme="minorHAnsi"/>
          <w:i/>
          <w:sz w:val="22"/>
          <w:szCs w:val="22"/>
          <w:lang w:val="en-US"/>
        </w:rPr>
        <w:t>E</w:t>
      </w:r>
      <w:r w:rsidR="00371151">
        <w:rPr>
          <w:rFonts w:asciiTheme="minorHAnsi" w:hAnsiTheme="minorHAnsi"/>
          <w:i/>
          <w:sz w:val="22"/>
          <w:szCs w:val="22"/>
          <w:lang w:val="en-US"/>
        </w:rPr>
        <w:t>rysiphe</w:t>
      </w:r>
      <w:proofErr w:type="spellEnd"/>
      <w:r w:rsidR="00371151" w:rsidRPr="00822A35">
        <w:rPr>
          <w:rFonts w:asciiTheme="minorHAnsi" w:hAnsiTheme="minorHAnsi"/>
          <w:i/>
          <w:sz w:val="22"/>
          <w:szCs w:val="22"/>
          <w:lang w:val="en-US"/>
        </w:rPr>
        <w:t xml:space="preserve"> </w:t>
      </w:r>
      <w:proofErr w:type="spellStart"/>
      <w:r w:rsidR="00371151" w:rsidRPr="00822A35">
        <w:rPr>
          <w:rFonts w:asciiTheme="minorHAnsi" w:hAnsiTheme="minorHAnsi"/>
          <w:i/>
          <w:sz w:val="22"/>
          <w:szCs w:val="22"/>
          <w:lang w:val="en-US"/>
        </w:rPr>
        <w:t>cichoracearum</w:t>
      </w:r>
      <w:proofErr w:type="spellEnd"/>
      <w:r w:rsidR="00371151" w:rsidRPr="00822A35">
        <w:rPr>
          <w:rFonts w:asciiTheme="minorHAnsi" w:hAnsiTheme="minorHAnsi"/>
          <w:sz w:val="22"/>
          <w:szCs w:val="22"/>
          <w:lang w:val="en-US"/>
        </w:rPr>
        <w:t>)</w:t>
      </w:r>
      <w:r w:rsidR="00371151">
        <w:rPr>
          <w:rFonts w:asciiTheme="minorHAnsi" w:hAnsiTheme="minorHAnsi"/>
          <w:sz w:val="22"/>
          <w:szCs w:val="22"/>
          <w:lang w:val="en-US"/>
        </w:rPr>
        <w:t xml:space="preserve"> slightly</w:t>
      </w:r>
      <w:r w:rsidR="008C35DE">
        <w:rPr>
          <w:rFonts w:asciiTheme="minorHAnsi" w:hAnsiTheme="minorHAnsi"/>
          <w:sz w:val="22"/>
          <w:szCs w:val="22"/>
          <w:lang w:val="en-US"/>
        </w:rPr>
        <w:t>,</w:t>
      </w:r>
      <w:r w:rsidR="00371151">
        <w:rPr>
          <w:rFonts w:asciiTheme="minorHAnsi" w:hAnsiTheme="minorHAnsi"/>
          <w:sz w:val="22"/>
          <w:szCs w:val="22"/>
          <w:lang w:val="en-US"/>
        </w:rPr>
        <w:t xml:space="preserve"> b</w:t>
      </w:r>
      <w:r w:rsidR="004855FD">
        <w:rPr>
          <w:rFonts w:asciiTheme="minorHAnsi" w:hAnsiTheme="minorHAnsi"/>
          <w:sz w:val="22"/>
          <w:szCs w:val="22"/>
          <w:lang w:val="en-US"/>
        </w:rPr>
        <w:t>ut</w:t>
      </w:r>
      <w:r w:rsidR="00371151">
        <w:rPr>
          <w:rFonts w:asciiTheme="minorHAnsi" w:hAnsiTheme="minorHAnsi"/>
          <w:sz w:val="22"/>
          <w:szCs w:val="22"/>
          <w:lang w:val="en-US"/>
        </w:rPr>
        <w:t xml:space="preserve"> significantly. </w:t>
      </w:r>
      <w:proofErr w:type="spellStart"/>
      <w:r w:rsidR="00371151">
        <w:rPr>
          <w:rFonts w:asciiTheme="minorHAnsi" w:hAnsiTheme="minorHAnsi"/>
          <w:sz w:val="22"/>
          <w:szCs w:val="22"/>
          <w:lang w:val="en-US"/>
        </w:rPr>
        <w:t>Marchive</w:t>
      </w:r>
      <w:proofErr w:type="spellEnd"/>
      <w:r w:rsidR="00371151">
        <w:rPr>
          <w:rFonts w:asciiTheme="minorHAnsi" w:hAnsiTheme="minorHAnsi"/>
          <w:sz w:val="22"/>
          <w:szCs w:val="22"/>
          <w:lang w:val="en-US"/>
        </w:rPr>
        <w:t xml:space="preserve"> et al </w:t>
      </w:r>
      <w:r w:rsidR="00E41D09">
        <w:rPr>
          <w:rFonts w:asciiTheme="minorHAnsi" w:hAnsiTheme="minorHAnsi"/>
          <w:sz w:val="22"/>
          <w:szCs w:val="22"/>
          <w:lang w:val="en-US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US"/>
        </w:rPr>
        <w:instrText xml:space="preserve"> ADDIN REFMGR.CITE &lt;Refman&gt;&lt;Cite ExcludeAuth="1"&gt;&lt;Author&gt;Marchive&lt;/Author&gt;&lt;Year&gt;2007&lt;/Year&gt;&lt;RecNum&gt;170&lt;/RecNum&gt;&lt;IDText&gt;Isolation and characterization of a Vitis vinifera transcription factor, VvWRKY1, and its effect on responses to fungal pathogens in transgenic tobacco plants&lt;/IDText&gt;&lt;MDL Ref_Type="Journal"&gt;&lt;Ref_Type&gt;Journal&lt;/Ref_Type&gt;&lt;Ref_ID&gt;170&lt;/Ref_ID&gt;&lt;Title_Primary&gt;Isolation and characterization of a &lt;i&gt;Vitis vinifera&lt;/i&gt; transcription factor, VvWRKY1, and its effect on responses to fungal pathogens in transgenic tobacco plants&lt;/Title_Primary&gt;&lt;Authors_Primary&gt;Marchive,C.&lt;/Authors_Primary&gt;&lt;Authors_Primary&gt;Mzid,R.&lt;/Authors_Primary&gt;&lt;Authors_Primary&gt;Deluc,L.&lt;/Authors_Primary&gt;&lt;Authors_Primary&gt;Barrieu,F.&lt;/Authors_Primary&gt;&lt;Authors_Primary&gt;Pirrello,J.&lt;/Authors_Primary&gt;&lt;Authors_Primary&gt;Gauthier,A.&lt;/Authors_Primary&gt;&lt;Authors_Primary&gt;Corio-Costet,M.F.&lt;/Authors_Primary&gt;&lt;Authors_Primary&gt;Regad,F.&lt;/Authors_Primary&gt;&lt;Authors_Primary&gt;Cailleteau,B.&lt;/Authors_Primary&gt;&lt;Authors_Primary&gt;Hamdi,S.&lt;/Authors_Primary&gt;&lt;Authors_Primary&gt;Lauvergeat,V.&lt;/Authors_Primary&gt;&lt;Date_Primary&gt;2007&lt;/Date_Primary&gt;&lt;Keywords&gt;PLANTS&lt;/Keywords&gt;&lt;Reprint&gt;Not in File&lt;/Reprint&gt;&lt;Start_Page&gt;1999&lt;/Start_Page&gt;&lt;End_Page&gt;2010&lt;/End_Page&gt;&lt;Periodical&gt;J.Exp.Bot.&lt;/Periodical&gt;&lt;Volume&gt;58&lt;/Volume&gt;&lt;Issue&gt;8&lt;/Issue&gt;&lt;ISSN_ISBN&gt;0022-0957&lt;/ISSN_ISBN&gt;&lt;Web_URL&gt;ISI:000248447500008&lt;/Web_URL&gt;&lt;ZZ_JournalFull&gt;&lt;f name="System"&gt;Journal of Experimental Botany&lt;/f&gt;&lt;/ZZ_JournalFull&gt;&lt;ZZ_JournalStdAbbrev&gt;&lt;f name="System"&gt;J.Exp.Bot.&lt;/f&gt;&lt;/ZZ_JournalStdAbbrev&gt;&lt;ZZ_WorkformID&gt;1&lt;/ZZ_WorkformID&gt;&lt;/MDL&gt;&lt;/Cite&gt;&lt;/Refman&gt;</w:instrText>
      </w:r>
      <w:r w:rsidR="00E41D09">
        <w:rPr>
          <w:rFonts w:asciiTheme="minorHAnsi" w:hAnsiTheme="minorHAnsi"/>
          <w:sz w:val="22"/>
          <w:szCs w:val="22"/>
          <w:lang w:val="en-US"/>
        </w:rPr>
        <w:fldChar w:fldCharType="separate"/>
      </w:r>
      <w:r w:rsidR="00D57127">
        <w:rPr>
          <w:rFonts w:asciiTheme="minorHAnsi" w:hAnsiTheme="minorHAnsi"/>
          <w:noProof/>
          <w:sz w:val="22"/>
          <w:szCs w:val="22"/>
          <w:lang w:val="en-US"/>
        </w:rPr>
        <w:t>(2007)</w:t>
      </w:r>
      <w:r w:rsidR="00E41D09">
        <w:rPr>
          <w:rFonts w:asciiTheme="minorHAnsi" w:hAnsiTheme="minorHAnsi"/>
          <w:sz w:val="22"/>
          <w:szCs w:val="22"/>
          <w:lang w:val="en-US"/>
        </w:rPr>
        <w:fldChar w:fldCharType="end"/>
      </w:r>
      <w:r w:rsidR="00DD3855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argued that addition</w:t>
      </w:r>
      <w:r w:rsidR="005D0AE0">
        <w:rPr>
          <w:rFonts w:asciiTheme="minorHAnsi" w:hAnsiTheme="minorHAnsi"/>
          <w:sz w:val="22"/>
          <w:szCs w:val="22"/>
          <w:lang w:val="en-GB"/>
        </w:rPr>
        <w:t>al</w:t>
      </w:r>
      <w:r>
        <w:rPr>
          <w:rFonts w:asciiTheme="minorHAnsi" w:hAnsiTheme="minorHAnsi"/>
          <w:sz w:val="22"/>
          <w:szCs w:val="22"/>
          <w:lang w:val="en-GB"/>
        </w:rPr>
        <w:t xml:space="preserve"> unknown </w:t>
      </w:r>
      <w:r w:rsidR="005D0AE0">
        <w:rPr>
          <w:rFonts w:asciiTheme="minorHAnsi" w:hAnsiTheme="minorHAnsi"/>
          <w:sz w:val="22"/>
          <w:szCs w:val="22"/>
          <w:lang w:val="en-GB"/>
        </w:rPr>
        <w:t xml:space="preserve">pathogen-induced plant components would be needed to take full advantage of the </w:t>
      </w:r>
      <w:r w:rsidR="005D0AE0" w:rsidRPr="000F018E">
        <w:rPr>
          <w:rFonts w:asciiTheme="minorHAnsi" w:hAnsiTheme="minorHAnsi"/>
          <w:i/>
          <w:sz w:val="22"/>
          <w:szCs w:val="22"/>
          <w:lang w:val="en-GB"/>
        </w:rPr>
        <w:t>VvWRKY1</w:t>
      </w:r>
      <w:r w:rsidR="005D0AE0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5D0AE0">
        <w:rPr>
          <w:rFonts w:asciiTheme="minorHAnsi" w:hAnsiTheme="minorHAnsi"/>
          <w:sz w:val="22"/>
          <w:szCs w:val="22"/>
          <w:lang w:val="en-GB"/>
        </w:rPr>
        <w:t>transcription factor.</w:t>
      </w:r>
      <w:r w:rsidR="00371151">
        <w:rPr>
          <w:rFonts w:asciiTheme="minorHAnsi" w:hAnsiTheme="minorHAnsi"/>
          <w:sz w:val="22"/>
          <w:szCs w:val="22"/>
          <w:lang w:val="en-GB"/>
        </w:rPr>
        <w:t xml:space="preserve"> The same argument can be used in </w:t>
      </w:r>
      <w:r w:rsidR="00371151">
        <w:rPr>
          <w:rFonts w:asciiTheme="minorHAnsi" w:hAnsiTheme="minorHAnsi"/>
          <w:i/>
          <w:sz w:val="22"/>
          <w:szCs w:val="22"/>
          <w:lang w:val="en-GB"/>
        </w:rPr>
        <w:t xml:space="preserve">S. </w:t>
      </w:r>
      <w:proofErr w:type="spellStart"/>
      <w:r w:rsidR="00371151">
        <w:rPr>
          <w:rFonts w:asciiTheme="minorHAnsi" w:hAnsiTheme="minorHAnsi"/>
          <w:i/>
          <w:sz w:val="22"/>
          <w:szCs w:val="22"/>
          <w:lang w:val="en-GB"/>
        </w:rPr>
        <w:t>novi-belgii</w:t>
      </w:r>
      <w:proofErr w:type="spellEnd"/>
      <w:r w:rsidR="00371151">
        <w:rPr>
          <w:rFonts w:asciiTheme="minorHAnsi" w:hAnsiTheme="minorHAnsi"/>
          <w:i/>
          <w:sz w:val="22"/>
          <w:szCs w:val="22"/>
          <w:lang w:val="en-GB"/>
        </w:rPr>
        <w:t>.</w:t>
      </w:r>
    </w:p>
    <w:p w:rsidR="00613B67" w:rsidRDefault="00613B67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</w:p>
    <w:p w:rsidR="006C739E" w:rsidRDefault="006C739E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Due to the fact that the most susceptible </w:t>
      </w:r>
      <w:r w:rsidR="009131C2">
        <w:rPr>
          <w:rFonts w:asciiTheme="minorHAnsi" w:hAnsiTheme="minorHAnsi"/>
          <w:sz w:val="22"/>
          <w:szCs w:val="22"/>
          <w:lang w:val="en-GB"/>
        </w:rPr>
        <w:t>genotype</w:t>
      </w:r>
      <w:r>
        <w:rPr>
          <w:rFonts w:asciiTheme="minorHAnsi" w:hAnsiTheme="minorHAnsi"/>
          <w:sz w:val="22"/>
          <w:szCs w:val="22"/>
          <w:lang w:val="en-GB"/>
        </w:rPr>
        <w:t xml:space="preserve"> ‘Victoria Fanny’ did not show </w:t>
      </w:r>
      <w:r w:rsidR="00DA62BD">
        <w:rPr>
          <w:rFonts w:asciiTheme="minorHAnsi" w:hAnsiTheme="minorHAnsi"/>
          <w:sz w:val="22"/>
          <w:szCs w:val="22"/>
          <w:lang w:val="en-GB"/>
        </w:rPr>
        <w:t xml:space="preserve">a </w:t>
      </w:r>
      <w:r>
        <w:rPr>
          <w:rFonts w:asciiTheme="minorHAnsi" w:hAnsiTheme="minorHAnsi"/>
          <w:sz w:val="22"/>
          <w:szCs w:val="22"/>
          <w:lang w:val="en-GB"/>
        </w:rPr>
        <w:t xml:space="preserve">significant </w:t>
      </w:r>
      <w:r w:rsidR="00DA62BD">
        <w:rPr>
          <w:rFonts w:asciiTheme="minorHAnsi" w:hAnsiTheme="minorHAnsi"/>
          <w:sz w:val="22"/>
          <w:szCs w:val="22"/>
          <w:lang w:val="en-GB"/>
        </w:rPr>
        <w:t xml:space="preserve">decrease </w:t>
      </w:r>
      <w:r>
        <w:rPr>
          <w:rFonts w:asciiTheme="minorHAnsi" w:hAnsiTheme="minorHAnsi"/>
          <w:sz w:val="22"/>
          <w:szCs w:val="22"/>
          <w:lang w:val="en-GB"/>
        </w:rPr>
        <w:t>in the infection level and</w:t>
      </w:r>
      <w:r w:rsidR="001A1F72">
        <w:rPr>
          <w:rFonts w:asciiTheme="minorHAnsi" w:hAnsiTheme="minorHAnsi"/>
          <w:sz w:val="22"/>
          <w:szCs w:val="22"/>
          <w:lang w:val="en-GB"/>
        </w:rPr>
        <w:t xml:space="preserve"> almost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21B8C">
        <w:rPr>
          <w:rFonts w:asciiTheme="minorHAnsi" w:hAnsiTheme="minorHAnsi"/>
          <w:sz w:val="22"/>
          <w:szCs w:val="22"/>
          <w:lang w:val="en-GB"/>
        </w:rPr>
        <w:t>no leaves were</w:t>
      </w:r>
      <w:r w:rsidR="00FF786D">
        <w:rPr>
          <w:rFonts w:asciiTheme="minorHAnsi" w:hAnsiTheme="minorHAnsi"/>
          <w:sz w:val="22"/>
          <w:szCs w:val="22"/>
          <w:lang w:val="en-GB"/>
        </w:rPr>
        <w:t xml:space="preserve"> uninfected</w:t>
      </w:r>
      <w:r w:rsidR="00DA62BD">
        <w:rPr>
          <w:rFonts w:asciiTheme="minorHAnsi" w:hAnsiTheme="minorHAnsi"/>
          <w:sz w:val="22"/>
          <w:szCs w:val="22"/>
          <w:lang w:val="en-GB"/>
        </w:rPr>
        <w:t xml:space="preserve"> after transformation with any of the transgenes</w:t>
      </w:r>
      <w:r w:rsidR="00FF786D">
        <w:rPr>
          <w:rFonts w:asciiTheme="minorHAnsi" w:hAnsiTheme="minorHAnsi"/>
          <w:sz w:val="22"/>
          <w:szCs w:val="22"/>
          <w:lang w:val="en-GB"/>
        </w:rPr>
        <w:t>, it can be concluded</w:t>
      </w:r>
      <w:r>
        <w:rPr>
          <w:rFonts w:asciiTheme="minorHAnsi" w:hAnsiTheme="minorHAnsi"/>
          <w:sz w:val="22"/>
          <w:szCs w:val="22"/>
          <w:lang w:val="en-GB"/>
        </w:rPr>
        <w:t xml:space="preserve"> that</w:t>
      </w:r>
      <w:r w:rsidR="002B0383">
        <w:rPr>
          <w:rFonts w:asciiTheme="minorHAnsi" w:hAnsiTheme="minorHAnsi"/>
          <w:sz w:val="22"/>
          <w:szCs w:val="22"/>
          <w:lang w:val="en-GB"/>
        </w:rPr>
        <w:t xml:space="preserve"> ectopic expression of </w:t>
      </w:r>
      <w:r w:rsidR="00E6351B">
        <w:rPr>
          <w:rFonts w:asciiTheme="minorHAnsi" w:hAnsiTheme="minorHAnsi"/>
          <w:sz w:val="22"/>
          <w:szCs w:val="22"/>
          <w:lang w:val="en-GB"/>
        </w:rPr>
        <w:t>n</w:t>
      </w:r>
      <w:r w:rsidR="002B0383">
        <w:rPr>
          <w:rFonts w:asciiTheme="minorHAnsi" w:hAnsiTheme="minorHAnsi"/>
          <w:sz w:val="22"/>
          <w:szCs w:val="22"/>
          <w:lang w:val="en-GB"/>
        </w:rPr>
        <w:t xml:space="preserve">either of the selected genes could decrease the level of susceptibility </w:t>
      </w:r>
      <w:r w:rsidR="00613B67">
        <w:rPr>
          <w:rFonts w:asciiTheme="minorHAnsi" w:hAnsiTheme="minorHAnsi"/>
          <w:sz w:val="22"/>
          <w:szCs w:val="22"/>
          <w:lang w:val="en-GB"/>
        </w:rPr>
        <w:t xml:space="preserve">sufficiently </w:t>
      </w:r>
      <w:r w:rsidR="002B0383">
        <w:rPr>
          <w:rFonts w:asciiTheme="minorHAnsi" w:hAnsiTheme="minorHAnsi"/>
          <w:sz w:val="22"/>
          <w:szCs w:val="22"/>
          <w:lang w:val="en-GB"/>
        </w:rPr>
        <w:t>to i</w:t>
      </w:r>
      <w:r w:rsidR="00DA62BD">
        <w:rPr>
          <w:rFonts w:asciiTheme="minorHAnsi" w:hAnsiTheme="minorHAnsi"/>
          <w:sz w:val="22"/>
          <w:szCs w:val="22"/>
          <w:lang w:val="en-GB"/>
        </w:rPr>
        <w:t>mprove</w:t>
      </w:r>
      <w:r w:rsidR="002B0383">
        <w:rPr>
          <w:rFonts w:asciiTheme="minorHAnsi" w:hAnsiTheme="minorHAnsi"/>
          <w:sz w:val="22"/>
          <w:szCs w:val="22"/>
          <w:lang w:val="en-GB"/>
        </w:rPr>
        <w:t xml:space="preserve"> the</w:t>
      </w:r>
      <w:r w:rsidR="00FF786D">
        <w:rPr>
          <w:rFonts w:asciiTheme="minorHAnsi" w:hAnsiTheme="minorHAnsi"/>
          <w:sz w:val="22"/>
          <w:szCs w:val="22"/>
          <w:lang w:val="en-GB"/>
        </w:rPr>
        <w:t xml:space="preserve"> natural resistance level</w:t>
      </w:r>
      <w:r w:rsidR="008C35DE">
        <w:rPr>
          <w:rFonts w:asciiTheme="minorHAnsi" w:hAnsiTheme="minorHAnsi"/>
          <w:sz w:val="22"/>
          <w:szCs w:val="22"/>
          <w:lang w:val="en-GB"/>
        </w:rPr>
        <w:t xml:space="preserve"> in this cultivar</w:t>
      </w:r>
      <w:r w:rsidR="00DA62BD">
        <w:rPr>
          <w:rFonts w:asciiTheme="minorHAnsi" w:hAnsiTheme="minorHAnsi"/>
          <w:sz w:val="22"/>
          <w:szCs w:val="22"/>
          <w:lang w:val="en-GB"/>
        </w:rPr>
        <w:t>.</w:t>
      </w:r>
      <w:r w:rsidR="002B0383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8C35DE">
        <w:rPr>
          <w:rFonts w:asciiTheme="minorHAnsi" w:hAnsiTheme="minorHAnsi"/>
          <w:sz w:val="22"/>
          <w:szCs w:val="22"/>
          <w:lang w:val="en-GB"/>
        </w:rPr>
        <w:t>Because</w:t>
      </w:r>
      <w:r w:rsidR="002B0383">
        <w:rPr>
          <w:rFonts w:asciiTheme="minorHAnsi" w:hAnsiTheme="minorHAnsi"/>
          <w:sz w:val="22"/>
          <w:szCs w:val="22"/>
          <w:lang w:val="en-GB"/>
        </w:rPr>
        <w:t xml:space="preserve"> the</w:t>
      </w:r>
      <w:r w:rsidR="008C35D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1A1F72">
        <w:rPr>
          <w:rFonts w:asciiTheme="minorHAnsi" w:hAnsiTheme="minorHAnsi"/>
          <w:sz w:val="22"/>
          <w:szCs w:val="22"/>
          <w:lang w:val="en-GB"/>
        </w:rPr>
        <w:t xml:space="preserve">two </w:t>
      </w:r>
      <w:r w:rsidR="002B0383">
        <w:rPr>
          <w:rFonts w:asciiTheme="minorHAnsi" w:hAnsiTheme="minorHAnsi"/>
          <w:sz w:val="22"/>
          <w:szCs w:val="22"/>
          <w:lang w:val="en-GB"/>
        </w:rPr>
        <w:t xml:space="preserve">transgenes only </w:t>
      </w:r>
      <w:r w:rsidR="008C35DE">
        <w:rPr>
          <w:rFonts w:asciiTheme="minorHAnsi" w:hAnsiTheme="minorHAnsi"/>
          <w:sz w:val="22"/>
          <w:szCs w:val="22"/>
          <w:lang w:val="en-GB"/>
        </w:rPr>
        <w:t>improved mildew resistance i</w:t>
      </w:r>
      <w:r w:rsidR="002B0383">
        <w:rPr>
          <w:rFonts w:asciiTheme="minorHAnsi" w:hAnsiTheme="minorHAnsi"/>
          <w:sz w:val="22"/>
          <w:szCs w:val="22"/>
          <w:lang w:val="en-GB"/>
        </w:rPr>
        <w:t xml:space="preserve">n the </w:t>
      </w:r>
      <w:proofErr w:type="spellStart"/>
      <w:r w:rsidR="00F92165" w:rsidRPr="00F92165">
        <w:rPr>
          <w:rFonts w:asciiTheme="minorHAnsi" w:hAnsiTheme="minorHAnsi" w:cstheme="minorHAnsi"/>
          <w:i/>
          <w:sz w:val="22"/>
          <w:szCs w:val="22"/>
          <w:lang w:val="en-GB"/>
        </w:rPr>
        <w:t>Symphyotrichum</w:t>
      </w:r>
      <w:proofErr w:type="spellEnd"/>
      <w:r w:rsidR="00F92165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9131C2">
        <w:rPr>
          <w:rFonts w:asciiTheme="minorHAnsi" w:hAnsiTheme="minorHAnsi"/>
          <w:sz w:val="22"/>
          <w:szCs w:val="22"/>
          <w:lang w:val="en-GB"/>
        </w:rPr>
        <w:t>genotype</w:t>
      </w:r>
      <w:r w:rsidR="00613B67">
        <w:rPr>
          <w:rFonts w:asciiTheme="minorHAnsi" w:hAnsiTheme="minorHAnsi"/>
          <w:sz w:val="22"/>
          <w:szCs w:val="22"/>
          <w:lang w:val="en-GB"/>
        </w:rPr>
        <w:t>,</w:t>
      </w:r>
      <w:r w:rsidR="002B0383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364CE5">
        <w:rPr>
          <w:rFonts w:asciiTheme="minorHAnsi" w:hAnsiTheme="minorHAnsi"/>
          <w:sz w:val="22"/>
          <w:szCs w:val="22"/>
          <w:lang w:val="en-GB"/>
        </w:rPr>
        <w:t>with</w:t>
      </w:r>
      <w:r w:rsidR="002B0383">
        <w:rPr>
          <w:rFonts w:asciiTheme="minorHAnsi" w:hAnsiTheme="minorHAnsi"/>
          <w:sz w:val="22"/>
          <w:szCs w:val="22"/>
          <w:lang w:val="en-GB"/>
        </w:rPr>
        <w:t xml:space="preserve"> a low </w:t>
      </w:r>
      <w:r w:rsidR="00364CE5">
        <w:rPr>
          <w:rFonts w:asciiTheme="minorHAnsi" w:hAnsiTheme="minorHAnsi"/>
          <w:sz w:val="22"/>
          <w:szCs w:val="22"/>
          <w:lang w:val="en-GB"/>
        </w:rPr>
        <w:t xml:space="preserve">natural </w:t>
      </w:r>
      <w:r w:rsidR="00613B67">
        <w:rPr>
          <w:rFonts w:asciiTheme="minorHAnsi" w:hAnsiTheme="minorHAnsi"/>
          <w:sz w:val="22"/>
          <w:szCs w:val="22"/>
          <w:lang w:val="en-GB"/>
        </w:rPr>
        <w:t>susceptibility,</w:t>
      </w:r>
      <w:r w:rsidR="002B0383">
        <w:rPr>
          <w:rFonts w:asciiTheme="minorHAnsi" w:hAnsiTheme="minorHAnsi"/>
          <w:sz w:val="22"/>
          <w:szCs w:val="22"/>
          <w:lang w:val="en-GB"/>
        </w:rPr>
        <w:t xml:space="preserve"> the</w:t>
      </w:r>
      <w:r w:rsidR="00B35925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2B0383">
        <w:rPr>
          <w:rFonts w:asciiTheme="minorHAnsi" w:hAnsiTheme="minorHAnsi"/>
          <w:sz w:val="22"/>
          <w:szCs w:val="22"/>
          <w:lang w:val="en-GB"/>
        </w:rPr>
        <w:t xml:space="preserve">transgenes </w:t>
      </w:r>
      <w:r w:rsidR="008C35DE">
        <w:rPr>
          <w:rFonts w:asciiTheme="minorHAnsi" w:hAnsiTheme="minorHAnsi"/>
          <w:sz w:val="22"/>
          <w:szCs w:val="22"/>
          <w:lang w:val="en-GB"/>
        </w:rPr>
        <w:t>can</w:t>
      </w:r>
      <w:r w:rsidR="00FB2E67">
        <w:rPr>
          <w:rFonts w:asciiTheme="minorHAnsi" w:hAnsiTheme="minorHAnsi"/>
          <w:sz w:val="22"/>
          <w:szCs w:val="22"/>
          <w:lang w:val="en-GB"/>
        </w:rPr>
        <w:t>n</w:t>
      </w:r>
      <w:r w:rsidR="008C35DE">
        <w:rPr>
          <w:rFonts w:asciiTheme="minorHAnsi" w:hAnsiTheme="minorHAnsi"/>
          <w:sz w:val="22"/>
          <w:szCs w:val="22"/>
          <w:lang w:val="en-GB"/>
        </w:rPr>
        <w:t>ot be</w:t>
      </w:r>
      <w:r w:rsidR="00C21B8C">
        <w:rPr>
          <w:rFonts w:asciiTheme="minorHAnsi" w:hAnsiTheme="minorHAnsi"/>
          <w:sz w:val="22"/>
          <w:szCs w:val="22"/>
          <w:lang w:val="en-GB"/>
        </w:rPr>
        <w:t xml:space="preserve"> used to improve</w:t>
      </w:r>
      <w:r w:rsidR="00FB2E67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2B0383">
        <w:rPr>
          <w:rFonts w:asciiTheme="minorHAnsi" w:hAnsiTheme="minorHAnsi"/>
          <w:sz w:val="22"/>
          <w:szCs w:val="22"/>
          <w:lang w:val="en-GB"/>
        </w:rPr>
        <w:t>powdery mildew resistance</w:t>
      </w:r>
      <w:r w:rsidR="00FB2E67">
        <w:rPr>
          <w:rFonts w:asciiTheme="minorHAnsi" w:hAnsiTheme="minorHAnsi"/>
          <w:sz w:val="22"/>
          <w:szCs w:val="22"/>
          <w:lang w:val="en-GB"/>
        </w:rPr>
        <w:t xml:space="preserve"> in </w:t>
      </w:r>
      <w:r w:rsidR="00C21B8C">
        <w:rPr>
          <w:rFonts w:asciiTheme="minorHAnsi" w:hAnsiTheme="minorHAnsi"/>
          <w:sz w:val="22"/>
          <w:szCs w:val="22"/>
          <w:lang w:val="en-GB"/>
        </w:rPr>
        <w:t xml:space="preserve">all cultivars off </w:t>
      </w:r>
      <w:r w:rsidR="00FB2E67">
        <w:rPr>
          <w:rFonts w:asciiTheme="minorHAnsi" w:hAnsiTheme="minorHAnsi"/>
          <w:i/>
          <w:sz w:val="22"/>
          <w:szCs w:val="22"/>
          <w:lang w:val="en-GB"/>
        </w:rPr>
        <w:t xml:space="preserve">S. </w:t>
      </w:r>
      <w:proofErr w:type="spellStart"/>
      <w:r w:rsidR="00FB2E67">
        <w:rPr>
          <w:rFonts w:asciiTheme="minorHAnsi" w:hAnsiTheme="minorHAnsi"/>
          <w:i/>
          <w:sz w:val="22"/>
          <w:szCs w:val="22"/>
          <w:lang w:val="en-GB"/>
        </w:rPr>
        <w:t>novi-belgii</w:t>
      </w:r>
      <w:proofErr w:type="spellEnd"/>
      <w:r w:rsidR="002B0383">
        <w:rPr>
          <w:rFonts w:asciiTheme="minorHAnsi" w:hAnsiTheme="minorHAnsi"/>
          <w:sz w:val="22"/>
          <w:szCs w:val="22"/>
          <w:lang w:val="en-GB"/>
        </w:rPr>
        <w:t xml:space="preserve">. </w:t>
      </w:r>
      <w:r w:rsidR="00E6351B">
        <w:rPr>
          <w:rFonts w:asciiTheme="minorHAnsi" w:hAnsiTheme="minorHAnsi"/>
          <w:sz w:val="22"/>
          <w:szCs w:val="22"/>
          <w:lang w:val="en-GB"/>
        </w:rPr>
        <w:t>In general</w:t>
      </w:r>
      <w:r w:rsidR="00613B67">
        <w:rPr>
          <w:rFonts w:asciiTheme="minorHAnsi" w:hAnsiTheme="minorHAnsi"/>
          <w:sz w:val="22"/>
          <w:szCs w:val="22"/>
          <w:lang w:val="en-GB"/>
        </w:rPr>
        <w:t>,</w:t>
      </w:r>
      <w:r w:rsidR="00E6351B">
        <w:rPr>
          <w:rFonts w:asciiTheme="minorHAnsi" w:hAnsiTheme="minorHAnsi"/>
          <w:sz w:val="22"/>
          <w:szCs w:val="22"/>
          <w:lang w:val="en-GB"/>
        </w:rPr>
        <w:t xml:space="preserve"> the mechanisms that control disease resistance in plants </w:t>
      </w:r>
      <w:r w:rsidR="00C21B8C">
        <w:rPr>
          <w:rFonts w:asciiTheme="minorHAnsi" w:hAnsiTheme="minorHAnsi"/>
          <w:sz w:val="22"/>
          <w:szCs w:val="22"/>
          <w:lang w:val="en-GB"/>
        </w:rPr>
        <w:t>involve many genes that are</w:t>
      </w:r>
      <w:r w:rsidR="00E6351B">
        <w:rPr>
          <w:rFonts w:asciiTheme="minorHAnsi" w:hAnsiTheme="minorHAnsi"/>
          <w:sz w:val="22"/>
          <w:szCs w:val="22"/>
          <w:lang w:val="en-GB"/>
        </w:rPr>
        <w:t xml:space="preserve"> interconnected</w:t>
      </w:r>
      <w:r w:rsidR="004E6D76">
        <w:rPr>
          <w:rFonts w:asciiTheme="minorHAnsi" w:hAnsiTheme="minorHAnsi"/>
          <w:sz w:val="22"/>
          <w:szCs w:val="22"/>
          <w:lang w:val="en-GB"/>
        </w:rPr>
        <w:t xml:space="preserve"> and contribute</w:t>
      </w:r>
      <w:r w:rsidR="00C21B8C">
        <w:rPr>
          <w:rFonts w:asciiTheme="minorHAnsi" w:hAnsiTheme="minorHAnsi"/>
          <w:sz w:val="22"/>
          <w:szCs w:val="22"/>
          <w:lang w:val="en-GB"/>
        </w:rPr>
        <w:t xml:space="preserve"> to the overall resistance level</w:t>
      </w:r>
      <w:r w:rsidR="00613B67">
        <w:rPr>
          <w:rFonts w:asciiTheme="minorHAnsi" w:hAnsiTheme="minorHAnsi"/>
          <w:sz w:val="22"/>
          <w:szCs w:val="22"/>
          <w:lang w:val="en-GB"/>
        </w:rPr>
        <w:t xml:space="preserve">, </w:t>
      </w:r>
      <w:r w:rsidR="00E6351B">
        <w:rPr>
          <w:rFonts w:asciiTheme="minorHAnsi" w:hAnsiTheme="minorHAnsi"/>
          <w:sz w:val="22"/>
          <w:szCs w:val="22"/>
          <w:lang w:val="en-GB"/>
        </w:rPr>
        <w:t>and only a few results have been generated</w:t>
      </w:r>
      <w:r w:rsidR="00613B67">
        <w:rPr>
          <w:rFonts w:asciiTheme="minorHAnsi" w:hAnsiTheme="minorHAnsi"/>
          <w:sz w:val="22"/>
          <w:szCs w:val="22"/>
          <w:lang w:val="en-GB"/>
        </w:rPr>
        <w:t>,</w:t>
      </w:r>
      <w:r w:rsidR="00E6351B">
        <w:rPr>
          <w:rFonts w:asciiTheme="minorHAnsi" w:hAnsiTheme="minorHAnsi"/>
          <w:sz w:val="22"/>
          <w:szCs w:val="22"/>
          <w:lang w:val="en-GB"/>
        </w:rPr>
        <w:t xml:space="preserve"> w</w:t>
      </w:r>
      <w:r w:rsidR="00613B67">
        <w:rPr>
          <w:rFonts w:asciiTheme="minorHAnsi" w:hAnsiTheme="minorHAnsi"/>
          <w:sz w:val="22"/>
          <w:szCs w:val="22"/>
          <w:lang w:val="en-GB"/>
        </w:rPr>
        <w:t>h</w:t>
      </w:r>
      <w:r w:rsidR="00E6351B">
        <w:rPr>
          <w:rFonts w:asciiTheme="minorHAnsi" w:hAnsiTheme="minorHAnsi"/>
          <w:sz w:val="22"/>
          <w:szCs w:val="22"/>
          <w:lang w:val="en-GB"/>
        </w:rPr>
        <w:t xml:space="preserve">ere </w:t>
      </w:r>
      <w:r w:rsidR="001C56C1">
        <w:rPr>
          <w:rFonts w:asciiTheme="minorHAnsi" w:hAnsiTheme="minorHAnsi"/>
          <w:sz w:val="22"/>
          <w:szCs w:val="22"/>
          <w:lang w:val="en-GB"/>
        </w:rPr>
        <w:t xml:space="preserve">a </w:t>
      </w:r>
      <w:r w:rsidR="00613B67">
        <w:rPr>
          <w:rFonts w:asciiTheme="minorHAnsi" w:hAnsiTheme="minorHAnsi"/>
          <w:sz w:val="22"/>
          <w:szCs w:val="22"/>
          <w:lang w:val="en-GB"/>
        </w:rPr>
        <w:t>single</w:t>
      </w:r>
      <w:r w:rsidR="001C56C1">
        <w:rPr>
          <w:rFonts w:asciiTheme="minorHAnsi" w:hAnsiTheme="minorHAnsi"/>
          <w:sz w:val="22"/>
          <w:szCs w:val="22"/>
          <w:lang w:val="en-GB"/>
        </w:rPr>
        <w:t xml:space="preserve"> gene </w:t>
      </w:r>
      <w:r w:rsidR="002B3D78">
        <w:rPr>
          <w:rFonts w:asciiTheme="minorHAnsi" w:hAnsiTheme="minorHAnsi"/>
          <w:sz w:val="22"/>
          <w:szCs w:val="22"/>
          <w:lang w:val="en-GB"/>
        </w:rPr>
        <w:t>have</w:t>
      </w:r>
      <w:r w:rsidR="00613B67">
        <w:rPr>
          <w:rFonts w:asciiTheme="minorHAnsi" w:hAnsiTheme="minorHAnsi"/>
          <w:sz w:val="22"/>
          <w:szCs w:val="22"/>
          <w:lang w:val="en-GB"/>
        </w:rPr>
        <w:t xml:space="preserve"> a major effect like the barley</w:t>
      </w:r>
      <w:r w:rsidR="001C56C1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="001C56C1" w:rsidRPr="00613B67">
        <w:rPr>
          <w:rFonts w:asciiTheme="minorHAnsi" w:hAnsiTheme="minorHAnsi"/>
          <w:i/>
          <w:sz w:val="22"/>
          <w:szCs w:val="22"/>
          <w:lang w:val="en-GB"/>
        </w:rPr>
        <w:t>mlo</w:t>
      </w:r>
      <w:proofErr w:type="spellEnd"/>
      <w:r w:rsidR="001C56C1">
        <w:rPr>
          <w:rFonts w:asciiTheme="minorHAnsi" w:hAnsiTheme="minorHAnsi"/>
          <w:sz w:val="22"/>
          <w:szCs w:val="22"/>
          <w:lang w:val="en-GB"/>
        </w:rPr>
        <w:t xml:space="preserve"> gene</w:t>
      </w:r>
      <w:r w:rsidR="00613B67">
        <w:rPr>
          <w:rFonts w:asciiTheme="minorHAnsi" w:hAnsiTheme="minorHAnsi"/>
          <w:sz w:val="22"/>
          <w:szCs w:val="22"/>
          <w:lang w:val="en-GB"/>
        </w:rPr>
        <w:t>,</w:t>
      </w:r>
      <w:r w:rsidR="001C56C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613B67">
        <w:rPr>
          <w:rFonts w:asciiTheme="minorHAnsi" w:hAnsiTheme="minorHAnsi"/>
          <w:sz w:val="22"/>
          <w:szCs w:val="22"/>
          <w:lang w:val="en-GB"/>
        </w:rPr>
        <w:t>which produce</w:t>
      </w:r>
      <w:r w:rsidR="001C56C1">
        <w:rPr>
          <w:rFonts w:asciiTheme="minorHAnsi" w:hAnsiTheme="minorHAnsi"/>
          <w:sz w:val="22"/>
          <w:szCs w:val="22"/>
          <w:lang w:val="en-GB"/>
        </w:rPr>
        <w:t xml:space="preserve"> complete resistance against powdery mildew</w:t>
      </w:r>
      <w:r w:rsidR="00613B67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/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&lt;Refman&gt;&lt;Cite&gt;&lt;Author&gt;Bent&lt;/Author&gt;&lt;Year&gt;2007&lt;/Year&gt;&lt;RecNum&gt;155&lt;/RecNum&gt;&lt;IDText&gt;Elicitors, effectors, and R genes: The new paradigm and a lifetime supply of questions&lt;/IDText&gt;&lt;MDL Ref_Type="Journal"&gt;&lt;Ref_Type&gt;Journal&lt;/Ref_Type&gt;&lt;Ref_ID&gt;155&lt;/Ref_ID&gt;&lt;Title_Primary&gt;Elicitors, effectors, and R genes: The new paradigm and a lifetime supply of questions&lt;/Title_Primary&gt;&lt;Authors_Primary&gt;Bent,A.F.&lt;/Authors_Primary&gt;&lt;Authors_Primary&gt;Mackey,D.&lt;/Authors_Primary&gt;&lt;Date_Primary&gt;2007&lt;/Date_Primary&gt;&lt;Reprint&gt;Not in File&lt;/Reprint&gt;&lt;Start_Page&gt;399&lt;/Start_Page&gt;&lt;End_Page&gt;436&lt;/End_Page&gt;&lt;Periodical&gt;Annu.Rev.Phytopathol.&lt;/Periodical&gt;&lt;Volume&gt;45&lt;/Volume&gt;&lt;ISSN_ISBN&gt;0066-4286&lt;/ISSN_ISBN&gt;&lt;Web_URL&gt;ISI:000249481200017&lt;/Web_URL&gt;&lt;ZZ_JournalFull&gt;&lt;f name="System"&gt;Annual Review of Phytopathology&lt;/f&gt;&lt;/ZZ_JournalFull&gt;&lt;ZZ_JournalStdAbbrev&gt;&lt;f name="System"&gt;Annu.Rev.Phytopathol.&lt;/f&gt;&lt;/ZZ_JournalStdAbbrev&gt;&lt;ZZ_WorkformID&gt;1&lt;/ZZ_WorkformID&gt;&lt;/MDL&gt;&lt;/Cite&gt;&lt;/Refman&gt;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613B67">
        <w:rPr>
          <w:rFonts w:asciiTheme="minorHAnsi" w:hAnsiTheme="minorHAnsi"/>
          <w:noProof/>
          <w:sz w:val="22"/>
          <w:szCs w:val="22"/>
          <w:lang w:val="en-GB"/>
        </w:rPr>
        <w:t>(Bent and Mackey 2007)</w: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613B67">
        <w:rPr>
          <w:rFonts w:asciiTheme="minorHAnsi" w:hAnsiTheme="minorHAnsi"/>
          <w:sz w:val="22"/>
          <w:szCs w:val="22"/>
          <w:lang w:val="en-GB"/>
        </w:rPr>
        <w:t xml:space="preserve">. </w:t>
      </w:r>
      <w:r w:rsidR="00E6351B">
        <w:rPr>
          <w:rFonts w:asciiTheme="minorHAnsi" w:hAnsiTheme="minorHAnsi"/>
          <w:sz w:val="22"/>
          <w:szCs w:val="22"/>
          <w:lang w:val="en-GB"/>
        </w:rPr>
        <w:t xml:space="preserve">  </w:t>
      </w:r>
      <w:r w:rsidR="002B0383">
        <w:rPr>
          <w:rFonts w:asciiTheme="minorHAnsi" w:hAnsiTheme="minorHAnsi"/>
          <w:sz w:val="22"/>
          <w:szCs w:val="22"/>
          <w:lang w:val="en-GB"/>
        </w:rPr>
        <w:t xml:space="preserve">   </w:t>
      </w:r>
    </w:p>
    <w:p w:rsidR="00761259" w:rsidRDefault="00761259" w:rsidP="00761259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</w:p>
    <w:p w:rsidR="00761259" w:rsidRDefault="00761259" w:rsidP="00761259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 w:rsidRPr="00BE7E1E">
        <w:rPr>
          <w:rFonts w:asciiTheme="minorHAnsi" w:hAnsiTheme="minorHAnsi"/>
          <w:sz w:val="22"/>
          <w:szCs w:val="22"/>
          <w:lang w:val="en-GB"/>
        </w:rPr>
        <w:t>In all</w:t>
      </w:r>
      <w:r>
        <w:rPr>
          <w:rFonts w:asciiTheme="minorHAnsi" w:hAnsiTheme="minorHAnsi"/>
          <w:sz w:val="22"/>
          <w:szCs w:val="22"/>
          <w:lang w:val="en-GB"/>
        </w:rPr>
        <w:t xml:space="preserve"> statistical </w:t>
      </w:r>
      <w:r w:rsidRPr="00BE7E1E">
        <w:rPr>
          <w:rFonts w:asciiTheme="minorHAnsi" w:hAnsiTheme="minorHAnsi"/>
          <w:sz w:val="22"/>
          <w:szCs w:val="22"/>
          <w:lang w:val="en-GB"/>
        </w:rPr>
        <w:t>test</w:t>
      </w:r>
      <w:r>
        <w:rPr>
          <w:rFonts w:asciiTheme="minorHAnsi" w:hAnsiTheme="minorHAnsi"/>
          <w:sz w:val="22"/>
          <w:szCs w:val="22"/>
          <w:lang w:val="en-GB"/>
        </w:rPr>
        <w:t>s,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a significant effect</w:t>
      </w:r>
      <w:r>
        <w:rPr>
          <w:rFonts w:asciiTheme="minorHAnsi" w:hAnsiTheme="minorHAnsi"/>
          <w:sz w:val="22"/>
          <w:szCs w:val="22"/>
          <w:lang w:val="en-GB"/>
        </w:rPr>
        <w:t xml:space="preserve"> of repetitions within block (the six inoculations per time) and of repeats in time was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found. </w:t>
      </w:r>
      <w:r>
        <w:rPr>
          <w:rFonts w:asciiTheme="minorHAnsi" w:hAnsiTheme="minorHAnsi"/>
          <w:sz w:val="22"/>
          <w:szCs w:val="22"/>
          <w:lang w:val="en-GB"/>
        </w:rPr>
        <w:t xml:space="preserve">Even though, homogenous inoculation was attempted, differences in inoculation pressure between inoculations were found. </w:t>
      </w:r>
      <w:r w:rsidRPr="00BE7E1E">
        <w:rPr>
          <w:rFonts w:asciiTheme="minorHAnsi" w:hAnsiTheme="minorHAnsi"/>
          <w:sz w:val="22"/>
          <w:szCs w:val="22"/>
          <w:lang w:val="en-GB"/>
        </w:rPr>
        <w:t>This</w:t>
      </w:r>
      <w:r>
        <w:rPr>
          <w:rFonts w:asciiTheme="minorHAnsi" w:hAnsiTheme="minorHAnsi"/>
          <w:sz w:val="22"/>
          <w:szCs w:val="22"/>
          <w:lang w:val="en-GB"/>
        </w:rPr>
        <w:t xml:space="preserve"> factor was included in the statistical analysis. </w:t>
      </w:r>
      <w:r w:rsidRPr="00BE7E1E">
        <w:rPr>
          <w:rFonts w:asciiTheme="minorHAnsi" w:hAnsiTheme="minorHAnsi"/>
          <w:sz w:val="22"/>
          <w:szCs w:val="22"/>
          <w:lang w:val="en-GB"/>
        </w:rPr>
        <w:t>By including this in the analysis</w:t>
      </w:r>
      <w:r w:rsidR="00A5671D">
        <w:rPr>
          <w:rFonts w:asciiTheme="minorHAnsi" w:hAnsiTheme="minorHAnsi"/>
          <w:sz w:val="22"/>
          <w:szCs w:val="22"/>
          <w:lang w:val="en-GB"/>
        </w:rPr>
        <w:t>,</w:t>
      </w:r>
      <w:r w:rsidRPr="00BE7E1E">
        <w:rPr>
          <w:rFonts w:asciiTheme="minorHAnsi" w:hAnsiTheme="minorHAnsi"/>
          <w:sz w:val="22"/>
          <w:szCs w:val="22"/>
          <w:lang w:val="en-GB"/>
        </w:rPr>
        <w:t xml:space="preserve"> the effect of spore concentration was taken into consideration and did not mask the effect of the transgenes.    </w:t>
      </w:r>
    </w:p>
    <w:p w:rsidR="00613B67" w:rsidRDefault="00613B67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</w:p>
    <w:p w:rsidR="00D13206" w:rsidRPr="00E65BEA" w:rsidRDefault="00B35925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In the present study, t</w:t>
      </w:r>
      <w:r w:rsidR="00396CEF" w:rsidRPr="00E65BEA">
        <w:rPr>
          <w:rFonts w:asciiTheme="minorHAnsi" w:hAnsiTheme="minorHAnsi"/>
          <w:sz w:val="22"/>
          <w:szCs w:val="22"/>
          <w:lang w:val="en-GB"/>
        </w:rPr>
        <w:t xml:space="preserve">he </w:t>
      </w:r>
      <w:r w:rsidR="00BB1034">
        <w:rPr>
          <w:rFonts w:asciiTheme="minorHAnsi" w:hAnsiTheme="minorHAnsi"/>
          <w:sz w:val="22"/>
          <w:szCs w:val="22"/>
          <w:lang w:val="en-GB"/>
        </w:rPr>
        <w:t xml:space="preserve">resistance </w:t>
      </w:r>
      <w:r w:rsidR="00396CEF" w:rsidRPr="00E65BEA">
        <w:rPr>
          <w:rFonts w:asciiTheme="minorHAnsi" w:hAnsiTheme="minorHAnsi"/>
          <w:sz w:val="22"/>
          <w:szCs w:val="22"/>
          <w:lang w:val="en-GB"/>
        </w:rPr>
        <w:t xml:space="preserve">experiment was </w:t>
      </w:r>
      <w:r w:rsidR="001A4362" w:rsidRPr="00E65BEA">
        <w:rPr>
          <w:rFonts w:asciiTheme="minorHAnsi" w:hAnsiTheme="minorHAnsi"/>
          <w:sz w:val="22"/>
          <w:szCs w:val="22"/>
          <w:lang w:val="en-GB"/>
        </w:rPr>
        <w:t>set</w:t>
      </w:r>
      <w:r w:rsidR="00BB1034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1A4362" w:rsidRPr="00E65BEA">
        <w:rPr>
          <w:rFonts w:asciiTheme="minorHAnsi" w:hAnsiTheme="minorHAnsi"/>
          <w:sz w:val="22"/>
          <w:szCs w:val="22"/>
          <w:lang w:val="en-GB"/>
        </w:rPr>
        <w:t xml:space="preserve">up </w:t>
      </w:r>
      <w:r w:rsidR="00F64BCE" w:rsidRPr="00E65BEA">
        <w:rPr>
          <w:rFonts w:asciiTheme="minorHAnsi" w:hAnsiTheme="minorHAnsi"/>
          <w:sz w:val="22"/>
          <w:szCs w:val="22"/>
          <w:lang w:val="en-GB"/>
        </w:rPr>
        <w:t>to</w:t>
      </w:r>
      <w:r w:rsidR="004E6D76">
        <w:rPr>
          <w:rFonts w:asciiTheme="minorHAnsi" w:hAnsiTheme="minorHAnsi"/>
          <w:sz w:val="22"/>
          <w:szCs w:val="22"/>
          <w:lang w:val="en-GB"/>
        </w:rPr>
        <w:t xml:space="preserve"> mimic</w:t>
      </w:r>
      <w:r w:rsidR="00F64BCE" w:rsidRPr="00E65BEA">
        <w:rPr>
          <w:rFonts w:asciiTheme="minorHAnsi" w:hAnsiTheme="minorHAnsi"/>
          <w:sz w:val="22"/>
          <w:szCs w:val="22"/>
          <w:lang w:val="en-GB"/>
        </w:rPr>
        <w:t xml:space="preserve"> a </w:t>
      </w:r>
      <w:r w:rsidR="00281CD2" w:rsidRPr="00E65BEA">
        <w:rPr>
          <w:rFonts w:asciiTheme="minorHAnsi" w:hAnsiTheme="minorHAnsi"/>
          <w:sz w:val="22"/>
          <w:szCs w:val="22"/>
          <w:lang w:val="en-GB"/>
        </w:rPr>
        <w:t xml:space="preserve">commercial greenhouse </w:t>
      </w:r>
      <w:r w:rsidR="004E6D76">
        <w:rPr>
          <w:rFonts w:asciiTheme="minorHAnsi" w:hAnsiTheme="minorHAnsi"/>
          <w:sz w:val="22"/>
          <w:szCs w:val="22"/>
          <w:lang w:val="en-GB"/>
        </w:rPr>
        <w:t>production</w:t>
      </w:r>
      <w:r w:rsidR="00281CD2" w:rsidRPr="00E65BE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5C1279" w:rsidRPr="00E65BEA">
        <w:rPr>
          <w:rFonts w:asciiTheme="minorHAnsi" w:hAnsiTheme="minorHAnsi"/>
          <w:sz w:val="22"/>
          <w:szCs w:val="22"/>
          <w:lang w:val="en-GB"/>
        </w:rPr>
        <w:t>whereas</w:t>
      </w:r>
      <w:r w:rsidR="00396CEF" w:rsidRPr="00E65BE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1A4362" w:rsidRPr="00E65BEA">
        <w:rPr>
          <w:rFonts w:asciiTheme="minorHAnsi" w:hAnsiTheme="minorHAnsi"/>
          <w:sz w:val="22"/>
          <w:szCs w:val="22"/>
          <w:lang w:val="en-GB"/>
        </w:rPr>
        <w:t xml:space="preserve">most </w:t>
      </w:r>
      <w:r w:rsidR="00BB1034">
        <w:rPr>
          <w:rFonts w:asciiTheme="minorHAnsi" w:hAnsiTheme="minorHAnsi"/>
          <w:sz w:val="22"/>
          <w:szCs w:val="22"/>
          <w:lang w:val="en-GB"/>
        </w:rPr>
        <w:t xml:space="preserve">tests of </w:t>
      </w:r>
      <w:r w:rsidR="001A4362" w:rsidRPr="00E65BEA">
        <w:rPr>
          <w:rFonts w:asciiTheme="minorHAnsi" w:hAnsiTheme="minorHAnsi"/>
          <w:sz w:val="22"/>
          <w:szCs w:val="22"/>
          <w:lang w:val="en-GB"/>
        </w:rPr>
        <w:t>genetic</w:t>
      </w:r>
      <w:r w:rsidR="00F7045D">
        <w:rPr>
          <w:rFonts w:asciiTheme="minorHAnsi" w:hAnsiTheme="minorHAnsi"/>
          <w:sz w:val="22"/>
          <w:szCs w:val="22"/>
          <w:lang w:val="en-GB"/>
        </w:rPr>
        <w:t>ally</w:t>
      </w:r>
      <w:r w:rsidR="001A4362" w:rsidRPr="00E65BEA">
        <w:rPr>
          <w:rFonts w:asciiTheme="minorHAnsi" w:hAnsiTheme="minorHAnsi"/>
          <w:sz w:val="22"/>
          <w:szCs w:val="22"/>
          <w:lang w:val="en-GB"/>
        </w:rPr>
        <w:t xml:space="preserve"> transform</w:t>
      </w:r>
      <w:r w:rsidR="00BB1034">
        <w:rPr>
          <w:rFonts w:asciiTheme="minorHAnsi" w:hAnsiTheme="minorHAnsi"/>
          <w:sz w:val="22"/>
          <w:szCs w:val="22"/>
          <w:lang w:val="en-GB"/>
        </w:rPr>
        <w:t>ed</w:t>
      </w:r>
      <w:r w:rsidR="001A4362" w:rsidRPr="00E65BE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BB1034">
        <w:rPr>
          <w:rFonts w:asciiTheme="minorHAnsi" w:hAnsiTheme="minorHAnsi"/>
          <w:sz w:val="22"/>
          <w:szCs w:val="22"/>
          <w:lang w:val="en-GB"/>
        </w:rPr>
        <w:t xml:space="preserve">plants with </w:t>
      </w:r>
      <w:r w:rsidR="001A4362" w:rsidRPr="00E65BEA">
        <w:rPr>
          <w:rFonts w:asciiTheme="minorHAnsi" w:hAnsiTheme="minorHAnsi"/>
          <w:sz w:val="22"/>
          <w:szCs w:val="22"/>
          <w:lang w:val="en-GB"/>
        </w:rPr>
        <w:t>disease resistance</w:t>
      </w:r>
      <w:r w:rsidR="00462751" w:rsidRPr="00E65BE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BB1034">
        <w:rPr>
          <w:rFonts w:asciiTheme="minorHAnsi" w:hAnsiTheme="minorHAnsi"/>
          <w:sz w:val="22"/>
          <w:szCs w:val="22"/>
          <w:lang w:val="en-GB"/>
        </w:rPr>
        <w:t xml:space="preserve">genes </w:t>
      </w:r>
      <w:r w:rsidR="00462751" w:rsidRPr="00E65BEA">
        <w:rPr>
          <w:rFonts w:asciiTheme="minorHAnsi" w:hAnsiTheme="minorHAnsi"/>
          <w:sz w:val="22"/>
          <w:szCs w:val="22"/>
          <w:lang w:val="en-GB"/>
        </w:rPr>
        <w:t>have been conducted in protected laboratory environments</w:t>
      </w:r>
      <w:r w:rsidR="001A4362" w:rsidRPr="00E65BEA">
        <w:rPr>
          <w:rFonts w:asciiTheme="minorHAnsi" w:hAnsiTheme="minorHAnsi"/>
          <w:sz w:val="22"/>
          <w:szCs w:val="22"/>
          <w:lang w:val="en-GB"/>
        </w:rPr>
        <w:t>.</w:t>
      </w:r>
      <w:r w:rsidR="00462751" w:rsidRPr="00E65BE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1A4362" w:rsidRPr="00E65BEA">
        <w:rPr>
          <w:rFonts w:asciiTheme="minorHAnsi" w:hAnsiTheme="minorHAnsi"/>
          <w:sz w:val="22"/>
          <w:szCs w:val="22"/>
          <w:lang w:val="en-GB"/>
        </w:rPr>
        <w:t xml:space="preserve">These </w:t>
      </w:r>
      <w:r w:rsidR="001A4362" w:rsidRPr="00E65BEA">
        <w:rPr>
          <w:rFonts w:asciiTheme="minorHAnsi" w:hAnsiTheme="minorHAnsi"/>
          <w:i/>
          <w:sz w:val="22"/>
          <w:szCs w:val="22"/>
          <w:lang w:val="en-GB"/>
        </w:rPr>
        <w:t>in vitro</w:t>
      </w:r>
      <w:r w:rsidR="001A4362" w:rsidRPr="00E65BEA">
        <w:rPr>
          <w:rFonts w:asciiTheme="minorHAnsi" w:hAnsiTheme="minorHAnsi"/>
          <w:sz w:val="22"/>
          <w:szCs w:val="22"/>
          <w:lang w:val="en-GB"/>
        </w:rPr>
        <w:t xml:space="preserve"> experiments or protein assays have </w:t>
      </w:r>
      <w:r w:rsidR="00E73486" w:rsidRPr="00E65BEA">
        <w:rPr>
          <w:rFonts w:asciiTheme="minorHAnsi" w:hAnsiTheme="minorHAnsi"/>
          <w:sz w:val="22"/>
          <w:szCs w:val="22"/>
          <w:lang w:val="en-GB"/>
        </w:rPr>
        <w:t>shown</w:t>
      </w:r>
      <w:r w:rsidR="00462751" w:rsidRPr="00E65BEA">
        <w:rPr>
          <w:rFonts w:asciiTheme="minorHAnsi" w:hAnsiTheme="minorHAnsi"/>
          <w:sz w:val="22"/>
          <w:szCs w:val="22"/>
          <w:lang w:val="en-GB"/>
        </w:rPr>
        <w:t xml:space="preserve"> clear effects of the transgenes</w:t>
      </w:r>
      <w:r w:rsidR="00F91440" w:rsidRPr="00E65BE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41D09" w:rsidRPr="00E65BEA">
        <w:rPr>
          <w:rFonts w:asciiTheme="minorHAnsi" w:hAnsiTheme="minorHAnsi"/>
          <w:sz w:val="22"/>
          <w:szCs w:val="22"/>
          <w:lang w:val="en-GB"/>
        </w:rPr>
        <w:fldChar w:fldCharType="begin">
          <w:fldData xml:space="preserve">PFJlZm1hbj48Q2l0ZT48QXV0aG9yPkNhbW11ZTwvQXV0aG9yPjxZZWFyPjE5OTU8L1llYXI+PFJl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</w:fldData>
        </w:fldChar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REFMGR.CITE </w:instrText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begin">
          <w:fldData xml:space="preserve">PFJlZm1hbj48Q2l0ZT48QXV0aG9yPkNhbW11ZTwvQXV0aG9yPjxZZWFyPjE5OTU8L1llYXI+PFJl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</w:fldData>
        </w:fldChar>
      </w:r>
      <w:r w:rsidR="00C0347D">
        <w:rPr>
          <w:rFonts w:asciiTheme="minorHAnsi" w:hAnsiTheme="minorHAnsi"/>
          <w:sz w:val="22"/>
          <w:szCs w:val="22"/>
          <w:lang w:val="en-GB"/>
        </w:rPr>
        <w:instrText xml:space="preserve"> ADDIN EN.CITE.DATA </w:instrText>
      </w:r>
      <w:r w:rsidR="00E41D09">
        <w:rPr>
          <w:rFonts w:asciiTheme="minorHAnsi" w:hAnsiTheme="minorHAnsi"/>
          <w:sz w:val="22"/>
          <w:szCs w:val="22"/>
          <w:lang w:val="en-GB"/>
        </w:rPr>
      </w:r>
      <w:r w:rsidR="00E41D09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E41D09" w:rsidRPr="00E65BEA">
        <w:rPr>
          <w:rFonts w:asciiTheme="minorHAnsi" w:hAnsiTheme="minorHAnsi"/>
          <w:sz w:val="22"/>
          <w:szCs w:val="22"/>
          <w:lang w:val="en-GB"/>
        </w:rPr>
      </w:r>
      <w:r w:rsidR="00E41D09" w:rsidRPr="00E65BEA">
        <w:rPr>
          <w:rFonts w:asciiTheme="minorHAnsi" w:hAnsiTheme="minorHAnsi"/>
          <w:sz w:val="22"/>
          <w:szCs w:val="22"/>
          <w:lang w:val="en-GB"/>
        </w:rPr>
        <w:fldChar w:fldCharType="separate"/>
      </w:r>
      <w:r w:rsidR="00946585">
        <w:rPr>
          <w:rFonts w:asciiTheme="minorHAnsi" w:hAnsiTheme="minorHAnsi"/>
          <w:noProof/>
          <w:sz w:val="22"/>
          <w:szCs w:val="22"/>
          <w:lang w:val="en-GB"/>
        </w:rPr>
        <w:t xml:space="preserve">(Cammue et al. 1995; </w:t>
      </w:r>
      <w:r w:rsidR="004E6D76">
        <w:rPr>
          <w:rFonts w:asciiTheme="minorHAnsi" w:hAnsiTheme="minorHAnsi"/>
          <w:noProof/>
          <w:sz w:val="22"/>
          <w:szCs w:val="22"/>
          <w:lang w:val="en-GB"/>
        </w:rPr>
        <w:t>Kishimoto et al. 2002a;</w:t>
      </w:r>
      <w:r w:rsidR="00946585">
        <w:rPr>
          <w:rFonts w:asciiTheme="minorHAnsi" w:hAnsiTheme="minorHAnsi"/>
          <w:noProof/>
          <w:sz w:val="22"/>
          <w:szCs w:val="22"/>
          <w:lang w:val="en-GB"/>
        </w:rPr>
        <w:t xml:space="preserve"> Takahashi et al. 2005; Takatsu et al. 1999;</w:t>
      </w:r>
      <w:r w:rsidR="004E6D76">
        <w:rPr>
          <w:rFonts w:asciiTheme="minorHAnsi" w:hAnsiTheme="minorHAnsi"/>
          <w:noProof/>
          <w:sz w:val="22"/>
          <w:szCs w:val="22"/>
          <w:lang w:val="en-GB"/>
        </w:rPr>
        <w:t xml:space="preserve"> Wu et al. 2011</w:t>
      </w:r>
      <w:r w:rsidR="00946585">
        <w:rPr>
          <w:rFonts w:asciiTheme="minorHAnsi" w:hAnsiTheme="minorHAnsi"/>
          <w:noProof/>
          <w:sz w:val="22"/>
          <w:szCs w:val="22"/>
          <w:lang w:val="en-GB"/>
        </w:rPr>
        <w:t>)</w:t>
      </w:r>
      <w:r w:rsidR="00E41D09" w:rsidRPr="00E65BEA">
        <w:rPr>
          <w:rFonts w:asciiTheme="minorHAnsi" w:hAnsiTheme="minorHAnsi"/>
          <w:sz w:val="22"/>
          <w:szCs w:val="22"/>
          <w:lang w:val="en-GB"/>
        </w:rPr>
        <w:fldChar w:fldCharType="end"/>
      </w:r>
      <w:r w:rsidR="00E73486" w:rsidRPr="00E65BEA">
        <w:rPr>
          <w:rFonts w:asciiTheme="minorHAnsi" w:hAnsiTheme="minorHAnsi"/>
          <w:sz w:val="22"/>
          <w:szCs w:val="22"/>
          <w:lang w:val="en-GB"/>
        </w:rPr>
        <w:t>, while the present results did not provide the same level of significant difference</w:t>
      </w:r>
      <w:r w:rsidR="00BB1034">
        <w:rPr>
          <w:rFonts w:asciiTheme="minorHAnsi" w:hAnsiTheme="minorHAnsi"/>
          <w:sz w:val="22"/>
          <w:szCs w:val="22"/>
          <w:lang w:val="en-GB"/>
        </w:rPr>
        <w:t>s</w:t>
      </w:r>
      <w:r w:rsidR="00E73486" w:rsidRPr="00E65BE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04E2B">
        <w:rPr>
          <w:rFonts w:asciiTheme="minorHAnsi" w:hAnsiTheme="minorHAnsi"/>
          <w:sz w:val="22"/>
          <w:szCs w:val="22"/>
          <w:lang w:val="en-GB"/>
        </w:rPr>
        <w:t>when</w:t>
      </w:r>
      <w:r w:rsidR="00E73486" w:rsidRPr="00E65BEA">
        <w:rPr>
          <w:rFonts w:asciiTheme="minorHAnsi" w:hAnsiTheme="minorHAnsi"/>
          <w:sz w:val="22"/>
          <w:szCs w:val="22"/>
          <w:lang w:val="en-GB"/>
        </w:rPr>
        <w:t xml:space="preserve"> tested</w:t>
      </w:r>
      <w:r w:rsidR="00C04E2B">
        <w:rPr>
          <w:rFonts w:asciiTheme="minorHAnsi" w:hAnsiTheme="minorHAnsi"/>
          <w:sz w:val="22"/>
          <w:szCs w:val="22"/>
          <w:lang w:val="en-GB"/>
        </w:rPr>
        <w:t xml:space="preserve"> under greenhouse conditions</w:t>
      </w:r>
      <w:r w:rsidR="00E73486" w:rsidRPr="00E65BEA">
        <w:rPr>
          <w:rFonts w:asciiTheme="minorHAnsi" w:hAnsiTheme="minorHAnsi"/>
          <w:sz w:val="22"/>
          <w:szCs w:val="22"/>
          <w:lang w:val="en-GB"/>
        </w:rPr>
        <w:t xml:space="preserve">. </w:t>
      </w:r>
      <w:r w:rsidR="00C04E2B">
        <w:rPr>
          <w:rFonts w:asciiTheme="minorHAnsi" w:hAnsiTheme="minorHAnsi"/>
          <w:sz w:val="22"/>
          <w:szCs w:val="22"/>
          <w:lang w:val="en-GB"/>
        </w:rPr>
        <w:t>T</w:t>
      </w:r>
      <w:r w:rsidR="00E73486" w:rsidRPr="00E65BEA">
        <w:rPr>
          <w:rFonts w:asciiTheme="minorHAnsi" w:hAnsiTheme="minorHAnsi"/>
          <w:sz w:val="22"/>
          <w:szCs w:val="22"/>
          <w:lang w:val="en-GB"/>
        </w:rPr>
        <w:t xml:space="preserve">his may be due to </w:t>
      </w:r>
      <w:r w:rsidR="00C04E2B">
        <w:rPr>
          <w:rFonts w:asciiTheme="minorHAnsi" w:hAnsiTheme="minorHAnsi"/>
          <w:sz w:val="22"/>
          <w:szCs w:val="22"/>
          <w:lang w:val="en-GB"/>
        </w:rPr>
        <w:t xml:space="preserve">more variable climate conditions in </w:t>
      </w:r>
      <w:r w:rsidR="00E73486" w:rsidRPr="00E65BEA">
        <w:rPr>
          <w:rFonts w:asciiTheme="minorHAnsi" w:hAnsiTheme="minorHAnsi"/>
          <w:sz w:val="22"/>
          <w:szCs w:val="22"/>
          <w:lang w:val="en-GB"/>
        </w:rPr>
        <w:t xml:space="preserve">the greenhouse </w:t>
      </w:r>
      <w:r>
        <w:rPr>
          <w:rFonts w:asciiTheme="minorHAnsi" w:hAnsiTheme="minorHAnsi"/>
          <w:sz w:val="22"/>
          <w:szCs w:val="22"/>
          <w:lang w:val="en-GB"/>
        </w:rPr>
        <w:t xml:space="preserve">and unintended differences in inoculation level </w:t>
      </w:r>
      <w:r w:rsidR="00E73486" w:rsidRPr="00E65BEA">
        <w:rPr>
          <w:rFonts w:asciiTheme="minorHAnsi" w:hAnsiTheme="minorHAnsi"/>
          <w:sz w:val="22"/>
          <w:szCs w:val="22"/>
          <w:lang w:val="en-GB"/>
        </w:rPr>
        <w:t>resulting in large variation</w:t>
      </w:r>
      <w:r w:rsidR="00C04E2B">
        <w:rPr>
          <w:rFonts w:asciiTheme="minorHAnsi" w:hAnsiTheme="minorHAnsi"/>
          <w:sz w:val="22"/>
          <w:szCs w:val="22"/>
          <w:lang w:val="en-GB"/>
        </w:rPr>
        <w:t xml:space="preserve"> between individual plants</w:t>
      </w:r>
      <w:r w:rsidR="00E73486" w:rsidRPr="00E65BEA">
        <w:rPr>
          <w:rFonts w:asciiTheme="minorHAnsi" w:hAnsiTheme="minorHAnsi"/>
          <w:sz w:val="22"/>
          <w:szCs w:val="22"/>
          <w:lang w:val="en-GB"/>
        </w:rPr>
        <w:t>. However,</w:t>
      </w:r>
      <w:r w:rsidR="007A0B91" w:rsidRPr="00E65BE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04E2B">
        <w:rPr>
          <w:rFonts w:asciiTheme="minorHAnsi" w:hAnsiTheme="minorHAnsi"/>
          <w:sz w:val="22"/>
          <w:szCs w:val="22"/>
          <w:lang w:val="en-GB"/>
        </w:rPr>
        <w:t>to be of interest</w:t>
      </w:r>
      <w:r w:rsidR="00F7045D">
        <w:rPr>
          <w:rFonts w:asciiTheme="minorHAnsi" w:hAnsiTheme="minorHAnsi"/>
          <w:sz w:val="22"/>
          <w:szCs w:val="22"/>
          <w:lang w:val="en-GB"/>
        </w:rPr>
        <w:t xml:space="preserve"> commercially</w:t>
      </w:r>
      <w:r w:rsidR="007A0B91" w:rsidRPr="00E65BEA">
        <w:rPr>
          <w:rFonts w:asciiTheme="minorHAnsi" w:hAnsiTheme="minorHAnsi"/>
          <w:sz w:val="22"/>
          <w:szCs w:val="22"/>
          <w:lang w:val="en-GB"/>
        </w:rPr>
        <w:t>, it is require</w:t>
      </w:r>
      <w:r w:rsidR="00F7045D">
        <w:rPr>
          <w:rFonts w:asciiTheme="minorHAnsi" w:hAnsiTheme="minorHAnsi"/>
          <w:sz w:val="22"/>
          <w:szCs w:val="22"/>
          <w:lang w:val="en-GB"/>
        </w:rPr>
        <w:t>d that the</w:t>
      </w:r>
      <w:r w:rsidR="007A0B91" w:rsidRPr="00E65BEA">
        <w:rPr>
          <w:rFonts w:asciiTheme="minorHAnsi" w:hAnsiTheme="minorHAnsi"/>
          <w:sz w:val="22"/>
          <w:szCs w:val="22"/>
          <w:lang w:val="en-GB"/>
        </w:rPr>
        <w:t xml:space="preserve"> effect of the transgene is strong enough to be used </w:t>
      </w:r>
      <w:r w:rsidR="007A0B91" w:rsidRPr="00E65BEA">
        <w:rPr>
          <w:rFonts w:asciiTheme="minorHAnsi" w:hAnsiTheme="minorHAnsi"/>
          <w:i/>
          <w:sz w:val="22"/>
          <w:szCs w:val="22"/>
          <w:lang w:val="en-GB"/>
        </w:rPr>
        <w:t>in situ</w:t>
      </w:r>
      <w:r w:rsidR="007A0B91" w:rsidRPr="00E65BEA">
        <w:rPr>
          <w:rFonts w:asciiTheme="minorHAnsi" w:hAnsiTheme="minorHAnsi"/>
          <w:sz w:val="22"/>
          <w:szCs w:val="22"/>
          <w:lang w:val="en-GB"/>
        </w:rPr>
        <w:t xml:space="preserve"> in greenhouses</w:t>
      </w:r>
      <w:r w:rsidR="00FE7BBB">
        <w:rPr>
          <w:rFonts w:asciiTheme="minorHAnsi" w:hAnsiTheme="minorHAnsi"/>
          <w:sz w:val="22"/>
          <w:szCs w:val="22"/>
          <w:lang w:val="en-GB"/>
        </w:rPr>
        <w:t xml:space="preserve"> or in the field</w:t>
      </w:r>
      <w:r w:rsidR="007A0B91" w:rsidRPr="00E65BEA">
        <w:rPr>
          <w:rFonts w:asciiTheme="minorHAnsi" w:hAnsiTheme="minorHAnsi"/>
          <w:sz w:val="22"/>
          <w:szCs w:val="22"/>
          <w:lang w:val="en-GB"/>
        </w:rPr>
        <w:t xml:space="preserve">. </w:t>
      </w:r>
    </w:p>
    <w:p w:rsidR="00F64BCE" w:rsidRDefault="00F64BCE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</w:p>
    <w:p w:rsidR="00D52344" w:rsidRDefault="00D15FB4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In co</w:t>
      </w:r>
      <w:r w:rsidR="007F71C0">
        <w:rPr>
          <w:rFonts w:asciiTheme="minorHAnsi" w:hAnsiTheme="minorHAnsi"/>
          <w:sz w:val="22"/>
          <w:szCs w:val="22"/>
          <w:lang w:val="en-GB"/>
        </w:rPr>
        <w:t>nclusion this study showed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52344">
        <w:rPr>
          <w:rFonts w:asciiTheme="minorHAnsi" w:hAnsiTheme="minorHAnsi"/>
          <w:sz w:val="22"/>
          <w:szCs w:val="22"/>
          <w:lang w:val="en-GB"/>
        </w:rPr>
        <w:t xml:space="preserve">a significant reduction in the percentage of infected leaves in three out of eight X1.105 lines transformed with </w:t>
      </w:r>
      <w:r w:rsidR="00D52344" w:rsidRPr="00D52344">
        <w:rPr>
          <w:rFonts w:asciiTheme="minorHAnsi" w:hAnsiTheme="minorHAnsi"/>
          <w:i/>
          <w:sz w:val="22"/>
          <w:szCs w:val="22"/>
          <w:lang w:val="en-GB"/>
        </w:rPr>
        <w:t>Ace-AMP1</w:t>
      </w:r>
      <w:r w:rsidR="00D52344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="00D52344">
        <w:rPr>
          <w:rFonts w:asciiTheme="minorHAnsi" w:hAnsiTheme="minorHAnsi"/>
          <w:sz w:val="22"/>
          <w:szCs w:val="22"/>
          <w:lang w:val="en-GB"/>
        </w:rPr>
        <w:t>whereas the area with infection was similar on infected leaves from all lines</w:t>
      </w:r>
      <w:r w:rsidR="00771136">
        <w:rPr>
          <w:rFonts w:asciiTheme="minorHAnsi" w:hAnsiTheme="minorHAnsi"/>
          <w:sz w:val="22"/>
          <w:szCs w:val="22"/>
          <w:lang w:val="en-GB"/>
        </w:rPr>
        <w:t xml:space="preserve"> including the wild type</w:t>
      </w:r>
      <w:r w:rsidR="00D52344">
        <w:rPr>
          <w:rFonts w:asciiTheme="minorHAnsi" w:hAnsiTheme="minorHAnsi"/>
          <w:sz w:val="22"/>
          <w:szCs w:val="22"/>
          <w:lang w:val="en-GB"/>
        </w:rPr>
        <w:t xml:space="preserve">. </w:t>
      </w:r>
      <w:r>
        <w:rPr>
          <w:rFonts w:asciiTheme="minorHAnsi" w:hAnsiTheme="minorHAnsi"/>
          <w:sz w:val="22"/>
          <w:szCs w:val="22"/>
          <w:lang w:val="en-GB"/>
        </w:rPr>
        <w:t xml:space="preserve">In ‘Victoria Fanny’, a highly mildew susceptible cultivar, none of the transgenes influenced the percentage of infected leaves </w:t>
      </w:r>
      <w:r w:rsidR="00D52344">
        <w:rPr>
          <w:rFonts w:asciiTheme="minorHAnsi" w:hAnsiTheme="minorHAnsi"/>
          <w:sz w:val="22"/>
          <w:szCs w:val="22"/>
          <w:lang w:val="en-GB"/>
        </w:rPr>
        <w:t>but one transgenic line, FV1, showed a reduced area with mildew infection compared with the wild type.</w:t>
      </w:r>
      <w:r w:rsidR="00771136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:rsidR="00D15FB4" w:rsidRDefault="00D15FB4" w:rsidP="00994DBA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</w:p>
    <w:p w:rsidR="00936A55" w:rsidRDefault="00936A55" w:rsidP="00936A55">
      <w:pPr>
        <w:pStyle w:val="Overskrift2"/>
        <w:spacing w:line="480" w:lineRule="auto"/>
        <w:rPr>
          <w:b w:val="0"/>
          <w:lang w:val="en-GB"/>
        </w:rPr>
      </w:pPr>
      <w:r w:rsidRPr="00936A55">
        <w:rPr>
          <w:lang w:val="en-GB"/>
        </w:rPr>
        <w:t>Acknowledgements</w:t>
      </w:r>
    </w:p>
    <w:p w:rsidR="00936A55" w:rsidRPr="00936A55" w:rsidRDefault="00936A55" w:rsidP="00936A55">
      <w:pPr>
        <w:spacing w:line="480" w:lineRule="auto"/>
        <w:rPr>
          <w:rFonts w:asciiTheme="minorHAnsi" w:hAnsiTheme="minorHAnsi"/>
          <w:sz w:val="22"/>
          <w:szCs w:val="22"/>
          <w:lang w:val="en-GB"/>
        </w:rPr>
      </w:pPr>
      <w:r w:rsidRPr="00936A55">
        <w:rPr>
          <w:rFonts w:asciiTheme="minorHAnsi" w:hAnsiTheme="minorHAnsi"/>
          <w:sz w:val="22"/>
          <w:szCs w:val="22"/>
          <w:lang w:val="en-GB"/>
        </w:rPr>
        <w:t xml:space="preserve">The authors want to thank Mrs Karin Henriksen and Mrs Elisabeth Kjemtrup-Hansen for expert technical assistance. </w:t>
      </w:r>
    </w:p>
    <w:p w:rsidR="003E4895" w:rsidRPr="00936A55" w:rsidRDefault="00924319" w:rsidP="00994DBA">
      <w:pPr>
        <w:pStyle w:val="Overskrift2"/>
        <w:spacing w:line="480" w:lineRule="auto"/>
        <w:rPr>
          <w:rFonts w:asciiTheme="minorHAnsi" w:eastAsia="Times New Roman" w:hAnsiTheme="minorHAnsi" w:cs="Times New Roman"/>
          <w:b w:val="0"/>
          <w:bCs w:val="0"/>
          <w:sz w:val="22"/>
          <w:szCs w:val="22"/>
          <w:lang w:val="en-GB"/>
        </w:rPr>
      </w:pPr>
      <w:r w:rsidRPr="00936A55">
        <w:rPr>
          <w:lang w:val="en-GB"/>
        </w:rPr>
        <w:t>References</w:t>
      </w:r>
    </w:p>
    <w:p w:rsidR="00C0347D" w:rsidRPr="00C0347D" w:rsidRDefault="00E41D09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D07CB1">
        <w:rPr>
          <w:lang w:val="en-GB"/>
        </w:rPr>
        <w:fldChar w:fldCharType="begin"/>
      </w:r>
      <w:r w:rsidR="003E4895" w:rsidRPr="00D07CB1">
        <w:rPr>
          <w:lang w:val="en-GB"/>
        </w:rPr>
        <w:instrText xml:space="preserve"> ADDIN REFMGR.REFLIST </w:instrText>
      </w:r>
      <w:r w:rsidRPr="00D07CB1">
        <w:rPr>
          <w:lang w:val="en-GB"/>
        </w:rPr>
        <w:fldChar w:fldCharType="separate"/>
      </w:r>
      <w:r w:rsidR="00C0347D" w:rsidRPr="00C0347D">
        <w:rPr>
          <w:rFonts w:ascii="Calibri" w:hAnsi="Calibri" w:cs="Calibri"/>
          <w:noProof/>
          <w:sz w:val="22"/>
          <w:lang w:val="en-GB"/>
        </w:rPr>
        <w:t>Bent A</w:t>
      </w:r>
      <w:r w:rsidR="00DF25D1">
        <w:rPr>
          <w:rFonts w:ascii="Calibri" w:hAnsi="Calibri" w:cs="Calibri"/>
          <w:noProof/>
          <w:sz w:val="22"/>
          <w:lang w:val="en-GB"/>
        </w:rPr>
        <w:t>.</w:t>
      </w:r>
      <w:r w:rsidR="00C0347D" w:rsidRPr="00C0347D">
        <w:rPr>
          <w:rFonts w:ascii="Calibri" w:hAnsi="Calibri" w:cs="Calibri"/>
          <w:noProof/>
          <w:sz w:val="22"/>
          <w:lang w:val="en-GB"/>
        </w:rPr>
        <w:t>F</w:t>
      </w:r>
      <w:r w:rsidR="00DF25D1">
        <w:rPr>
          <w:rFonts w:ascii="Calibri" w:hAnsi="Calibri" w:cs="Calibri"/>
          <w:noProof/>
          <w:sz w:val="22"/>
          <w:lang w:val="en-GB"/>
        </w:rPr>
        <w:t>.,</w:t>
      </w:r>
      <w:r w:rsidR="00C0347D" w:rsidRPr="00C0347D">
        <w:rPr>
          <w:rFonts w:ascii="Calibri" w:hAnsi="Calibri" w:cs="Calibri"/>
          <w:noProof/>
          <w:sz w:val="22"/>
          <w:lang w:val="en-GB"/>
        </w:rPr>
        <w:t xml:space="preserve"> Mackey D</w:t>
      </w:r>
      <w:r w:rsidR="00DF25D1">
        <w:rPr>
          <w:rFonts w:ascii="Calibri" w:hAnsi="Calibri" w:cs="Calibri"/>
          <w:noProof/>
          <w:sz w:val="22"/>
          <w:lang w:val="en-GB"/>
        </w:rPr>
        <w:t>.</w:t>
      </w:r>
      <w:r w:rsidR="00C0347D" w:rsidRPr="00C0347D">
        <w:rPr>
          <w:rFonts w:ascii="Calibri" w:hAnsi="Calibri" w:cs="Calibri"/>
          <w:noProof/>
          <w:sz w:val="22"/>
          <w:lang w:val="en-GB"/>
        </w:rPr>
        <w:t xml:space="preserve"> (2007)</w:t>
      </w:r>
      <w:r w:rsidR="00DF25D1">
        <w:rPr>
          <w:rFonts w:ascii="Calibri" w:hAnsi="Calibri" w:cs="Calibri"/>
          <w:noProof/>
          <w:sz w:val="22"/>
          <w:lang w:val="en-GB"/>
        </w:rPr>
        <w:t>.</w:t>
      </w:r>
      <w:r w:rsidR="00C0347D" w:rsidRPr="00C0347D">
        <w:rPr>
          <w:rFonts w:ascii="Calibri" w:hAnsi="Calibri" w:cs="Calibri"/>
          <w:noProof/>
          <w:sz w:val="22"/>
          <w:lang w:val="en-GB"/>
        </w:rPr>
        <w:t xml:space="preserve"> Elicitors, effectors, and R genes: The new paradigm and a lifetime supply of questions. Annu. Rev. Phytopathol.</w:t>
      </w:r>
      <w:r w:rsidR="00A45721">
        <w:rPr>
          <w:rFonts w:ascii="Calibri" w:hAnsi="Calibri" w:cs="Calibri"/>
          <w:noProof/>
          <w:sz w:val="22"/>
          <w:lang w:val="en-GB"/>
        </w:rPr>
        <w:t xml:space="preserve">, </w:t>
      </w:r>
      <w:r w:rsidR="00C0347D" w:rsidRPr="00C0347D">
        <w:rPr>
          <w:rFonts w:ascii="Calibri" w:hAnsi="Calibri" w:cs="Calibri"/>
          <w:noProof/>
          <w:sz w:val="22"/>
          <w:lang w:val="en-GB"/>
        </w:rPr>
        <w:t xml:space="preserve"> 45: 399-436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lastRenderedPageBreak/>
        <w:t>Bi Y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M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Cammue B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P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A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Goodwin P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H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KrishnaRaj S</w:t>
      </w:r>
      <w:r w:rsidR="00A45721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Saxena P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K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(1999)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Resistance to </w:t>
      </w:r>
      <w:r w:rsidRPr="00C0347D">
        <w:rPr>
          <w:rFonts w:ascii="Calibri" w:hAnsi="Calibri" w:cs="Calibri"/>
          <w:i/>
          <w:noProof/>
          <w:sz w:val="22"/>
          <w:lang w:val="en-GB"/>
        </w:rPr>
        <w:t>Botrytis cinerea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in scented geranium transformed with a gene encoding the antimicrobial protein Ace-AMP1. Plant Cell Reports</w:t>
      </w:r>
      <w:r w:rsidR="00A45721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18: 835-840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Braun U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(1987)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A monograph of the Erysiphales (powdery mildews). Lubrecht and Cramer Ltd, Berlin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Cammue B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P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A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Thevissen K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Hendriks M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Eggermont K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Goderis I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J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Proost P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Vandamme J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Osborn R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W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Guerbette F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Kader J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C</w:t>
      </w:r>
      <w:r w:rsidR="00A45721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Broekaert W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F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(1995)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A potent antimicrobial protein from onion seeds showing sequence homology to plant lipid transfer proteins. Plant Physiol.</w:t>
      </w:r>
      <w:r w:rsidR="00A45721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109: 445-455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Collinge D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B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Lund O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S</w:t>
      </w:r>
      <w:r w:rsidR="00A45721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Thordal-Christensen H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(2008)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What are the prospects for genetically engineered, disease resistant plants? Eur. J. Plant Pathol.</w:t>
      </w:r>
      <w:r w:rsidR="00A45721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121: 217-231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Encinas-Villarejo S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Maldonado A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M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Amil-Ruiz F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los Santos B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Romero F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Pliego-Alfaro F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Munoz-Blanco J</w:t>
      </w:r>
      <w:r w:rsidR="00A45721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Caballero J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L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(2009)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Evidence for a positive regulatory role of strawberry (</w:t>
      </w:r>
      <w:r w:rsidRPr="00C0347D">
        <w:rPr>
          <w:rFonts w:ascii="Calibri" w:hAnsi="Calibri" w:cs="Calibri"/>
          <w:i/>
          <w:noProof/>
          <w:sz w:val="22"/>
          <w:lang w:val="en-GB"/>
        </w:rPr>
        <w:t>Fragaria x ananassa</w:t>
      </w:r>
      <w:r w:rsidRPr="00C0347D">
        <w:rPr>
          <w:rFonts w:ascii="Calibri" w:hAnsi="Calibri" w:cs="Calibri"/>
          <w:noProof/>
          <w:sz w:val="22"/>
          <w:lang w:val="en-GB"/>
        </w:rPr>
        <w:t xml:space="preserve">) Fa WRKY1 and </w:t>
      </w:r>
      <w:r w:rsidRPr="00C0347D">
        <w:rPr>
          <w:rFonts w:ascii="Calibri" w:hAnsi="Calibri" w:cs="Calibri"/>
          <w:i/>
          <w:noProof/>
          <w:sz w:val="22"/>
          <w:lang w:val="en-GB"/>
        </w:rPr>
        <w:t>Arabidopsis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At WRKY75 proteins in resistance. J. Exp. Bot.</w:t>
      </w:r>
      <w:r w:rsidR="00A45721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60: 3043-3065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Eulgem T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Rushton P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J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Robatzek S</w:t>
      </w:r>
      <w:r w:rsidR="00A45721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Somssich I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E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(2000)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The WRKY superfamily of plant transcription factors. Trends Plant Sci.</w:t>
      </w:r>
      <w:r w:rsidR="00A45721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5: 199-206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Guo H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M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Zhang Y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Q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Wan F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H</w:t>
      </w:r>
      <w:r w:rsidR="00A45721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Cheng H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M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(2010)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</w:t>
      </w:r>
      <w:r w:rsidRPr="00C0347D">
        <w:rPr>
          <w:rFonts w:ascii="Calibri" w:hAnsi="Calibri" w:cs="Calibri"/>
          <w:i/>
          <w:noProof/>
          <w:sz w:val="22"/>
          <w:lang w:val="en-GB"/>
        </w:rPr>
        <w:t>Agrobacterium</w:t>
      </w:r>
      <w:r w:rsidRPr="00C0347D">
        <w:rPr>
          <w:rFonts w:ascii="Calibri" w:hAnsi="Calibri" w:cs="Calibri"/>
          <w:noProof/>
          <w:sz w:val="22"/>
          <w:lang w:val="en-GB"/>
        </w:rPr>
        <w:t xml:space="preserve">-mediated transformation of </w:t>
      </w:r>
      <w:r w:rsidRPr="00C0347D">
        <w:rPr>
          <w:rFonts w:ascii="Calibri" w:hAnsi="Calibri" w:cs="Calibri"/>
          <w:i/>
          <w:noProof/>
          <w:sz w:val="22"/>
          <w:lang w:val="en-GB"/>
        </w:rPr>
        <w:t>Eupatorium adenophorum</w:t>
      </w:r>
      <w:r w:rsidRPr="00C0347D">
        <w:rPr>
          <w:rFonts w:ascii="Calibri" w:hAnsi="Calibri" w:cs="Calibri"/>
          <w:noProof/>
          <w:sz w:val="22"/>
          <w:lang w:val="en-GB"/>
        </w:rPr>
        <w:t>. Plant Cell Tissue and Organ Cult</w:t>
      </w:r>
      <w:r w:rsidR="00A45721">
        <w:rPr>
          <w:rFonts w:ascii="Calibri" w:hAnsi="Calibri" w:cs="Calibri"/>
          <w:noProof/>
          <w:sz w:val="22"/>
          <w:lang w:val="en-GB"/>
        </w:rPr>
        <w:t>ure,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103: 417-422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Hassanein A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Chevreau E</w:t>
      </w:r>
      <w:r w:rsidR="00A45721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Dorion N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(2005)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Highly efficient transformation of zonal (</w:t>
      </w:r>
      <w:r w:rsidRPr="00C0347D">
        <w:rPr>
          <w:rFonts w:ascii="Calibri" w:hAnsi="Calibri" w:cs="Calibri"/>
          <w:i/>
          <w:noProof/>
          <w:sz w:val="22"/>
          <w:lang w:val="en-GB"/>
        </w:rPr>
        <w:t>Pelargonium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x</w:t>
      </w:r>
      <w:r w:rsidRPr="00C0347D">
        <w:rPr>
          <w:rFonts w:ascii="Calibri" w:hAnsi="Calibri" w:cs="Calibri"/>
          <w:i/>
          <w:noProof/>
          <w:sz w:val="22"/>
          <w:lang w:val="en-GB"/>
        </w:rPr>
        <w:t xml:space="preserve"> hortorum</w:t>
      </w:r>
      <w:r w:rsidRPr="00C0347D">
        <w:rPr>
          <w:rFonts w:ascii="Calibri" w:hAnsi="Calibri" w:cs="Calibri"/>
          <w:noProof/>
          <w:sz w:val="22"/>
          <w:lang w:val="en-GB"/>
        </w:rPr>
        <w:t>) and scented (</w:t>
      </w:r>
      <w:r w:rsidRPr="00C0347D">
        <w:rPr>
          <w:rFonts w:ascii="Calibri" w:hAnsi="Calibri" w:cs="Calibri"/>
          <w:i/>
          <w:noProof/>
          <w:sz w:val="22"/>
          <w:lang w:val="en-GB"/>
        </w:rPr>
        <w:t>P. capitatum</w:t>
      </w:r>
      <w:r w:rsidRPr="00C0347D">
        <w:rPr>
          <w:rFonts w:ascii="Calibri" w:hAnsi="Calibri" w:cs="Calibri"/>
          <w:noProof/>
          <w:sz w:val="22"/>
          <w:lang w:val="en-GB"/>
        </w:rPr>
        <w:t xml:space="preserve">) geraniums via </w:t>
      </w:r>
      <w:r w:rsidRPr="00C0347D">
        <w:rPr>
          <w:rFonts w:ascii="Calibri" w:hAnsi="Calibri" w:cs="Calibri"/>
          <w:i/>
          <w:noProof/>
          <w:sz w:val="22"/>
          <w:lang w:val="en-GB"/>
        </w:rPr>
        <w:t>Agrobacterium tumefaciens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using leaf discs. Plant Sci.</w:t>
      </w:r>
      <w:r w:rsidR="00A45721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169: 532-541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Kishimoto K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Nishizawa Y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Tabei Y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Hibi T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Nakajima M</w:t>
      </w:r>
      <w:r w:rsidR="00A45721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Akutsu K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(2002a)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Detailed analysis of rice chitinase gene expression in transgenic cucumber plants showing different levels of disease resistance to gray mold (</w:t>
      </w:r>
      <w:r w:rsidRPr="00C0347D">
        <w:rPr>
          <w:rFonts w:ascii="Calibri" w:hAnsi="Calibri" w:cs="Calibri"/>
          <w:i/>
          <w:noProof/>
          <w:sz w:val="22"/>
          <w:lang w:val="en-GB"/>
        </w:rPr>
        <w:t>Botrytis cinerea</w:t>
      </w:r>
      <w:r w:rsidRPr="00C0347D">
        <w:rPr>
          <w:rFonts w:ascii="Calibri" w:hAnsi="Calibri" w:cs="Calibri"/>
          <w:noProof/>
          <w:sz w:val="22"/>
          <w:lang w:val="en-GB"/>
        </w:rPr>
        <w:t>). Plant Sci.</w:t>
      </w:r>
      <w:r w:rsidR="00A45721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162: 655-662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Kishimoto S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Aida R</w:t>
      </w:r>
      <w:r w:rsidR="00A45721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Shibata M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(2002b)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</w:t>
      </w:r>
      <w:r w:rsidRPr="00C0347D">
        <w:rPr>
          <w:rFonts w:ascii="Calibri" w:hAnsi="Calibri" w:cs="Calibri"/>
          <w:i/>
          <w:noProof/>
          <w:sz w:val="22"/>
          <w:lang w:val="en-GB"/>
        </w:rPr>
        <w:t>Agrobacterium tumefaciens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mediated transformation of elatior begonia (</w:t>
      </w:r>
      <w:r w:rsidRPr="00C0347D">
        <w:rPr>
          <w:rFonts w:ascii="Calibri" w:hAnsi="Calibri" w:cs="Calibri"/>
          <w:i/>
          <w:noProof/>
          <w:sz w:val="22"/>
          <w:lang w:val="en-GB"/>
        </w:rPr>
        <w:t>Begonia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x </w:t>
      </w:r>
      <w:r w:rsidRPr="00C0347D">
        <w:rPr>
          <w:rFonts w:ascii="Calibri" w:hAnsi="Calibri" w:cs="Calibri"/>
          <w:i/>
          <w:noProof/>
          <w:sz w:val="22"/>
          <w:lang w:val="en-GB"/>
        </w:rPr>
        <w:t xml:space="preserve">hiemalis </w:t>
      </w:r>
      <w:r w:rsidRPr="00C0347D">
        <w:rPr>
          <w:rFonts w:ascii="Calibri" w:hAnsi="Calibri" w:cs="Calibri"/>
          <w:noProof/>
          <w:sz w:val="22"/>
          <w:lang w:val="en-GB"/>
        </w:rPr>
        <w:t>Fotsch). Plant Sci.</w:t>
      </w:r>
      <w:r w:rsidR="00A45721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162: 697-703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D51CD2">
        <w:rPr>
          <w:rFonts w:ascii="Calibri" w:hAnsi="Calibri" w:cs="Calibri"/>
          <w:noProof/>
          <w:sz w:val="22"/>
          <w:lang w:val="en-GB"/>
        </w:rPr>
        <w:lastRenderedPageBreak/>
        <w:t>Kristiansen K</w:t>
      </w:r>
      <w:r w:rsidR="00A45721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, Hansen C</w:t>
      </w:r>
      <w:r w:rsidR="00A45721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W</w:t>
      </w:r>
      <w:r w:rsidR="00A45721" w:rsidRPr="00D51CD2">
        <w:rPr>
          <w:rFonts w:ascii="Calibri" w:hAnsi="Calibri" w:cs="Calibri"/>
          <w:noProof/>
          <w:sz w:val="22"/>
          <w:lang w:val="en-GB"/>
        </w:rPr>
        <w:t>.,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Brandt K</w:t>
      </w:r>
      <w:r w:rsidR="00A45721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(1997)</w:t>
      </w:r>
      <w:r w:rsidR="00A45721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</w:t>
      </w:r>
      <w:r w:rsidRPr="00C0347D">
        <w:rPr>
          <w:rFonts w:ascii="Calibri" w:hAnsi="Calibri" w:cs="Calibri"/>
          <w:noProof/>
          <w:sz w:val="22"/>
          <w:lang w:val="en-GB"/>
        </w:rPr>
        <w:t xml:space="preserve">Flower induction in seedlings of </w:t>
      </w:r>
      <w:r w:rsidRPr="00C0347D">
        <w:rPr>
          <w:rFonts w:ascii="Calibri" w:hAnsi="Calibri" w:cs="Calibri"/>
          <w:i/>
          <w:noProof/>
          <w:sz w:val="22"/>
          <w:lang w:val="en-GB"/>
        </w:rPr>
        <w:t>Aster novi-belgii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and selection before and after vegetative propagation. Euphytica</w:t>
      </w:r>
      <w:r w:rsidR="00A45721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93: 361-367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D51CD2">
        <w:rPr>
          <w:rFonts w:ascii="Calibri" w:hAnsi="Calibri" w:cs="Calibri"/>
          <w:noProof/>
          <w:sz w:val="22"/>
          <w:lang w:val="en-GB"/>
        </w:rPr>
        <w:t>Kristiansen K</w:t>
      </w:r>
      <w:r w:rsidR="00A45721" w:rsidRPr="00D51CD2">
        <w:rPr>
          <w:rFonts w:ascii="Calibri" w:hAnsi="Calibri" w:cs="Calibri"/>
          <w:noProof/>
          <w:sz w:val="22"/>
          <w:lang w:val="en-GB"/>
        </w:rPr>
        <w:t>.,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Petersen K</w:t>
      </w:r>
      <w:r w:rsidR="00A45721" w:rsidRPr="00D51CD2">
        <w:rPr>
          <w:rFonts w:ascii="Calibri" w:hAnsi="Calibri" w:cs="Calibri"/>
          <w:noProof/>
          <w:sz w:val="22"/>
          <w:lang w:val="en-GB"/>
        </w:rPr>
        <w:t>.K.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(2009)</w:t>
      </w:r>
      <w:r w:rsidR="00A45721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</w:t>
      </w:r>
      <w:r w:rsidRPr="00C0347D">
        <w:rPr>
          <w:rFonts w:ascii="Calibri" w:hAnsi="Calibri" w:cs="Calibri"/>
          <w:noProof/>
          <w:sz w:val="22"/>
          <w:lang w:val="en-GB"/>
        </w:rPr>
        <w:t xml:space="preserve">In vitro mutagenesis in </w:t>
      </w:r>
      <w:r w:rsidRPr="00C0347D">
        <w:rPr>
          <w:rFonts w:ascii="Calibri" w:hAnsi="Calibri" w:cs="Calibri"/>
          <w:i/>
          <w:noProof/>
          <w:sz w:val="22"/>
          <w:lang w:val="en-GB"/>
        </w:rPr>
        <w:t>Aster novi-belgii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cultivars. Acta Hort</w:t>
      </w:r>
      <w:r w:rsidR="00A45721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207-214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Li X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Q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Gasic K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Cammue B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Broekaert W</w:t>
      </w:r>
      <w:r w:rsidR="00A45721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Korban S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S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(2003)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Transgenic rose lines harboring an antimicrobial protein gene, </w:t>
      </w:r>
      <w:r w:rsidRPr="00C0347D">
        <w:rPr>
          <w:rFonts w:ascii="Calibri" w:hAnsi="Calibri" w:cs="Calibri"/>
          <w:i/>
          <w:noProof/>
          <w:sz w:val="22"/>
          <w:lang w:val="en-GB"/>
        </w:rPr>
        <w:t>Ace-AMP1</w:t>
      </w:r>
      <w:r w:rsidRPr="00C0347D">
        <w:rPr>
          <w:rFonts w:ascii="Calibri" w:hAnsi="Calibri" w:cs="Calibri"/>
          <w:noProof/>
          <w:sz w:val="22"/>
          <w:lang w:val="en-GB"/>
        </w:rPr>
        <w:t>, demonstrate enhanced resistance to powdery mildew (</w:t>
      </w:r>
      <w:r w:rsidRPr="00C0347D">
        <w:rPr>
          <w:rFonts w:ascii="Calibri" w:hAnsi="Calibri" w:cs="Calibri"/>
          <w:i/>
          <w:noProof/>
          <w:sz w:val="22"/>
          <w:lang w:val="en-GB"/>
        </w:rPr>
        <w:t>Sphaerotheca pannosa</w:t>
      </w:r>
      <w:r w:rsidRPr="00C0347D">
        <w:rPr>
          <w:rFonts w:ascii="Calibri" w:hAnsi="Calibri" w:cs="Calibri"/>
          <w:noProof/>
          <w:sz w:val="22"/>
          <w:lang w:val="en-GB"/>
        </w:rPr>
        <w:t>). Planta</w:t>
      </w:r>
      <w:r w:rsidR="00A45721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218: 226-232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Marchive C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Mzid R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Deluc L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Barrieu F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Pirrello J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Gauthier A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Corio-Costet M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F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Regad F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Cailleteau B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Hamdi S</w:t>
      </w:r>
      <w:r w:rsidR="00A45721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Lauvergeat V</w:t>
      </w:r>
      <w:r w:rsidR="00A45721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(2007)</w:t>
      </w:r>
      <w:r w:rsidR="003463C4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Isolation and characterization of a </w:t>
      </w:r>
      <w:r w:rsidRPr="00C0347D">
        <w:rPr>
          <w:rFonts w:ascii="Calibri" w:hAnsi="Calibri" w:cs="Calibri"/>
          <w:i/>
          <w:noProof/>
          <w:sz w:val="22"/>
          <w:lang w:val="en-GB"/>
        </w:rPr>
        <w:t>Vitis vinifera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transcription factor, VvWRKY1, and its effect on responses to fungal pathogens in transgenic tobacco plants. J. Exp. Bot.</w:t>
      </w:r>
      <w:r w:rsidR="003463C4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58: 1999-2010</w:t>
      </w:r>
      <w:r w:rsidR="003463C4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D51CD2">
        <w:rPr>
          <w:rFonts w:ascii="Calibri" w:hAnsi="Calibri" w:cs="Calibri"/>
          <w:noProof/>
          <w:sz w:val="22"/>
          <w:lang w:val="en-GB"/>
        </w:rPr>
        <w:t>Mercuri A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, De Benedetti L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, Burchi G</w:t>
      </w:r>
      <w:r w:rsidR="003463C4" w:rsidRPr="00D51CD2">
        <w:rPr>
          <w:rFonts w:ascii="Calibri" w:hAnsi="Calibri" w:cs="Calibri"/>
          <w:noProof/>
          <w:sz w:val="22"/>
          <w:lang w:val="en-GB"/>
        </w:rPr>
        <w:t>.,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Schiva T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(2000)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</w:t>
      </w:r>
      <w:r w:rsidRPr="00C0347D">
        <w:rPr>
          <w:rFonts w:ascii="Calibri" w:hAnsi="Calibri" w:cs="Calibri"/>
          <w:i/>
          <w:noProof/>
          <w:sz w:val="22"/>
          <w:lang w:val="en-GB"/>
        </w:rPr>
        <w:t>Agrobacterium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mediated transformation of African violet. Plant Cell Tissue and Organ Cult</w:t>
      </w:r>
      <w:r w:rsidR="003463C4">
        <w:rPr>
          <w:rFonts w:ascii="Calibri" w:hAnsi="Calibri" w:cs="Calibri"/>
          <w:noProof/>
          <w:sz w:val="22"/>
          <w:lang w:val="en-GB"/>
        </w:rPr>
        <w:t>ure,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60: 39-46</w:t>
      </w:r>
      <w:r w:rsidR="003463C4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D51CD2">
        <w:rPr>
          <w:rFonts w:ascii="Calibri" w:hAnsi="Calibri" w:cs="Calibri"/>
          <w:noProof/>
          <w:sz w:val="22"/>
          <w:lang w:val="en-GB"/>
        </w:rPr>
        <w:t>Mørk E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K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, Henriksen K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, Brinch-Pedersen H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, Kristiansen  K</w:t>
      </w:r>
      <w:r w:rsidR="003463C4" w:rsidRPr="00D51CD2">
        <w:rPr>
          <w:rFonts w:ascii="Calibri" w:hAnsi="Calibri" w:cs="Calibri"/>
          <w:noProof/>
          <w:sz w:val="22"/>
          <w:lang w:val="en-GB"/>
        </w:rPr>
        <w:t>.,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Petersen K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K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(201</w:t>
      </w:r>
      <w:r w:rsidR="00DC7370" w:rsidRPr="00D51CD2">
        <w:rPr>
          <w:rFonts w:ascii="Calibri" w:hAnsi="Calibri" w:cs="Calibri"/>
          <w:noProof/>
          <w:sz w:val="22"/>
          <w:lang w:val="en-GB"/>
        </w:rPr>
        <w:t>2</w:t>
      </w:r>
      <w:r w:rsidRPr="00D51CD2">
        <w:rPr>
          <w:rFonts w:ascii="Calibri" w:hAnsi="Calibri" w:cs="Calibri"/>
          <w:noProof/>
          <w:sz w:val="22"/>
          <w:lang w:val="en-GB"/>
        </w:rPr>
        <w:t>)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</w:t>
      </w:r>
      <w:r w:rsidRPr="00C0347D">
        <w:rPr>
          <w:rFonts w:ascii="Calibri" w:hAnsi="Calibri" w:cs="Calibri"/>
          <w:noProof/>
          <w:sz w:val="22"/>
          <w:lang w:val="en-GB"/>
        </w:rPr>
        <w:t xml:space="preserve">An Efficient Protocol for Regeneration and Transformation of </w:t>
      </w:r>
      <w:r w:rsidRPr="00C0347D">
        <w:rPr>
          <w:rFonts w:ascii="Calibri" w:hAnsi="Calibri" w:cs="Calibri"/>
          <w:i/>
          <w:noProof/>
          <w:sz w:val="22"/>
          <w:lang w:val="en-GB"/>
        </w:rPr>
        <w:t>Symphyotrichum novi-belgii</w:t>
      </w:r>
      <w:r w:rsidRPr="00C0347D">
        <w:rPr>
          <w:rFonts w:ascii="Calibri" w:hAnsi="Calibri" w:cs="Calibri"/>
          <w:noProof/>
          <w:sz w:val="22"/>
          <w:lang w:val="en-GB"/>
        </w:rPr>
        <w:t>. Plant Cell Tissue and Organ Cult</w:t>
      </w:r>
      <w:r w:rsidR="003463C4">
        <w:rPr>
          <w:rFonts w:ascii="Calibri" w:hAnsi="Calibri" w:cs="Calibri"/>
          <w:noProof/>
          <w:sz w:val="22"/>
          <w:lang w:val="en-GB"/>
        </w:rPr>
        <w:t>ure,</w:t>
      </w:r>
      <w:r w:rsidR="00DC7370">
        <w:rPr>
          <w:rFonts w:ascii="Calibri" w:hAnsi="Calibri" w:cs="Calibri"/>
          <w:noProof/>
          <w:sz w:val="22"/>
          <w:lang w:val="en-GB"/>
        </w:rPr>
        <w:t xml:space="preserve"> 108: 501-512</w:t>
      </w:r>
      <w:r w:rsidR="003463C4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D51CD2">
        <w:rPr>
          <w:rFonts w:ascii="Calibri" w:hAnsi="Calibri" w:cs="Calibri"/>
          <w:noProof/>
          <w:sz w:val="22"/>
          <w:lang w:val="en-GB"/>
        </w:rPr>
        <w:t>Mørk E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K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, Kristiansen K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, Jorgensen H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J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L</w:t>
      </w:r>
      <w:r w:rsidR="003463C4" w:rsidRPr="00D51CD2">
        <w:rPr>
          <w:rFonts w:ascii="Calibri" w:hAnsi="Calibri" w:cs="Calibri"/>
          <w:noProof/>
          <w:sz w:val="22"/>
          <w:lang w:val="en-GB"/>
        </w:rPr>
        <w:t>.,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Sundelin T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(2011)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</w:t>
      </w:r>
      <w:r w:rsidRPr="00C0347D">
        <w:rPr>
          <w:rFonts w:ascii="Calibri" w:hAnsi="Calibri" w:cs="Calibri"/>
          <w:noProof/>
          <w:sz w:val="22"/>
          <w:lang w:val="en-GB"/>
        </w:rPr>
        <w:t xml:space="preserve">First report of </w:t>
      </w:r>
      <w:r w:rsidRPr="00C0347D">
        <w:rPr>
          <w:rFonts w:ascii="Calibri" w:hAnsi="Calibri" w:cs="Calibri"/>
          <w:i/>
          <w:noProof/>
          <w:sz w:val="22"/>
          <w:lang w:val="en-GB"/>
        </w:rPr>
        <w:t>Golovinomyces cichoracearum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as the causal agent of powdery mildew on </w:t>
      </w:r>
      <w:r w:rsidRPr="00C0347D">
        <w:rPr>
          <w:rFonts w:ascii="Calibri" w:hAnsi="Calibri" w:cs="Calibri"/>
          <w:i/>
          <w:noProof/>
          <w:sz w:val="22"/>
          <w:lang w:val="en-GB"/>
        </w:rPr>
        <w:t>Symphyotrichum novi-belgii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(synonym </w:t>
      </w:r>
      <w:r w:rsidRPr="00C0347D">
        <w:rPr>
          <w:rFonts w:ascii="Calibri" w:hAnsi="Calibri" w:cs="Calibri"/>
          <w:i/>
          <w:noProof/>
          <w:sz w:val="22"/>
          <w:lang w:val="en-GB"/>
        </w:rPr>
        <w:t>Aster novi-belgii</w:t>
      </w:r>
      <w:r w:rsidRPr="00C0347D">
        <w:rPr>
          <w:rFonts w:ascii="Calibri" w:hAnsi="Calibri" w:cs="Calibri"/>
          <w:noProof/>
          <w:sz w:val="22"/>
          <w:lang w:val="en-GB"/>
        </w:rPr>
        <w:t>) in Denmark. Plant Dis</w:t>
      </w:r>
      <w:r w:rsidR="003463C4">
        <w:rPr>
          <w:rFonts w:ascii="Calibri" w:hAnsi="Calibri" w:cs="Calibri"/>
          <w:noProof/>
          <w:sz w:val="22"/>
          <w:lang w:val="en-GB"/>
        </w:rPr>
        <w:t>ease,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95: 228</w:t>
      </w:r>
      <w:r w:rsidR="003463C4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D51CD2">
        <w:rPr>
          <w:rFonts w:ascii="Calibri" w:hAnsi="Calibri" w:cs="Calibri"/>
          <w:noProof/>
          <w:sz w:val="22"/>
          <w:lang w:val="en-GB"/>
        </w:rPr>
        <w:t>Nour-Eldin H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H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, Hansen B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G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, Norholm M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H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H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, Jensen J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K</w:t>
      </w:r>
      <w:r w:rsidR="003463C4" w:rsidRPr="00D51CD2">
        <w:rPr>
          <w:rFonts w:ascii="Calibri" w:hAnsi="Calibri" w:cs="Calibri"/>
          <w:noProof/>
          <w:sz w:val="22"/>
          <w:lang w:val="en-GB"/>
        </w:rPr>
        <w:t>.,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Halkier B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>A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(2006)</w:t>
      </w:r>
      <w:r w:rsidR="003463C4" w:rsidRPr="00D51CD2">
        <w:rPr>
          <w:rFonts w:ascii="Calibri" w:hAnsi="Calibri" w:cs="Calibri"/>
          <w:noProof/>
          <w:sz w:val="22"/>
          <w:lang w:val="en-GB"/>
        </w:rPr>
        <w:t>.</w:t>
      </w:r>
      <w:r w:rsidRPr="00D51CD2">
        <w:rPr>
          <w:rFonts w:ascii="Calibri" w:hAnsi="Calibri" w:cs="Calibri"/>
          <w:noProof/>
          <w:sz w:val="22"/>
          <w:lang w:val="en-GB"/>
        </w:rPr>
        <w:t xml:space="preserve"> </w:t>
      </w:r>
      <w:r w:rsidRPr="00C0347D">
        <w:rPr>
          <w:rFonts w:ascii="Calibri" w:hAnsi="Calibri" w:cs="Calibri"/>
          <w:noProof/>
          <w:sz w:val="22"/>
          <w:lang w:val="en-GB"/>
        </w:rPr>
        <w:t>Advancing uracil-excision based cloning towards an ideal technique for cloning PCR fragments. Nucleic Acids Res.</w:t>
      </w:r>
      <w:r w:rsidR="003463C4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34:</w:t>
      </w:r>
      <w:r w:rsidR="00A31898">
        <w:rPr>
          <w:rFonts w:ascii="Calibri" w:hAnsi="Calibri" w:cs="Calibri"/>
          <w:noProof/>
          <w:sz w:val="22"/>
          <w:lang w:val="en-GB"/>
        </w:rPr>
        <w:t xml:space="preserve"> Pp. e122.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Patkar R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N</w:t>
      </w:r>
      <w:r w:rsidR="00A31898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Chattoo B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B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(2006)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Transgenic indica rice expressing ns-LTP-Like protein shows enhanced resistance to both fungal and bacterial pathogens. Mol. Breed.</w:t>
      </w:r>
      <w:r w:rsidR="00A31898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17: 159-171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Pillay V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Polya G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M</w:t>
      </w:r>
      <w:r w:rsidR="00A31898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Spangenberg G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C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(2011)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Optimisation of an </w:t>
      </w:r>
      <w:r w:rsidRPr="00C0347D">
        <w:rPr>
          <w:rFonts w:ascii="Calibri" w:hAnsi="Calibri" w:cs="Calibri"/>
          <w:i/>
          <w:noProof/>
          <w:sz w:val="22"/>
          <w:lang w:val="en-GB"/>
        </w:rPr>
        <w:t>in vitro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antifungal protein assay for the screening of potential antifungal proteins against </w:t>
      </w:r>
      <w:r w:rsidRPr="00C0347D">
        <w:rPr>
          <w:rFonts w:ascii="Calibri" w:hAnsi="Calibri" w:cs="Calibri"/>
          <w:i/>
          <w:noProof/>
          <w:sz w:val="22"/>
          <w:lang w:val="en-GB"/>
        </w:rPr>
        <w:t>Leptosphaeria maculans</w:t>
      </w:r>
      <w:r w:rsidRPr="00C0347D">
        <w:rPr>
          <w:rFonts w:ascii="Calibri" w:hAnsi="Calibri" w:cs="Calibri"/>
          <w:noProof/>
          <w:sz w:val="22"/>
          <w:lang w:val="en-GB"/>
        </w:rPr>
        <w:t>. J Microbiol Meth</w:t>
      </w:r>
      <w:r w:rsidR="00A31898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84: 121-127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lastRenderedPageBreak/>
        <w:t>Roy-Barman S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Sautter C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Chattoo B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B</w:t>
      </w:r>
      <w:r w:rsidR="00A31898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Sautter C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(2006)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Expression of the lipid transfer protein Ace-AMP1 in transgenic wheat enhances antifungal activity and defense responses. Transgenic Res.</w:t>
      </w:r>
      <w:r w:rsidR="00A31898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15: 435-446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Takahashi W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Fujimori M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Miura Y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Komatsu T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Nishizawa Y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Hibi T</w:t>
      </w:r>
      <w:r w:rsidR="00A31898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Takamizo T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(2005)</w:t>
      </w:r>
      <w:r w:rsidR="00A31898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Increased resistance to crown rust disease in transgenic Italian ryegrass (</w:t>
      </w:r>
      <w:r w:rsidRPr="00C0347D">
        <w:rPr>
          <w:rFonts w:ascii="Calibri" w:hAnsi="Calibri" w:cs="Calibri"/>
          <w:i/>
          <w:noProof/>
          <w:sz w:val="22"/>
          <w:lang w:val="en-GB"/>
        </w:rPr>
        <w:t>Lolium multiflorum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Lam.) expressing the rice chitinase gene. Plant Cell Rep.</w:t>
      </w:r>
      <w:r w:rsidR="00D07242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23: 811-818</w:t>
      </w:r>
      <w:r w:rsidR="00D07242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Takatsu Y</w:t>
      </w:r>
      <w:r w:rsidR="00D07242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Nishizawa Y</w:t>
      </w:r>
      <w:r w:rsidR="00D07242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Hibi T</w:t>
      </w:r>
      <w:r w:rsidR="00D07242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Akutsu K</w:t>
      </w:r>
      <w:r w:rsidR="00D07242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(1999)</w:t>
      </w:r>
      <w:r w:rsidR="00D07242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Transgenic chrysanthemum (</w:t>
      </w:r>
      <w:r w:rsidRPr="00C0347D">
        <w:rPr>
          <w:rFonts w:ascii="Calibri" w:hAnsi="Calibri" w:cs="Calibri"/>
          <w:i/>
          <w:noProof/>
          <w:sz w:val="22"/>
          <w:lang w:val="en-GB"/>
        </w:rPr>
        <w:t>Dendranthema grandiflorum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(Ramat.) Kitamura) expressing a rice chitinase gene shows enhanced resistance to gray mold (</w:t>
      </w:r>
      <w:r w:rsidRPr="00C0347D">
        <w:rPr>
          <w:rFonts w:ascii="Calibri" w:hAnsi="Calibri" w:cs="Calibri"/>
          <w:i/>
          <w:noProof/>
          <w:sz w:val="22"/>
          <w:lang w:val="en-GB"/>
        </w:rPr>
        <w:t>Botrytis cinerea</w:t>
      </w:r>
      <w:r w:rsidRPr="00C0347D">
        <w:rPr>
          <w:rFonts w:ascii="Calibri" w:hAnsi="Calibri" w:cs="Calibri"/>
          <w:noProof/>
          <w:sz w:val="22"/>
          <w:lang w:val="en-GB"/>
        </w:rPr>
        <w:t>). Sci Hort</w:t>
      </w:r>
      <w:r w:rsidR="00D07242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82: 113-123</w:t>
      </w:r>
      <w:r w:rsidR="00D07242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Tassin S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Broekaert W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F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Marion D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Acland D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P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Ptak M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Vovelle F</w:t>
      </w:r>
      <w:r w:rsidR="00D2585B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Sodano P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(1998)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Solution structure of Ace-AMP1, a potent antimicrobial protein extracted from onion seeds. Structural analogies with plant nonspecific lipid transfer proteins. Biochemistry</w:t>
      </w:r>
      <w:r w:rsidR="00D2585B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37: 3623-3637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</w:p>
    <w:p w:rsidR="00C0347D" w:rsidRPr="00C0347D" w:rsidRDefault="00C0347D" w:rsidP="00994DBA">
      <w:pPr>
        <w:tabs>
          <w:tab w:val="left" w:pos="0"/>
        </w:tabs>
        <w:spacing w:line="480" w:lineRule="auto"/>
        <w:ind w:left="180" w:hanging="180"/>
        <w:rPr>
          <w:rFonts w:ascii="Calibri" w:hAnsi="Calibri" w:cs="Calibri"/>
          <w:noProof/>
          <w:sz w:val="22"/>
          <w:lang w:val="en-GB"/>
        </w:rPr>
      </w:pPr>
      <w:r w:rsidRPr="00C0347D">
        <w:rPr>
          <w:rFonts w:ascii="Calibri" w:hAnsi="Calibri" w:cs="Calibri"/>
          <w:noProof/>
          <w:sz w:val="22"/>
          <w:lang w:val="en-GB"/>
        </w:rPr>
        <w:t>Wu Y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, He Y</w:t>
      </w:r>
      <w:r w:rsidR="00D2585B">
        <w:rPr>
          <w:rFonts w:ascii="Calibri" w:hAnsi="Calibri" w:cs="Calibri"/>
          <w:noProof/>
          <w:sz w:val="22"/>
          <w:lang w:val="en-GB"/>
        </w:rPr>
        <w:t>.,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Ge X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>C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(2011)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Functional characterization of the recombinant antimicrobial peptide Trx-Ace-AMP1 and its application on the control of tomato early blight disease. Appl Microbiol Biotechnol</w:t>
      </w:r>
      <w:r w:rsidR="00D2585B">
        <w:rPr>
          <w:rFonts w:ascii="Calibri" w:hAnsi="Calibri" w:cs="Calibri"/>
          <w:noProof/>
          <w:sz w:val="22"/>
          <w:lang w:val="en-GB"/>
        </w:rPr>
        <w:t>,</w:t>
      </w:r>
      <w:r w:rsidRPr="00C0347D">
        <w:rPr>
          <w:rFonts w:ascii="Calibri" w:hAnsi="Calibri" w:cs="Calibri"/>
          <w:noProof/>
          <w:sz w:val="22"/>
          <w:lang w:val="en-GB"/>
        </w:rPr>
        <w:t xml:space="preserve"> 90: 1303-1310</w:t>
      </w:r>
      <w:r w:rsidR="00D2585B">
        <w:rPr>
          <w:rFonts w:ascii="Calibri" w:hAnsi="Calibri" w:cs="Calibri"/>
          <w:noProof/>
          <w:sz w:val="22"/>
          <w:lang w:val="en-GB"/>
        </w:rPr>
        <w:t>.</w:t>
      </w:r>
    </w:p>
    <w:p w:rsidR="00953A89" w:rsidRDefault="00E41D09" w:rsidP="00D51CD2">
      <w:pPr>
        <w:spacing w:line="480" w:lineRule="auto"/>
        <w:rPr>
          <w:lang w:val="en-GB"/>
        </w:rPr>
      </w:pPr>
      <w:r w:rsidRPr="00D07CB1">
        <w:rPr>
          <w:lang w:val="en-GB"/>
        </w:rPr>
        <w:fldChar w:fldCharType="end"/>
      </w:r>
    </w:p>
    <w:p w:rsidR="00953A89" w:rsidRDefault="00953A89">
      <w:pPr>
        <w:rPr>
          <w:lang w:val="en-GB"/>
        </w:rPr>
      </w:pPr>
      <w:r>
        <w:rPr>
          <w:lang w:val="en-GB"/>
        </w:rPr>
        <w:br w:type="page"/>
      </w:r>
    </w:p>
    <w:p w:rsidR="00953A89" w:rsidRDefault="00953A89" w:rsidP="00953A89">
      <w:pPr>
        <w:spacing w:line="480" w:lineRule="auto"/>
        <w:rPr>
          <w:lang w:val="en-US"/>
        </w:rPr>
      </w:pPr>
      <w:proofErr w:type="gramStart"/>
      <w:r>
        <w:rPr>
          <w:lang w:val="en-US"/>
        </w:rPr>
        <w:lastRenderedPageBreak/>
        <w:t>Fig.</w:t>
      </w:r>
      <w:proofErr w:type="gramEnd"/>
      <w:r w:rsidRPr="006F35D2">
        <w:rPr>
          <w:lang w:val="en-US"/>
        </w:rPr>
        <w:t xml:space="preserve"> </w:t>
      </w:r>
      <w:r>
        <w:rPr>
          <w:b/>
          <w:bCs/>
        </w:rPr>
        <w:fldChar w:fldCharType="begin"/>
      </w:r>
      <w:r w:rsidRPr="006F35D2">
        <w:rPr>
          <w:lang w:val="en-US"/>
        </w:rPr>
        <w:instrText xml:space="preserve"> SEQ Figure \* ARABIC </w:instrText>
      </w:r>
      <w:r>
        <w:rPr>
          <w:b/>
          <w:bCs/>
        </w:rPr>
        <w:fldChar w:fldCharType="separate"/>
      </w:r>
      <w:r>
        <w:rPr>
          <w:noProof/>
          <w:lang w:val="en-US"/>
        </w:rPr>
        <w:t>1</w:t>
      </w:r>
      <w:r>
        <w:rPr>
          <w:b/>
          <w:bCs/>
        </w:rPr>
        <w:fldChar w:fldCharType="end"/>
      </w:r>
      <w:r w:rsidRPr="00AA79CC">
        <w:rPr>
          <w:lang w:val="en-US"/>
        </w:rPr>
        <w:t xml:space="preserve"> </w:t>
      </w:r>
      <w:r>
        <w:rPr>
          <w:lang w:val="en-US"/>
        </w:rPr>
        <w:t>Expression of RNA from selected transgenic lines and related controls (</w:t>
      </w:r>
      <w:r>
        <w:rPr>
          <w:lang w:val="en-US"/>
        </w:rPr>
        <w:sym w:font="Symbol" w:char="F0B8"/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cDNA</w:t>
      </w:r>
      <w:proofErr w:type="spellEnd"/>
      <w:r>
        <w:rPr>
          <w:lang w:val="en-US"/>
        </w:rPr>
        <w:t xml:space="preserve"> from XV1 for </w:t>
      </w:r>
      <w:r>
        <w:rPr>
          <w:i/>
          <w:lang w:val="en-US"/>
        </w:rPr>
        <w:t>Ace-AMP1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cDNA</w:t>
      </w:r>
      <w:proofErr w:type="spellEnd"/>
      <w:r>
        <w:rPr>
          <w:lang w:val="en-US"/>
        </w:rPr>
        <w:t xml:space="preserve"> from FA1 for </w:t>
      </w:r>
      <w:r>
        <w:rPr>
          <w:i/>
          <w:lang w:val="en-US"/>
        </w:rPr>
        <w:t>VvWRKY1</w:t>
      </w:r>
      <w:r>
        <w:rPr>
          <w:lang w:val="en-US"/>
        </w:rPr>
        <w:t>, W = H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O, </w:t>
      </w:r>
      <w:r>
        <w:rPr>
          <w:lang w:val="en-US"/>
        </w:rPr>
        <w:sym w:font="Symbol" w:char="F02B"/>
      </w:r>
      <w:r>
        <w:rPr>
          <w:lang w:val="en-US"/>
        </w:rPr>
        <w:t xml:space="preserve"> = genomic DNA from FA1 397 </w:t>
      </w:r>
      <w:proofErr w:type="spellStart"/>
      <w:r>
        <w:rPr>
          <w:lang w:val="en-US"/>
        </w:rPr>
        <w:t>bp</w:t>
      </w:r>
      <w:proofErr w:type="spellEnd"/>
      <w:r>
        <w:rPr>
          <w:lang w:val="en-US"/>
        </w:rPr>
        <w:t xml:space="preserve"> for </w:t>
      </w:r>
      <w:r>
        <w:rPr>
          <w:i/>
          <w:lang w:val="en-US"/>
        </w:rPr>
        <w:t>Ace-AMP1</w:t>
      </w:r>
      <w:r>
        <w:rPr>
          <w:lang w:val="en-US"/>
        </w:rPr>
        <w:t xml:space="preserve">/FV8 546 </w:t>
      </w:r>
      <w:proofErr w:type="spellStart"/>
      <w:r>
        <w:rPr>
          <w:lang w:val="en-US"/>
        </w:rPr>
        <w:t>bp</w:t>
      </w:r>
      <w:proofErr w:type="spellEnd"/>
      <w:r>
        <w:rPr>
          <w:lang w:val="en-US"/>
        </w:rPr>
        <w:t xml:space="preserve"> for </w:t>
      </w:r>
      <w:r>
        <w:rPr>
          <w:i/>
          <w:lang w:val="en-US"/>
        </w:rPr>
        <w:t>VvWRKY1</w:t>
      </w:r>
      <w:r>
        <w:rPr>
          <w:lang w:val="en-US"/>
        </w:rPr>
        <w:t xml:space="preserve">), where a) shows PCR of </w:t>
      </w:r>
      <w:proofErr w:type="spellStart"/>
      <w:r>
        <w:rPr>
          <w:lang w:val="en-US"/>
        </w:rPr>
        <w:t>cDNA</w:t>
      </w:r>
      <w:proofErr w:type="spellEnd"/>
      <w:r>
        <w:rPr>
          <w:lang w:val="en-US"/>
        </w:rPr>
        <w:t xml:space="preserve">, b) quality control of total RNA (100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loaded) and c) negative control to confirm that no genomic DNA was present in the RNA.  </w:t>
      </w:r>
    </w:p>
    <w:p w:rsidR="00953A89" w:rsidRDefault="00953A89" w:rsidP="00953A89">
      <w:pPr>
        <w:rPr>
          <w:lang w:val="en-GB"/>
        </w:rPr>
      </w:pPr>
      <w:bookmarkStart w:id="0" w:name="_GoBack"/>
      <w:bookmarkEnd w:id="0"/>
      <w:r>
        <w:rPr>
          <w:lang w:val="en-GB"/>
        </w:rPr>
        <w:br w:type="page"/>
      </w:r>
    </w:p>
    <w:p w:rsidR="00953A89" w:rsidRPr="00160FA9" w:rsidRDefault="00953A89" w:rsidP="00953A89">
      <w:pPr>
        <w:rPr>
          <w:rFonts w:asciiTheme="minorHAnsi" w:hAnsiTheme="minorHAnsi" w:cstheme="minorHAnsi"/>
          <w:sz w:val="22"/>
          <w:szCs w:val="22"/>
          <w:lang w:val="en-US"/>
        </w:rPr>
      </w:pPr>
      <w:bookmarkStart w:id="1" w:name="_Ref327043715"/>
      <w:r w:rsidRPr="00160FA9">
        <w:rPr>
          <w:rFonts w:asciiTheme="minorHAnsi" w:hAnsiTheme="minorHAnsi" w:cstheme="minorHAnsi"/>
          <w:b/>
          <w:sz w:val="22"/>
          <w:szCs w:val="22"/>
          <w:lang w:val="en-US"/>
        </w:rPr>
        <w:lastRenderedPageBreak/>
        <w:t>Table 1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lang w:val="en-US"/>
        </w:rPr>
        <w:t>N</w:t>
      </w:r>
      <w:r w:rsidRPr="00F9579A">
        <w:rPr>
          <w:lang w:val="en-US"/>
        </w:rPr>
        <w:t>umber of</w:t>
      </w:r>
      <w:r>
        <w:rPr>
          <w:lang w:val="en-US"/>
        </w:rPr>
        <w:t xml:space="preserve"> transformed </w:t>
      </w:r>
      <w:r>
        <w:rPr>
          <w:i/>
          <w:lang w:val="en-US"/>
        </w:rPr>
        <w:t xml:space="preserve">S. </w:t>
      </w:r>
      <w:proofErr w:type="spellStart"/>
      <w:r>
        <w:rPr>
          <w:i/>
          <w:lang w:val="en-US"/>
        </w:rPr>
        <w:t>novi-belgii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shoots regenerated after transformation with </w:t>
      </w:r>
      <w:r>
        <w:rPr>
          <w:i/>
          <w:lang w:val="en-US"/>
        </w:rPr>
        <w:t xml:space="preserve">A. </w:t>
      </w:r>
      <w:proofErr w:type="spellStart"/>
      <w:r>
        <w:rPr>
          <w:i/>
          <w:lang w:val="en-US"/>
        </w:rPr>
        <w:t>tumefaciens</w:t>
      </w:r>
      <w:proofErr w:type="spellEnd"/>
    </w:p>
    <w:bookmarkEnd w:id="1"/>
    <w:p w:rsidR="00953A89" w:rsidRPr="00F9579A" w:rsidRDefault="00953A89" w:rsidP="00953A89">
      <w:pPr>
        <w:pStyle w:val="Billedtekst"/>
        <w:keepNext/>
        <w:rPr>
          <w:lang w:val="en-US"/>
        </w:rPr>
      </w:pPr>
    </w:p>
    <w:tbl>
      <w:tblPr>
        <w:tblStyle w:val="Tabel-Klassisk1"/>
        <w:tblW w:w="0" w:type="auto"/>
        <w:tblLook w:val="0400" w:firstRow="0" w:lastRow="0" w:firstColumn="0" w:lastColumn="0" w:noHBand="0" w:noVBand="1"/>
      </w:tblPr>
      <w:tblGrid>
        <w:gridCol w:w="1668"/>
        <w:gridCol w:w="1842"/>
        <w:gridCol w:w="1322"/>
        <w:gridCol w:w="1230"/>
        <w:gridCol w:w="1177"/>
        <w:gridCol w:w="1233"/>
        <w:gridCol w:w="1275"/>
      </w:tblGrid>
      <w:tr w:rsidR="00953A89" w:rsidRPr="00953A89" w:rsidTr="00942740">
        <w:tc>
          <w:tcPr>
            <w:tcW w:w="1668" w:type="dxa"/>
            <w:tcBorders>
              <w:top w:val="single" w:sz="12" w:space="0" w:color="000000"/>
              <w:bottom w:val="single" w:sz="12" w:space="0" w:color="000000"/>
            </w:tcBorders>
            <w:vAlign w:val="bottom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Genotype</w:t>
            </w:r>
          </w:p>
        </w:tc>
        <w:tc>
          <w:tcPr>
            <w:tcW w:w="1842" w:type="dxa"/>
            <w:tcBorders>
              <w:top w:val="single" w:sz="12" w:space="0" w:color="000000"/>
              <w:bottom w:val="single" w:sz="12" w:space="0" w:color="000000"/>
            </w:tcBorders>
            <w:vAlign w:val="bottom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Transgenes</w:t>
            </w:r>
          </w:p>
        </w:tc>
        <w:tc>
          <w:tcPr>
            <w:tcW w:w="1322" w:type="dxa"/>
            <w:tcBorders>
              <w:top w:val="single" w:sz="12" w:space="0" w:color="000000"/>
              <w:bottom w:val="single" w:sz="12" w:space="0" w:color="000000"/>
            </w:tcBorders>
            <w:vAlign w:val="bottom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No. of regenerated shoots</w:t>
            </w:r>
          </w:p>
        </w:tc>
        <w:tc>
          <w:tcPr>
            <w:tcW w:w="1230" w:type="dxa"/>
            <w:tcBorders>
              <w:top w:val="single" w:sz="12" w:space="0" w:color="000000"/>
              <w:bottom w:val="single" w:sz="12" w:space="0" w:color="000000"/>
            </w:tcBorders>
            <w:vAlign w:val="bottom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No of lines tested with PCR</w:t>
            </w:r>
          </w:p>
        </w:tc>
        <w:tc>
          <w:tcPr>
            <w:tcW w:w="1177" w:type="dxa"/>
            <w:tcBorders>
              <w:top w:val="single" w:sz="12" w:space="0" w:color="000000"/>
              <w:bottom w:val="single" w:sz="12" w:space="0" w:color="000000"/>
            </w:tcBorders>
            <w:vAlign w:val="bottom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Positive for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  <w:lang w:val="en-GB"/>
              </w:rPr>
              <w:t>nptII</w:t>
            </w:r>
            <w:proofErr w:type="spellEnd"/>
          </w:p>
        </w:tc>
        <w:tc>
          <w:tcPr>
            <w:tcW w:w="1233" w:type="dxa"/>
            <w:tcBorders>
              <w:top w:val="single" w:sz="12" w:space="0" w:color="000000"/>
              <w:bottom w:val="single" w:sz="12" w:space="0" w:color="000000"/>
            </w:tcBorders>
            <w:vAlign w:val="bottom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Positive for gene of interest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  <w:vAlign w:val="bottom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No of lines 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for further studies</w:t>
            </w:r>
          </w:p>
        </w:tc>
      </w:tr>
      <w:tr w:rsidR="00953A89" w:rsidRPr="00C755CA" w:rsidTr="00942740">
        <w:tc>
          <w:tcPr>
            <w:tcW w:w="1668" w:type="dxa"/>
            <w:tcBorders>
              <w:top w:val="single" w:sz="12" w:space="0" w:color="000000"/>
            </w:tcBorders>
            <w:vAlign w:val="center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  <w:tc>
          <w:tcPr>
            <w:tcW w:w="1842" w:type="dxa"/>
            <w:tcBorders>
              <w:top w:val="single" w:sz="12" w:space="0" w:color="000000"/>
            </w:tcBorders>
          </w:tcPr>
          <w:p w:rsidR="00953A89" w:rsidRPr="00D73CC9" w:rsidRDefault="00953A89" w:rsidP="00942740">
            <w:pPr>
              <w:jc w:val="both"/>
              <w:rPr>
                <w:rFonts w:asciiTheme="minorHAnsi" w:hAnsiTheme="minorHAnsi"/>
                <w:i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i/>
                <w:sz w:val="22"/>
                <w:szCs w:val="22"/>
                <w:lang w:val="en-GB"/>
              </w:rPr>
              <w:t>Ace-AMP1</w:t>
            </w:r>
          </w:p>
        </w:tc>
        <w:tc>
          <w:tcPr>
            <w:tcW w:w="1322" w:type="dxa"/>
            <w:tcBorders>
              <w:top w:val="single" w:sz="12" w:space="0" w:color="000000"/>
            </w:tcBorders>
          </w:tcPr>
          <w:p w:rsidR="00953A89" w:rsidRPr="00D73CC9" w:rsidRDefault="00953A89" w:rsidP="00942740">
            <w:pPr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134</w:t>
            </w:r>
          </w:p>
        </w:tc>
        <w:tc>
          <w:tcPr>
            <w:tcW w:w="1230" w:type="dxa"/>
            <w:tcBorders>
              <w:top w:val="single" w:sz="12" w:space="0" w:color="000000"/>
            </w:tcBorders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17</w:t>
            </w:r>
          </w:p>
        </w:tc>
        <w:tc>
          <w:tcPr>
            <w:tcW w:w="1177" w:type="dxa"/>
            <w:tcBorders>
              <w:top w:val="single" w:sz="12" w:space="0" w:color="000000"/>
            </w:tcBorders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9</w:t>
            </w:r>
          </w:p>
        </w:tc>
        <w:tc>
          <w:tcPr>
            <w:tcW w:w="1233" w:type="dxa"/>
            <w:tcBorders>
              <w:top w:val="single" w:sz="12" w:space="0" w:color="000000"/>
            </w:tcBorders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13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3</w:t>
            </w:r>
          </w:p>
        </w:tc>
      </w:tr>
      <w:tr w:rsidR="00953A89" w:rsidRPr="00C755CA" w:rsidTr="00942740">
        <w:tc>
          <w:tcPr>
            <w:tcW w:w="1668" w:type="dxa"/>
            <w:vAlign w:val="center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‘Victoria Fanny’</w:t>
            </w:r>
          </w:p>
        </w:tc>
        <w:tc>
          <w:tcPr>
            <w:tcW w:w="1842" w:type="dxa"/>
          </w:tcPr>
          <w:p w:rsidR="00953A89" w:rsidRPr="00D73CC9" w:rsidRDefault="00953A89" w:rsidP="00942740">
            <w:pPr>
              <w:jc w:val="both"/>
              <w:rPr>
                <w:rFonts w:asciiTheme="minorHAnsi" w:hAnsiTheme="minorHAnsi"/>
                <w:i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i/>
                <w:sz w:val="22"/>
                <w:szCs w:val="22"/>
                <w:lang w:val="en-GB"/>
              </w:rPr>
              <w:t>VvWRKY1</w:t>
            </w:r>
          </w:p>
        </w:tc>
        <w:tc>
          <w:tcPr>
            <w:tcW w:w="1322" w:type="dxa"/>
          </w:tcPr>
          <w:p w:rsidR="00953A89" w:rsidRPr="00D73CC9" w:rsidRDefault="00953A89" w:rsidP="00942740">
            <w:pPr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140</w:t>
            </w:r>
          </w:p>
        </w:tc>
        <w:tc>
          <w:tcPr>
            <w:tcW w:w="1230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25</w:t>
            </w:r>
          </w:p>
        </w:tc>
        <w:tc>
          <w:tcPr>
            <w:tcW w:w="1177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20</w:t>
            </w:r>
          </w:p>
        </w:tc>
        <w:tc>
          <w:tcPr>
            <w:tcW w:w="1233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8</w:t>
            </w:r>
          </w:p>
        </w:tc>
        <w:tc>
          <w:tcPr>
            <w:tcW w:w="1275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8</w:t>
            </w:r>
          </w:p>
        </w:tc>
      </w:tr>
      <w:tr w:rsidR="00953A89" w:rsidRPr="00C755CA" w:rsidTr="00942740">
        <w:trPr>
          <w:trHeight w:val="172"/>
        </w:trPr>
        <w:tc>
          <w:tcPr>
            <w:tcW w:w="1668" w:type="dxa"/>
            <w:vAlign w:val="center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  <w:tc>
          <w:tcPr>
            <w:tcW w:w="1842" w:type="dxa"/>
          </w:tcPr>
          <w:p w:rsidR="00953A89" w:rsidRPr="00D73CC9" w:rsidRDefault="00953A89" w:rsidP="00942740">
            <w:pPr>
              <w:jc w:val="both"/>
              <w:rPr>
                <w:rFonts w:asciiTheme="minorHAnsi" w:hAnsiTheme="minorHAnsi"/>
                <w:i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Wild type</w:t>
            </w:r>
          </w:p>
        </w:tc>
        <w:tc>
          <w:tcPr>
            <w:tcW w:w="1322" w:type="dxa"/>
          </w:tcPr>
          <w:p w:rsidR="00953A89" w:rsidRPr="00D73CC9" w:rsidRDefault="00953A89" w:rsidP="00942740">
            <w:pPr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8</w:t>
            </w:r>
          </w:p>
        </w:tc>
        <w:tc>
          <w:tcPr>
            <w:tcW w:w="1230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-</w:t>
            </w:r>
          </w:p>
        </w:tc>
        <w:tc>
          <w:tcPr>
            <w:tcW w:w="1177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  <w:tc>
          <w:tcPr>
            <w:tcW w:w="1233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vertAlign w:val="superscript"/>
                <w:lang w:val="en-GB"/>
              </w:rPr>
            </w:pPr>
          </w:p>
        </w:tc>
        <w:tc>
          <w:tcPr>
            <w:tcW w:w="1275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</w:tr>
      <w:tr w:rsidR="00953A89" w:rsidRPr="00C755CA" w:rsidTr="00942740"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953A89" w:rsidRPr="00D73CC9" w:rsidRDefault="00953A89" w:rsidP="00942740">
            <w:pPr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i/>
                <w:sz w:val="22"/>
                <w:szCs w:val="22"/>
                <w:lang w:val="en-GB"/>
              </w:rPr>
              <w:t>Ace-AMP1</w:t>
            </w:r>
          </w:p>
        </w:tc>
        <w:tc>
          <w:tcPr>
            <w:tcW w:w="1322" w:type="dxa"/>
            <w:tcBorders>
              <w:top w:val="single" w:sz="4" w:space="0" w:color="auto"/>
            </w:tcBorders>
          </w:tcPr>
          <w:p w:rsidR="00953A89" w:rsidRPr="00D73CC9" w:rsidRDefault="00953A89" w:rsidP="00942740">
            <w:pPr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115</w:t>
            </w:r>
          </w:p>
        </w:tc>
        <w:tc>
          <w:tcPr>
            <w:tcW w:w="1230" w:type="dxa"/>
            <w:tcBorders>
              <w:top w:val="single" w:sz="4" w:space="0" w:color="auto"/>
            </w:tcBorders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18</w:t>
            </w:r>
          </w:p>
        </w:tc>
        <w:tc>
          <w:tcPr>
            <w:tcW w:w="1177" w:type="dxa"/>
            <w:tcBorders>
              <w:top w:val="single" w:sz="4" w:space="0" w:color="auto"/>
            </w:tcBorders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8</w:t>
            </w:r>
          </w:p>
        </w:tc>
        <w:tc>
          <w:tcPr>
            <w:tcW w:w="1233" w:type="dxa"/>
            <w:tcBorders>
              <w:top w:val="single" w:sz="4" w:space="0" w:color="auto"/>
            </w:tcBorders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8</w:t>
            </w:r>
          </w:p>
        </w:tc>
      </w:tr>
      <w:tr w:rsidR="00953A89" w:rsidRPr="00C755CA" w:rsidTr="00942740">
        <w:tc>
          <w:tcPr>
            <w:tcW w:w="1668" w:type="dxa"/>
            <w:vAlign w:val="center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X1.105</w:t>
            </w:r>
          </w:p>
        </w:tc>
        <w:tc>
          <w:tcPr>
            <w:tcW w:w="1842" w:type="dxa"/>
          </w:tcPr>
          <w:p w:rsidR="00953A89" w:rsidRPr="00D73CC9" w:rsidRDefault="00953A89" w:rsidP="00942740">
            <w:pPr>
              <w:jc w:val="both"/>
              <w:rPr>
                <w:rFonts w:asciiTheme="minorHAnsi" w:hAnsiTheme="minorHAnsi"/>
                <w:i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i/>
                <w:sz w:val="22"/>
                <w:szCs w:val="22"/>
                <w:lang w:val="en-GB"/>
              </w:rPr>
              <w:t>VvWRKY1</w:t>
            </w:r>
          </w:p>
        </w:tc>
        <w:tc>
          <w:tcPr>
            <w:tcW w:w="1322" w:type="dxa"/>
          </w:tcPr>
          <w:p w:rsidR="00953A89" w:rsidRPr="00D73CC9" w:rsidRDefault="00953A89" w:rsidP="00942740">
            <w:pPr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61</w:t>
            </w:r>
          </w:p>
        </w:tc>
        <w:tc>
          <w:tcPr>
            <w:tcW w:w="1230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27</w:t>
            </w:r>
          </w:p>
        </w:tc>
        <w:tc>
          <w:tcPr>
            <w:tcW w:w="1177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18</w:t>
            </w:r>
          </w:p>
        </w:tc>
        <w:tc>
          <w:tcPr>
            <w:tcW w:w="1233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1</w:t>
            </w:r>
          </w:p>
        </w:tc>
        <w:tc>
          <w:tcPr>
            <w:tcW w:w="1275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1</w:t>
            </w:r>
          </w:p>
        </w:tc>
      </w:tr>
      <w:tr w:rsidR="00953A89" w:rsidRPr="00C755CA" w:rsidTr="00942740">
        <w:tc>
          <w:tcPr>
            <w:tcW w:w="1668" w:type="dxa"/>
          </w:tcPr>
          <w:p w:rsidR="00953A89" w:rsidRPr="00D73CC9" w:rsidRDefault="00953A89" w:rsidP="00942740">
            <w:pPr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  <w:tc>
          <w:tcPr>
            <w:tcW w:w="1842" w:type="dxa"/>
          </w:tcPr>
          <w:p w:rsidR="00953A89" w:rsidRPr="00D73CC9" w:rsidRDefault="00953A89" w:rsidP="00942740">
            <w:pPr>
              <w:jc w:val="both"/>
              <w:rPr>
                <w:rFonts w:asciiTheme="minorHAnsi" w:hAnsiTheme="minorHAnsi"/>
                <w:i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Wild type</w:t>
            </w:r>
          </w:p>
        </w:tc>
        <w:tc>
          <w:tcPr>
            <w:tcW w:w="1322" w:type="dxa"/>
          </w:tcPr>
          <w:p w:rsidR="00953A89" w:rsidRPr="00D73CC9" w:rsidRDefault="00953A89" w:rsidP="00942740">
            <w:pPr>
              <w:jc w:val="both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73CC9">
              <w:rPr>
                <w:rFonts w:asciiTheme="minorHAnsi" w:hAnsiTheme="minorHAnsi"/>
                <w:sz w:val="22"/>
                <w:szCs w:val="22"/>
                <w:lang w:val="en-GB"/>
              </w:rPr>
              <w:t>11</w:t>
            </w:r>
          </w:p>
        </w:tc>
        <w:tc>
          <w:tcPr>
            <w:tcW w:w="1230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-</w:t>
            </w:r>
          </w:p>
        </w:tc>
        <w:tc>
          <w:tcPr>
            <w:tcW w:w="1177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  <w:tc>
          <w:tcPr>
            <w:tcW w:w="1233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  <w:tc>
          <w:tcPr>
            <w:tcW w:w="1275" w:type="dxa"/>
          </w:tcPr>
          <w:p w:rsidR="00953A89" w:rsidRPr="00D73CC9" w:rsidRDefault="00953A89" w:rsidP="0094274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</w:tr>
    </w:tbl>
    <w:p w:rsidR="00953A89" w:rsidRPr="00AA79CC" w:rsidRDefault="00953A89" w:rsidP="00953A89">
      <w:pPr>
        <w:spacing w:line="480" w:lineRule="auto"/>
        <w:rPr>
          <w:lang w:val="en-US"/>
        </w:rPr>
      </w:pPr>
    </w:p>
    <w:p w:rsidR="00953A89" w:rsidRDefault="00953A89">
      <w:pPr>
        <w:rPr>
          <w:lang w:val="en-GB"/>
        </w:rPr>
      </w:pPr>
      <w:r>
        <w:rPr>
          <w:lang w:val="en-GB"/>
        </w:rPr>
        <w:br w:type="page"/>
      </w:r>
    </w:p>
    <w:p w:rsidR="00953A89" w:rsidRPr="00160FA9" w:rsidRDefault="00953A89" w:rsidP="00953A89">
      <w:pPr>
        <w:pStyle w:val="Billedtekst"/>
        <w:rPr>
          <w:b w:val="0"/>
          <w:sz w:val="22"/>
          <w:szCs w:val="22"/>
          <w:lang w:val="en-US"/>
        </w:rPr>
      </w:pPr>
      <w:r w:rsidRPr="00160FA9">
        <w:rPr>
          <w:sz w:val="22"/>
          <w:szCs w:val="22"/>
          <w:lang w:val="en-US"/>
        </w:rPr>
        <w:lastRenderedPageBreak/>
        <w:t>Table 2</w:t>
      </w:r>
      <w:r>
        <w:rPr>
          <w:b w:val="0"/>
          <w:sz w:val="22"/>
          <w:szCs w:val="22"/>
          <w:lang w:val="en-US"/>
        </w:rPr>
        <w:t xml:space="preserve"> </w:t>
      </w:r>
      <w:r w:rsidRPr="00160FA9">
        <w:rPr>
          <w:b w:val="0"/>
          <w:sz w:val="22"/>
          <w:szCs w:val="22"/>
          <w:lang w:val="en-US"/>
        </w:rPr>
        <w:t>Effect of transformation with different resistance genes on the percentage of uninfected leaves and the area of infection based on all leaves or only infected leaves</w:t>
      </w:r>
      <w:r>
        <w:rPr>
          <w:b w:val="0"/>
          <w:sz w:val="22"/>
          <w:szCs w:val="22"/>
          <w:lang w:val="en-US"/>
        </w:rPr>
        <w:t>.</w:t>
      </w:r>
    </w:p>
    <w:p w:rsidR="00953A89" w:rsidRPr="006F35D2" w:rsidRDefault="00953A89" w:rsidP="00953A89">
      <w:pPr>
        <w:rPr>
          <w:lang w:val="en-US"/>
        </w:rPr>
      </w:pPr>
    </w:p>
    <w:tbl>
      <w:tblPr>
        <w:tblStyle w:val="Tabel-Klassisk1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733"/>
        <w:gridCol w:w="602"/>
        <w:gridCol w:w="270"/>
        <w:gridCol w:w="1492"/>
        <w:gridCol w:w="2286"/>
        <w:gridCol w:w="2286"/>
      </w:tblGrid>
      <w:tr w:rsidR="00953A89" w:rsidRPr="00313D8F" w:rsidTr="0094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1629D">
              <w:rPr>
                <w:rFonts w:asciiTheme="minorHAnsi" w:hAnsiTheme="minorHAnsi" w:cstheme="minorHAnsi"/>
                <w:i w:val="0"/>
                <w:sz w:val="22"/>
                <w:szCs w:val="22"/>
                <w:lang w:val="en-US"/>
              </w:rPr>
              <w:t xml:space="preserve">S. </w:t>
            </w:r>
            <w:proofErr w:type="spellStart"/>
            <w:r w:rsidRPr="0041629D">
              <w:rPr>
                <w:rFonts w:asciiTheme="minorHAnsi" w:hAnsiTheme="minorHAnsi" w:cstheme="minorHAnsi"/>
                <w:i w:val="0"/>
                <w:sz w:val="22"/>
                <w:szCs w:val="22"/>
                <w:lang w:val="en-US"/>
              </w:rPr>
              <w:t>novi</w:t>
            </w:r>
            <w:proofErr w:type="spellEnd"/>
            <w:r w:rsidRPr="0041629D">
              <w:rPr>
                <w:rFonts w:asciiTheme="minorHAnsi" w:hAnsiTheme="minorHAnsi" w:cstheme="minorHAnsi"/>
                <w:i w:val="0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41629D">
              <w:rPr>
                <w:rFonts w:asciiTheme="minorHAnsi" w:hAnsiTheme="minorHAnsi" w:cstheme="minorHAnsi"/>
                <w:i w:val="0"/>
                <w:sz w:val="22"/>
                <w:szCs w:val="22"/>
                <w:lang w:val="en-US"/>
              </w:rPr>
              <w:t>belgii</w:t>
            </w:r>
            <w:proofErr w:type="spellEnd"/>
            <w:r w:rsidRPr="0041629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genotype</w:t>
            </w:r>
          </w:p>
        </w:tc>
        <w:tc>
          <w:tcPr>
            <w:tcW w:w="1733" w:type="dxa"/>
            <w:tcBorders>
              <w:left w:val="nil"/>
            </w:tcBorders>
          </w:tcPr>
          <w:p w:rsidR="00953A89" w:rsidRPr="0041629D" w:rsidRDefault="00953A89" w:rsidP="0094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Transgene</w:t>
            </w: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Line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Infected </w:t>
            </w:r>
            <w:r w:rsidRPr="0041629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leaves (%)</w:t>
            </w:r>
          </w:p>
        </w:tc>
        <w:tc>
          <w:tcPr>
            <w:tcW w:w="2286" w:type="dxa"/>
          </w:tcPr>
          <w:p w:rsidR="00953A89" w:rsidRDefault="00953A89" w:rsidP="0094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Infection level </w:t>
            </w:r>
          </w:p>
          <w:p w:rsidR="00953A89" w:rsidRPr="00BB5C83" w:rsidRDefault="00953A89" w:rsidP="0094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( all leaves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GB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)</w:t>
            </w:r>
          </w:p>
        </w:tc>
        <w:tc>
          <w:tcPr>
            <w:tcW w:w="2286" w:type="dxa"/>
          </w:tcPr>
          <w:p w:rsidR="00953A89" w:rsidRDefault="00953A89" w:rsidP="0094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Infection level</w:t>
            </w:r>
          </w:p>
          <w:p w:rsidR="00953A89" w:rsidRPr="00324830" w:rsidRDefault="00953A89" w:rsidP="00942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</w:t>
            </w: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infected leaves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)</w:t>
            </w:r>
          </w:p>
        </w:tc>
      </w:tr>
      <w:tr w:rsidR="00953A89" w:rsidRPr="00DC0874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 w:val="restart"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‘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Victoria </w:t>
            </w:r>
            <w:r w:rsidRPr="0041629D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Fanny’</w:t>
            </w:r>
          </w:p>
        </w:tc>
        <w:tc>
          <w:tcPr>
            <w:tcW w:w="1733" w:type="dxa"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Wild type</w:t>
            </w: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V. </w:t>
            </w:r>
            <w:r w:rsidRPr="0041629D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Fanny</w:t>
            </w:r>
          </w:p>
        </w:tc>
        <w:tc>
          <w:tcPr>
            <w:tcW w:w="1492" w:type="dxa"/>
          </w:tcPr>
          <w:p w:rsidR="00953A89" w:rsidRPr="00D32847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97.2a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  <w:lang w:val="en-GB"/>
              </w:rPr>
              <w:t>2</w:t>
            </w:r>
          </w:p>
        </w:tc>
        <w:tc>
          <w:tcPr>
            <w:tcW w:w="2286" w:type="dxa"/>
          </w:tcPr>
          <w:p w:rsidR="00953A89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26.2a</w:t>
            </w:r>
          </w:p>
        </w:tc>
        <w:tc>
          <w:tcPr>
            <w:tcW w:w="2286" w:type="dxa"/>
          </w:tcPr>
          <w:p w:rsidR="00953A89" w:rsidRPr="000B5043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27.0a</w:t>
            </w:r>
          </w:p>
        </w:tc>
      </w:tr>
      <w:tr w:rsidR="00953A89" w:rsidRPr="00DC0874" w:rsidTr="00942740">
        <w:trPr>
          <w:gridAfter w:val="4"/>
          <w:wAfter w:w="6334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2335" w:type="dxa"/>
            <w:gridSpan w:val="2"/>
            <w:tcBorders>
              <w:right w:val="nil"/>
            </w:tcBorders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953A89" w:rsidRPr="00DC0874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 w:val="restart"/>
            <w:tcBorders>
              <w:left w:val="nil"/>
            </w:tcBorders>
          </w:tcPr>
          <w:p w:rsidR="00953A89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  <w:t>VvWRKY1</w:t>
            </w:r>
          </w:p>
          <w:p w:rsidR="00953A89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</w:pPr>
          </w:p>
          <w:p w:rsidR="00953A89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</w:pPr>
          </w:p>
          <w:p w:rsidR="00953A89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</w:pPr>
          </w:p>
          <w:p w:rsidR="00953A89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</w:pPr>
          </w:p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  <w:t>Ace-AMP1</w:t>
            </w: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FV1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100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15.3*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15.3*</w:t>
            </w:r>
          </w:p>
        </w:tc>
      </w:tr>
      <w:tr w:rsidR="00953A89" w:rsidRPr="00DC0874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FV2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95.4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20.6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21.6</w:t>
            </w:r>
          </w:p>
        </w:tc>
      </w:tr>
      <w:tr w:rsidR="00953A89" w:rsidRPr="00DC0874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FV3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94.2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19.5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20.7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FV4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95.8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19.4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20.2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FV5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93.1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25.1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27.0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FV6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92.8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28.4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30.6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FV7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91.4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21.2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23.2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FV8 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92.6</w:t>
            </w:r>
          </w:p>
        </w:tc>
        <w:tc>
          <w:tcPr>
            <w:tcW w:w="2286" w:type="dxa"/>
          </w:tcPr>
          <w:p w:rsidR="00953A89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20.6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22.5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FA1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98.6</w:t>
            </w:r>
          </w:p>
        </w:tc>
        <w:tc>
          <w:tcPr>
            <w:tcW w:w="2286" w:type="dxa"/>
          </w:tcPr>
          <w:p w:rsidR="00953A89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23.2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23.5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FA2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100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25.3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25.3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FA4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95.4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25.6</w:t>
            </w:r>
          </w:p>
        </w:tc>
        <w:tc>
          <w:tcPr>
            <w:tcW w:w="2286" w:type="dxa"/>
          </w:tcPr>
          <w:p w:rsidR="00953A89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26.8</w:t>
            </w:r>
          </w:p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 w:val="restart"/>
            <w:tcBorders>
              <w:right w:val="nil"/>
            </w:tcBorders>
          </w:tcPr>
          <w:p w:rsidR="00953A89" w:rsidRDefault="00953A89" w:rsidP="00942740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X1.105</w:t>
            </w:r>
          </w:p>
          <w:p w:rsidR="00953A89" w:rsidRPr="0041629D" w:rsidRDefault="00953A89" w:rsidP="00942740">
            <w:pP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tcBorders>
              <w:left w:val="nil"/>
            </w:tcBorders>
            <w:vAlign w:val="bottom"/>
          </w:tcPr>
          <w:p w:rsidR="00953A89" w:rsidRPr="005D4CDF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Wild type</w:t>
            </w:r>
          </w:p>
        </w:tc>
        <w:tc>
          <w:tcPr>
            <w:tcW w:w="872" w:type="dxa"/>
            <w:gridSpan w:val="2"/>
            <w:vAlign w:val="bottom"/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X1.105</w:t>
            </w:r>
          </w:p>
        </w:tc>
        <w:tc>
          <w:tcPr>
            <w:tcW w:w="1492" w:type="dxa"/>
            <w:vAlign w:val="bottom"/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80.9b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11.8b</w:t>
            </w:r>
          </w:p>
        </w:tc>
        <w:tc>
          <w:tcPr>
            <w:tcW w:w="2286" w:type="dxa"/>
            <w:vAlign w:val="bottom"/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14.5b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tcBorders>
              <w:left w:val="nil"/>
            </w:tcBorders>
          </w:tcPr>
          <w:p w:rsidR="00953A89" w:rsidRPr="00DC0874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 w:rsidRPr="00DC0874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  <w:t>VvWRKY1</w:t>
            </w: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XV1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62.5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8.8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14.1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 w:val="restart"/>
            <w:tcBorders>
              <w:left w:val="nil"/>
            </w:tcBorders>
          </w:tcPr>
          <w:p w:rsidR="00953A89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</w:pPr>
          </w:p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GB"/>
              </w:rPr>
              <w:t>Ace-AMP1</w:t>
            </w:r>
          </w:p>
        </w:tc>
        <w:tc>
          <w:tcPr>
            <w:tcW w:w="872" w:type="dxa"/>
            <w:gridSpan w:val="2"/>
          </w:tcPr>
          <w:p w:rsidR="00953A89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XA2</w:t>
            </w:r>
          </w:p>
        </w:tc>
        <w:tc>
          <w:tcPr>
            <w:tcW w:w="1492" w:type="dxa"/>
          </w:tcPr>
          <w:p w:rsidR="00953A89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60.3</w:t>
            </w:r>
          </w:p>
        </w:tc>
        <w:tc>
          <w:tcPr>
            <w:tcW w:w="2286" w:type="dxa"/>
          </w:tcPr>
          <w:p w:rsidR="00953A89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5.6*</w:t>
            </w:r>
          </w:p>
        </w:tc>
        <w:tc>
          <w:tcPr>
            <w:tcW w:w="2286" w:type="dxa"/>
          </w:tcPr>
          <w:p w:rsidR="00953A89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 9.4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XA3a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58.6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6.5*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11.2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XA3b</w:t>
            </w:r>
          </w:p>
        </w:tc>
        <w:tc>
          <w:tcPr>
            <w:tcW w:w="1492" w:type="dxa"/>
          </w:tcPr>
          <w:p w:rsidR="00953A89" w:rsidRPr="00D32847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55.7*</w:t>
            </w:r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GB"/>
              </w:rPr>
              <w:t>3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6.7*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12.1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XA3c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61.1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9.7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15.9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XA4b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66.7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7.8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15.6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XA6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50.0*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8.5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13.9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XA7a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65.3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8.9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13.6</w:t>
            </w:r>
          </w:p>
        </w:tc>
      </w:tr>
      <w:tr w:rsidR="00953A89" w:rsidRPr="0041629D" w:rsidTr="0094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Merge/>
            <w:tcBorders>
              <w:right w:val="nil"/>
            </w:tcBorders>
          </w:tcPr>
          <w:p w:rsidR="00953A89" w:rsidRPr="0041629D" w:rsidRDefault="00953A89" w:rsidP="0094274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733" w:type="dxa"/>
            <w:vMerge/>
            <w:tcBorders>
              <w:left w:val="nil"/>
            </w:tcBorders>
          </w:tcPr>
          <w:p w:rsidR="00953A89" w:rsidRPr="0041629D" w:rsidRDefault="00953A89" w:rsidP="0094274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</w:pPr>
          </w:p>
        </w:tc>
        <w:tc>
          <w:tcPr>
            <w:tcW w:w="872" w:type="dxa"/>
            <w:gridSpan w:val="2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1629D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XA7b</w:t>
            </w:r>
          </w:p>
        </w:tc>
        <w:tc>
          <w:tcPr>
            <w:tcW w:w="1492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50.8*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6.6*</w:t>
            </w:r>
          </w:p>
        </w:tc>
        <w:tc>
          <w:tcPr>
            <w:tcW w:w="2286" w:type="dxa"/>
          </w:tcPr>
          <w:p w:rsidR="00953A89" w:rsidRPr="0041629D" w:rsidRDefault="00953A89" w:rsidP="00942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13.0</w:t>
            </w:r>
          </w:p>
        </w:tc>
      </w:tr>
    </w:tbl>
    <w:p w:rsidR="00953A89" w:rsidRDefault="00953A89" w:rsidP="00953A89">
      <w:pPr>
        <w:rPr>
          <w:rFonts w:asciiTheme="minorHAnsi" w:hAnsiTheme="minorHAnsi"/>
          <w:b/>
          <w:bCs/>
          <w:sz w:val="18"/>
          <w:szCs w:val="18"/>
          <w:lang w:val="en-US"/>
        </w:rPr>
      </w:pPr>
      <w:r>
        <w:rPr>
          <w:rFonts w:asciiTheme="minorHAnsi" w:hAnsiTheme="minorHAnsi"/>
          <w:b/>
          <w:bCs/>
          <w:sz w:val="18"/>
          <w:szCs w:val="18"/>
          <w:vertAlign w:val="superscript"/>
          <w:lang w:val="en-US"/>
        </w:rPr>
        <w:t>1</w:t>
      </w:r>
      <w:r w:rsidRPr="00BE5A48">
        <w:rPr>
          <w:rFonts w:asciiTheme="minorHAnsi" w:hAnsiTheme="minorHAnsi"/>
          <w:b/>
          <w:bCs/>
          <w:sz w:val="18"/>
          <w:szCs w:val="18"/>
          <w:lang w:val="en-US"/>
        </w:rPr>
        <w:t xml:space="preserve"> </w:t>
      </w:r>
      <w:proofErr w:type="gramStart"/>
      <w:r w:rsidRPr="00BC3D93">
        <w:rPr>
          <w:rFonts w:asciiTheme="minorHAnsi" w:hAnsiTheme="minorHAnsi"/>
          <w:b/>
          <w:bCs/>
          <w:sz w:val="18"/>
          <w:szCs w:val="18"/>
          <w:lang w:val="en-US"/>
        </w:rPr>
        <w:t>Means</w:t>
      </w:r>
      <w:proofErr w:type="gramEnd"/>
      <w:r w:rsidRPr="00BC3D93">
        <w:rPr>
          <w:rFonts w:asciiTheme="minorHAnsi" w:hAnsiTheme="minorHAnsi"/>
          <w:b/>
          <w:bCs/>
          <w:sz w:val="18"/>
          <w:szCs w:val="18"/>
          <w:lang w:val="en-US"/>
        </w:rPr>
        <w:t xml:space="preserve"> are ratings from image analysis of disease development on </w:t>
      </w:r>
      <w:r>
        <w:rPr>
          <w:rFonts w:asciiTheme="minorHAnsi" w:hAnsiTheme="minorHAnsi"/>
          <w:b/>
          <w:bCs/>
          <w:sz w:val="18"/>
          <w:szCs w:val="18"/>
          <w:lang w:val="en-US"/>
        </w:rPr>
        <w:t>4</w:t>
      </w:r>
      <w:r w:rsidRPr="00BC3D93">
        <w:rPr>
          <w:rFonts w:asciiTheme="minorHAnsi" w:hAnsiTheme="minorHAnsi"/>
          <w:b/>
          <w:bCs/>
          <w:sz w:val="18"/>
          <w:szCs w:val="18"/>
          <w:lang w:val="en-US"/>
        </w:rPr>
        <w:t xml:space="preserve"> leaves per plant, 6 plants per repetition and 3 repetitions.</w:t>
      </w:r>
    </w:p>
    <w:p w:rsidR="00953A89" w:rsidRDefault="00953A89" w:rsidP="00953A89">
      <w:pPr>
        <w:rPr>
          <w:rFonts w:asciiTheme="minorHAnsi" w:hAnsiTheme="minorHAnsi"/>
          <w:b/>
          <w:bCs/>
          <w:sz w:val="18"/>
          <w:szCs w:val="18"/>
          <w:lang w:val="en-US"/>
        </w:rPr>
      </w:pPr>
      <w:r>
        <w:rPr>
          <w:rFonts w:asciiTheme="minorHAnsi" w:hAnsiTheme="minorHAnsi"/>
          <w:b/>
          <w:bCs/>
          <w:sz w:val="18"/>
          <w:szCs w:val="18"/>
          <w:vertAlign w:val="superscript"/>
          <w:lang w:val="en-US"/>
        </w:rPr>
        <w:t>2</w:t>
      </w:r>
      <w:r w:rsidRPr="00BE5A48">
        <w:rPr>
          <w:rFonts w:asciiTheme="minorHAnsi" w:hAnsiTheme="minorHAnsi"/>
          <w:b/>
          <w:bCs/>
          <w:sz w:val="18"/>
          <w:szCs w:val="18"/>
          <w:lang w:val="en-US"/>
        </w:rPr>
        <w:t xml:space="preserve"> </w:t>
      </w:r>
      <w:r>
        <w:rPr>
          <w:rFonts w:asciiTheme="minorHAnsi" w:hAnsiTheme="minorHAnsi"/>
          <w:b/>
          <w:bCs/>
          <w:sz w:val="18"/>
          <w:szCs w:val="18"/>
          <w:lang w:val="en-US"/>
        </w:rPr>
        <w:t xml:space="preserve">Different letters indicate significant differences between wild types (P &lt; 0.05) according to </w:t>
      </w:r>
      <w:proofErr w:type="spellStart"/>
      <w:r>
        <w:rPr>
          <w:rFonts w:asciiTheme="minorHAnsi" w:hAnsiTheme="minorHAnsi"/>
          <w:b/>
          <w:bCs/>
          <w:sz w:val="18"/>
          <w:szCs w:val="18"/>
          <w:lang w:val="en-US"/>
        </w:rPr>
        <w:t>Dunnetts</w:t>
      </w:r>
      <w:proofErr w:type="spellEnd"/>
      <w:r>
        <w:rPr>
          <w:rFonts w:asciiTheme="minorHAnsi" w:hAnsiTheme="minorHAnsi"/>
          <w:b/>
          <w:bCs/>
          <w:sz w:val="18"/>
          <w:szCs w:val="18"/>
          <w:lang w:val="en-US"/>
        </w:rPr>
        <w:t xml:space="preserve"> test.</w:t>
      </w:r>
    </w:p>
    <w:p w:rsidR="00953A89" w:rsidRDefault="00953A89" w:rsidP="00953A89">
      <w:pPr>
        <w:rPr>
          <w:rFonts w:asciiTheme="minorHAnsi" w:hAnsiTheme="minorHAnsi"/>
          <w:b/>
          <w:bCs/>
          <w:sz w:val="18"/>
          <w:szCs w:val="18"/>
          <w:lang w:val="en-US"/>
        </w:rPr>
      </w:pPr>
      <w:r w:rsidRPr="001F2829">
        <w:rPr>
          <w:rFonts w:asciiTheme="minorHAnsi" w:hAnsiTheme="minorHAnsi"/>
          <w:b/>
          <w:bCs/>
          <w:sz w:val="18"/>
          <w:szCs w:val="18"/>
          <w:vertAlign w:val="superscript"/>
          <w:lang w:val="en-US"/>
        </w:rPr>
        <w:t>3</w:t>
      </w:r>
      <w:r w:rsidRPr="001F2829">
        <w:rPr>
          <w:rFonts w:asciiTheme="minorHAnsi" w:hAnsiTheme="minorHAnsi"/>
          <w:b/>
          <w:bCs/>
          <w:sz w:val="18"/>
          <w:szCs w:val="18"/>
          <w:lang w:val="en-US"/>
        </w:rPr>
        <w:t xml:space="preserve"> </w:t>
      </w:r>
      <w:r w:rsidRPr="00EE1673">
        <w:rPr>
          <w:rFonts w:asciiTheme="minorHAnsi" w:hAnsiTheme="minorHAnsi" w:cstheme="minorHAnsi"/>
          <w:b/>
          <w:sz w:val="18"/>
          <w:szCs w:val="18"/>
          <w:lang w:val="en-GB"/>
        </w:rPr>
        <w:t>Asterisks indicate</w:t>
      </w:r>
      <w:r>
        <w:rPr>
          <w:rFonts w:asciiTheme="minorHAnsi" w:hAnsiTheme="minorHAnsi" w:cstheme="minorHAnsi"/>
          <w:b/>
          <w:sz w:val="20"/>
          <w:szCs w:val="20"/>
          <w:lang w:val="en-GB"/>
        </w:rPr>
        <w:t xml:space="preserve"> </w:t>
      </w:r>
      <w:r>
        <w:rPr>
          <w:rFonts w:asciiTheme="minorHAnsi" w:hAnsiTheme="minorHAnsi"/>
          <w:b/>
          <w:bCs/>
          <w:sz w:val="18"/>
          <w:szCs w:val="18"/>
          <w:lang w:val="en-US"/>
        </w:rPr>
        <w:t xml:space="preserve">significant differences between wild type and transgenic lines within genotype and transgene (P &lt; 0.05) according to </w:t>
      </w:r>
      <w:proofErr w:type="spellStart"/>
      <w:r>
        <w:rPr>
          <w:rFonts w:asciiTheme="minorHAnsi" w:hAnsiTheme="minorHAnsi"/>
          <w:b/>
          <w:bCs/>
          <w:sz w:val="18"/>
          <w:szCs w:val="18"/>
          <w:lang w:val="en-US"/>
        </w:rPr>
        <w:t>Dunnetts</w:t>
      </w:r>
      <w:proofErr w:type="spellEnd"/>
      <w:r>
        <w:rPr>
          <w:rFonts w:asciiTheme="minorHAnsi" w:hAnsiTheme="minorHAnsi"/>
          <w:b/>
          <w:bCs/>
          <w:sz w:val="18"/>
          <w:szCs w:val="18"/>
          <w:lang w:val="en-US"/>
        </w:rPr>
        <w:t xml:space="preserve"> test</w:t>
      </w:r>
    </w:p>
    <w:p w:rsidR="00953A89" w:rsidRPr="00AA79CC" w:rsidRDefault="00953A89" w:rsidP="00953A89">
      <w:pPr>
        <w:spacing w:line="480" w:lineRule="auto"/>
        <w:rPr>
          <w:lang w:val="en-US"/>
        </w:rPr>
      </w:pPr>
    </w:p>
    <w:p w:rsidR="001D41C9" w:rsidRPr="00953A89" w:rsidRDefault="001D41C9" w:rsidP="00D51CD2">
      <w:pPr>
        <w:spacing w:line="480" w:lineRule="auto"/>
        <w:rPr>
          <w:lang w:val="en-US"/>
        </w:rPr>
      </w:pPr>
    </w:p>
    <w:sectPr w:rsidR="001D41C9" w:rsidRPr="00953A89" w:rsidSect="005555CC">
      <w:footerReference w:type="default" r:id="rId9"/>
      <w:pgSz w:w="11906" w:h="16838"/>
      <w:pgMar w:top="1701" w:right="1134" w:bottom="1701" w:left="1134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898" w:rsidRDefault="00A31898" w:rsidP="008A03B2">
      <w:r>
        <w:separator/>
      </w:r>
    </w:p>
  </w:endnote>
  <w:endnote w:type="continuationSeparator" w:id="0">
    <w:p w:rsidR="00A31898" w:rsidRDefault="00A31898" w:rsidP="008A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84407"/>
      <w:docPartObj>
        <w:docPartGallery w:val="Page Numbers (Bottom of Page)"/>
        <w:docPartUnique/>
      </w:docPartObj>
    </w:sdtPr>
    <w:sdtEndPr/>
    <w:sdtContent>
      <w:p w:rsidR="00A31898" w:rsidRDefault="00A31898">
        <w:pPr>
          <w:pStyle w:val="Sidefo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A89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31898" w:rsidRDefault="00A3189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898" w:rsidRDefault="00A31898" w:rsidP="008A03B2">
      <w:r>
        <w:separator/>
      </w:r>
    </w:p>
  </w:footnote>
  <w:footnote w:type="continuationSeparator" w:id="0">
    <w:p w:rsidR="00A31898" w:rsidRDefault="00A31898" w:rsidP="008A0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A154C"/>
    <w:multiLevelType w:val="hybridMultilevel"/>
    <w:tmpl w:val="B4FA4E22"/>
    <w:lvl w:ilvl="0" w:tplc="F2704B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REFMGR.InstantFormat" w:val="&lt;ENInstantFormat&gt;&lt;Enabled&gt;0&lt;/Enabled&gt;&lt;ScanUnformatted&gt;1&lt;/ScanUnformatted&gt;&lt;ScanChanges&gt;1&lt;/ScanChanges&gt;&lt;/ENInstantFormat&gt;"/>
    <w:docVar w:name="REFMGR.Layout" w:val="&lt;ENLayout&gt;&lt;Style&gt;Plant Cell, Tissue and Organ Cul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180&lt;/HangingIndent&gt;&lt;LineSpacing&gt;0&lt;/LineSpacing&gt;&lt;SpaceAfter&gt;0&lt;/SpaceAfter&gt;&lt;ReflistOrder&gt;1&lt;/ReflistOrder&gt;&lt;CitationOrder&gt;0&lt;/CitationOrder&gt;&lt;NumberReferences&gt;0&lt;/NumberReferences&gt;&lt;ShowRecordID&gt;0&lt;/ShowRecordID&gt;&lt;ShowNotes&gt;0&lt;/ShowNotes&gt;&lt;ShowAbstract&gt;0&lt;/ShowAbstract&gt;&lt;ShowReprint&gt;0&lt;/ShowReprint&gt;&lt;ShowKeywords&gt;0&lt;/ShowKeywords&gt;&lt;/ENLayout&gt;"/>
    <w:docVar w:name="REFMGR.Libraries" w:val="&lt;ENLibraries&gt;&lt;Libraries&gt;&lt;item&gt;Hoved database&lt;/item&gt;&lt;item&gt;Ace-AMP&lt;/item&gt;&lt;item&gt;RCC2-artikler12&lt;/item&gt;&lt;item&gt;Meldug&lt;/item&gt;&lt;/Libraries&gt;&lt;/ENLibraries&gt;"/>
  </w:docVars>
  <w:rsids>
    <w:rsidRoot w:val="003E4895"/>
    <w:rsid w:val="00003C17"/>
    <w:rsid w:val="00004D7E"/>
    <w:rsid w:val="000079BE"/>
    <w:rsid w:val="00007D6A"/>
    <w:rsid w:val="00013321"/>
    <w:rsid w:val="000156C0"/>
    <w:rsid w:val="00015A1E"/>
    <w:rsid w:val="00017C21"/>
    <w:rsid w:val="00020AD8"/>
    <w:rsid w:val="00021B2E"/>
    <w:rsid w:val="00022B74"/>
    <w:rsid w:val="00024103"/>
    <w:rsid w:val="0002732A"/>
    <w:rsid w:val="00032C4E"/>
    <w:rsid w:val="000341E0"/>
    <w:rsid w:val="00034F01"/>
    <w:rsid w:val="00036CF0"/>
    <w:rsid w:val="00040CA1"/>
    <w:rsid w:val="00043451"/>
    <w:rsid w:val="00043900"/>
    <w:rsid w:val="00043FE1"/>
    <w:rsid w:val="00045BA5"/>
    <w:rsid w:val="00051210"/>
    <w:rsid w:val="00052DF6"/>
    <w:rsid w:val="00053AE5"/>
    <w:rsid w:val="000544DE"/>
    <w:rsid w:val="00055081"/>
    <w:rsid w:val="00057EA3"/>
    <w:rsid w:val="0006635B"/>
    <w:rsid w:val="00070AB7"/>
    <w:rsid w:val="0007504C"/>
    <w:rsid w:val="00075F2B"/>
    <w:rsid w:val="00080C9E"/>
    <w:rsid w:val="00080D07"/>
    <w:rsid w:val="000832B2"/>
    <w:rsid w:val="00086AA6"/>
    <w:rsid w:val="0008768B"/>
    <w:rsid w:val="00087969"/>
    <w:rsid w:val="00091843"/>
    <w:rsid w:val="00092D55"/>
    <w:rsid w:val="00094DBA"/>
    <w:rsid w:val="00097427"/>
    <w:rsid w:val="000976F7"/>
    <w:rsid w:val="000A1F2E"/>
    <w:rsid w:val="000A27A3"/>
    <w:rsid w:val="000A454F"/>
    <w:rsid w:val="000A4BD3"/>
    <w:rsid w:val="000B1CAA"/>
    <w:rsid w:val="000B2CE8"/>
    <w:rsid w:val="000B3E39"/>
    <w:rsid w:val="000B4150"/>
    <w:rsid w:val="000B5043"/>
    <w:rsid w:val="000B5135"/>
    <w:rsid w:val="000C3ACB"/>
    <w:rsid w:val="000C3DE0"/>
    <w:rsid w:val="000D0E56"/>
    <w:rsid w:val="000E498A"/>
    <w:rsid w:val="000E73AE"/>
    <w:rsid w:val="000F018E"/>
    <w:rsid w:val="000F0E4E"/>
    <w:rsid w:val="000F7705"/>
    <w:rsid w:val="000F77DA"/>
    <w:rsid w:val="000F7E26"/>
    <w:rsid w:val="00101150"/>
    <w:rsid w:val="001065CA"/>
    <w:rsid w:val="00107751"/>
    <w:rsid w:val="00111CED"/>
    <w:rsid w:val="001167EE"/>
    <w:rsid w:val="001207E9"/>
    <w:rsid w:val="00124308"/>
    <w:rsid w:val="00125800"/>
    <w:rsid w:val="00127A29"/>
    <w:rsid w:val="00131761"/>
    <w:rsid w:val="001360F8"/>
    <w:rsid w:val="0013680D"/>
    <w:rsid w:val="00137D83"/>
    <w:rsid w:val="0014216C"/>
    <w:rsid w:val="00142281"/>
    <w:rsid w:val="001447CD"/>
    <w:rsid w:val="00146110"/>
    <w:rsid w:val="00147465"/>
    <w:rsid w:val="00150E86"/>
    <w:rsid w:val="00152F49"/>
    <w:rsid w:val="0015484C"/>
    <w:rsid w:val="00160FA9"/>
    <w:rsid w:val="00163903"/>
    <w:rsid w:val="001639F7"/>
    <w:rsid w:val="00164863"/>
    <w:rsid w:val="00164EA3"/>
    <w:rsid w:val="00171E18"/>
    <w:rsid w:val="00172111"/>
    <w:rsid w:val="00172F00"/>
    <w:rsid w:val="001733CD"/>
    <w:rsid w:val="001759B8"/>
    <w:rsid w:val="00177D73"/>
    <w:rsid w:val="001808F1"/>
    <w:rsid w:val="00182A75"/>
    <w:rsid w:val="001833D3"/>
    <w:rsid w:val="00185EF6"/>
    <w:rsid w:val="00191686"/>
    <w:rsid w:val="00191943"/>
    <w:rsid w:val="0019261C"/>
    <w:rsid w:val="00192F0A"/>
    <w:rsid w:val="00193D56"/>
    <w:rsid w:val="00193DE7"/>
    <w:rsid w:val="001A16F9"/>
    <w:rsid w:val="001A1F72"/>
    <w:rsid w:val="001A2826"/>
    <w:rsid w:val="001A3F77"/>
    <w:rsid w:val="001A4362"/>
    <w:rsid w:val="001A5AC9"/>
    <w:rsid w:val="001B05C1"/>
    <w:rsid w:val="001B1B95"/>
    <w:rsid w:val="001B3BA6"/>
    <w:rsid w:val="001B7486"/>
    <w:rsid w:val="001C33C4"/>
    <w:rsid w:val="001C3847"/>
    <w:rsid w:val="001C3C23"/>
    <w:rsid w:val="001C56C1"/>
    <w:rsid w:val="001D17C2"/>
    <w:rsid w:val="001D21B5"/>
    <w:rsid w:val="001D21B7"/>
    <w:rsid w:val="001D22EB"/>
    <w:rsid w:val="001D394F"/>
    <w:rsid w:val="001D41C9"/>
    <w:rsid w:val="001D5579"/>
    <w:rsid w:val="001E016E"/>
    <w:rsid w:val="001E04C1"/>
    <w:rsid w:val="001E08A1"/>
    <w:rsid w:val="001E0D51"/>
    <w:rsid w:val="001E3B09"/>
    <w:rsid w:val="001E5F0D"/>
    <w:rsid w:val="001F13DC"/>
    <w:rsid w:val="001F1434"/>
    <w:rsid w:val="001F200B"/>
    <w:rsid w:val="001F2829"/>
    <w:rsid w:val="001F3345"/>
    <w:rsid w:val="001F609A"/>
    <w:rsid w:val="001F6A57"/>
    <w:rsid w:val="001F6DA9"/>
    <w:rsid w:val="002035B8"/>
    <w:rsid w:val="00206DBD"/>
    <w:rsid w:val="002071C2"/>
    <w:rsid w:val="002100E4"/>
    <w:rsid w:val="002102F6"/>
    <w:rsid w:val="002124B7"/>
    <w:rsid w:val="0021291A"/>
    <w:rsid w:val="00216B10"/>
    <w:rsid w:val="00216CB6"/>
    <w:rsid w:val="00216E36"/>
    <w:rsid w:val="002221C0"/>
    <w:rsid w:val="002245DF"/>
    <w:rsid w:val="002251C2"/>
    <w:rsid w:val="00225E78"/>
    <w:rsid w:val="00227623"/>
    <w:rsid w:val="00230EF1"/>
    <w:rsid w:val="00232BE9"/>
    <w:rsid w:val="00241F4E"/>
    <w:rsid w:val="002424AD"/>
    <w:rsid w:val="00244458"/>
    <w:rsid w:val="002460FB"/>
    <w:rsid w:val="00254A84"/>
    <w:rsid w:val="0025718A"/>
    <w:rsid w:val="0026253C"/>
    <w:rsid w:val="0026499A"/>
    <w:rsid w:val="002664B0"/>
    <w:rsid w:val="002679E3"/>
    <w:rsid w:val="002772A7"/>
    <w:rsid w:val="002811F3"/>
    <w:rsid w:val="00281CD2"/>
    <w:rsid w:val="00285B1E"/>
    <w:rsid w:val="002926CE"/>
    <w:rsid w:val="00295623"/>
    <w:rsid w:val="002A0BA0"/>
    <w:rsid w:val="002A21DF"/>
    <w:rsid w:val="002A2C00"/>
    <w:rsid w:val="002A3CCB"/>
    <w:rsid w:val="002A6100"/>
    <w:rsid w:val="002B0383"/>
    <w:rsid w:val="002B1562"/>
    <w:rsid w:val="002B3D78"/>
    <w:rsid w:val="002C1090"/>
    <w:rsid w:val="002C23FF"/>
    <w:rsid w:val="002C5CA9"/>
    <w:rsid w:val="002C6D96"/>
    <w:rsid w:val="002C7C80"/>
    <w:rsid w:val="002D1F5C"/>
    <w:rsid w:val="002D216F"/>
    <w:rsid w:val="002D4532"/>
    <w:rsid w:val="002D6B4F"/>
    <w:rsid w:val="002E47B4"/>
    <w:rsid w:val="002E6320"/>
    <w:rsid w:val="002F07AA"/>
    <w:rsid w:val="002F323C"/>
    <w:rsid w:val="002F35F8"/>
    <w:rsid w:val="002F36DA"/>
    <w:rsid w:val="002F5877"/>
    <w:rsid w:val="00302E5E"/>
    <w:rsid w:val="00307950"/>
    <w:rsid w:val="00313A4A"/>
    <w:rsid w:val="00313D8F"/>
    <w:rsid w:val="00315B4E"/>
    <w:rsid w:val="00320621"/>
    <w:rsid w:val="0032159B"/>
    <w:rsid w:val="00324830"/>
    <w:rsid w:val="0032718C"/>
    <w:rsid w:val="003325D1"/>
    <w:rsid w:val="0033348E"/>
    <w:rsid w:val="00334333"/>
    <w:rsid w:val="0033556F"/>
    <w:rsid w:val="00341CE1"/>
    <w:rsid w:val="00344301"/>
    <w:rsid w:val="003463C4"/>
    <w:rsid w:val="00346856"/>
    <w:rsid w:val="00350FFA"/>
    <w:rsid w:val="00355A39"/>
    <w:rsid w:val="0036055C"/>
    <w:rsid w:val="00361731"/>
    <w:rsid w:val="003628D5"/>
    <w:rsid w:val="0036325F"/>
    <w:rsid w:val="00364CE5"/>
    <w:rsid w:val="00365262"/>
    <w:rsid w:val="0036568F"/>
    <w:rsid w:val="00365A53"/>
    <w:rsid w:val="00371151"/>
    <w:rsid w:val="00372CF3"/>
    <w:rsid w:val="0037444F"/>
    <w:rsid w:val="00376081"/>
    <w:rsid w:val="003814A9"/>
    <w:rsid w:val="00381701"/>
    <w:rsid w:val="003831F3"/>
    <w:rsid w:val="00384A45"/>
    <w:rsid w:val="00385831"/>
    <w:rsid w:val="003866B3"/>
    <w:rsid w:val="003877B3"/>
    <w:rsid w:val="00391439"/>
    <w:rsid w:val="00392796"/>
    <w:rsid w:val="003963CC"/>
    <w:rsid w:val="00396CEF"/>
    <w:rsid w:val="00397C88"/>
    <w:rsid w:val="003A591C"/>
    <w:rsid w:val="003A73CE"/>
    <w:rsid w:val="003B4478"/>
    <w:rsid w:val="003B6763"/>
    <w:rsid w:val="003B7982"/>
    <w:rsid w:val="003C0FA8"/>
    <w:rsid w:val="003C1071"/>
    <w:rsid w:val="003C2466"/>
    <w:rsid w:val="003C2CB0"/>
    <w:rsid w:val="003C576F"/>
    <w:rsid w:val="003C7A02"/>
    <w:rsid w:val="003C7E55"/>
    <w:rsid w:val="003E4895"/>
    <w:rsid w:val="003E4E0F"/>
    <w:rsid w:val="003E537A"/>
    <w:rsid w:val="003E5617"/>
    <w:rsid w:val="003E7E4A"/>
    <w:rsid w:val="00401A25"/>
    <w:rsid w:val="0040430F"/>
    <w:rsid w:val="00405B19"/>
    <w:rsid w:val="004079D9"/>
    <w:rsid w:val="00407FD7"/>
    <w:rsid w:val="004102F2"/>
    <w:rsid w:val="004125AD"/>
    <w:rsid w:val="00412877"/>
    <w:rsid w:val="0041389F"/>
    <w:rsid w:val="00413DE9"/>
    <w:rsid w:val="00414348"/>
    <w:rsid w:val="0041629D"/>
    <w:rsid w:val="0042017D"/>
    <w:rsid w:val="00420333"/>
    <w:rsid w:val="0042389C"/>
    <w:rsid w:val="0042429E"/>
    <w:rsid w:val="004263BC"/>
    <w:rsid w:val="00426A1C"/>
    <w:rsid w:val="00430189"/>
    <w:rsid w:val="00431456"/>
    <w:rsid w:val="0043202F"/>
    <w:rsid w:val="0043399D"/>
    <w:rsid w:val="004340B4"/>
    <w:rsid w:val="00434300"/>
    <w:rsid w:val="00437110"/>
    <w:rsid w:val="00441743"/>
    <w:rsid w:val="00445FFA"/>
    <w:rsid w:val="00447133"/>
    <w:rsid w:val="00454E1C"/>
    <w:rsid w:val="004577AB"/>
    <w:rsid w:val="00462200"/>
    <w:rsid w:val="00462751"/>
    <w:rsid w:val="00464763"/>
    <w:rsid w:val="00465597"/>
    <w:rsid w:val="004656D0"/>
    <w:rsid w:val="00467624"/>
    <w:rsid w:val="0047298D"/>
    <w:rsid w:val="00481DD9"/>
    <w:rsid w:val="00482288"/>
    <w:rsid w:val="00483E6F"/>
    <w:rsid w:val="00484544"/>
    <w:rsid w:val="00484731"/>
    <w:rsid w:val="004855FD"/>
    <w:rsid w:val="0049098B"/>
    <w:rsid w:val="004928E5"/>
    <w:rsid w:val="004A0B10"/>
    <w:rsid w:val="004A7D34"/>
    <w:rsid w:val="004B0E1B"/>
    <w:rsid w:val="004B3D6B"/>
    <w:rsid w:val="004B4BC0"/>
    <w:rsid w:val="004B5D85"/>
    <w:rsid w:val="004B608F"/>
    <w:rsid w:val="004C03C9"/>
    <w:rsid w:val="004C05DA"/>
    <w:rsid w:val="004C203E"/>
    <w:rsid w:val="004C4B96"/>
    <w:rsid w:val="004C5D80"/>
    <w:rsid w:val="004D1168"/>
    <w:rsid w:val="004D20D1"/>
    <w:rsid w:val="004D3056"/>
    <w:rsid w:val="004D452A"/>
    <w:rsid w:val="004D4A14"/>
    <w:rsid w:val="004D5AAB"/>
    <w:rsid w:val="004D5C5A"/>
    <w:rsid w:val="004D6025"/>
    <w:rsid w:val="004D71FA"/>
    <w:rsid w:val="004E294F"/>
    <w:rsid w:val="004E4BA9"/>
    <w:rsid w:val="004E6D76"/>
    <w:rsid w:val="004F177B"/>
    <w:rsid w:val="004F4462"/>
    <w:rsid w:val="00500E4E"/>
    <w:rsid w:val="00502021"/>
    <w:rsid w:val="00505B17"/>
    <w:rsid w:val="0051098D"/>
    <w:rsid w:val="00511691"/>
    <w:rsid w:val="00512588"/>
    <w:rsid w:val="00521673"/>
    <w:rsid w:val="005235E6"/>
    <w:rsid w:val="005241EF"/>
    <w:rsid w:val="00524B96"/>
    <w:rsid w:val="00525F6D"/>
    <w:rsid w:val="0052742A"/>
    <w:rsid w:val="005279D6"/>
    <w:rsid w:val="005308E4"/>
    <w:rsid w:val="00530BED"/>
    <w:rsid w:val="00531AC3"/>
    <w:rsid w:val="005373E2"/>
    <w:rsid w:val="005377A5"/>
    <w:rsid w:val="00537BD0"/>
    <w:rsid w:val="0054294E"/>
    <w:rsid w:val="00550738"/>
    <w:rsid w:val="00552B56"/>
    <w:rsid w:val="005555CC"/>
    <w:rsid w:val="00556811"/>
    <w:rsid w:val="00556F03"/>
    <w:rsid w:val="00560050"/>
    <w:rsid w:val="005610EC"/>
    <w:rsid w:val="005624D9"/>
    <w:rsid w:val="00563C06"/>
    <w:rsid w:val="005642D1"/>
    <w:rsid w:val="0057237B"/>
    <w:rsid w:val="0057358E"/>
    <w:rsid w:val="00573B45"/>
    <w:rsid w:val="005754AF"/>
    <w:rsid w:val="0057772C"/>
    <w:rsid w:val="00577B2E"/>
    <w:rsid w:val="00580818"/>
    <w:rsid w:val="00581C40"/>
    <w:rsid w:val="0058313C"/>
    <w:rsid w:val="00583D93"/>
    <w:rsid w:val="00583E69"/>
    <w:rsid w:val="00584089"/>
    <w:rsid w:val="00584CEF"/>
    <w:rsid w:val="00584DA4"/>
    <w:rsid w:val="005854FA"/>
    <w:rsid w:val="00585B7B"/>
    <w:rsid w:val="00590084"/>
    <w:rsid w:val="00590853"/>
    <w:rsid w:val="0059466A"/>
    <w:rsid w:val="00594B66"/>
    <w:rsid w:val="00597119"/>
    <w:rsid w:val="005A0664"/>
    <w:rsid w:val="005A2E12"/>
    <w:rsid w:val="005A3E89"/>
    <w:rsid w:val="005A5DDA"/>
    <w:rsid w:val="005A5EB7"/>
    <w:rsid w:val="005B28E1"/>
    <w:rsid w:val="005B53F7"/>
    <w:rsid w:val="005C1279"/>
    <w:rsid w:val="005C33AC"/>
    <w:rsid w:val="005C3620"/>
    <w:rsid w:val="005C48A9"/>
    <w:rsid w:val="005D0AE0"/>
    <w:rsid w:val="005D4CDF"/>
    <w:rsid w:val="005D5814"/>
    <w:rsid w:val="005E07F3"/>
    <w:rsid w:val="005E499E"/>
    <w:rsid w:val="005E516E"/>
    <w:rsid w:val="005E59B2"/>
    <w:rsid w:val="005E69F5"/>
    <w:rsid w:val="005F0212"/>
    <w:rsid w:val="005F7E3F"/>
    <w:rsid w:val="006009A8"/>
    <w:rsid w:val="0060251B"/>
    <w:rsid w:val="00603826"/>
    <w:rsid w:val="00605E93"/>
    <w:rsid w:val="0060660B"/>
    <w:rsid w:val="0060757D"/>
    <w:rsid w:val="00607624"/>
    <w:rsid w:val="00613B67"/>
    <w:rsid w:val="0061703F"/>
    <w:rsid w:val="00622ED9"/>
    <w:rsid w:val="00625C88"/>
    <w:rsid w:val="00631A06"/>
    <w:rsid w:val="00631F2D"/>
    <w:rsid w:val="0063716F"/>
    <w:rsid w:val="00650F64"/>
    <w:rsid w:val="00651AC1"/>
    <w:rsid w:val="00654540"/>
    <w:rsid w:val="00655BCA"/>
    <w:rsid w:val="00655BE6"/>
    <w:rsid w:val="00663E99"/>
    <w:rsid w:val="006657AE"/>
    <w:rsid w:val="0066705F"/>
    <w:rsid w:val="006702F0"/>
    <w:rsid w:val="00674E25"/>
    <w:rsid w:val="00676194"/>
    <w:rsid w:val="006821FE"/>
    <w:rsid w:val="00683857"/>
    <w:rsid w:val="006901FD"/>
    <w:rsid w:val="006927DF"/>
    <w:rsid w:val="00692A3F"/>
    <w:rsid w:val="0069456E"/>
    <w:rsid w:val="00695B41"/>
    <w:rsid w:val="006966C2"/>
    <w:rsid w:val="00697DE2"/>
    <w:rsid w:val="006A0F35"/>
    <w:rsid w:val="006A777F"/>
    <w:rsid w:val="006B01F2"/>
    <w:rsid w:val="006B42E4"/>
    <w:rsid w:val="006B5663"/>
    <w:rsid w:val="006B5B2C"/>
    <w:rsid w:val="006B64C7"/>
    <w:rsid w:val="006B6C4D"/>
    <w:rsid w:val="006C0796"/>
    <w:rsid w:val="006C0C33"/>
    <w:rsid w:val="006C31F0"/>
    <w:rsid w:val="006C3AB9"/>
    <w:rsid w:val="006C739E"/>
    <w:rsid w:val="006D14E0"/>
    <w:rsid w:val="006D4269"/>
    <w:rsid w:val="006D52FC"/>
    <w:rsid w:val="006D59FA"/>
    <w:rsid w:val="006E1199"/>
    <w:rsid w:val="006E1350"/>
    <w:rsid w:val="006E3AFC"/>
    <w:rsid w:val="006F257B"/>
    <w:rsid w:val="006F35D2"/>
    <w:rsid w:val="006F376A"/>
    <w:rsid w:val="006F3AA8"/>
    <w:rsid w:val="006F4D15"/>
    <w:rsid w:val="006F4E2E"/>
    <w:rsid w:val="006F6309"/>
    <w:rsid w:val="006F64A5"/>
    <w:rsid w:val="0070411B"/>
    <w:rsid w:val="007060BC"/>
    <w:rsid w:val="007103C6"/>
    <w:rsid w:val="0071206E"/>
    <w:rsid w:val="007132CD"/>
    <w:rsid w:val="00716DD2"/>
    <w:rsid w:val="007278F9"/>
    <w:rsid w:val="0073381E"/>
    <w:rsid w:val="00733ADB"/>
    <w:rsid w:val="00735AA6"/>
    <w:rsid w:val="007375C9"/>
    <w:rsid w:val="007414FE"/>
    <w:rsid w:val="00742180"/>
    <w:rsid w:val="00742BEF"/>
    <w:rsid w:val="0075135D"/>
    <w:rsid w:val="00754CA1"/>
    <w:rsid w:val="0075538F"/>
    <w:rsid w:val="00755A76"/>
    <w:rsid w:val="00761259"/>
    <w:rsid w:val="00761838"/>
    <w:rsid w:val="00762362"/>
    <w:rsid w:val="007645E8"/>
    <w:rsid w:val="00766963"/>
    <w:rsid w:val="00767125"/>
    <w:rsid w:val="007703DB"/>
    <w:rsid w:val="00770D3A"/>
    <w:rsid w:val="00771136"/>
    <w:rsid w:val="007736BF"/>
    <w:rsid w:val="0077536C"/>
    <w:rsid w:val="0077543F"/>
    <w:rsid w:val="00776FC7"/>
    <w:rsid w:val="007771DB"/>
    <w:rsid w:val="0078240B"/>
    <w:rsid w:val="00786500"/>
    <w:rsid w:val="00786754"/>
    <w:rsid w:val="007920B5"/>
    <w:rsid w:val="00795BD2"/>
    <w:rsid w:val="007A000D"/>
    <w:rsid w:val="007A0B91"/>
    <w:rsid w:val="007A3924"/>
    <w:rsid w:val="007A4CEA"/>
    <w:rsid w:val="007A5B35"/>
    <w:rsid w:val="007A65BF"/>
    <w:rsid w:val="007A6843"/>
    <w:rsid w:val="007A7DEA"/>
    <w:rsid w:val="007B1F47"/>
    <w:rsid w:val="007C273A"/>
    <w:rsid w:val="007C4AD0"/>
    <w:rsid w:val="007C5257"/>
    <w:rsid w:val="007C7012"/>
    <w:rsid w:val="007C7668"/>
    <w:rsid w:val="007D04F6"/>
    <w:rsid w:val="007D36B8"/>
    <w:rsid w:val="007D4B01"/>
    <w:rsid w:val="007D51B4"/>
    <w:rsid w:val="007D7767"/>
    <w:rsid w:val="007E5660"/>
    <w:rsid w:val="007F0B4B"/>
    <w:rsid w:val="007F0C0C"/>
    <w:rsid w:val="007F0FC2"/>
    <w:rsid w:val="007F71C0"/>
    <w:rsid w:val="00800FE2"/>
    <w:rsid w:val="00801A6E"/>
    <w:rsid w:val="00810AA8"/>
    <w:rsid w:val="00813657"/>
    <w:rsid w:val="00822A35"/>
    <w:rsid w:val="00823AC7"/>
    <w:rsid w:val="00824A6E"/>
    <w:rsid w:val="00827AEC"/>
    <w:rsid w:val="00830514"/>
    <w:rsid w:val="00830A14"/>
    <w:rsid w:val="00834DC9"/>
    <w:rsid w:val="00836DFE"/>
    <w:rsid w:val="008429CD"/>
    <w:rsid w:val="00850E02"/>
    <w:rsid w:val="008511ED"/>
    <w:rsid w:val="00851F9C"/>
    <w:rsid w:val="00856362"/>
    <w:rsid w:val="00862865"/>
    <w:rsid w:val="00862C98"/>
    <w:rsid w:val="008646FA"/>
    <w:rsid w:val="00865FA4"/>
    <w:rsid w:val="00871354"/>
    <w:rsid w:val="008717C7"/>
    <w:rsid w:val="00871DA5"/>
    <w:rsid w:val="00873C66"/>
    <w:rsid w:val="00874E4B"/>
    <w:rsid w:val="008810B9"/>
    <w:rsid w:val="00881413"/>
    <w:rsid w:val="008824A9"/>
    <w:rsid w:val="00882C88"/>
    <w:rsid w:val="00884036"/>
    <w:rsid w:val="0088672F"/>
    <w:rsid w:val="00887E1A"/>
    <w:rsid w:val="008914A7"/>
    <w:rsid w:val="00891632"/>
    <w:rsid w:val="00891C78"/>
    <w:rsid w:val="0089741C"/>
    <w:rsid w:val="00897DA7"/>
    <w:rsid w:val="008A03B2"/>
    <w:rsid w:val="008A0415"/>
    <w:rsid w:val="008A1764"/>
    <w:rsid w:val="008A1A48"/>
    <w:rsid w:val="008A36EE"/>
    <w:rsid w:val="008A4E3E"/>
    <w:rsid w:val="008B1F8C"/>
    <w:rsid w:val="008B297E"/>
    <w:rsid w:val="008C2465"/>
    <w:rsid w:val="008C35DE"/>
    <w:rsid w:val="008C3F00"/>
    <w:rsid w:val="008C4A57"/>
    <w:rsid w:val="008C7430"/>
    <w:rsid w:val="008D1D06"/>
    <w:rsid w:val="008D5B63"/>
    <w:rsid w:val="008D5EB5"/>
    <w:rsid w:val="008E038A"/>
    <w:rsid w:val="008E1EDB"/>
    <w:rsid w:val="008F1FD1"/>
    <w:rsid w:val="008F2AE2"/>
    <w:rsid w:val="008F4250"/>
    <w:rsid w:val="008F768D"/>
    <w:rsid w:val="008F7F16"/>
    <w:rsid w:val="008F7FAE"/>
    <w:rsid w:val="00904E20"/>
    <w:rsid w:val="009059ED"/>
    <w:rsid w:val="00905EA4"/>
    <w:rsid w:val="00907789"/>
    <w:rsid w:val="0090789B"/>
    <w:rsid w:val="009131C2"/>
    <w:rsid w:val="00915A97"/>
    <w:rsid w:val="0091634F"/>
    <w:rsid w:val="00916BFA"/>
    <w:rsid w:val="00922A7B"/>
    <w:rsid w:val="00924319"/>
    <w:rsid w:val="00925776"/>
    <w:rsid w:val="009304EF"/>
    <w:rsid w:val="00934956"/>
    <w:rsid w:val="00936A55"/>
    <w:rsid w:val="00941E94"/>
    <w:rsid w:val="00943B9B"/>
    <w:rsid w:val="00946585"/>
    <w:rsid w:val="00946BF4"/>
    <w:rsid w:val="009478FF"/>
    <w:rsid w:val="00947E5E"/>
    <w:rsid w:val="009505F2"/>
    <w:rsid w:val="0095190F"/>
    <w:rsid w:val="009525D3"/>
    <w:rsid w:val="00953A89"/>
    <w:rsid w:val="009545E9"/>
    <w:rsid w:val="00960953"/>
    <w:rsid w:val="00960A32"/>
    <w:rsid w:val="00962061"/>
    <w:rsid w:val="00963662"/>
    <w:rsid w:val="00963FA2"/>
    <w:rsid w:val="00970CCF"/>
    <w:rsid w:val="009750BC"/>
    <w:rsid w:val="009772E4"/>
    <w:rsid w:val="00980FED"/>
    <w:rsid w:val="0099064B"/>
    <w:rsid w:val="00991B08"/>
    <w:rsid w:val="00991F1F"/>
    <w:rsid w:val="00992EC6"/>
    <w:rsid w:val="00994DBA"/>
    <w:rsid w:val="0099699B"/>
    <w:rsid w:val="009A2BB2"/>
    <w:rsid w:val="009B3931"/>
    <w:rsid w:val="009B3D22"/>
    <w:rsid w:val="009B4874"/>
    <w:rsid w:val="009B49D0"/>
    <w:rsid w:val="009B500E"/>
    <w:rsid w:val="009B5FDB"/>
    <w:rsid w:val="009B7BB5"/>
    <w:rsid w:val="009C01A6"/>
    <w:rsid w:val="009C3C47"/>
    <w:rsid w:val="009C46B4"/>
    <w:rsid w:val="009C682D"/>
    <w:rsid w:val="009D4BEE"/>
    <w:rsid w:val="009D593B"/>
    <w:rsid w:val="009D6FE3"/>
    <w:rsid w:val="009D7A95"/>
    <w:rsid w:val="009E085B"/>
    <w:rsid w:val="009E2675"/>
    <w:rsid w:val="009E5338"/>
    <w:rsid w:val="009E6657"/>
    <w:rsid w:val="009E79F0"/>
    <w:rsid w:val="009F1E83"/>
    <w:rsid w:val="009F31B1"/>
    <w:rsid w:val="009F4904"/>
    <w:rsid w:val="009F4D2C"/>
    <w:rsid w:val="009F7B90"/>
    <w:rsid w:val="00A02057"/>
    <w:rsid w:val="00A057F9"/>
    <w:rsid w:val="00A10AE8"/>
    <w:rsid w:val="00A14C6A"/>
    <w:rsid w:val="00A154D6"/>
    <w:rsid w:val="00A15ACD"/>
    <w:rsid w:val="00A17C98"/>
    <w:rsid w:val="00A22DA7"/>
    <w:rsid w:val="00A26080"/>
    <w:rsid w:val="00A31898"/>
    <w:rsid w:val="00A31E07"/>
    <w:rsid w:val="00A3231D"/>
    <w:rsid w:val="00A33E90"/>
    <w:rsid w:val="00A34481"/>
    <w:rsid w:val="00A35B22"/>
    <w:rsid w:val="00A35C68"/>
    <w:rsid w:val="00A35EF9"/>
    <w:rsid w:val="00A36B7E"/>
    <w:rsid w:val="00A37EE1"/>
    <w:rsid w:val="00A4087D"/>
    <w:rsid w:val="00A427AB"/>
    <w:rsid w:val="00A442EE"/>
    <w:rsid w:val="00A45721"/>
    <w:rsid w:val="00A45859"/>
    <w:rsid w:val="00A470E7"/>
    <w:rsid w:val="00A47B9C"/>
    <w:rsid w:val="00A47E69"/>
    <w:rsid w:val="00A50B2D"/>
    <w:rsid w:val="00A54B46"/>
    <w:rsid w:val="00A54C77"/>
    <w:rsid w:val="00A5646F"/>
    <w:rsid w:val="00A5671D"/>
    <w:rsid w:val="00A62B8C"/>
    <w:rsid w:val="00A6495F"/>
    <w:rsid w:val="00A67963"/>
    <w:rsid w:val="00A716B2"/>
    <w:rsid w:val="00A72C99"/>
    <w:rsid w:val="00A753FD"/>
    <w:rsid w:val="00A75EB8"/>
    <w:rsid w:val="00A82CE4"/>
    <w:rsid w:val="00A82EF8"/>
    <w:rsid w:val="00A85200"/>
    <w:rsid w:val="00A90096"/>
    <w:rsid w:val="00A90EC9"/>
    <w:rsid w:val="00A91DF6"/>
    <w:rsid w:val="00A9217B"/>
    <w:rsid w:val="00A9646E"/>
    <w:rsid w:val="00AA1435"/>
    <w:rsid w:val="00AA2802"/>
    <w:rsid w:val="00AA4148"/>
    <w:rsid w:val="00AA52B2"/>
    <w:rsid w:val="00AA56AD"/>
    <w:rsid w:val="00AA79CC"/>
    <w:rsid w:val="00AA7AA0"/>
    <w:rsid w:val="00AB1D04"/>
    <w:rsid w:val="00AB3F84"/>
    <w:rsid w:val="00AB6899"/>
    <w:rsid w:val="00AC3069"/>
    <w:rsid w:val="00AD55EE"/>
    <w:rsid w:val="00AE45E5"/>
    <w:rsid w:val="00AE5573"/>
    <w:rsid w:val="00AE7477"/>
    <w:rsid w:val="00AE7F0B"/>
    <w:rsid w:val="00AF0445"/>
    <w:rsid w:val="00AF10F5"/>
    <w:rsid w:val="00AF3538"/>
    <w:rsid w:val="00B01CE2"/>
    <w:rsid w:val="00B02ECB"/>
    <w:rsid w:val="00B034E0"/>
    <w:rsid w:val="00B059F0"/>
    <w:rsid w:val="00B15522"/>
    <w:rsid w:val="00B20B0C"/>
    <w:rsid w:val="00B218A1"/>
    <w:rsid w:val="00B274D4"/>
    <w:rsid w:val="00B30DC8"/>
    <w:rsid w:val="00B34880"/>
    <w:rsid w:val="00B35925"/>
    <w:rsid w:val="00B37E20"/>
    <w:rsid w:val="00B432B3"/>
    <w:rsid w:val="00B44F7B"/>
    <w:rsid w:val="00B451B6"/>
    <w:rsid w:val="00B46B98"/>
    <w:rsid w:val="00B47B05"/>
    <w:rsid w:val="00B519FC"/>
    <w:rsid w:val="00B52705"/>
    <w:rsid w:val="00B535D2"/>
    <w:rsid w:val="00B6158A"/>
    <w:rsid w:val="00B73251"/>
    <w:rsid w:val="00B76B6D"/>
    <w:rsid w:val="00B7713A"/>
    <w:rsid w:val="00B80EEB"/>
    <w:rsid w:val="00B87A01"/>
    <w:rsid w:val="00B90BB7"/>
    <w:rsid w:val="00B94A2F"/>
    <w:rsid w:val="00B958F8"/>
    <w:rsid w:val="00BA2930"/>
    <w:rsid w:val="00BA2D7F"/>
    <w:rsid w:val="00BA35D9"/>
    <w:rsid w:val="00BA71C3"/>
    <w:rsid w:val="00BA77F0"/>
    <w:rsid w:val="00BB0463"/>
    <w:rsid w:val="00BB1034"/>
    <w:rsid w:val="00BB2FB4"/>
    <w:rsid w:val="00BB5C83"/>
    <w:rsid w:val="00BC1B59"/>
    <w:rsid w:val="00BC2D4B"/>
    <w:rsid w:val="00BC3D93"/>
    <w:rsid w:val="00BD4CFD"/>
    <w:rsid w:val="00BD5390"/>
    <w:rsid w:val="00BD5CA6"/>
    <w:rsid w:val="00BD72E0"/>
    <w:rsid w:val="00BE01A2"/>
    <w:rsid w:val="00BE09A0"/>
    <w:rsid w:val="00BE0E36"/>
    <w:rsid w:val="00BE13B1"/>
    <w:rsid w:val="00BE4643"/>
    <w:rsid w:val="00BE5783"/>
    <w:rsid w:val="00BE5A48"/>
    <w:rsid w:val="00BE7138"/>
    <w:rsid w:val="00BE7B30"/>
    <w:rsid w:val="00BE7E1E"/>
    <w:rsid w:val="00BF1D37"/>
    <w:rsid w:val="00BF515B"/>
    <w:rsid w:val="00BF5CD7"/>
    <w:rsid w:val="00C00545"/>
    <w:rsid w:val="00C0347D"/>
    <w:rsid w:val="00C04E2B"/>
    <w:rsid w:val="00C053B9"/>
    <w:rsid w:val="00C12323"/>
    <w:rsid w:val="00C133F6"/>
    <w:rsid w:val="00C16642"/>
    <w:rsid w:val="00C17548"/>
    <w:rsid w:val="00C17B08"/>
    <w:rsid w:val="00C211B7"/>
    <w:rsid w:val="00C2131C"/>
    <w:rsid w:val="00C21B8C"/>
    <w:rsid w:val="00C34D95"/>
    <w:rsid w:val="00C34E22"/>
    <w:rsid w:val="00C3592C"/>
    <w:rsid w:val="00C36199"/>
    <w:rsid w:val="00C401BA"/>
    <w:rsid w:val="00C40DA7"/>
    <w:rsid w:val="00C441F3"/>
    <w:rsid w:val="00C44915"/>
    <w:rsid w:val="00C45573"/>
    <w:rsid w:val="00C45B72"/>
    <w:rsid w:val="00C46E12"/>
    <w:rsid w:val="00C53F34"/>
    <w:rsid w:val="00C611D9"/>
    <w:rsid w:val="00C65E8A"/>
    <w:rsid w:val="00C767FD"/>
    <w:rsid w:val="00C80391"/>
    <w:rsid w:val="00C8786F"/>
    <w:rsid w:val="00C904A2"/>
    <w:rsid w:val="00C90C35"/>
    <w:rsid w:val="00C91F6A"/>
    <w:rsid w:val="00C92F40"/>
    <w:rsid w:val="00C9672E"/>
    <w:rsid w:val="00CA2818"/>
    <w:rsid w:val="00CA4091"/>
    <w:rsid w:val="00CA59DC"/>
    <w:rsid w:val="00CA7A12"/>
    <w:rsid w:val="00CB2D81"/>
    <w:rsid w:val="00CB35B1"/>
    <w:rsid w:val="00CC1808"/>
    <w:rsid w:val="00CC1B42"/>
    <w:rsid w:val="00CC4B91"/>
    <w:rsid w:val="00CC5520"/>
    <w:rsid w:val="00CC5A31"/>
    <w:rsid w:val="00CC6922"/>
    <w:rsid w:val="00CC6C02"/>
    <w:rsid w:val="00CD01D3"/>
    <w:rsid w:val="00CD61D8"/>
    <w:rsid w:val="00CE0240"/>
    <w:rsid w:val="00CE119C"/>
    <w:rsid w:val="00CE1D95"/>
    <w:rsid w:val="00CE4F80"/>
    <w:rsid w:val="00CE5C2E"/>
    <w:rsid w:val="00CE64E9"/>
    <w:rsid w:val="00CE669E"/>
    <w:rsid w:val="00CE6A67"/>
    <w:rsid w:val="00CF26E1"/>
    <w:rsid w:val="00CF4DB3"/>
    <w:rsid w:val="00CF6312"/>
    <w:rsid w:val="00CF7C0B"/>
    <w:rsid w:val="00D01546"/>
    <w:rsid w:val="00D02E92"/>
    <w:rsid w:val="00D07242"/>
    <w:rsid w:val="00D07CB1"/>
    <w:rsid w:val="00D07F65"/>
    <w:rsid w:val="00D10F0F"/>
    <w:rsid w:val="00D13206"/>
    <w:rsid w:val="00D132BB"/>
    <w:rsid w:val="00D15FB4"/>
    <w:rsid w:val="00D161BC"/>
    <w:rsid w:val="00D17CD1"/>
    <w:rsid w:val="00D20E02"/>
    <w:rsid w:val="00D227CA"/>
    <w:rsid w:val="00D2585B"/>
    <w:rsid w:val="00D2635F"/>
    <w:rsid w:val="00D272CB"/>
    <w:rsid w:val="00D275BA"/>
    <w:rsid w:val="00D32847"/>
    <w:rsid w:val="00D32C2B"/>
    <w:rsid w:val="00D33760"/>
    <w:rsid w:val="00D35238"/>
    <w:rsid w:val="00D45DA2"/>
    <w:rsid w:val="00D469B8"/>
    <w:rsid w:val="00D47BDE"/>
    <w:rsid w:val="00D50E38"/>
    <w:rsid w:val="00D5132B"/>
    <w:rsid w:val="00D51793"/>
    <w:rsid w:val="00D51CD2"/>
    <w:rsid w:val="00D52344"/>
    <w:rsid w:val="00D55A11"/>
    <w:rsid w:val="00D55D24"/>
    <w:rsid w:val="00D57127"/>
    <w:rsid w:val="00D63B51"/>
    <w:rsid w:val="00D66453"/>
    <w:rsid w:val="00D73CC9"/>
    <w:rsid w:val="00D82F04"/>
    <w:rsid w:val="00D83230"/>
    <w:rsid w:val="00D84336"/>
    <w:rsid w:val="00D84BB3"/>
    <w:rsid w:val="00D84D38"/>
    <w:rsid w:val="00D85AFB"/>
    <w:rsid w:val="00D8679C"/>
    <w:rsid w:val="00D86946"/>
    <w:rsid w:val="00D93097"/>
    <w:rsid w:val="00D93DE7"/>
    <w:rsid w:val="00D95E24"/>
    <w:rsid w:val="00D97DE8"/>
    <w:rsid w:val="00DA091F"/>
    <w:rsid w:val="00DA0958"/>
    <w:rsid w:val="00DA3C69"/>
    <w:rsid w:val="00DA4F71"/>
    <w:rsid w:val="00DA62BD"/>
    <w:rsid w:val="00DA7751"/>
    <w:rsid w:val="00DB0AE5"/>
    <w:rsid w:val="00DB14A9"/>
    <w:rsid w:val="00DB3CCE"/>
    <w:rsid w:val="00DB4183"/>
    <w:rsid w:val="00DB42F0"/>
    <w:rsid w:val="00DB63BC"/>
    <w:rsid w:val="00DC0874"/>
    <w:rsid w:val="00DC4BAE"/>
    <w:rsid w:val="00DC5C65"/>
    <w:rsid w:val="00DC7370"/>
    <w:rsid w:val="00DD02BC"/>
    <w:rsid w:val="00DD3855"/>
    <w:rsid w:val="00DD4152"/>
    <w:rsid w:val="00DD4C12"/>
    <w:rsid w:val="00DD4D66"/>
    <w:rsid w:val="00DD7A00"/>
    <w:rsid w:val="00DE2285"/>
    <w:rsid w:val="00DE4A42"/>
    <w:rsid w:val="00DE6711"/>
    <w:rsid w:val="00DE6D23"/>
    <w:rsid w:val="00DF134C"/>
    <w:rsid w:val="00DF25D1"/>
    <w:rsid w:val="00DF2E0E"/>
    <w:rsid w:val="00DF713A"/>
    <w:rsid w:val="00E00C3F"/>
    <w:rsid w:val="00E031B7"/>
    <w:rsid w:val="00E05D94"/>
    <w:rsid w:val="00E11EAA"/>
    <w:rsid w:val="00E1324C"/>
    <w:rsid w:val="00E16668"/>
    <w:rsid w:val="00E20551"/>
    <w:rsid w:val="00E2064A"/>
    <w:rsid w:val="00E21190"/>
    <w:rsid w:val="00E23E89"/>
    <w:rsid w:val="00E26199"/>
    <w:rsid w:val="00E32DC9"/>
    <w:rsid w:val="00E35FBB"/>
    <w:rsid w:val="00E37950"/>
    <w:rsid w:val="00E40B25"/>
    <w:rsid w:val="00E41D09"/>
    <w:rsid w:val="00E440E0"/>
    <w:rsid w:val="00E455DA"/>
    <w:rsid w:val="00E47149"/>
    <w:rsid w:val="00E51FE2"/>
    <w:rsid w:val="00E62439"/>
    <w:rsid w:val="00E62A0D"/>
    <w:rsid w:val="00E6351B"/>
    <w:rsid w:val="00E63B6E"/>
    <w:rsid w:val="00E63E42"/>
    <w:rsid w:val="00E642E8"/>
    <w:rsid w:val="00E651B0"/>
    <w:rsid w:val="00E65BEA"/>
    <w:rsid w:val="00E6734F"/>
    <w:rsid w:val="00E701CA"/>
    <w:rsid w:val="00E720CB"/>
    <w:rsid w:val="00E72BCB"/>
    <w:rsid w:val="00E73486"/>
    <w:rsid w:val="00E80997"/>
    <w:rsid w:val="00E876CB"/>
    <w:rsid w:val="00E9162E"/>
    <w:rsid w:val="00E918FC"/>
    <w:rsid w:val="00E939BE"/>
    <w:rsid w:val="00EA0D6D"/>
    <w:rsid w:val="00EA2791"/>
    <w:rsid w:val="00EA2BF9"/>
    <w:rsid w:val="00EA3B15"/>
    <w:rsid w:val="00EB26F9"/>
    <w:rsid w:val="00EB38BF"/>
    <w:rsid w:val="00EB7BFD"/>
    <w:rsid w:val="00EC1353"/>
    <w:rsid w:val="00EC1935"/>
    <w:rsid w:val="00EC2793"/>
    <w:rsid w:val="00EC7025"/>
    <w:rsid w:val="00EC7406"/>
    <w:rsid w:val="00ED4792"/>
    <w:rsid w:val="00ED4A08"/>
    <w:rsid w:val="00EE0933"/>
    <w:rsid w:val="00EE149E"/>
    <w:rsid w:val="00EE1673"/>
    <w:rsid w:val="00EE1B37"/>
    <w:rsid w:val="00EE363E"/>
    <w:rsid w:val="00EE6193"/>
    <w:rsid w:val="00F01E47"/>
    <w:rsid w:val="00F01F48"/>
    <w:rsid w:val="00F032C2"/>
    <w:rsid w:val="00F1372F"/>
    <w:rsid w:val="00F14D3F"/>
    <w:rsid w:val="00F15345"/>
    <w:rsid w:val="00F157BD"/>
    <w:rsid w:val="00F163C7"/>
    <w:rsid w:val="00F165D6"/>
    <w:rsid w:val="00F2107F"/>
    <w:rsid w:val="00F2222D"/>
    <w:rsid w:val="00F30BC8"/>
    <w:rsid w:val="00F317AA"/>
    <w:rsid w:val="00F32EB8"/>
    <w:rsid w:val="00F33A07"/>
    <w:rsid w:val="00F33D12"/>
    <w:rsid w:val="00F3410C"/>
    <w:rsid w:val="00F346E0"/>
    <w:rsid w:val="00F36DBF"/>
    <w:rsid w:val="00F427C6"/>
    <w:rsid w:val="00F42E4B"/>
    <w:rsid w:val="00F459C9"/>
    <w:rsid w:val="00F47CC3"/>
    <w:rsid w:val="00F52147"/>
    <w:rsid w:val="00F524E0"/>
    <w:rsid w:val="00F55148"/>
    <w:rsid w:val="00F56BA0"/>
    <w:rsid w:val="00F57A0E"/>
    <w:rsid w:val="00F6271D"/>
    <w:rsid w:val="00F638B1"/>
    <w:rsid w:val="00F64BCE"/>
    <w:rsid w:val="00F65497"/>
    <w:rsid w:val="00F6742F"/>
    <w:rsid w:val="00F7045D"/>
    <w:rsid w:val="00F74D0F"/>
    <w:rsid w:val="00F77062"/>
    <w:rsid w:val="00F80675"/>
    <w:rsid w:val="00F80E78"/>
    <w:rsid w:val="00F8160F"/>
    <w:rsid w:val="00F823EF"/>
    <w:rsid w:val="00F83794"/>
    <w:rsid w:val="00F837C4"/>
    <w:rsid w:val="00F84122"/>
    <w:rsid w:val="00F84C42"/>
    <w:rsid w:val="00F91440"/>
    <w:rsid w:val="00F92165"/>
    <w:rsid w:val="00F94414"/>
    <w:rsid w:val="00F956B5"/>
    <w:rsid w:val="00F9579A"/>
    <w:rsid w:val="00FA0386"/>
    <w:rsid w:val="00FA07F6"/>
    <w:rsid w:val="00FA39F7"/>
    <w:rsid w:val="00FA3D73"/>
    <w:rsid w:val="00FB04B0"/>
    <w:rsid w:val="00FB0DCB"/>
    <w:rsid w:val="00FB19F7"/>
    <w:rsid w:val="00FB2E67"/>
    <w:rsid w:val="00FB42F9"/>
    <w:rsid w:val="00FB6491"/>
    <w:rsid w:val="00FB64F4"/>
    <w:rsid w:val="00FC251F"/>
    <w:rsid w:val="00FC25D7"/>
    <w:rsid w:val="00FC3E38"/>
    <w:rsid w:val="00FC46EF"/>
    <w:rsid w:val="00FC6814"/>
    <w:rsid w:val="00FC7656"/>
    <w:rsid w:val="00FC77E6"/>
    <w:rsid w:val="00FC7899"/>
    <w:rsid w:val="00FD12FA"/>
    <w:rsid w:val="00FD295B"/>
    <w:rsid w:val="00FD2FA2"/>
    <w:rsid w:val="00FD46AD"/>
    <w:rsid w:val="00FE7BBB"/>
    <w:rsid w:val="00FF786D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4895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qFormat/>
    <w:rsid w:val="00A35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nhideWhenUsed/>
    <w:qFormat/>
    <w:rsid w:val="00A35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A35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A35C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Undertitel">
    <w:name w:val="Subtitle"/>
    <w:basedOn w:val="Normal"/>
    <w:next w:val="Normal"/>
    <w:link w:val="UndertitelTegn"/>
    <w:qFormat/>
    <w:rsid w:val="00A35C68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UndertitelTegn">
    <w:name w:val="Undertitel Tegn"/>
    <w:basedOn w:val="Standardskrifttypeiafsnit"/>
    <w:link w:val="Undertitel"/>
    <w:rsid w:val="00A35C6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A35C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A35C6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Tabel-Gitter">
    <w:name w:val="Table Grid"/>
    <w:basedOn w:val="Tabel-Normal"/>
    <w:uiPriority w:val="99"/>
    <w:rsid w:val="005507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rsid w:val="00A427A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A427AB"/>
    <w:rPr>
      <w:rFonts w:ascii="Tahoma" w:hAnsi="Tahoma" w:cs="Tahoma"/>
      <w:sz w:val="16"/>
      <w:szCs w:val="16"/>
    </w:rPr>
  </w:style>
  <w:style w:type="table" w:styleId="Mediumgitter1-fremhvningsfarve5">
    <w:name w:val="Medium Grid 1 Accent 5"/>
    <w:basedOn w:val="Tabel-Normal"/>
    <w:uiPriority w:val="67"/>
    <w:rsid w:val="008F7F1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el-Klassisk1">
    <w:name w:val="Table Classic 1"/>
    <w:basedOn w:val="Tabel-Normal"/>
    <w:rsid w:val="00E6243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fsnit">
    <w:name w:val="List Paragraph"/>
    <w:basedOn w:val="Normal"/>
    <w:uiPriority w:val="34"/>
    <w:qFormat/>
    <w:rsid w:val="009F4904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rsid w:val="008A03B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A03B2"/>
    <w:rPr>
      <w:sz w:val="24"/>
      <w:szCs w:val="24"/>
    </w:rPr>
  </w:style>
  <w:style w:type="paragraph" w:styleId="Sidefod">
    <w:name w:val="footer"/>
    <w:basedOn w:val="Normal"/>
    <w:link w:val="SidefodTegn"/>
    <w:uiPriority w:val="99"/>
    <w:rsid w:val="008A03B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A03B2"/>
    <w:rPr>
      <w:sz w:val="24"/>
      <w:szCs w:val="24"/>
    </w:rPr>
  </w:style>
  <w:style w:type="character" w:styleId="Linjenummer">
    <w:name w:val="line number"/>
    <w:basedOn w:val="Standardskrifttypeiafsnit"/>
    <w:rsid w:val="008A03B2"/>
  </w:style>
  <w:style w:type="paragraph" w:styleId="Billedtekst">
    <w:name w:val="caption"/>
    <w:basedOn w:val="Normal"/>
    <w:next w:val="Normal"/>
    <w:unhideWhenUsed/>
    <w:qFormat/>
    <w:rsid w:val="00FB04B0"/>
    <w:rPr>
      <w:rFonts w:asciiTheme="minorHAnsi" w:hAnsiTheme="minorHAnsi"/>
      <w:b/>
      <w:bCs/>
      <w:sz w:val="18"/>
      <w:szCs w:val="18"/>
    </w:rPr>
  </w:style>
  <w:style w:type="paragraph" w:styleId="Dokumentoversigt">
    <w:name w:val="Document Map"/>
    <w:basedOn w:val="Normal"/>
    <w:link w:val="DokumentoversigtTegn"/>
    <w:rsid w:val="00051210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rsid w:val="00051210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467624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467624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467624"/>
  </w:style>
  <w:style w:type="paragraph" w:styleId="Kommentaremne">
    <w:name w:val="annotation subject"/>
    <w:basedOn w:val="Kommentartekst"/>
    <w:next w:val="Kommentartekst"/>
    <w:link w:val="KommentaremneTegn"/>
    <w:rsid w:val="00467624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4676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4895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qFormat/>
    <w:rsid w:val="00A35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nhideWhenUsed/>
    <w:qFormat/>
    <w:rsid w:val="00A35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A35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A35C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Undertitel">
    <w:name w:val="Subtitle"/>
    <w:basedOn w:val="Normal"/>
    <w:next w:val="Normal"/>
    <w:link w:val="UndertitelTegn"/>
    <w:qFormat/>
    <w:rsid w:val="00A35C68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UndertitelTegn">
    <w:name w:val="Undertitel Tegn"/>
    <w:basedOn w:val="Standardskrifttypeiafsnit"/>
    <w:link w:val="Undertitel"/>
    <w:rsid w:val="00A35C6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A35C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A35C6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Tabel-Gitter">
    <w:name w:val="Table Grid"/>
    <w:basedOn w:val="Tabel-Normal"/>
    <w:uiPriority w:val="99"/>
    <w:rsid w:val="005507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rsid w:val="00A427A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A427AB"/>
    <w:rPr>
      <w:rFonts w:ascii="Tahoma" w:hAnsi="Tahoma" w:cs="Tahoma"/>
      <w:sz w:val="16"/>
      <w:szCs w:val="16"/>
    </w:rPr>
  </w:style>
  <w:style w:type="table" w:styleId="Mediumgitter1-fremhvningsfarve5">
    <w:name w:val="Medium Grid 1 Accent 5"/>
    <w:basedOn w:val="Tabel-Normal"/>
    <w:uiPriority w:val="67"/>
    <w:rsid w:val="008F7F1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el-Klassisk1">
    <w:name w:val="Table Classic 1"/>
    <w:basedOn w:val="Tabel-Normal"/>
    <w:rsid w:val="00E6243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fsnit">
    <w:name w:val="List Paragraph"/>
    <w:basedOn w:val="Normal"/>
    <w:uiPriority w:val="34"/>
    <w:qFormat/>
    <w:rsid w:val="009F4904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rsid w:val="008A03B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A03B2"/>
    <w:rPr>
      <w:sz w:val="24"/>
      <w:szCs w:val="24"/>
    </w:rPr>
  </w:style>
  <w:style w:type="paragraph" w:styleId="Sidefod">
    <w:name w:val="footer"/>
    <w:basedOn w:val="Normal"/>
    <w:link w:val="SidefodTegn"/>
    <w:uiPriority w:val="99"/>
    <w:rsid w:val="008A03B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A03B2"/>
    <w:rPr>
      <w:sz w:val="24"/>
      <w:szCs w:val="24"/>
    </w:rPr>
  </w:style>
  <w:style w:type="character" w:styleId="Linjenummer">
    <w:name w:val="line number"/>
    <w:basedOn w:val="Standardskrifttypeiafsnit"/>
    <w:rsid w:val="008A03B2"/>
  </w:style>
  <w:style w:type="paragraph" w:styleId="Billedtekst">
    <w:name w:val="caption"/>
    <w:basedOn w:val="Normal"/>
    <w:next w:val="Normal"/>
    <w:unhideWhenUsed/>
    <w:qFormat/>
    <w:rsid w:val="00FB04B0"/>
    <w:rPr>
      <w:rFonts w:asciiTheme="minorHAnsi" w:hAnsiTheme="minorHAnsi"/>
      <w:b/>
      <w:bCs/>
      <w:sz w:val="18"/>
      <w:szCs w:val="18"/>
    </w:rPr>
  </w:style>
  <w:style w:type="paragraph" w:styleId="Dokumentoversigt">
    <w:name w:val="Document Map"/>
    <w:basedOn w:val="Normal"/>
    <w:link w:val="DokumentoversigtTegn"/>
    <w:rsid w:val="00051210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rsid w:val="00051210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467624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467624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467624"/>
  </w:style>
  <w:style w:type="paragraph" w:styleId="Kommentaremne">
    <w:name w:val="annotation subject"/>
    <w:basedOn w:val="Kommentartekst"/>
    <w:next w:val="Kommentartekst"/>
    <w:link w:val="KommentaremneTegn"/>
    <w:rsid w:val="00467624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467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E5A1-269B-4B09-8187-86D22C71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9300</Words>
  <Characters>53011</Characters>
  <Application>Microsoft Office Word</Application>
  <DocSecurity>0</DocSecurity>
  <Lines>441</Lines>
  <Paragraphs>124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Det Jordbrugsvidenskabelige Fakultet</Company>
  <LinksUpToDate>false</LinksUpToDate>
  <CharactersWithSpaces>62187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Eline Kirk Mørk</dc:creator>
  <cp:lastModifiedBy>Karen Koefoed Peterse</cp:lastModifiedBy>
  <cp:revision>7</cp:revision>
  <cp:lastPrinted>2013-01-28T12:14:00Z</cp:lastPrinted>
  <dcterms:created xsi:type="dcterms:W3CDTF">2013-02-18T14:49:00Z</dcterms:created>
  <dcterms:modified xsi:type="dcterms:W3CDTF">2013-02-19T08:54:00Z</dcterms:modified>
</cp:coreProperties>
</file>