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11D" w:rsidRDefault="00C3111D" w:rsidP="00C3111D">
      <w:pPr>
        <w:spacing w:before="120"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733550" cy="2038350"/>
            <wp:effectExtent l="38100" t="19050" r="19050" b="1905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383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C3111D" w:rsidRDefault="00C3111D" w:rsidP="00C3111D">
      <w:pPr>
        <w:shd w:val="clear" w:color="auto" w:fill="FFFFFF"/>
        <w:tabs>
          <w:tab w:val="left" w:pos="9000"/>
        </w:tabs>
        <w:spacing w:before="120" w:after="0" w:line="240" w:lineRule="auto"/>
        <w:ind w:left="450" w:hanging="450"/>
        <w:jc w:val="both"/>
      </w:pPr>
      <w:proofErr w:type="gramStart"/>
      <w:r w:rsidRPr="003C6C65">
        <w:rPr>
          <w:rFonts w:ascii="Times New Roman" w:hAnsi="Times New Roman"/>
          <w:b/>
          <w:sz w:val="24"/>
          <w:szCs w:val="24"/>
        </w:rPr>
        <w:t>Fig. 1.</w:t>
      </w:r>
      <w:proofErr w:type="gramEnd"/>
      <w:r w:rsidRPr="009441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Fully grown </w:t>
      </w:r>
      <w:proofErr w:type="spellStart"/>
      <w:r>
        <w:rPr>
          <w:rFonts w:ascii="Times New Roman" w:hAnsi="Times New Roman"/>
          <w:sz w:val="24"/>
          <w:szCs w:val="24"/>
        </w:rPr>
        <w:t>Banayat</w:t>
      </w:r>
      <w:proofErr w:type="spellEnd"/>
      <w:r>
        <w:rPr>
          <w:rFonts w:ascii="Times New Roman" w:hAnsi="Times New Roman"/>
          <w:sz w:val="24"/>
          <w:szCs w:val="24"/>
        </w:rPr>
        <w:t xml:space="preserve"> Pink p</w:t>
      </w:r>
      <w:r w:rsidRPr="009441C1">
        <w:rPr>
          <w:rFonts w:ascii="Times New Roman" w:hAnsi="Times New Roman"/>
          <w:sz w:val="24"/>
          <w:szCs w:val="24"/>
        </w:rPr>
        <w:t xml:space="preserve">lant </w:t>
      </w:r>
      <w:r>
        <w:rPr>
          <w:rFonts w:ascii="Times New Roman" w:hAnsi="Times New Roman"/>
          <w:sz w:val="24"/>
          <w:szCs w:val="24"/>
        </w:rPr>
        <w:t xml:space="preserve">with </w:t>
      </w:r>
      <w:r w:rsidRPr="009441C1">
        <w:rPr>
          <w:rFonts w:ascii="Times New Roman" w:hAnsi="Times New Roman"/>
          <w:sz w:val="24"/>
          <w:szCs w:val="24"/>
        </w:rPr>
        <w:t>flowers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02086" w:rsidRDefault="00602086"/>
    <w:sectPr w:rsidR="0060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111D"/>
    <w:rsid w:val="00602086"/>
    <w:rsid w:val="00C31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>Grizli777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2013-10-09T11:14:00Z</dcterms:created>
  <dcterms:modified xsi:type="dcterms:W3CDTF">2013-10-09T11:24:00Z</dcterms:modified>
</cp:coreProperties>
</file>