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102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218"/>
      </w:tblGrid>
      <w:tr w:rsidR="00FE0AB2" w:rsidTr="004222A0">
        <w:trPr>
          <w:trHeight w:val="10935"/>
          <w:jc w:val="center"/>
        </w:trPr>
        <w:tc>
          <w:tcPr>
            <w:tcW w:w="10218" w:type="dxa"/>
          </w:tcPr>
          <w:p w:rsidR="00FE0AB2" w:rsidRDefault="00FE0AB2" w:rsidP="004222A0">
            <w:pPr>
              <w:tabs>
                <w:tab w:val="left" w:pos="630"/>
              </w:tabs>
              <w:autoSpaceDE w:val="0"/>
              <w:autoSpaceDN w:val="0"/>
              <w:adjustRightInd w:val="0"/>
              <w:spacing w:line="480" w:lineRule="auto"/>
              <w:ind w:right="476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rtl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700405</wp:posOffset>
                  </wp:positionH>
                  <wp:positionV relativeFrom="paragraph">
                    <wp:posOffset>-1904</wp:posOffset>
                  </wp:positionV>
                  <wp:extent cx="5276850" cy="6819900"/>
                  <wp:effectExtent l="1905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681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C30DC" w:rsidRPr="00FE0AB2" w:rsidRDefault="00FE0AB2" w:rsidP="00FE0AB2">
      <w:pPr>
        <w:tabs>
          <w:tab w:val="left" w:pos="630"/>
        </w:tabs>
        <w:autoSpaceDE w:val="0"/>
        <w:autoSpaceDN w:val="0"/>
        <w:bidi w:val="0"/>
        <w:adjustRightInd w:val="0"/>
        <w:spacing w:after="0" w:line="480" w:lineRule="auto"/>
        <w:ind w:left="432" w:right="-190" w:hanging="432"/>
        <w:jc w:val="both"/>
      </w:pPr>
      <w:r>
        <w:rPr>
          <w:rFonts w:ascii="Times New Roman" w:hAnsi="Times New Roman" w:cs="Times New Roman"/>
          <w:b/>
          <w:bCs/>
          <w:sz w:val="24"/>
          <w:szCs w:val="24"/>
        </w:rPr>
        <w:t>Fig-2</w:t>
      </w:r>
      <w:r w:rsidRPr="00AA591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40685">
        <w:rPr>
          <w:rFonts w:ascii="Times New Roman" w:hAnsi="Times New Roman" w:cs="Times New Roman"/>
          <w:sz w:val="24"/>
          <w:szCs w:val="24"/>
        </w:rPr>
        <w:t>Genotypic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40E51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A591E">
        <w:rPr>
          <w:rFonts w:ascii="Times New Roman" w:hAnsi="Times New Roman" w:cs="Times New Roman"/>
          <w:sz w:val="24"/>
          <w:szCs w:val="24"/>
        </w:rPr>
        <w:t xml:space="preserve">growth regulator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AA591E">
        <w:rPr>
          <w:rFonts w:ascii="Times New Roman" w:hAnsi="Times New Roman" w:cs="Times New Roman"/>
          <w:sz w:val="24"/>
          <w:szCs w:val="24"/>
        </w:rPr>
        <w:t>ffect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A591E">
        <w:rPr>
          <w:rFonts w:ascii="Times New Roman" w:hAnsi="Times New Roman" w:cs="Times New Roman"/>
          <w:sz w:val="24"/>
          <w:szCs w:val="24"/>
        </w:rPr>
        <w:t xml:space="preserve"> on </w:t>
      </w:r>
      <w:r w:rsidRPr="00AA591E">
        <w:rPr>
          <w:rFonts w:ascii="Times New Roman" w:hAnsi="Times New Roman" w:cs="Times New Roman"/>
          <w:i/>
          <w:iCs/>
          <w:sz w:val="24"/>
          <w:szCs w:val="24"/>
        </w:rPr>
        <w:t>in vitro</w:t>
      </w:r>
      <w:r w:rsidRPr="00AA591E">
        <w:rPr>
          <w:rFonts w:ascii="Times New Roman" w:hAnsi="Times New Roman" w:cs="Times New Roman"/>
          <w:sz w:val="24"/>
          <w:szCs w:val="24"/>
        </w:rPr>
        <w:t xml:space="preserve"> nodal segments of jojoba</w:t>
      </w:r>
      <w:r w:rsidRPr="00AA591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2419A4">
        <w:rPr>
          <w:rFonts w:ascii="Times New Roman" w:hAnsi="Times New Roman" w:cs="Times New Roman"/>
          <w:sz w:val="24"/>
          <w:szCs w:val="24"/>
        </w:rPr>
        <w:t>A</w:t>
      </w:r>
      <w:r w:rsidRPr="00AA591E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AA591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established</w:t>
      </w:r>
      <w:r w:rsidRPr="00AA591E">
        <w:rPr>
          <w:rFonts w:ascii="Times New Roman" w:hAnsi="Times New Roman" w:cs="Times New Roman"/>
          <w:sz w:val="24"/>
          <w:szCs w:val="24"/>
        </w:rPr>
        <w:t xml:space="preserve"> one year branches on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A591E">
        <w:rPr>
          <w:rFonts w:ascii="Times New Roman" w:hAnsi="Times New Roman" w:cs="Times New Roman"/>
          <w:sz w:val="24"/>
          <w:szCs w:val="24"/>
        </w:rPr>
        <w:t xml:space="preserve">5 years old jojoba </w:t>
      </w:r>
      <w:r>
        <w:rPr>
          <w:rFonts w:ascii="Times New Roman" w:hAnsi="Times New Roman" w:cs="Times New Roman"/>
          <w:sz w:val="24"/>
          <w:szCs w:val="24"/>
        </w:rPr>
        <w:t>plants</w:t>
      </w:r>
      <w:r w:rsidRPr="00AA591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AA591E">
        <w:rPr>
          <w:rFonts w:ascii="Times New Roman" w:hAnsi="Times New Roman" w:cs="Times New Roman"/>
          <w:sz w:val="24"/>
          <w:szCs w:val="24"/>
        </w:rPr>
        <w:t xml:space="preserve">) and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A591E">
        <w:rPr>
          <w:rFonts w:ascii="Times New Roman" w:hAnsi="Times New Roman" w:cs="Times New Roman"/>
          <w:sz w:val="24"/>
          <w:szCs w:val="24"/>
        </w:rPr>
        <w:t>) four-weeks old 1-2cm nodal  segment culture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AA591E">
        <w:rPr>
          <w:rFonts w:ascii="Times New Roman" w:hAnsi="Times New Roman" w:cs="Times New Roman"/>
          <w:sz w:val="24"/>
          <w:szCs w:val="24"/>
        </w:rPr>
        <w:t xml:space="preserve"> on MS</w:t>
      </w:r>
      <w:r>
        <w:rPr>
          <w:rFonts w:ascii="Times New Roman" w:hAnsi="Times New Roman" w:cs="Times New Roman"/>
          <w:sz w:val="24"/>
          <w:szCs w:val="24"/>
        </w:rPr>
        <w:t xml:space="preserve"> supplemented with</w:t>
      </w:r>
      <w:r w:rsidRPr="00AA591E">
        <w:rPr>
          <w:rFonts w:ascii="Times New Roman" w:hAnsi="Times New Roman" w:cs="Times New Roman"/>
          <w:sz w:val="24"/>
          <w:szCs w:val="24"/>
        </w:rPr>
        <w:t xml:space="preserve">5 µM BAP + 10 µM </w:t>
      </w:r>
      <w:r>
        <w:rPr>
          <w:rFonts w:ascii="Times New Roman" w:hAnsi="Times New Roman" w:cs="Times New Roman"/>
          <w:sz w:val="24"/>
          <w:szCs w:val="24"/>
        </w:rPr>
        <w:t>IAA, D</w:t>
      </w:r>
      <w:r w:rsidRPr="00AA591E">
        <w:rPr>
          <w:rFonts w:ascii="Times New Roman" w:hAnsi="Times New Roman" w:cs="Times New Roman"/>
          <w:sz w:val="24"/>
          <w:szCs w:val="24"/>
        </w:rPr>
        <w:t xml:space="preserve">) shoot elongation, and </w:t>
      </w:r>
      <w:r>
        <w:rPr>
          <w:rFonts w:ascii="Times New Roman" w:hAnsi="Times New Roman" w:cs="Times New Roman"/>
          <w:sz w:val="24"/>
          <w:szCs w:val="24"/>
        </w:rPr>
        <w:t>E-F</w:t>
      </w:r>
      <w:r w:rsidRPr="00AA591E">
        <w:rPr>
          <w:rFonts w:ascii="Times New Roman" w:hAnsi="Times New Roman" w:cs="Times New Roman"/>
          <w:sz w:val="24"/>
          <w:szCs w:val="24"/>
        </w:rPr>
        <w:t xml:space="preserve">) shoot multiplication. </w:t>
      </w:r>
      <w:r w:rsidRPr="00592089">
        <w:rPr>
          <w:rFonts w:ascii="Times New Roman" w:hAnsi="Times New Roman" w:cs="Times New Roman"/>
          <w:sz w:val="20"/>
          <w:szCs w:val="20"/>
        </w:rPr>
        <w:t xml:space="preserve"> </w:t>
      </w:r>
    </w:p>
    <w:sectPr w:rsidR="006C30DC" w:rsidRPr="00FE0AB2" w:rsidSect="00FE0AB2">
      <w:headerReference w:type="default" r:id="rId5"/>
      <w:footerReference w:type="default" r:id="rId6"/>
      <w:pgSz w:w="11906" w:h="16838"/>
      <w:pgMar w:top="1728" w:right="1728" w:bottom="1728" w:left="1728" w:header="706" w:footer="706" w:gutter="0"/>
      <w:cols w:space="708"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36559818"/>
      <w:docPartObj>
        <w:docPartGallery w:val="Page Numbers (Bottom of Page)"/>
        <w:docPartUnique/>
      </w:docPartObj>
    </w:sdtPr>
    <w:sdtEndPr/>
    <w:sdtContent>
      <w:p w:rsidR="00E32033" w:rsidRDefault="00FE0A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1</w:t>
        </w:r>
        <w:r>
          <w:fldChar w:fldCharType="end"/>
        </w:r>
      </w:p>
    </w:sdtContent>
  </w:sdt>
  <w:p w:rsidR="00E32033" w:rsidRDefault="00FE0AB2">
    <w:pPr>
      <w:pStyle w:val="Footer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2033" w:rsidRDefault="00FE0AB2" w:rsidP="009E24D1">
    <w:pPr>
      <w:pStyle w:val="Header"/>
      <w:jc w:val="center"/>
    </w:pPr>
  </w:p>
  <w:p w:rsidR="00E32033" w:rsidRDefault="00FE0AB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E0AB2"/>
    <w:rsid w:val="004155C9"/>
    <w:rsid w:val="006C30DC"/>
    <w:rsid w:val="00A3712A"/>
    <w:rsid w:val="00FE0A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AB2"/>
    <w:pPr>
      <w:bidi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E0AB2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E0A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AB2"/>
    <w:rPr>
      <w:rFonts w:ascii="Calibri" w:eastAsia="Calibri" w:hAnsi="Calibri" w:cs="Arial"/>
    </w:rPr>
  </w:style>
  <w:style w:type="paragraph" w:styleId="Footer">
    <w:name w:val="footer"/>
    <w:basedOn w:val="Normal"/>
    <w:link w:val="FooterChar"/>
    <w:uiPriority w:val="99"/>
    <w:unhideWhenUsed/>
    <w:rsid w:val="00FE0A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AB2"/>
    <w:rPr>
      <w:rFonts w:ascii="Calibri" w:eastAsia="Calibri" w:hAnsi="Calibri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</cp:revision>
  <dcterms:created xsi:type="dcterms:W3CDTF">2014-02-07T11:41:00Z</dcterms:created>
  <dcterms:modified xsi:type="dcterms:W3CDTF">2014-02-07T11:41:00Z</dcterms:modified>
</cp:coreProperties>
</file>