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TASK 01 – Writing Better Prompts</w:t>
      </w:r>
    </w:p>
    <w:p>
      <w:pPr>
        <w:jc w:val="center"/>
      </w:pPr>
      <w:r>
        <w:rPr>
          <w:b/>
          <w:sz w:val="22"/>
        </w:rPr>
        <w:t>Prompt Engineering Internship</w:t>
      </w:r>
    </w:p>
    <w:p>
      <w:r>
        <w:t>In this task, three vague or ineffective prompts were rewritten into improved versions using clarity, specificity, and appropriate tone. Each improved prompt provides a clear audience, format, and scope. The outputs are compared and analyzed to understand how prompt design affects LLM behavior.</w:t>
      </w:r>
    </w:p>
    <w:p>
      <w:r>
        <w:rPr>
          <w:b/>
          <w:sz w:val="24"/>
        </w:rPr>
        <w:t>Topic 1: Artificial Intelligence</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tcPr>
          <w:p>
            <w:r>
              <w:rPr>
                <w:b/>
              </w:rPr>
              <w:t>Category</w:t>
            </w:r>
          </w:p>
        </w:tc>
        <w:tc>
          <w:tcPr>
            <w:tcW w:type="dxa" w:w="5184"/>
            <w:vAlign w:val="center"/>
          </w:tcPr>
          <w:p>
            <w:r>
              <w:rPr>
                <w:b/>
              </w:rPr>
              <w:t>Content</w:t>
            </w:r>
          </w:p>
        </w:tc>
      </w:tr>
      <w:tr>
        <w:tc>
          <w:tcPr>
            <w:tcW w:type="dxa" w:w="5184"/>
            <w:vAlign w:val="center"/>
          </w:tcPr>
          <w:p>
            <w:r>
              <w:rPr>
                <w:b/>
              </w:rPr>
              <w:t>Vague Prompt</w:t>
            </w:r>
          </w:p>
        </w:tc>
        <w:tc>
          <w:tcPr>
            <w:tcW w:type="dxa" w:w="5184"/>
            <w:vAlign w:val="center"/>
          </w:tcPr>
          <w:p>
            <w:r>
              <w:t>Explain Artificial Intelligence</w:t>
            </w:r>
          </w:p>
        </w:tc>
      </w:tr>
      <w:tr>
        <w:tc>
          <w:tcPr>
            <w:tcW w:type="dxa" w:w="5184"/>
            <w:vAlign w:val="center"/>
          </w:tcPr>
          <w:p>
            <w:r>
              <w:rPr>
                <w:b/>
              </w:rPr>
              <w:t>Output</w:t>
            </w:r>
          </w:p>
        </w:tc>
        <w:tc>
          <w:tcPr>
            <w:tcW w:type="dxa" w:w="5184"/>
            <w:vAlign w:val="center"/>
          </w:tcPr>
          <w:p>
            <w:r>
              <w:t>Artificial Intelligence (AI) is a technology that enables computers and machines to perform tasks that normally require human intelligence. It includes learning, problem-solving, understanding language, recognizing images, and making decisions. AI is used in areas such as healthcare, education, banking, transportation, and entertainment.</w:t>
            </w:r>
          </w:p>
        </w:tc>
      </w:tr>
      <w:tr>
        <w:tc>
          <w:tcPr>
            <w:tcW w:type="dxa" w:w="5184"/>
            <w:vAlign w:val="center"/>
          </w:tcPr>
          <w:p>
            <w:r>
              <w:rPr>
                <w:b/>
              </w:rPr>
              <w:t>Improved Prompt</w:t>
            </w:r>
          </w:p>
        </w:tc>
        <w:tc>
          <w:tcPr>
            <w:tcW w:type="dxa" w:w="5184"/>
            <w:vAlign w:val="center"/>
          </w:tcPr>
          <w:p>
            <w:r>
              <w:t>Explain Artificial Intelligence in 5 simple bullet points for a first-year college student, including its meaning, two applications, one benefit, and one limitation.</w:t>
            </w:r>
          </w:p>
        </w:tc>
      </w:tr>
      <w:tr>
        <w:tc>
          <w:tcPr>
            <w:tcW w:type="dxa" w:w="5184"/>
            <w:vAlign w:val="center"/>
          </w:tcPr>
          <w:p>
            <w:r>
              <w:rPr>
                <w:b/>
              </w:rPr>
              <w:t>Output</w:t>
            </w:r>
          </w:p>
        </w:tc>
        <w:tc>
          <w:tcPr>
            <w:tcW w:type="dxa" w:w="5184"/>
            <w:vAlign w:val="center"/>
          </w:tcPr>
          <w:p>
            <w:r>
              <w:t>1. Meaning: Artificial Intelligence is a technology that allows machines to perform tasks that normally require human intelligence.</w:t>
              <w:br/>
              <w:t>2. Application – Healthcare: AI can help doctors analyze medical data and support disease detection.</w:t>
              <w:br/>
              <w:t>3. Application – Education: AI can provide personalized learning and help students understand difficult topics.</w:t>
              <w:br/>
              <w:t>4. Benefit: AI can automate repetitive tasks and save time.</w:t>
              <w:br/>
              <w:t>5. Limitation: AI may produce incorrect results and depends on the quality of the data used to train it.</w:t>
            </w:r>
          </w:p>
        </w:tc>
      </w:tr>
    </w:tbl>
    <w:p>
      <w:r>
        <w:rPr>
          <w:b/>
        </w:rPr>
        <w:t>Analysis</w:t>
      </w:r>
      <w:r>
        <w:br/>
        <w:t>The vague prompt gives only a general topic, so the response may become broad and lengthy. The improved prompt clearly defines the audience, number of points, required information, and difficulty level. As a result, the response becomes more focused, organized, and easier for a first-year student to understand.</w:t>
      </w:r>
    </w:p>
    <w:p>
      <w:r>
        <w:rPr>
          <w:b/>
          <w:sz w:val="24"/>
        </w:rPr>
        <w:t>Topic 2: Digital Privacy</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tcPr>
          <w:p>
            <w:r>
              <w:rPr>
                <w:b/>
              </w:rPr>
              <w:t>Category</w:t>
            </w:r>
          </w:p>
        </w:tc>
        <w:tc>
          <w:tcPr>
            <w:tcW w:type="dxa" w:w="5184"/>
            <w:vAlign w:val="center"/>
          </w:tcPr>
          <w:p>
            <w:r>
              <w:rPr>
                <w:b/>
              </w:rPr>
              <w:t>Content</w:t>
            </w:r>
          </w:p>
        </w:tc>
      </w:tr>
      <w:tr>
        <w:tc>
          <w:tcPr>
            <w:tcW w:type="dxa" w:w="5184"/>
            <w:vAlign w:val="center"/>
          </w:tcPr>
          <w:p>
            <w:r>
              <w:rPr>
                <w:b/>
              </w:rPr>
              <w:t>Vague Prompt</w:t>
            </w:r>
          </w:p>
        </w:tc>
        <w:tc>
          <w:tcPr>
            <w:tcW w:type="dxa" w:w="5184"/>
            <w:vAlign w:val="center"/>
          </w:tcPr>
          <w:p>
            <w:r>
              <w:t>Tell me about digital privacy</w:t>
            </w:r>
          </w:p>
        </w:tc>
      </w:tr>
      <w:tr>
        <w:tc>
          <w:tcPr>
            <w:tcW w:type="dxa" w:w="5184"/>
            <w:vAlign w:val="center"/>
          </w:tcPr>
          <w:p>
            <w:r>
              <w:rPr>
                <w:b/>
              </w:rPr>
              <w:t>Output</w:t>
            </w:r>
          </w:p>
        </w:tc>
        <w:tc>
          <w:tcPr>
            <w:tcW w:type="dxa" w:w="5184"/>
            <w:vAlign w:val="center"/>
          </w:tcPr>
          <w:p>
            <w:r>
              <w:t>Digital privacy refers to protecting personal information when using computers, smartphones, websites, and online services. Personal information can include names, passwords, photographs, locations, financial details, and browsing activities. Strong passwords, privacy settings, secure websites, and careful sharing of information can help protect digital privacy.</w:t>
            </w:r>
          </w:p>
        </w:tc>
      </w:tr>
      <w:tr>
        <w:tc>
          <w:tcPr>
            <w:tcW w:type="dxa" w:w="5184"/>
            <w:vAlign w:val="center"/>
          </w:tcPr>
          <w:p>
            <w:r>
              <w:rPr>
                <w:b/>
              </w:rPr>
              <w:t>Improved Prompt</w:t>
            </w:r>
          </w:p>
        </w:tc>
        <w:tc>
          <w:tcPr>
            <w:tcW w:type="dxa" w:w="5184"/>
            <w:vAlign w:val="center"/>
          </w:tcPr>
          <w:p>
            <w:r>
              <w:t>Explain digital privacy to a college student in 5 simple points. Include what digital privacy means, why it is important, two common risks, and two practical safety measures.</w:t>
            </w:r>
          </w:p>
        </w:tc>
      </w:tr>
      <w:tr>
        <w:tc>
          <w:tcPr>
            <w:tcW w:type="dxa" w:w="5184"/>
            <w:vAlign w:val="center"/>
          </w:tcPr>
          <w:p>
            <w:r>
              <w:rPr>
                <w:b/>
              </w:rPr>
              <w:t>Output</w:t>
            </w:r>
          </w:p>
        </w:tc>
        <w:tc>
          <w:tcPr>
            <w:tcW w:type="dxa" w:w="5184"/>
            <w:vAlign w:val="center"/>
          </w:tcPr>
          <w:p>
            <w:r>
              <w:t>1. Meaning: Digital privacy means controlling how your personal information is collected, stored, and shared online.</w:t>
              <w:br/>
              <w:t>2. Importance: It helps protect personal information from misuse and unauthorized access.</w:t>
              <w:br/>
              <w:t>3. Risk – Phishing: Attackers may use fake messages or websites to trick users into giving away passwords or other information.</w:t>
              <w:br/>
              <w:t>4. Risk – Data Tracking: Websites and applications may collect information about users and their online activities.</w:t>
              <w:br/>
              <w:t>5. Safety Measures: Use strong and unique passwords, enable two-factor authentication, check privacy settings, and avoid sharing sensitive information unnecessarily.</w:t>
            </w:r>
          </w:p>
        </w:tc>
      </w:tr>
    </w:tbl>
    <w:p>
      <w:r>
        <w:rPr>
          <w:b/>
        </w:rPr>
        <w:t>Analysis</w:t>
      </w:r>
      <w:r>
        <w:br/>
        <w:t>The vague prompt produces a general explanation without a specific target audience or structure. The improved prompt specifies the audience, format, number of points, and exact information required. This makes the generated answer more practical, relevant, and easier to follow.</w:t>
      </w:r>
    </w:p>
    <w:p>
      <w:r>
        <w:rPr>
          <w:b/>
          <w:sz w:val="24"/>
        </w:rPr>
        <w:t>Topic 3: Time Management</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tcPr>
          <w:p>
            <w:r>
              <w:rPr>
                <w:b/>
              </w:rPr>
              <w:t>Category</w:t>
            </w:r>
          </w:p>
        </w:tc>
        <w:tc>
          <w:tcPr>
            <w:tcW w:type="dxa" w:w="5184"/>
            <w:vAlign w:val="center"/>
          </w:tcPr>
          <w:p>
            <w:r>
              <w:rPr>
                <w:b/>
              </w:rPr>
              <w:t>Content</w:t>
            </w:r>
          </w:p>
        </w:tc>
      </w:tr>
      <w:tr>
        <w:tc>
          <w:tcPr>
            <w:tcW w:type="dxa" w:w="5184"/>
            <w:vAlign w:val="center"/>
          </w:tcPr>
          <w:p>
            <w:r>
              <w:rPr>
                <w:b/>
              </w:rPr>
              <w:t>Vague Prompt</w:t>
            </w:r>
          </w:p>
        </w:tc>
        <w:tc>
          <w:tcPr>
            <w:tcW w:type="dxa" w:w="5184"/>
            <w:vAlign w:val="center"/>
          </w:tcPr>
          <w:p>
            <w:r>
              <w:t>Tell me about time management</w:t>
            </w:r>
          </w:p>
        </w:tc>
      </w:tr>
      <w:tr>
        <w:tc>
          <w:tcPr>
            <w:tcW w:type="dxa" w:w="5184"/>
            <w:vAlign w:val="center"/>
          </w:tcPr>
          <w:p>
            <w:r>
              <w:rPr>
                <w:b/>
              </w:rPr>
              <w:t>Output</w:t>
            </w:r>
          </w:p>
        </w:tc>
        <w:tc>
          <w:tcPr>
            <w:tcW w:type="dxa" w:w="5184"/>
            <w:vAlign w:val="center"/>
          </w:tcPr>
          <w:p>
            <w:r>
              <w:t>Time management is the process of planning and organizing how to spend time on different activities. Good time management helps people complete their work efficiently, reduce stress, meet deadlines, and maintain a balance between studies, work, and personal activities.</w:t>
            </w:r>
          </w:p>
        </w:tc>
      </w:tr>
      <w:tr>
        <w:tc>
          <w:tcPr>
            <w:tcW w:type="dxa" w:w="5184"/>
            <w:vAlign w:val="center"/>
          </w:tcPr>
          <w:p>
            <w:r>
              <w:rPr>
                <w:b/>
              </w:rPr>
              <w:t>Improved Prompt</w:t>
            </w:r>
          </w:p>
        </w:tc>
        <w:tc>
          <w:tcPr>
            <w:tcW w:type="dxa" w:w="5184"/>
            <w:vAlign w:val="center"/>
          </w:tcPr>
          <w:p>
            <w:r>
              <w:t>Explain time management for a college student in 5 simple bullet points. Include its meaning, three practical techniques, and one benefit for academic life.</w:t>
            </w:r>
          </w:p>
        </w:tc>
      </w:tr>
      <w:tr>
        <w:tc>
          <w:tcPr>
            <w:tcW w:type="dxa" w:w="5184"/>
            <w:vAlign w:val="center"/>
          </w:tcPr>
          <w:p>
            <w:r>
              <w:rPr>
                <w:b/>
              </w:rPr>
              <w:t>Output</w:t>
            </w:r>
          </w:p>
        </w:tc>
        <w:tc>
          <w:tcPr>
            <w:tcW w:type="dxa" w:w="5184"/>
            <w:vAlign w:val="center"/>
          </w:tcPr>
          <w:p>
            <w:r>
              <w:t>1. Meaning: Time management is the process of planning tasks and using available time effectively.</w:t>
              <w:br/>
              <w:t>2. Create a To-Do List: Write down important tasks and arrange them according to priority.</w:t>
              <w:br/>
              <w:t>3. Use Time Blocks: Divide the day into specific periods for studying, assignments, breaks, and other activities.</w:t>
              <w:br/>
              <w:t>4. Avoid Distractions: Keep unnecessary phone notifications and social media away while studying.</w:t>
              <w:br/>
              <w:t>5. Academic Benefit: Good time management helps students complete assignments on time, prepare for exams, and reduce last-minute pressure.</w:t>
            </w:r>
          </w:p>
        </w:tc>
      </w:tr>
    </w:tbl>
    <w:p>
      <w:r>
        <w:rPr>
          <w:b/>
        </w:rPr>
        <w:t>Analysis</w:t>
      </w:r>
      <w:r>
        <w:br/>
        <w:t>The vague prompt gives a basic definition but does not tell the model what type of answer is required. The improved prompt provides a specific audience, format, number of points, and required content. Therefore, the output becomes more useful for a college student because it contains practical techniques rather than only a definition.</w:t>
      </w:r>
    </w:p>
    <w:p>
      <w:r>
        <w:rPr>
          <w:b/>
          <w:sz w:val="24"/>
        </w:rPr>
        <w:t>Key Learnings from Task 01</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Key Learning</w:t>
            </w:r>
          </w:p>
        </w:tc>
        <w:tc>
          <w:tcPr>
            <w:tcW w:type="dxa" w:w="5184"/>
          </w:tcPr>
          <w:p>
            <w:r>
              <w:rPr>
                <w:b/>
              </w:rPr>
              <w:t>Explanation</w:t>
            </w:r>
          </w:p>
        </w:tc>
      </w:tr>
      <w:tr>
        <w:tc>
          <w:tcPr>
            <w:tcW w:type="dxa" w:w="5184"/>
          </w:tcPr>
          <w:p>
            <w:r>
              <w:rPr>
                <w:b/>
              </w:rPr>
              <w:t>Specificity Matters</w:t>
            </w:r>
          </w:p>
        </w:tc>
        <w:tc>
          <w:tcPr>
            <w:tcW w:type="dxa" w:w="5184"/>
          </w:tcPr>
          <w:p>
            <w:r>
              <w:t>A detailed prompt generally produces a more focused and useful response.</w:t>
            </w:r>
          </w:p>
        </w:tc>
      </w:tr>
      <w:tr>
        <w:tc>
          <w:tcPr>
            <w:tcW w:type="dxa" w:w="5184"/>
          </w:tcPr>
          <w:p>
            <w:r>
              <w:rPr>
                <w:b/>
              </w:rPr>
              <w:t>Define the Audience</w:t>
            </w:r>
          </w:p>
        </w:tc>
        <w:tc>
          <w:tcPr>
            <w:tcW w:type="dxa" w:w="5184"/>
          </w:tcPr>
          <w:p>
            <w:r>
              <w:t>Mentioning whether the answer is for a child, student, professional, or beginner helps the model adjust its language and depth.</w:t>
            </w:r>
          </w:p>
        </w:tc>
      </w:tr>
      <w:tr>
        <w:tc>
          <w:tcPr>
            <w:tcW w:type="dxa" w:w="5184"/>
          </w:tcPr>
          <w:p>
            <w:r>
              <w:rPr>
                <w:b/>
              </w:rPr>
              <w:t>Set the Format</w:t>
            </w:r>
          </w:p>
        </w:tc>
        <w:tc>
          <w:tcPr>
            <w:tcW w:type="dxa" w:w="5184"/>
          </w:tcPr>
          <w:p>
            <w:r>
              <w:t>Asking for bullet points, tables, steps, or paragraphs gives the response a clear structure.</w:t>
            </w:r>
          </w:p>
        </w:tc>
      </w:tr>
      <w:tr>
        <w:tc>
          <w:tcPr>
            <w:tcW w:type="dxa" w:w="5184"/>
          </w:tcPr>
          <w:p>
            <w:r>
              <w:rPr>
                <w:b/>
              </w:rPr>
              <w:t>Add Constraints</w:t>
            </w:r>
          </w:p>
        </w:tc>
        <w:tc>
          <w:tcPr>
            <w:tcW w:type="dxa" w:w="5184"/>
          </w:tcPr>
          <w:p>
            <w:r>
              <w:t>Specifying the number of points or required information prevents unnecessarily long or incomplete answers.</w:t>
            </w:r>
          </w:p>
        </w:tc>
      </w:tr>
      <w:tr>
        <w:tc>
          <w:tcPr>
            <w:tcW w:type="dxa" w:w="5184"/>
          </w:tcPr>
          <w:p>
            <w:r>
              <w:rPr>
                <w:b/>
              </w:rPr>
              <w:t>Provide Context</w:t>
            </w:r>
          </w:p>
        </w:tc>
        <w:tc>
          <w:tcPr>
            <w:tcW w:type="dxa" w:w="5184"/>
          </w:tcPr>
          <w:p>
            <w:r>
              <w:t>Explaining the purpose of the response helps the model generate content that is more relevant.</w:t>
            </w:r>
          </w:p>
        </w:tc>
      </w:tr>
      <w:tr>
        <w:tc>
          <w:tcPr>
            <w:tcW w:type="dxa" w:w="5184"/>
          </w:tcPr>
          <w:p>
            <w:r>
              <w:rPr>
                <w:b/>
              </w:rPr>
              <w:t>Use Clear Language</w:t>
            </w:r>
          </w:p>
        </w:tc>
        <w:tc>
          <w:tcPr>
            <w:tcW w:type="dxa" w:w="5184"/>
          </w:tcPr>
          <w:p>
            <w:r>
              <w:t>Simple and direct instructions reduce ambiguity.</w:t>
            </w:r>
          </w:p>
        </w:tc>
      </w:tr>
      <w:tr>
        <w:tc>
          <w:tcPr>
            <w:tcW w:type="dxa" w:w="5184"/>
          </w:tcPr>
          <w:p>
            <w:r>
              <w:rPr>
                <w:b/>
              </w:rPr>
              <w:t>Compare Outputs</w:t>
            </w:r>
          </w:p>
        </w:tc>
        <w:tc>
          <w:tcPr>
            <w:tcW w:type="dxa" w:w="5184"/>
          </w:tcPr>
          <w:p>
            <w:r>
              <w:t>Comparing a vague prompt with an improved prompt helps understand how prompt design influences the quality and usefulness of LLM responses.</w:t>
            </w:r>
          </w:p>
        </w:tc>
      </w:tr>
    </w:tbl>
    <w:p>
      <w:r>
        <w:rPr>
          <w:b/>
          <w:sz w:val="24"/>
        </w:rPr>
        <w:t>Conclusion</w:t>
      </w:r>
    </w:p>
    <w:p>
      <w:r>
        <w:t>This task demonstrates that prompt quality has a direct effect on the quality of an AI-generated response. A vague prompt may produce a broad and generic answer, while a clear and specific prompt can guide the model toward a structured, relevant, and audience-appropriate response. Therefore, effective prompt engineering requires clarity, specificity, context, audience, format, and constraints.</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