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04D5D95" w:rsidR="00AA190F" w:rsidRPr="00AA190F" w:rsidRDefault="00555E4B" w:rsidP="007023FE">
      <w:pPr>
        <w:pStyle w:val="Heading1"/>
        <w:jc w:val="center"/>
      </w:pPr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5B29FF0A" w14:textId="77777777" w:rsidR="00726BBF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</w:t>
      </w:r>
    </w:p>
    <w:p w14:paraId="37EA75A3" w14:textId="018B618D" w:rsidR="00783DDD" w:rsidRPr="00726BBF" w:rsidRDefault="00583770" w:rsidP="007023FE">
      <w:pPr>
        <w:jc w:val="both"/>
        <w:rPr>
          <w:highlight w:val="yellow"/>
        </w:rPr>
      </w:pPr>
      <w:r>
        <w:t xml:space="preserve">First, you are going </w:t>
      </w:r>
      <w:r w:rsidRPr="00726BBF">
        <w:rPr>
          <w:highlight w:val="yellow"/>
        </w:rPr>
        <w:t xml:space="preserve">to </w:t>
      </w:r>
      <w:r w:rsidRPr="00726BBF">
        <w:rPr>
          <w:b/>
          <w:highlight w:val="yellow"/>
        </w:rPr>
        <w:t>receive</w:t>
      </w:r>
      <w:r w:rsidRPr="00726BBF">
        <w:rPr>
          <w:highlight w:val="yellow"/>
        </w:rPr>
        <w:t xml:space="preserve"> </w:t>
      </w:r>
      <w:r w:rsidRPr="00726BBF">
        <w:rPr>
          <w:b/>
          <w:highlight w:val="yellow"/>
        </w:rPr>
        <w:t xml:space="preserve">the </w:t>
      </w:r>
      <w:r w:rsidR="003A4B7D" w:rsidRPr="00726BBF">
        <w:rPr>
          <w:b/>
          <w:highlight w:val="yellow"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</w:t>
      </w:r>
      <w:r w:rsidR="00700404" w:rsidRPr="00726BBF">
        <w:rPr>
          <w:highlight w:val="yellow"/>
        </w:rPr>
        <w:t xml:space="preserve">a </w:t>
      </w:r>
      <w:r w:rsidR="00700404" w:rsidRPr="00726BBF">
        <w:rPr>
          <w:b/>
          <w:highlight w:val="yellow"/>
        </w:rPr>
        <w:t>single line</w:t>
      </w:r>
      <w:r w:rsidR="004A4892" w:rsidRPr="00726BBF">
        <w:rPr>
          <w:b/>
          <w:highlight w:val="yellow"/>
        </w:rPr>
        <w:t>,</w:t>
      </w:r>
      <w:r w:rsidR="00700404" w:rsidRPr="00726BBF">
        <w:rPr>
          <w:highlight w:val="yellow"/>
        </w:rPr>
        <w:t xml:space="preserve"> </w:t>
      </w:r>
      <w:r w:rsidR="00700404" w:rsidRPr="00726BBF">
        <w:rPr>
          <w:b/>
          <w:highlight w:val="yellow"/>
        </w:rPr>
        <w:t>separated</w:t>
      </w:r>
      <w:r w:rsidR="00700404" w:rsidRPr="00726BBF">
        <w:rPr>
          <w:highlight w:val="yellow"/>
        </w:rPr>
        <w:t xml:space="preserve"> </w:t>
      </w:r>
      <w:r w:rsidR="00700404" w:rsidRPr="00726BBF">
        <w:rPr>
          <w:b/>
          <w:highlight w:val="yellow"/>
        </w:rPr>
        <w:t>by</w:t>
      </w:r>
      <w:r w:rsidR="00700404" w:rsidRPr="00726BBF">
        <w:rPr>
          <w:highlight w:val="yellow"/>
        </w:rPr>
        <w:t xml:space="preserve"> </w:t>
      </w:r>
      <w:r w:rsidR="00700404" w:rsidRPr="00726BBF">
        <w:rPr>
          <w:b/>
          <w:highlight w:val="yellow"/>
        </w:rPr>
        <w:t>space</w:t>
      </w:r>
      <w:r w:rsidR="00F6310A" w:rsidRPr="00726BBF">
        <w:rPr>
          <w:highlight w:val="yellow"/>
        </w:rPr>
        <w:t>,</w:t>
      </w:r>
      <w:r w:rsidR="00F6310A">
        <w:t xml:space="preserve"> in the following </w:t>
      </w:r>
      <w:r w:rsidR="00F6310A" w:rsidRPr="00726BBF">
        <w:rPr>
          <w:b/>
          <w:highlight w:val="yellow"/>
        </w:rPr>
        <w:t>format</w:t>
      </w:r>
      <w:r w:rsidR="00341183" w:rsidRPr="00726BBF">
        <w:rPr>
          <w:highlight w:val="yellow"/>
        </w:rPr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726BBF">
        <w:rPr>
          <w:rFonts w:ascii="Consolas" w:hAnsi="Consolas"/>
          <w:b/>
          <w:highlight w:val="yellow"/>
        </w:rPr>
        <w:t>"</w:t>
      </w:r>
      <w:r w:rsidR="00F92CC5" w:rsidRPr="00726BBF">
        <w:rPr>
          <w:rFonts w:ascii="Consolas" w:hAnsi="Consolas"/>
          <w:b/>
          <w:highlight w:val="yellow"/>
        </w:rPr>
        <w:t>{</w:t>
      </w:r>
      <w:r w:rsidRPr="00726BBF">
        <w:rPr>
          <w:rFonts w:ascii="Consolas" w:hAnsi="Consolas"/>
          <w:b/>
          <w:highlight w:val="yellow"/>
        </w:rPr>
        <w:t>gift</w:t>
      </w:r>
      <w:r w:rsidRPr="00726BBF">
        <w:rPr>
          <w:rFonts w:ascii="Consolas" w:hAnsi="Consolas"/>
          <w:b/>
          <w:highlight w:val="yellow"/>
          <w:vertAlign w:val="subscript"/>
        </w:rPr>
        <w:t>1</w:t>
      </w:r>
      <w:r w:rsidRPr="00726BBF">
        <w:rPr>
          <w:rFonts w:ascii="Consolas" w:hAnsi="Consolas"/>
          <w:b/>
          <w:highlight w:val="yellow"/>
        </w:rPr>
        <w:t>} {g</w:t>
      </w:r>
      <w:r w:rsidR="00226B4E" w:rsidRPr="00726BBF">
        <w:rPr>
          <w:rFonts w:ascii="Consolas" w:hAnsi="Consolas"/>
          <w:b/>
          <w:highlight w:val="yellow"/>
        </w:rPr>
        <w:t>ift</w:t>
      </w:r>
      <w:r w:rsidRPr="00726BBF">
        <w:rPr>
          <w:rFonts w:ascii="Consolas" w:hAnsi="Consolas"/>
          <w:b/>
          <w:highlight w:val="yellow"/>
          <w:vertAlign w:val="subscript"/>
        </w:rPr>
        <w:t>2</w:t>
      </w:r>
      <w:r w:rsidRPr="00726BBF">
        <w:rPr>
          <w:rFonts w:ascii="Consolas" w:hAnsi="Consolas"/>
          <w:b/>
          <w:highlight w:val="yellow"/>
        </w:rPr>
        <w:t xml:space="preserve">} </w:t>
      </w:r>
      <w:r w:rsidR="00F92CC5" w:rsidRPr="00726BBF">
        <w:rPr>
          <w:rFonts w:ascii="Consolas" w:hAnsi="Consolas"/>
          <w:b/>
          <w:highlight w:val="yellow"/>
        </w:rPr>
        <w:t>{</w:t>
      </w:r>
      <w:r w:rsidRPr="00726BBF">
        <w:rPr>
          <w:rFonts w:ascii="Consolas" w:hAnsi="Consolas"/>
          <w:b/>
          <w:highlight w:val="yellow"/>
        </w:rPr>
        <w:t>g</w:t>
      </w:r>
      <w:r w:rsidR="00226B4E" w:rsidRPr="00726BBF">
        <w:rPr>
          <w:rFonts w:ascii="Consolas" w:hAnsi="Consolas"/>
          <w:b/>
          <w:highlight w:val="yellow"/>
        </w:rPr>
        <w:t>ift</w:t>
      </w:r>
      <w:r w:rsidR="000A6AA6" w:rsidRPr="00726BBF">
        <w:rPr>
          <w:rFonts w:ascii="Consolas" w:hAnsi="Consolas"/>
          <w:b/>
          <w:highlight w:val="yellow"/>
          <w:vertAlign w:val="subscript"/>
        </w:rPr>
        <w:t>3</w:t>
      </w:r>
      <w:r w:rsidRPr="00726BBF">
        <w:rPr>
          <w:rFonts w:ascii="Consolas" w:hAnsi="Consolas"/>
          <w:b/>
          <w:highlight w:val="yellow"/>
        </w:rPr>
        <w:t>}… {gift</w:t>
      </w:r>
      <w:r w:rsidRPr="00726BBF">
        <w:rPr>
          <w:rFonts w:ascii="Consolas" w:hAnsi="Consolas"/>
          <w:b/>
          <w:highlight w:val="yellow"/>
          <w:vertAlign w:val="subscript"/>
        </w:rPr>
        <w:t>n</w:t>
      </w:r>
      <w:r w:rsidR="000A6AA6" w:rsidRPr="00726BBF">
        <w:rPr>
          <w:rFonts w:ascii="Consolas" w:hAnsi="Consolas"/>
          <w:b/>
          <w:highlight w:val="yellow"/>
        </w:rPr>
        <w:t>}</w:t>
      </w:r>
      <w:r w:rsidRPr="00726BBF">
        <w:rPr>
          <w:rFonts w:ascii="Consolas" w:hAnsi="Consolas"/>
          <w:b/>
          <w:highlight w:val="yellow"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726BBF">
        <w:rPr>
          <w:b/>
          <w:highlight w:val="yellow"/>
        </w:rPr>
        <w:t>commands</w:t>
      </w:r>
      <w:r w:rsidRPr="00726BBF">
        <w:rPr>
          <w:highlight w:val="yellow"/>
        </w:rPr>
        <w:t xml:space="preserve"> until you read the "</w:t>
      </w:r>
      <w:r w:rsidRPr="00726BBF">
        <w:rPr>
          <w:b/>
          <w:highlight w:val="yellow"/>
        </w:rPr>
        <w:t>No Money</w:t>
      </w:r>
      <w:r w:rsidRPr="00726BBF">
        <w:rPr>
          <w:highlight w:val="yellow"/>
        </w:rPr>
        <w:t>" message</w:t>
      </w:r>
      <w:r>
        <w:t>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proofErr w:type="spellStart"/>
      <w:r w:rsidRPr="00726BBF">
        <w:rPr>
          <w:rFonts w:ascii="Consolas" w:hAnsi="Consolas"/>
          <w:b/>
          <w:highlight w:val="yellow"/>
        </w:rPr>
        <w:t>OutOfStock</w:t>
      </w:r>
      <w:proofErr w:type="spellEnd"/>
      <w:r>
        <w:rPr>
          <w:rFonts w:ascii="Consolas" w:hAnsi="Consolas"/>
          <w:b/>
        </w:rPr>
        <w:t xml:space="preserve">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26BBF">
        <w:rPr>
          <w:b/>
          <w:highlight w:val="yellow"/>
        </w:rPr>
        <w:t>the gifts</w:t>
      </w:r>
      <w:r w:rsidRPr="00726BBF">
        <w:rPr>
          <w:highlight w:val="yellow"/>
        </w:rPr>
        <w:t xml:space="preserve"> with </w:t>
      </w:r>
      <w:r w:rsidRPr="00726BBF">
        <w:rPr>
          <w:b/>
          <w:highlight w:val="yellow"/>
        </w:rPr>
        <w:t>this name</w:t>
      </w:r>
      <w:r>
        <w:t xml:space="preserve"> in your collection</w:t>
      </w:r>
      <w:r w:rsidR="007023FE">
        <w:t xml:space="preserve">, </w:t>
      </w:r>
      <w:r w:rsidR="007023FE" w:rsidRPr="00726BBF">
        <w:rPr>
          <w:b/>
          <w:highlight w:val="yellow"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726BBF">
        <w:rPr>
          <w:rFonts w:ascii="Consolas" w:hAnsi="Consolas"/>
          <w:b/>
          <w:highlight w:val="yellow"/>
        </w:rPr>
        <w:t>Required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726BBF">
        <w:rPr>
          <w:b/>
          <w:highlight w:val="yellow"/>
        </w:rPr>
        <w:t>current</w:t>
      </w:r>
      <w:r w:rsidR="000F0F4F" w:rsidRPr="00726BBF">
        <w:rPr>
          <w:b/>
          <w:highlight w:val="yellow"/>
        </w:rPr>
        <w:t xml:space="preserve"> </w:t>
      </w:r>
      <w:r w:rsidR="003A4B7D" w:rsidRPr="00726BBF">
        <w:rPr>
          <w:b/>
          <w:highlight w:val="yellow"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726BBF">
        <w:rPr>
          <w:b/>
          <w:highlight w:val="yellow"/>
        </w:rPr>
        <w:t>with this</w:t>
      </w:r>
      <w:r w:rsidR="003A4B7D" w:rsidRPr="00726BBF">
        <w:rPr>
          <w:highlight w:val="yellow"/>
        </w:rPr>
        <w:t xml:space="preserve"> </w:t>
      </w:r>
      <w:r w:rsidR="0012218B" w:rsidRPr="00726BBF">
        <w:rPr>
          <w:b/>
          <w:highlight w:val="yellow"/>
        </w:rPr>
        <w:t>gift</w:t>
      </w:r>
      <w:r w:rsidR="00AC363E" w:rsidRPr="00726BBF">
        <w:rPr>
          <w:b/>
          <w:highlight w:val="yellow"/>
        </w:rPr>
        <w:t xml:space="preserve">, </w:t>
      </w:r>
      <w:r w:rsidR="00AC363E" w:rsidRPr="00726BBF">
        <w:rPr>
          <w:highlight w:val="yellow"/>
        </w:rPr>
        <w:t xml:space="preserve">if the </w:t>
      </w:r>
      <w:r w:rsidR="00AC363E" w:rsidRPr="00726BBF">
        <w:rPr>
          <w:b/>
          <w:highlight w:val="yellow"/>
        </w:rPr>
        <w:t>index</w:t>
      </w:r>
      <w:r w:rsidR="00AC363E" w:rsidRPr="00726BBF">
        <w:rPr>
          <w:highlight w:val="yellow"/>
        </w:rPr>
        <w:t xml:space="preserve"> is </w:t>
      </w:r>
      <w:r w:rsidR="00AC363E" w:rsidRPr="00726BBF">
        <w:rPr>
          <w:b/>
          <w:highlight w:val="yellow"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726BBF">
        <w:rPr>
          <w:rFonts w:ascii="Consolas" w:hAnsi="Consolas"/>
          <w:b/>
          <w:highlight w:val="yellow"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 w:rsidRPr="00726BBF">
        <w:rPr>
          <w:b/>
          <w:highlight w:val="yellow"/>
        </w:rPr>
        <w:t>last</w:t>
      </w:r>
      <w:r w:rsidR="003A4B7D" w:rsidRPr="00726BBF">
        <w:rPr>
          <w:highlight w:val="yellow"/>
        </w:rPr>
        <w:t xml:space="preserve"> gift </w:t>
      </w:r>
      <w:r w:rsidR="003A4B7D" w:rsidRPr="00726BBF">
        <w:rPr>
          <w:b/>
          <w:highlight w:val="yellow"/>
        </w:rPr>
        <w:t>with this</w:t>
      </w:r>
      <w:r w:rsidR="003A4B7D" w:rsidRPr="00726BBF">
        <w:rPr>
          <w:highlight w:val="yellow"/>
        </w:rPr>
        <w:t xml:space="preserve"> </w:t>
      </w:r>
      <w:r w:rsidR="003A4B7D" w:rsidRPr="00726BBF">
        <w:rPr>
          <w:b/>
          <w:highlight w:val="yellow"/>
        </w:rPr>
        <w:t>one</w:t>
      </w:r>
      <w:r w:rsidR="003A4B7D" w:rsidRPr="00726BBF">
        <w:rPr>
          <w:highlight w:val="yellow"/>
        </w:rPr>
        <w:t>.</w:t>
      </w:r>
      <w:r w:rsidR="003A4B7D">
        <w:t xml:space="preserve">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  <w:bookmarkEnd w:id="0"/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9A0C5" w14:textId="77777777" w:rsidR="00172A00" w:rsidRDefault="00172A00" w:rsidP="008068A2">
      <w:pPr>
        <w:spacing w:after="0" w:line="240" w:lineRule="auto"/>
      </w:pPr>
      <w:r>
        <w:separator/>
      </w:r>
    </w:p>
  </w:endnote>
  <w:endnote w:type="continuationSeparator" w:id="0">
    <w:p w14:paraId="46A94E64" w14:textId="77777777" w:rsidR="00172A00" w:rsidRDefault="00172A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6561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D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D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6561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D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D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E0232" w14:textId="77777777" w:rsidR="00172A00" w:rsidRDefault="00172A00" w:rsidP="008068A2">
      <w:pPr>
        <w:spacing w:after="0" w:line="240" w:lineRule="auto"/>
      </w:pPr>
      <w:r>
        <w:separator/>
      </w:r>
    </w:p>
  </w:footnote>
  <w:footnote w:type="continuationSeparator" w:id="0">
    <w:p w14:paraId="6549130C" w14:textId="77777777" w:rsidR="00172A00" w:rsidRDefault="00172A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2A00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94D1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26BBF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8B86-33EB-4A93-97AA-10AAAAC6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80</cp:revision>
  <cp:lastPrinted>2015-10-26T22:35:00Z</cp:lastPrinted>
  <dcterms:created xsi:type="dcterms:W3CDTF">2019-02-07T17:11:00Z</dcterms:created>
  <dcterms:modified xsi:type="dcterms:W3CDTF">2020-03-18T14:59:00Z</dcterms:modified>
  <cp:category>programming, education, software engineering, software development</cp:category>
</cp:coreProperties>
</file>