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20DB" w14:textId="0534B9E8" w:rsidR="00614BC6" w:rsidRDefault="00742EC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>Exercises: B-2-3 and AVL Trees</w:t>
      </w:r>
    </w:p>
    <w:p w14:paraId="13344752" w14:textId="3839BC1A" w:rsidR="009E7AF6" w:rsidRDefault="009E7AF6" w:rsidP="009E7AF6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Data Structures – </w:t>
        </w:r>
        <w:r>
          <w:rPr>
            <w:rStyle w:val="InternetLink"/>
          </w:rPr>
          <w:t>Advanced</w:t>
        </w:r>
        <w:r>
          <w:rPr>
            <w:rStyle w:val="InternetLink"/>
          </w:rPr>
          <w:t xml:space="preserve">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52CCBB24" w14:textId="61942236" w:rsidR="009E7AF6" w:rsidRPr="009E7AF6" w:rsidRDefault="009E7AF6" w:rsidP="009E7AF6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bookmarkEnd w:id="0"/>
    <w:p w14:paraId="182A64F3" w14:textId="77777777" w:rsidR="00614BC6" w:rsidRDefault="00742ECE">
      <w:pPr>
        <w:pStyle w:val="Heading2"/>
        <w:numPr>
          <w:ilvl w:val="0"/>
          <w:numId w:val="5"/>
        </w:numPr>
        <w:tabs>
          <w:tab w:val="left" w:pos="1843"/>
        </w:tabs>
        <w:spacing w:before="120" w:after="80"/>
      </w:pPr>
      <w:r>
        <w:t xml:space="preserve">Hierarchy </w:t>
      </w:r>
    </w:p>
    <w:p w14:paraId="2D6F8DA1" w14:textId="77777777" w:rsidR="00614BC6" w:rsidRDefault="00742ECE">
      <w:pPr>
        <w:spacing w:before="0"/>
      </w:pPr>
      <w:r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14:paraId="2B991AAD" w14:textId="77777777" w:rsidR="00614BC6" w:rsidRDefault="00742ECE">
      <w:pPr>
        <w:spacing w:before="0"/>
        <w:jc w:val="center"/>
      </w:pPr>
      <w:r>
        <w:rPr>
          <w:noProof/>
        </w:rPr>
        <w:drawing>
          <wp:inline distT="0" distB="0" distL="0" distR="0" wp14:anchorId="5FD01136" wp14:editId="4C313F59">
            <wp:extent cx="5001692" cy="2075007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34682" t="34412" r="19531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139BD" w14:textId="77777777" w:rsidR="00614BC6" w:rsidRDefault="00742ECE">
      <w:pPr>
        <w:spacing w:before="0"/>
      </w:pPr>
      <w:r>
        <w:t>It supports the following operations:</w:t>
      </w:r>
    </w:p>
    <w:p w14:paraId="6330C7CC" w14:textId="77777777" w:rsidR="00614BC6" w:rsidRDefault="00742ECE">
      <w:pPr>
        <w:numPr>
          <w:ilvl w:val="0"/>
          <w:numId w:val="3"/>
        </w:numPr>
        <w:spacing w:before="0" w:after="0"/>
      </w:pPr>
      <w:proofErr w:type="gramStart"/>
      <w:r>
        <w:rPr>
          <w:rFonts w:ascii="Consolas" w:eastAsia="Consolas" w:hAnsi="Consolas" w:cs="Consolas"/>
          <w:b/>
        </w:rPr>
        <w:t>Add(</w:t>
      </w:r>
      <w:proofErr w:type="gramEnd"/>
      <w:r>
        <w:rPr>
          <w:rFonts w:ascii="Consolas" w:eastAsia="Consolas" w:hAnsi="Consolas" w:cs="Consolas"/>
          <w:b/>
        </w:rPr>
        <w:t>element, child)</w:t>
      </w:r>
      <w:r>
        <w:t xml:space="preserve"> - adds </w:t>
      </w:r>
      <w:r>
        <w:rPr>
          <w:rFonts w:ascii="Consolas" w:eastAsia="Consolas" w:hAnsi="Consolas" w:cs="Consolas"/>
          <w:b/>
        </w:rPr>
        <w:t>child</w:t>
      </w:r>
      <w:r>
        <w:t xml:space="preserve"> to the hierarchy as a child of </w:t>
      </w:r>
      <w:r>
        <w:rPr>
          <w:rFonts w:ascii="Consolas" w:eastAsia="Consolas" w:hAnsi="Consolas" w:cs="Consolas"/>
          <w:b/>
        </w:rPr>
        <w:t>element</w:t>
      </w:r>
      <w:r>
        <w:t>.</w:t>
      </w:r>
    </w:p>
    <w:p w14:paraId="616DC987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4BD939E0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child</w:t>
      </w:r>
      <w:r>
        <w:t xml:space="preserve"> already exists (duplicates are not allowed).</w:t>
      </w:r>
    </w:p>
    <w:p w14:paraId="678E2D8D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Remove(element)</w:t>
      </w:r>
      <w:r>
        <w:t xml:space="preserve"> - removes the element from the hierarchy. </w:t>
      </w:r>
    </w:p>
    <w:p w14:paraId="547658A2" w14:textId="77777777" w:rsidR="00614BC6" w:rsidRDefault="00742ECE">
      <w:pPr>
        <w:numPr>
          <w:ilvl w:val="1"/>
          <w:numId w:val="3"/>
        </w:numPr>
        <w:spacing w:before="0" w:after="0"/>
      </w:pPr>
      <w:r>
        <w:t>If it has children</w:t>
      </w:r>
      <w:r>
        <w:t>, they become children of the element's parent.</w:t>
      </w:r>
    </w:p>
    <w:p w14:paraId="5B331398" w14:textId="77777777" w:rsidR="00614BC6" w:rsidRDefault="00742ECE">
      <w:pPr>
        <w:numPr>
          <w:ilvl w:val="1"/>
          <w:numId w:val="3"/>
        </w:numPr>
        <w:spacing w:before="0" w:after="0"/>
      </w:pPr>
      <w:r>
        <w:t>If element is root node, throws an exception.</w:t>
      </w:r>
    </w:p>
    <w:p w14:paraId="518398C4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Count</w:t>
      </w:r>
      <w:r>
        <w:t xml:space="preserve"> - returns the count of all elements in the hierarchy</w:t>
      </w:r>
    </w:p>
    <w:p w14:paraId="40887C48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Contains(element)</w:t>
      </w:r>
      <w:r>
        <w:t xml:space="preserve"> - determines whether the element is present in the hierarchy. </w:t>
      </w:r>
    </w:p>
    <w:p w14:paraId="4F14B145" w14:textId="334D0E71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</w:t>
      </w:r>
      <w:r>
        <w:rPr>
          <w:rFonts w:ascii="Consolas" w:eastAsia="Consolas" w:hAnsi="Consolas" w:cs="Consolas"/>
          <w:b/>
        </w:rPr>
        <w:t>Parent(element)</w:t>
      </w:r>
      <w:r>
        <w:t xml:space="preserve"> - </w:t>
      </w:r>
      <w:r>
        <w:t xml:space="preserve">returns the parent of the element. </w:t>
      </w:r>
    </w:p>
    <w:p w14:paraId="67E1791C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4FF0073B" w14:textId="367FBCE4" w:rsidR="00614BC6" w:rsidRDefault="00742ECE">
      <w:pPr>
        <w:numPr>
          <w:ilvl w:val="1"/>
          <w:numId w:val="3"/>
        </w:numPr>
        <w:spacing w:before="0" w:after="0"/>
      </w:pPr>
      <w:r>
        <w:t xml:space="preserve">Returns the </w:t>
      </w:r>
      <w:r>
        <w:rPr>
          <w:b/>
        </w:rPr>
        <w:t>d</w:t>
      </w:r>
      <w:r w:rsidR="005E0E12">
        <w:rPr>
          <w:b/>
        </w:rPr>
        <w:t>e</w:t>
      </w:r>
      <w:r>
        <w:rPr>
          <w:b/>
        </w:rPr>
        <w:t>fault</w:t>
      </w:r>
      <w:r>
        <w:rPr>
          <w:b/>
        </w:rPr>
        <w:t xml:space="preserve"> value for the type</w:t>
      </w:r>
      <w:r>
        <w:t xml:space="preserve"> (e.g. </w:t>
      </w:r>
      <w:r>
        <w:rPr>
          <w:rFonts w:ascii="Consolas" w:eastAsia="Consolas" w:hAnsi="Consolas" w:cs="Consolas"/>
          <w:b/>
          <w:sz w:val="20"/>
          <w:szCs w:val="20"/>
        </w:rPr>
        <w:t>int</w:t>
      </w:r>
      <w:r>
        <w:t xml:space="preserve"> → </w:t>
      </w:r>
      <w:r>
        <w:rPr>
          <w:rFonts w:ascii="Consolas" w:eastAsia="Consolas" w:hAnsi="Consolas" w:cs="Consolas"/>
          <w:b/>
          <w:sz w:val="20"/>
          <w:szCs w:val="20"/>
        </w:rPr>
        <w:t>0</w:t>
      </w:r>
      <w:r>
        <w:t xml:space="preserve">, </w:t>
      </w:r>
      <w:r>
        <w:rPr>
          <w:rFonts w:ascii="Consolas" w:eastAsia="Consolas" w:hAnsi="Consolas" w:cs="Consolas"/>
          <w:b/>
          <w:sz w:val="20"/>
          <w:szCs w:val="20"/>
        </w:rPr>
        <w:t>string</w:t>
      </w:r>
      <w:r>
        <w:t xml:space="preserve"> → </w:t>
      </w:r>
      <w:r>
        <w:rPr>
          <w:rFonts w:ascii="Consolas" w:eastAsia="Consolas" w:hAnsi="Consolas" w:cs="Consolas"/>
          <w:b/>
          <w:sz w:val="20"/>
          <w:szCs w:val="20"/>
        </w:rPr>
        <w:t>null</w:t>
      </w:r>
      <w:r>
        <w:t>, etc.) if element has no parent.</w:t>
      </w:r>
    </w:p>
    <w:p w14:paraId="46523707" w14:textId="2E2FDFCA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</w:t>
      </w:r>
      <w:r>
        <w:rPr>
          <w:rFonts w:ascii="Consolas" w:eastAsia="Consolas" w:hAnsi="Consolas" w:cs="Consolas"/>
          <w:b/>
        </w:rPr>
        <w:t>Children(element)</w:t>
      </w:r>
      <w:r>
        <w:t xml:space="preserve"> - returns a collection of all direct children of the element in order of their addition. </w:t>
      </w:r>
    </w:p>
    <w:p w14:paraId="5B15E427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71DE997C" w14:textId="5C61D893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</w:t>
      </w:r>
      <w:r>
        <w:rPr>
          <w:rFonts w:ascii="Consolas" w:eastAsia="Consolas" w:hAnsi="Consolas" w:cs="Consolas"/>
          <w:b/>
        </w:rPr>
        <w:t>Common</w:t>
      </w:r>
      <w:r>
        <w:rPr>
          <w:rFonts w:ascii="Consolas" w:eastAsia="Consolas" w:hAnsi="Consolas" w:cs="Consolas"/>
          <w:b/>
        </w:rPr>
        <w:t>Elements(Hierarchy other)</w:t>
      </w:r>
      <w:r>
        <w:t xml:space="preserve"> - returns a collection of all elements that are present in both hierarchies (order does not matter). </w:t>
      </w:r>
    </w:p>
    <w:p w14:paraId="03B32AC7" w14:textId="30BE7890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For</w:t>
      </w:r>
      <w:r>
        <w:rPr>
          <w:rFonts w:ascii="Consolas" w:eastAsia="Consolas" w:hAnsi="Consolas" w:cs="Consolas"/>
          <w:b/>
        </w:rPr>
        <w:t>Each()</w:t>
      </w:r>
      <w:r>
        <w:t xml:space="preserve"> - enumerates over all elements in the hierarchy by levels. </w:t>
      </w:r>
    </w:p>
    <w:p w14:paraId="0B7CCA2C" w14:textId="77777777" w:rsidR="00614BC6" w:rsidRDefault="00742ECE">
      <w:pPr>
        <w:numPr>
          <w:ilvl w:val="1"/>
          <w:numId w:val="3"/>
        </w:numPr>
        <w:spacing w:before="0"/>
      </w:pPr>
      <w:r>
        <w:t xml:space="preserve">In the image above, the elements would be enumerated as such - </w:t>
      </w:r>
      <w:r>
        <w:rPr>
          <w:b/>
        </w:rPr>
        <w:t>Leonidas</w:t>
      </w:r>
      <w:r>
        <w:t xml:space="preserve"> -&gt; </w:t>
      </w:r>
      <w:proofErr w:type="spellStart"/>
      <w:r>
        <w:rPr>
          <w:b/>
        </w:rPr>
        <w:t>Xena</w:t>
      </w:r>
      <w:proofErr w:type="spellEnd"/>
      <w:r>
        <w:rPr>
          <w:b/>
        </w:rPr>
        <w:t xml:space="preserve"> th</w:t>
      </w:r>
      <w:r>
        <w:rPr>
          <w:b/>
        </w:rPr>
        <w:t>e Princess Warrior</w:t>
      </w:r>
      <w:r>
        <w:t xml:space="preserve"> -&gt; </w:t>
      </w:r>
      <w:r>
        <w:rPr>
          <w:b/>
        </w:rPr>
        <w:t>General Protos</w:t>
      </w:r>
      <w:r>
        <w:t xml:space="preserve"> -&gt; </w:t>
      </w:r>
      <w:proofErr w:type="spellStart"/>
      <w:r>
        <w:rPr>
          <w:b/>
        </w:rPr>
        <w:t>Gorok</w:t>
      </w:r>
      <w:proofErr w:type="spellEnd"/>
      <w:r>
        <w:t xml:space="preserve"> -&gt; </w:t>
      </w:r>
      <w:proofErr w:type="spellStart"/>
      <w:r>
        <w:rPr>
          <w:b/>
        </w:rPr>
        <w:t>Bozat</w:t>
      </w:r>
      <w:proofErr w:type="spellEnd"/>
      <w:r>
        <w:t xml:space="preserve"> -&gt; </w:t>
      </w:r>
      <w:proofErr w:type="spellStart"/>
      <w:r>
        <w:rPr>
          <w:b/>
        </w:rPr>
        <w:t>Subotli</w:t>
      </w:r>
      <w:proofErr w:type="spellEnd"/>
      <w:r>
        <w:t xml:space="preserve"> -&gt; </w:t>
      </w:r>
      <w:r>
        <w:rPr>
          <w:b/>
        </w:rPr>
        <w:t>Kira</w:t>
      </w:r>
      <w:r>
        <w:t xml:space="preserve"> -&gt; </w:t>
      </w:r>
      <w:proofErr w:type="spellStart"/>
      <w:r>
        <w:rPr>
          <w:b/>
        </w:rPr>
        <w:t>Zaler</w:t>
      </w:r>
      <w:proofErr w:type="spellEnd"/>
      <w:r>
        <w:t>.</w:t>
      </w:r>
    </w:p>
    <w:p w14:paraId="4D649E19" w14:textId="77777777" w:rsidR="00614BC6" w:rsidRDefault="00742ECE">
      <w:pPr>
        <w:pStyle w:val="Heading3"/>
        <w:tabs>
          <w:tab w:val="left" w:pos="1701"/>
        </w:tabs>
        <w:spacing w:after="80"/>
        <w:rPr>
          <w:color w:val="7C380A"/>
        </w:rPr>
      </w:pPr>
      <w:bookmarkStart w:id="1" w:name="_heading=h.gjdgxs" w:colFirst="0" w:colLast="0"/>
      <w:bookmarkEnd w:id="1"/>
      <w:r>
        <w:rPr>
          <w:color w:val="7C380A"/>
        </w:rPr>
        <w:t>Input and Output</w:t>
      </w:r>
    </w:p>
    <w:p w14:paraId="2812140D" w14:textId="77777777" w:rsidR="00614BC6" w:rsidRDefault="00742ECE">
      <w:pPr>
        <w:spacing w:before="120"/>
      </w:pPr>
      <w:r>
        <w:t xml:space="preserve">You are given a </w:t>
      </w:r>
      <w:r>
        <w:rPr>
          <w:b/>
        </w:rPr>
        <w:t>Visual Studio C# project skeleton</w:t>
      </w:r>
      <w:r>
        <w:t xml:space="preserve"> (unfinished project) holding the interface </w:t>
      </w:r>
      <w:proofErr w:type="spellStart"/>
      <w:r>
        <w:rPr>
          <w:rFonts w:ascii="Consolas" w:eastAsia="Consolas" w:hAnsi="Consolas" w:cs="Consolas"/>
          <w:b/>
        </w:rPr>
        <w:t>IHierarchy</w:t>
      </w:r>
      <w:proofErr w:type="spellEnd"/>
      <w:r>
        <w:t xml:space="preserve">, the unfinished class </w:t>
      </w:r>
      <w:r>
        <w:rPr>
          <w:rFonts w:ascii="Consolas" w:eastAsia="Consolas" w:hAnsi="Consolas" w:cs="Consolas"/>
          <w:b/>
        </w:rPr>
        <w:t>Hierarchy</w:t>
      </w:r>
      <w:r>
        <w:t xml:space="preserve"> and </w:t>
      </w:r>
      <w:r>
        <w:rPr>
          <w:b/>
        </w:rPr>
        <w:t>tests</w:t>
      </w:r>
      <w:r>
        <w:t xml:space="preserve"> covering </w:t>
      </w:r>
      <w:r>
        <w:t xml:space="preserve">its </w:t>
      </w:r>
      <w:r>
        <w:rPr>
          <w:b/>
        </w:rPr>
        <w:t>functionality</w:t>
      </w:r>
      <w:r>
        <w:t xml:space="preserve"> and its </w:t>
      </w:r>
      <w:r>
        <w:rPr>
          <w:b/>
        </w:rPr>
        <w:t>performance</w:t>
      </w:r>
      <w:r>
        <w:t>.</w:t>
      </w:r>
    </w:p>
    <w:p w14:paraId="589810EF" w14:textId="77777777" w:rsidR="00614BC6" w:rsidRDefault="00742ECE">
      <w:pPr>
        <w:spacing w:before="120"/>
      </w:pPr>
      <w:r>
        <w:lastRenderedPageBreak/>
        <w:t xml:space="preserve">Your task is to </w:t>
      </w:r>
      <w:r>
        <w:rPr>
          <w:b/>
        </w:rPr>
        <w:t>finish this class</w:t>
      </w:r>
      <w:r>
        <w:t xml:space="preserve"> to make the tests run correctly.</w:t>
      </w:r>
    </w:p>
    <w:p w14:paraId="5CCE9556" w14:textId="77777777" w:rsidR="00614BC6" w:rsidRDefault="00742ECE">
      <w:pPr>
        <w:numPr>
          <w:ilvl w:val="0"/>
          <w:numId w:val="1"/>
        </w:numPr>
        <w:spacing w:before="120" w:after="0"/>
      </w:pPr>
      <w:r>
        <w:t xml:space="preserve">You are </w:t>
      </w:r>
      <w:r>
        <w:rPr>
          <w:b/>
        </w:rPr>
        <w:t>not allowed to change the tests</w:t>
      </w:r>
      <w:r>
        <w:t>.</w:t>
      </w:r>
    </w:p>
    <w:p w14:paraId="7C43EF63" w14:textId="77777777" w:rsidR="00614BC6" w:rsidRDefault="00742ECE">
      <w:pPr>
        <w:numPr>
          <w:ilvl w:val="0"/>
          <w:numId w:val="1"/>
        </w:numPr>
        <w:spacing w:before="0"/>
      </w:pPr>
      <w:r>
        <w:t xml:space="preserve">You are </w:t>
      </w:r>
      <w:r>
        <w:rPr>
          <w:b/>
        </w:rPr>
        <w:t>not allowed to change the interface</w:t>
      </w:r>
      <w:r>
        <w:t>.</w:t>
      </w:r>
    </w:p>
    <w:p w14:paraId="55439F6D" w14:textId="77777777" w:rsidR="00614BC6" w:rsidRDefault="00742ECE">
      <w:pPr>
        <w:pStyle w:val="Heading3"/>
        <w:tabs>
          <w:tab w:val="left" w:pos="1701"/>
        </w:tabs>
        <w:spacing w:after="80"/>
        <w:rPr>
          <w:color w:val="7C380A"/>
        </w:rPr>
      </w:pPr>
      <w:r>
        <w:rPr>
          <w:color w:val="7C380A"/>
        </w:rPr>
        <w:t xml:space="preserve">Interface </w:t>
      </w:r>
      <w:proofErr w:type="spellStart"/>
      <w:r>
        <w:rPr>
          <w:color w:val="7C380A"/>
        </w:rPr>
        <w:t>IHierarchy</w:t>
      </w:r>
      <w:proofErr w:type="spellEnd"/>
    </w:p>
    <w:p w14:paraId="1E47F92F" w14:textId="77777777" w:rsidR="00614BC6" w:rsidRDefault="00742ECE">
      <w:pPr>
        <w:spacing w:before="0" w:after="200"/>
      </w:pPr>
      <w:r>
        <w:t xml:space="preserve">The interface </w:t>
      </w:r>
      <w:proofErr w:type="spellStart"/>
      <w:r>
        <w:rPr>
          <w:rFonts w:ascii="Consolas" w:eastAsia="Consolas" w:hAnsi="Consolas" w:cs="Consolas"/>
          <w:b/>
        </w:rPr>
        <w:t>IHierarchy</w:t>
      </w:r>
      <w:proofErr w:type="spellEnd"/>
      <w:r>
        <w:t xml:space="preserve"> in C# looks like t</w:t>
      </w:r>
      <w:r>
        <w:t>he code below:</w:t>
      </w:r>
    </w:p>
    <w:tbl>
      <w:tblPr>
        <w:tblStyle w:val="a"/>
        <w:tblW w:w="10387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00" w:firstRow="0" w:lastRow="0" w:firstColumn="0" w:lastColumn="0" w:noHBand="0" w:noVBand="1"/>
      </w:tblPr>
      <w:tblGrid>
        <w:gridCol w:w="10387"/>
      </w:tblGrid>
      <w:tr w:rsidR="00614BC6" w14:paraId="0F7D442C" w14:textId="77777777">
        <w:tc>
          <w:tcPr>
            <w:tcW w:w="10387" w:type="dxa"/>
          </w:tcPr>
          <w:p w14:paraId="4A2F38B8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color w:val="0000FF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interface</w:t>
            </w:r>
            <w:r>
              <w:rPr>
                <w:rFonts w:ascii="Consolas" w:eastAsia="Consolas" w:hAnsi="Consolas" w:cs="Consolas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highlight w:val="white"/>
              </w:rPr>
              <w:t>IHierarchy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&gt; :</w:t>
            </w:r>
            <w:proofErr w:type="gramEnd"/>
            <w:r>
              <w:rPr>
                <w:rFonts w:ascii="Consolas" w:eastAsia="Consolas" w:hAnsi="Consolas" w:cs="Consolas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</w:t>
            </w:r>
          </w:p>
          <w:p w14:paraId="109FD0F9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>{</w:t>
            </w:r>
          </w:p>
          <w:p w14:paraId="5E20AA09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Count 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get</w:t>
            </w:r>
            <w:proofErr w:type="gramEnd"/>
            <w:r>
              <w:rPr>
                <w:rFonts w:ascii="Consolas" w:eastAsia="Consolas" w:hAnsi="Consolas" w:cs="Consolas"/>
                <w:highlight w:val="white"/>
              </w:rPr>
              <w:t>; }</w:t>
            </w:r>
          </w:p>
          <w:p w14:paraId="26280359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highlight w:val="white"/>
              </w:rPr>
              <w:t xml:space="preserve"> Add(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element,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child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68152C45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highlight w:val="white"/>
              </w:rPr>
              <w:t xml:space="preserve"> Remove(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0F504316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GetChildren(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152A6BAD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GetParent(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177186AB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bool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Contains(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79481826" w14:textId="77777777" w:rsidR="00614BC6" w:rsidRDefault="00742ECE">
            <w:pPr>
              <w:spacing w:before="0" w:after="0" w:line="240" w:lineRule="auto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GetCommonElements(</w:t>
            </w:r>
            <w:proofErr w:type="spellStart"/>
            <w:r>
              <w:rPr>
                <w:rFonts w:ascii="Consolas" w:eastAsia="Consolas" w:hAnsi="Consolas" w:cs="Consolas"/>
                <w:color w:val="2B91AF"/>
                <w:highlight w:val="white"/>
              </w:rPr>
              <w:t>IHierarchy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other</w:t>
            </w:r>
            <w:proofErr w:type="gramStart"/>
            <w:r>
              <w:rPr>
                <w:rFonts w:ascii="Consolas" w:eastAsia="Consolas" w:hAnsi="Consolas" w:cs="Consolas"/>
                <w:highlight w:val="white"/>
              </w:rPr>
              <w:t>);</w:t>
            </w:r>
            <w:proofErr w:type="gramEnd"/>
          </w:p>
          <w:p w14:paraId="5DD35553" w14:textId="77777777" w:rsidR="00614BC6" w:rsidRDefault="00742ECE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highlight w:val="white"/>
              </w:rPr>
              <w:t>}</w:t>
            </w:r>
          </w:p>
        </w:tc>
      </w:tr>
    </w:tbl>
    <w:p w14:paraId="53ACF87E" w14:textId="77777777" w:rsidR="00614BC6" w:rsidRDefault="00742EC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rPr>
          <w:rFonts w:ascii="Calibri" w:eastAsia="Calibri" w:hAnsi="Calibri" w:cs="Calibri"/>
          <w:b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color w:val="7C380A"/>
          <w:sz w:val="36"/>
          <w:szCs w:val="36"/>
        </w:rPr>
        <w:t>Implement 2-3 Tree Insertion</w:t>
      </w:r>
    </w:p>
    <w:p w14:paraId="2DC5CF91" w14:textId="6B082A56" w:rsidR="00614BC6" w:rsidRDefault="00742ECE">
      <w:pPr>
        <w:spacing w:before="120"/>
      </w:pPr>
      <w:r>
        <w:t xml:space="preserve">You are given a </w:t>
      </w:r>
      <w:r>
        <w:rPr>
          <w:b/>
        </w:rPr>
        <w:t>C# project</w:t>
      </w:r>
      <w:r>
        <w:t xml:space="preserve"> holding the unfinished class </w:t>
      </w:r>
      <w:proofErr w:type="spellStart"/>
      <w:r>
        <w:rPr>
          <w:rFonts w:ascii="Consolas" w:eastAsia="Consolas" w:hAnsi="Consolas" w:cs="Consolas"/>
          <w:b/>
        </w:rPr>
        <w:t>TwoThreeTree</w:t>
      </w:r>
      <w:proofErr w:type="spellEnd"/>
      <w:r w:rsidR="005E0E12">
        <w:rPr>
          <w:rFonts w:ascii="Consolas" w:eastAsia="Consolas" w:hAnsi="Consolas" w:cs="Consolas"/>
          <w:b/>
        </w:rPr>
        <w:t xml:space="preserve"> </w:t>
      </w:r>
      <w:r>
        <w:t xml:space="preserve">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. </w:t>
      </w:r>
    </w:p>
    <w:p w14:paraId="18B8C6B1" w14:textId="77777777" w:rsidR="00614BC6" w:rsidRDefault="00742ECE">
      <w:pPr>
        <w:spacing w:before="120"/>
      </w:pPr>
      <w:r>
        <w:t xml:space="preserve">Your task is to implement the insertion method. You are free to create additional methods of your own choice, however only the insertion will be tested. Do </w:t>
      </w:r>
      <w:r>
        <w:rPr>
          <w:b/>
        </w:rPr>
        <w:t xml:space="preserve">not change the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it is used in testing.</w:t>
      </w:r>
    </w:p>
    <w:p w14:paraId="03AB460D" w14:textId="77777777" w:rsidR="00614BC6" w:rsidRDefault="00742ECE">
      <w:pPr>
        <w:spacing w:before="120"/>
      </w:pPr>
      <w:r>
        <w:t>Hint: If you have any problem with the imple</w:t>
      </w:r>
      <w:r>
        <w:t>mentation you can check the presentation from the lab, here were some graphics describing the steps while adding items.</w:t>
      </w:r>
    </w:p>
    <w:p w14:paraId="5CAB1AB7" w14:textId="77777777" w:rsidR="00614BC6" w:rsidRDefault="00742EC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*Implement AVL Tree Deletion</w:t>
      </w:r>
    </w:p>
    <w:p w14:paraId="2B2CCEF3" w14:textId="77777777" w:rsidR="00614BC6" w:rsidRDefault="00742ECE">
      <w:r>
        <w:t>Extend your AVL Tree to support:</w:t>
      </w:r>
    </w:p>
    <w:p w14:paraId="710C0C67" w14:textId="527FFA9B" w:rsidR="00614BC6" w:rsidRDefault="00742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void </w:t>
      </w:r>
      <w:proofErr w:type="spellStart"/>
      <w:proofErr w:type="gramStart"/>
      <w:r w:rsidR="00365B64">
        <w:rPr>
          <w:rFonts w:ascii="Consolas" w:eastAsia="Consolas" w:hAnsi="Consolas" w:cs="Consolas"/>
          <w:b/>
          <w:color w:val="000000"/>
        </w:rPr>
        <w:t>D</w:t>
      </w:r>
      <w:r>
        <w:rPr>
          <w:rFonts w:ascii="Consolas" w:eastAsia="Consolas" w:hAnsi="Consolas" w:cs="Consolas"/>
          <w:b/>
          <w:color w:val="000000"/>
        </w:rPr>
        <w:t>eleteMin</w:t>
      </w:r>
      <w:proofErr w:type="spellEnd"/>
      <w:r>
        <w:rPr>
          <w:rFonts w:ascii="Consolas" w:eastAsia="Consolas" w:hAnsi="Consolas" w:cs="Consolas"/>
          <w:b/>
          <w:color w:val="000000"/>
        </w:rPr>
        <w:t>(</w:t>
      </w:r>
      <w:proofErr w:type="gramEnd"/>
      <w:r>
        <w:rPr>
          <w:rFonts w:ascii="Consolas" w:eastAsia="Consolas" w:hAnsi="Consolas" w:cs="Consolas"/>
          <w:b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deletes the minimum element (balances the tree if necessary)</w:t>
      </w:r>
      <w:r>
        <w:rPr>
          <w:rFonts w:ascii="Consolas" w:eastAsia="Consolas" w:hAnsi="Consolas" w:cs="Consolas"/>
          <w:b/>
          <w:color w:val="000000"/>
        </w:rPr>
        <w:t xml:space="preserve"> </w:t>
      </w:r>
    </w:p>
    <w:p w14:paraId="7644BA3C" w14:textId="1ADCA9D9" w:rsidR="00614BC6" w:rsidRDefault="00742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void </w:t>
      </w:r>
      <w:proofErr w:type="gramStart"/>
      <w:r w:rsidR="00365B64">
        <w:rPr>
          <w:rFonts w:ascii="Consolas" w:eastAsia="Consolas" w:hAnsi="Consolas" w:cs="Consolas"/>
          <w:b/>
          <w:color w:val="000000"/>
        </w:rPr>
        <w:t>D</w:t>
      </w:r>
      <w:r>
        <w:rPr>
          <w:rFonts w:ascii="Consolas" w:eastAsia="Consolas" w:hAnsi="Consolas" w:cs="Consolas"/>
          <w:b/>
          <w:color w:val="000000"/>
        </w:rPr>
        <w:t>elete(</w:t>
      </w:r>
      <w:proofErr w:type="gramEnd"/>
      <w:r>
        <w:rPr>
          <w:rFonts w:ascii="Consolas" w:eastAsia="Consolas" w:hAnsi="Consolas" w:cs="Consolas"/>
          <w:b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item)</w:t>
      </w:r>
      <w:r>
        <w:rPr>
          <w:rFonts w:ascii="Calibri" w:eastAsia="Calibri" w:hAnsi="Calibri" w:cs="Calibri"/>
          <w:color w:val="000000"/>
        </w:rPr>
        <w:t xml:space="preserve"> deletes the given element (balances the tree if necessary)</w:t>
      </w:r>
    </w:p>
    <w:p w14:paraId="45A98283" w14:textId="77777777" w:rsidR="00614BC6" w:rsidRDefault="00742ECE">
      <w:pPr>
        <w:ind w:left="360"/>
      </w:pPr>
      <w:r>
        <w:t>You are given a skeleton with additional tests that cover delete operations.</w:t>
      </w:r>
    </w:p>
    <w:p w14:paraId="1300B907" w14:textId="77777777" w:rsidR="00614BC6" w:rsidRDefault="00614BC6"/>
    <w:p w14:paraId="1DC7086D" w14:textId="77777777" w:rsidR="00614BC6" w:rsidRDefault="00614BC6"/>
    <w:p w14:paraId="779B10FD" w14:textId="77777777" w:rsidR="00614BC6" w:rsidRDefault="00614BC6"/>
    <w:p w14:paraId="12E7C07C" w14:textId="77777777" w:rsidR="00614BC6" w:rsidRDefault="00614BC6"/>
    <w:sectPr w:rsidR="00614BC6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C9361" w14:textId="77777777" w:rsidR="00742ECE" w:rsidRDefault="00742ECE">
      <w:pPr>
        <w:spacing w:before="0" w:after="0" w:line="240" w:lineRule="auto"/>
      </w:pPr>
      <w:r>
        <w:separator/>
      </w:r>
    </w:p>
  </w:endnote>
  <w:endnote w:type="continuationSeparator" w:id="0">
    <w:p w14:paraId="46277544" w14:textId="77777777" w:rsidR="00742ECE" w:rsidRDefault="00742E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8EC1" w14:textId="77777777" w:rsidR="00614BC6" w:rsidRDefault="00742E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971D30F" wp14:editId="7EBAD9AF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795" cy="12700"/>
              <wp:effectExtent l="0" t="0" r="0" b="0"/>
              <wp:wrapSquare wrapText="bothSides" distT="0" distB="0" distL="0" distR="0"/>
              <wp:docPr id="29" name="Straight Arrow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860" y="3779640"/>
                        <a:ext cx="6614280" cy="72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795" cy="12700"/>
              <wp:effectExtent b="0" l="0" r="0" t="0"/>
              <wp:wrapSquare wrapText="bothSides" distB="0" distT="0" distL="0" distR="0"/>
              <wp:docPr id="2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7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13E1CB6" wp14:editId="26E061FD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940" cy="523875"/>
              <wp:effectExtent l="0" t="0" r="0" b="0"/>
              <wp:wrapSquare wrapText="bothSides" distT="0" distB="0" distL="0" distR="0"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660" y="3523140"/>
                        <a:ext cx="52246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79AE6" w14:textId="77777777" w:rsidR="00614BC6" w:rsidRDefault="00742ECE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rFonts w:ascii="Calibri" w:eastAsia="Calibri" w:hAnsi="Calibri" w:cs="Calibri"/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2F0E2A12" w14:textId="77777777" w:rsidR="00614BC6" w:rsidRDefault="00742ECE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7625" tIns="43200" rIns="17625" bIns="176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940" cy="523875"/>
              <wp:effectExtent b="0" l="0" r="0" t="0"/>
              <wp:wrapSquare wrapText="bothSides" distB="0" distT="0" distL="0" distR="0"/>
              <wp:docPr id="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940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091BE1A8" wp14:editId="0DACAD18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20065" cy="175260"/>
              <wp:effectExtent l="0" t="0" r="0" b="0"/>
              <wp:wrapSquare wrapText="bothSides" distT="0" distB="0" distL="0" distR="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120" y="3697380"/>
                        <a:ext cx="50976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C3921" w14:textId="77777777" w:rsidR="00614BC6" w:rsidRDefault="00742ECE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7625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20065" cy="175260"/>
              <wp:effectExtent b="0" l="0" r="0" t="0"/>
              <wp:wrapSquare wrapText="bothSides" distB="0" distT="0" distL="0" distR="0"/>
              <wp:docPr id="3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06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34793B00" wp14:editId="29D93B34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10590" cy="212090"/>
              <wp:effectExtent l="0" t="0" r="0" b="0"/>
              <wp:wrapSquare wrapText="bothSides" distT="0" distB="0" distL="0" distR="0"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820" y="367902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DA9C96" w14:textId="77777777" w:rsidR="00614BC6" w:rsidRDefault="00742EC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3 of  NUMPAGES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10590" cy="212090"/>
              <wp:effectExtent b="0" l="0" r="0" t="0"/>
              <wp:wrapSquare wrapText="bothSides" distB="0" distT="0" distL="0" distR="0"/>
              <wp:docPr id="3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590" cy="212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5715" distL="114300" distR="114300" simplePos="0" relativeHeight="251662336" behindDoc="0" locked="0" layoutInCell="1" hidden="0" allowOverlap="1" wp14:anchorId="0DC10951" wp14:editId="418F3095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5715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7AD5D" w14:textId="77777777" w:rsidR="00742ECE" w:rsidRDefault="00742ECE">
      <w:pPr>
        <w:spacing w:before="0" w:after="0" w:line="240" w:lineRule="auto"/>
      </w:pPr>
      <w:r>
        <w:separator/>
      </w:r>
    </w:p>
  </w:footnote>
  <w:footnote w:type="continuationSeparator" w:id="0">
    <w:p w14:paraId="061AB340" w14:textId="77777777" w:rsidR="00742ECE" w:rsidRDefault="00742E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04F73" w14:textId="77777777" w:rsidR="00614BC6" w:rsidRDefault="00614B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22E68"/>
    <w:multiLevelType w:val="multilevel"/>
    <w:tmpl w:val="080C11AC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7D6B70"/>
    <w:multiLevelType w:val="multilevel"/>
    <w:tmpl w:val="00563C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4D60"/>
    <w:multiLevelType w:val="multilevel"/>
    <w:tmpl w:val="37284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406B0C"/>
    <w:multiLevelType w:val="multilevel"/>
    <w:tmpl w:val="19A2A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3239FD"/>
    <w:multiLevelType w:val="multilevel"/>
    <w:tmpl w:val="DE00208C"/>
    <w:lvl w:ilvl="0">
      <w:start w:val="1"/>
      <w:numFmt w:val="decimal"/>
      <w:lvlText w:val="%1."/>
      <w:lvlJc w:val="left"/>
      <w:pPr>
        <w:ind w:left="801" w:hanging="360"/>
      </w:pPr>
    </w:lvl>
    <w:lvl w:ilvl="1">
      <w:start w:val="1"/>
      <w:numFmt w:val="lowerLetter"/>
      <w:lvlText w:val="%2."/>
      <w:lvlJc w:val="left"/>
      <w:pPr>
        <w:ind w:left="1521" w:hanging="360"/>
      </w:pPr>
    </w:lvl>
    <w:lvl w:ilvl="2">
      <w:start w:val="1"/>
      <w:numFmt w:val="lowerRoman"/>
      <w:lvlText w:val="%3."/>
      <w:lvlJc w:val="right"/>
      <w:pPr>
        <w:ind w:left="2241" w:hanging="180"/>
      </w:pPr>
    </w:lvl>
    <w:lvl w:ilvl="3">
      <w:start w:val="1"/>
      <w:numFmt w:val="decimal"/>
      <w:lvlText w:val="%4."/>
      <w:lvlJc w:val="left"/>
      <w:pPr>
        <w:ind w:left="2961" w:hanging="360"/>
      </w:pPr>
    </w:lvl>
    <w:lvl w:ilvl="4">
      <w:start w:val="1"/>
      <w:numFmt w:val="lowerLetter"/>
      <w:lvlText w:val="%5."/>
      <w:lvlJc w:val="left"/>
      <w:pPr>
        <w:ind w:left="3681" w:hanging="360"/>
      </w:pPr>
    </w:lvl>
    <w:lvl w:ilvl="5">
      <w:start w:val="1"/>
      <w:numFmt w:val="lowerRoman"/>
      <w:lvlText w:val="%6."/>
      <w:lvlJc w:val="right"/>
      <w:pPr>
        <w:ind w:left="4401" w:hanging="180"/>
      </w:pPr>
    </w:lvl>
    <w:lvl w:ilvl="6">
      <w:start w:val="1"/>
      <w:numFmt w:val="decimal"/>
      <w:lvlText w:val="%7."/>
      <w:lvlJc w:val="left"/>
      <w:pPr>
        <w:ind w:left="5121" w:hanging="360"/>
      </w:pPr>
    </w:lvl>
    <w:lvl w:ilvl="7">
      <w:start w:val="1"/>
      <w:numFmt w:val="lowerLetter"/>
      <w:lvlText w:val="%8."/>
      <w:lvlJc w:val="left"/>
      <w:pPr>
        <w:ind w:left="5841" w:hanging="360"/>
      </w:pPr>
    </w:lvl>
    <w:lvl w:ilvl="8">
      <w:start w:val="1"/>
      <w:numFmt w:val="lowerRoman"/>
      <w:lvlText w:val="%9."/>
      <w:lvlJc w:val="right"/>
      <w:pPr>
        <w:ind w:left="65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C6"/>
    <w:rsid w:val="00365B64"/>
    <w:rsid w:val="005E0E12"/>
    <w:rsid w:val="00614BC6"/>
    <w:rsid w:val="00742ECE"/>
    <w:rsid w:val="009E7AF6"/>
    <w:rsid w:val="00A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7A605"/>
  <w15:docId w15:val="{0885C9A1-1B9B-40BA-B8C0-71F381E2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C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7552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Calibri" w:cs="Calibri"/>
      <w:b w:val="0"/>
      <w:color w:val="auto"/>
      <w:sz w:val="2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</w:style>
  <w:style w:type="character" w:customStyle="1" w:styleId="ListLabel90">
    <w:name w:val="ListLabel 90"/>
    <w:qFormat/>
  </w:style>
  <w:style w:type="character" w:customStyle="1" w:styleId="ListLabel91">
    <w:name w:val="ListLabel 91"/>
    <w:qFormat/>
    <w:rPr>
      <w:b/>
    </w:rPr>
  </w:style>
  <w:style w:type="character" w:customStyle="1" w:styleId="ListLabel92">
    <w:name w:val="ListLabel 92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74/01-B-Trees-2-3-Trees-and-AVL-Tre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5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CUzq7vOJ9LkboRF2IHgJywfdA==">AMUW2mUjQa6lPiQTiqlp5b5Mb8BftbRwDEUKArMtx1M38yX2Bu/6Jm1kyCj6crQQWJNBr4yumT9HJNe758R83adqd9lgQ6j4QpRT7VHHMQnfGDgMUWK6HypbLweAm6h82BPukOnjPLgI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kiriloirilkirilov</cp:lastModifiedBy>
  <cp:revision>5</cp:revision>
  <dcterms:created xsi:type="dcterms:W3CDTF">2019-11-12T12:29:00Z</dcterms:created>
  <dcterms:modified xsi:type="dcterms:W3CDTF">2020-10-08T13:57:00Z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https://softuni.bg/trainings/2812/data-structures-fundamentals-with-java-march-2020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 education; software engineering; software development</vt:lpwstr>
  </property>
</Properties>
</file>