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ACC07" w14:textId="77777777" w:rsidR="00AA6B7F" w:rsidRPr="00AA6B7F" w:rsidRDefault="00AA6B7F" w:rsidP="00AA6B7F">
      <w:pPr>
        <w:pStyle w:val="1"/>
        <w:jc w:val="center"/>
        <w:rPr>
          <w:lang w:val="bg-BG"/>
        </w:rPr>
      </w:pPr>
      <w:r w:rsidRPr="00AA6B7F">
        <w:t>Lab: Spring Data – Account System</w:t>
      </w:r>
    </w:p>
    <w:p w14:paraId="5A01DE1E" w14:textId="77777777" w:rsidR="00AA6B7F" w:rsidRPr="00AA6B7F" w:rsidRDefault="00AA6B7F" w:rsidP="00AA6B7F">
      <w:pPr>
        <w:rPr>
          <w:lang w:val="bg-BG"/>
        </w:rPr>
      </w:pPr>
      <w:r w:rsidRPr="00AA6B7F">
        <w:t xml:space="preserve">This document defines the lab assignments for the </w:t>
      </w:r>
      <w:hyperlink r:id="rId8" w:history="1">
        <w:r w:rsidRPr="00AA6B7F">
          <w:rPr>
            <w:rStyle w:val="a9"/>
          </w:rPr>
          <w:t>"Spring Data" course @ Software University</w:t>
        </w:r>
      </w:hyperlink>
      <w:r w:rsidRPr="00AA6B7F">
        <w:t>.</w:t>
      </w:r>
    </w:p>
    <w:p w14:paraId="14B2F9DF" w14:textId="77777777" w:rsidR="00AA6B7F" w:rsidRPr="00AA6B7F" w:rsidRDefault="00AA6B7F" w:rsidP="00AA6B7F">
      <w:pPr>
        <w:rPr>
          <w:rStyle w:val="a9"/>
          <w:color w:val="auto"/>
          <w:lang w:val="bg-BG"/>
        </w:rPr>
      </w:pPr>
      <w:r w:rsidRPr="00AA6B7F">
        <w:rPr>
          <w:rStyle w:val="a9"/>
          <w:color w:val="auto"/>
        </w:rPr>
        <w:t>Your task is to create a simple account system that has users with accounts and manages money transfer or withdrawal. Build the system using code-first and Spring Data. The goal is to implement services and repositories.</w:t>
      </w:r>
    </w:p>
    <w:p w14:paraId="312892BD"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Project Setup</w:t>
      </w:r>
    </w:p>
    <w:p w14:paraId="7C92355F" w14:textId="77777777" w:rsidR="00AA6B7F" w:rsidRPr="00AA6B7F" w:rsidRDefault="00AA6B7F" w:rsidP="00AA6B7F">
      <w:pPr>
        <w:rPr>
          <w:lang w:val="bg-BG"/>
        </w:rPr>
      </w:pPr>
      <w:r w:rsidRPr="00AA6B7F">
        <w:t xml:space="preserve">Create new Spring project: </w:t>
      </w:r>
    </w:p>
    <w:p w14:paraId="1016801D" w14:textId="77777777" w:rsidR="00AA6B7F" w:rsidRPr="00AA6B7F" w:rsidRDefault="00AA6B7F" w:rsidP="00AA6B7F">
      <w:pPr>
        <w:jc w:val="center"/>
        <w:rPr>
          <w:lang w:val="bg-BG"/>
        </w:rPr>
      </w:pPr>
      <w:r w:rsidRPr="00AA6B7F">
        <w:rPr>
          <w:noProof/>
        </w:rPr>
        <w:drawing>
          <wp:inline distT="0" distB="0" distL="0" distR="0" wp14:anchorId="43193BFB" wp14:editId="3A1EEB58">
            <wp:extent cx="3499959" cy="2926080"/>
            <wp:effectExtent l="0" t="0" r="5715" b="762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434" cy="2946542"/>
                    </a:xfrm>
                    <a:prstGeom prst="rect">
                      <a:avLst/>
                    </a:prstGeom>
                  </pic:spPr>
                </pic:pic>
              </a:graphicData>
            </a:graphic>
          </wp:inline>
        </w:drawing>
      </w:r>
    </w:p>
    <w:p w14:paraId="4A3DA317" w14:textId="77777777" w:rsidR="00AA6B7F" w:rsidRPr="00AA6B7F" w:rsidRDefault="00AA6B7F" w:rsidP="00AA6B7F">
      <w:pPr>
        <w:rPr>
          <w:lang w:val="bg-BG"/>
        </w:rPr>
      </w:pPr>
      <w:r w:rsidRPr="00AA6B7F">
        <w:t>Add name and version:</w:t>
      </w:r>
    </w:p>
    <w:p w14:paraId="39A678EE" w14:textId="77777777" w:rsidR="00AA6B7F" w:rsidRPr="00AA6B7F" w:rsidRDefault="00AA6B7F" w:rsidP="00AA6B7F">
      <w:pPr>
        <w:jc w:val="center"/>
        <w:rPr>
          <w:lang w:val="bg-BG"/>
        </w:rPr>
      </w:pPr>
      <w:r w:rsidRPr="00AA6B7F">
        <w:rPr>
          <w:noProof/>
        </w:rPr>
        <w:drawing>
          <wp:inline distT="0" distB="0" distL="0" distR="0" wp14:anchorId="4F375CAB" wp14:editId="19EAF3D3">
            <wp:extent cx="4169992" cy="3495040"/>
            <wp:effectExtent l="0" t="0" r="2540" b="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437" cy="3521396"/>
                    </a:xfrm>
                    <a:prstGeom prst="rect">
                      <a:avLst/>
                    </a:prstGeom>
                  </pic:spPr>
                </pic:pic>
              </a:graphicData>
            </a:graphic>
          </wp:inline>
        </w:drawing>
      </w:r>
    </w:p>
    <w:p w14:paraId="427A188E" w14:textId="77777777" w:rsidR="00AA6B7F" w:rsidRPr="00AA6B7F" w:rsidRDefault="00AA6B7F" w:rsidP="00AA6B7F">
      <w:pPr>
        <w:jc w:val="center"/>
        <w:rPr>
          <w:lang w:val="bg-BG"/>
        </w:rPr>
      </w:pP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77777777" w:rsidR="00AA6B7F" w:rsidRPr="00AA6B7F" w:rsidRDefault="00AA6B7F" w:rsidP="00AA6B7F">
      <w:pPr>
        <w:jc w:val="center"/>
        <w:rPr>
          <w:lang w:val="bg-BG"/>
        </w:rPr>
      </w:pPr>
      <w:r w:rsidRPr="00AA6B7F">
        <w:rPr>
          <w:noProof/>
        </w:rPr>
        <w:lastRenderedPageBreak/>
        <w:drawing>
          <wp:inline distT="0" distB="0" distL="0" distR="0" wp14:anchorId="6598A81D" wp14:editId="2C763ECC">
            <wp:extent cx="5674360" cy="4709692"/>
            <wp:effectExtent l="0" t="0" r="254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8688" cy="4713284"/>
                    </a:xfrm>
                    <a:prstGeom prst="rect">
                      <a:avLst/>
                    </a:prstGeom>
                  </pic:spPr>
                </pic:pic>
              </a:graphicData>
            </a:graphic>
          </wp:inline>
        </w:drawing>
      </w:r>
    </w:p>
    <w:p w14:paraId="533B46F7" w14:textId="77777777" w:rsidR="00AA6B7F" w:rsidRPr="00AA6B7F" w:rsidRDefault="00AA6B7F" w:rsidP="00AA6B7F">
      <w:pPr>
        <w:jc w:val="center"/>
        <w:rPr>
          <w:lang w:val="bg-BG"/>
        </w:rPr>
      </w:pPr>
    </w:p>
    <w:p w14:paraId="241E541D" w14:textId="77777777" w:rsidR="00AA6B7F" w:rsidRPr="00AA6B7F" w:rsidRDefault="00AA6B7F" w:rsidP="00AA6B7F">
      <w:pPr>
        <w:jc w:val="center"/>
        <w:rPr>
          <w:lang w:val="bg-BG"/>
        </w:rPr>
      </w:pPr>
      <w:r w:rsidRPr="00AA6B7F">
        <w:t xml:space="preserve">In the resources folder, add new </w:t>
      </w:r>
      <w:r w:rsidRPr="00AA6B7F">
        <w:rPr>
          <w:b/>
        </w:rPr>
        <w:t>applications.properties</w:t>
      </w:r>
      <w:r w:rsidRPr="00AA6B7F">
        <w:t xml:space="preserve"> file, which will hold the Spring configuration of the project:</w:t>
      </w:r>
    </w:p>
    <w:p w14:paraId="3A8DA2F8" w14:textId="1057A019" w:rsidR="00AA6B7F" w:rsidRPr="00722E23" w:rsidRDefault="00ED0106" w:rsidP="00AA6B7F">
      <w:pPr>
        <w:jc w:val="center"/>
      </w:pPr>
      <w:r w:rsidRPr="00ED0106">
        <w:rPr>
          <w:noProof/>
        </w:rPr>
        <w:drawing>
          <wp:inline distT="0" distB="0" distL="0" distR="0" wp14:anchorId="512F1EDD" wp14:editId="0A87C424">
            <wp:extent cx="5001896" cy="2998262"/>
            <wp:effectExtent l="0" t="0" r="825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6097" cy="3006774"/>
                    </a:xfrm>
                    <a:prstGeom prst="rect">
                      <a:avLst/>
                    </a:prstGeom>
                  </pic:spPr>
                </pic:pic>
              </a:graphicData>
            </a:graphic>
          </wp:inline>
        </w:drawing>
      </w:r>
    </w:p>
    <w:p w14:paraId="66B1D40A" w14:textId="77777777" w:rsidR="00AA6B7F" w:rsidRPr="00AA6B7F" w:rsidRDefault="00AA6B7F" w:rsidP="00AA6B7F">
      <w:pPr>
        <w:rPr>
          <w:lang w:val="bg-BG"/>
        </w:rPr>
      </w:pPr>
      <w:r w:rsidRPr="00AA6B7F">
        <w:rPr>
          <w:lang w:val="bg-BG"/>
        </w:rPr>
        <w:br/>
      </w:r>
      <w:r w:rsidRPr="00AA6B7F">
        <w:t>Start splitting the java directory into packages. Create several ones to help you organize your project:</w:t>
      </w:r>
    </w:p>
    <w:p w14:paraId="4F207C91" w14:textId="77777777" w:rsidR="00AA6B7F" w:rsidRPr="00AA6B7F" w:rsidRDefault="00AA6B7F" w:rsidP="00AA6B7F">
      <w:pPr>
        <w:pStyle w:val="ac"/>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ac"/>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ac"/>
        <w:numPr>
          <w:ilvl w:val="0"/>
          <w:numId w:val="42"/>
        </w:numPr>
        <w:spacing w:before="0" w:after="200"/>
        <w:rPr>
          <w:lang w:val="bg-BG"/>
        </w:rPr>
      </w:pPr>
      <w:r w:rsidRPr="00AA6B7F">
        <w:rPr>
          <w:b/>
        </w:rPr>
        <w:lastRenderedPageBreak/>
        <w:t>services</w:t>
      </w:r>
      <w:r w:rsidRPr="00AA6B7F">
        <w:t xml:space="preserve"> – where our service interfaces and implementations will be stored</w:t>
      </w:r>
    </w:p>
    <w:p w14:paraId="3A469B1D"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AA6B7F" w:rsidRDefault="00AA6B7F" w:rsidP="00AA6B7F">
      <w:pPr>
        <w:pStyle w:val="ac"/>
        <w:numPr>
          <w:ilvl w:val="0"/>
          <w:numId w:val="43"/>
        </w:numPr>
        <w:spacing w:before="0" w:after="200"/>
        <w:rPr>
          <w:b/>
          <w:lang w:val="bg-BG"/>
        </w:rPr>
      </w:pPr>
      <w:r w:rsidRPr="00AA6B7F">
        <w:rPr>
          <w:b/>
        </w:rPr>
        <w:t>User</w:t>
      </w:r>
    </w:p>
    <w:p w14:paraId="346EF92A" w14:textId="4B09D881" w:rsidR="00AA6B7F" w:rsidRPr="00AA6B7F" w:rsidRDefault="00AA6B7F" w:rsidP="00AA6B7F">
      <w:pPr>
        <w:pStyle w:val="ac"/>
        <w:numPr>
          <w:ilvl w:val="0"/>
          <w:numId w:val="44"/>
        </w:numPr>
        <w:spacing w:before="0" w:after="200"/>
        <w:ind w:left="1134" w:hanging="141"/>
        <w:rPr>
          <w:lang w:val="bg-BG"/>
        </w:rPr>
      </w:pPr>
      <w:r w:rsidRPr="00AA6B7F">
        <w:rPr>
          <w:b/>
        </w:rPr>
        <w:t>Id</w:t>
      </w:r>
      <w:r w:rsidRPr="00AA6B7F">
        <w:t xml:space="preserve"> – long value</w:t>
      </w:r>
      <w:r w:rsidRPr="00AA6B7F">
        <w:rPr>
          <w:b/>
        </w:rPr>
        <w:t>, primary key</w:t>
      </w:r>
      <w:r w:rsidR="00722E23">
        <w:rPr>
          <w:b/>
        </w:rPr>
        <w:t>no</w:t>
      </w:r>
    </w:p>
    <w:p w14:paraId="2059826D" w14:textId="77777777" w:rsidR="00AA6B7F" w:rsidRPr="00AA6B7F" w:rsidRDefault="00AA6B7F" w:rsidP="00AA6B7F">
      <w:pPr>
        <w:pStyle w:val="ac"/>
        <w:numPr>
          <w:ilvl w:val="0"/>
          <w:numId w:val="44"/>
        </w:numPr>
        <w:spacing w:before="0" w:after="200"/>
        <w:ind w:left="1134" w:hanging="141"/>
        <w:rPr>
          <w:lang w:val="bg-BG"/>
        </w:rPr>
      </w:pPr>
      <w:r w:rsidRPr="00AA6B7F">
        <w:rPr>
          <w:b/>
        </w:rPr>
        <w:t>Username</w:t>
      </w:r>
      <w:r w:rsidRPr="00AA6B7F">
        <w:t xml:space="preserve"> – </w:t>
      </w:r>
      <w:r w:rsidRPr="00AA6B7F">
        <w:rPr>
          <w:b/>
        </w:rPr>
        <w:t>unique</w:t>
      </w:r>
      <w:r w:rsidRPr="00AA6B7F">
        <w:t xml:space="preserve"> for each user</w:t>
      </w:r>
    </w:p>
    <w:p w14:paraId="24ED42A0" w14:textId="77777777" w:rsidR="00AA6B7F" w:rsidRPr="00AA6B7F" w:rsidRDefault="00AA6B7F" w:rsidP="00AA6B7F">
      <w:pPr>
        <w:pStyle w:val="ac"/>
        <w:numPr>
          <w:ilvl w:val="0"/>
          <w:numId w:val="44"/>
        </w:numPr>
        <w:spacing w:before="0" w:after="200"/>
        <w:ind w:left="1134" w:hanging="141"/>
        <w:rPr>
          <w:lang w:val="bg-BG"/>
        </w:rPr>
      </w:pPr>
      <w:r w:rsidRPr="00AA6B7F">
        <w:rPr>
          <w:b/>
        </w:rPr>
        <w:t>Age</w:t>
      </w:r>
      <w:r w:rsidRPr="00AA6B7F">
        <w:t xml:space="preserve"> – integer value</w:t>
      </w:r>
    </w:p>
    <w:p w14:paraId="3D21C25A" w14:textId="77777777" w:rsidR="00AA6B7F" w:rsidRPr="00AA6B7F" w:rsidRDefault="00AA6B7F" w:rsidP="00AA6B7F">
      <w:pPr>
        <w:pStyle w:val="ac"/>
        <w:numPr>
          <w:ilvl w:val="0"/>
          <w:numId w:val="44"/>
        </w:numPr>
        <w:spacing w:before="0" w:after="200"/>
        <w:ind w:left="1134" w:hanging="141"/>
        <w:rPr>
          <w:lang w:val="bg-BG"/>
        </w:rPr>
      </w:pPr>
      <w:r w:rsidRPr="00AA6B7F">
        <w:rPr>
          <w:b/>
        </w:rPr>
        <w:t>Accounts</w:t>
      </w:r>
      <w:r w:rsidRPr="00AA6B7F">
        <w:t xml:space="preserve"> – each user can have </w:t>
      </w:r>
      <w:r w:rsidRPr="00AA6B7F">
        <w:rPr>
          <w:b/>
        </w:rPr>
        <w:t>many accounts</w:t>
      </w:r>
      <w:r w:rsidRPr="00AA6B7F">
        <w:t xml:space="preserve">, which will be </w:t>
      </w:r>
      <w:r w:rsidRPr="00AA6B7F">
        <w:rPr>
          <w:b/>
        </w:rPr>
        <w:t>identified by their id</w:t>
      </w:r>
    </w:p>
    <w:p w14:paraId="5329C272" w14:textId="77777777" w:rsidR="00AA6B7F" w:rsidRPr="00AA6B7F" w:rsidRDefault="00AA6B7F" w:rsidP="00AA6B7F">
      <w:pPr>
        <w:pStyle w:val="ac"/>
        <w:numPr>
          <w:ilvl w:val="0"/>
          <w:numId w:val="43"/>
        </w:numPr>
        <w:spacing w:before="0" w:after="200"/>
        <w:rPr>
          <w:b/>
          <w:lang w:val="bg-BG"/>
        </w:rPr>
      </w:pPr>
      <w:r w:rsidRPr="00AA6B7F">
        <w:rPr>
          <w:b/>
        </w:rPr>
        <w:t xml:space="preserve">Account </w:t>
      </w:r>
    </w:p>
    <w:p w14:paraId="041581C2" w14:textId="77777777" w:rsidR="00AA6B7F" w:rsidRPr="00AA6B7F" w:rsidRDefault="00AA6B7F" w:rsidP="00AA6B7F">
      <w:pPr>
        <w:pStyle w:val="ac"/>
        <w:numPr>
          <w:ilvl w:val="0"/>
          <w:numId w:val="44"/>
        </w:numPr>
        <w:spacing w:before="0" w:after="200"/>
        <w:ind w:left="1134" w:hanging="218"/>
        <w:rPr>
          <w:lang w:val="bg-BG"/>
        </w:rPr>
      </w:pPr>
      <w:r w:rsidRPr="00AA6B7F">
        <w:rPr>
          <w:b/>
        </w:rPr>
        <w:t>Id</w:t>
      </w:r>
      <w:r w:rsidRPr="00AA6B7F">
        <w:t xml:space="preserve"> – long value, </w:t>
      </w:r>
      <w:r w:rsidRPr="00AA6B7F">
        <w:rPr>
          <w:b/>
        </w:rPr>
        <w:t>primary key</w:t>
      </w:r>
    </w:p>
    <w:p w14:paraId="481FA9FF" w14:textId="5B548BFC" w:rsidR="00AA6B7F" w:rsidRPr="00AA6B7F" w:rsidRDefault="00AA6B7F" w:rsidP="00AA6B7F">
      <w:pPr>
        <w:pStyle w:val="ac"/>
        <w:numPr>
          <w:ilvl w:val="0"/>
          <w:numId w:val="44"/>
        </w:numPr>
        <w:spacing w:before="0" w:after="200"/>
        <w:ind w:left="1134" w:hanging="218"/>
        <w:rPr>
          <w:lang w:val="bg-BG"/>
        </w:rPr>
      </w:pPr>
      <w:r w:rsidRPr="00AA6B7F">
        <w:rPr>
          <w:b/>
        </w:rPr>
        <w:t>Balance</w:t>
      </w:r>
      <w:r w:rsidRPr="00AA6B7F">
        <w:t xml:space="preserve"> – </w:t>
      </w:r>
      <w:r w:rsidRPr="00AA6B7F">
        <w:rPr>
          <w:noProof/>
        </w:rPr>
        <w:t>BigDecimal</w:t>
      </w:r>
      <w:bookmarkStart w:id="0" w:name="_GoBack"/>
      <w:bookmarkEnd w:id="0"/>
    </w:p>
    <w:p w14:paraId="01C97029" w14:textId="77777777" w:rsidR="00AA6B7F" w:rsidRPr="00AA6B7F" w:rsidRDefault="00AA6B7F" w:rsidP="00AA6B7F">
      <w:pPr>
        <w:pStyle w:val="ac"/>
        <w:numPr>
          <w:ilvl w:val="0"/>
          <w:numId w:val="44"/>
        </w:numPr>
        <w:spacing w:before="0" w:after="200"/>
        <w:ind w:left="1134" w:hanging="218"/>
        <w:rPr>
          <w:lang w:val="bg-BG"/>
        </w:rPr>
      </w:pPr>
      <w:r w:rsidRPr="00AA6B7F">
        <w:rPr>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ac"/>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ac"/>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ac"/>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ac"/>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ac"/>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ac"/>
        <w:numPr>
          <w:ilvl w:val="0"/>
          <w:numId w:val="45"/>
        </w:numPr>
        <w:spacing w:before="0" w:after="200"/>
        <w:rPr>
          <w:lang w:val="bg-BG"/>
        </w:rPr>
      </w:pPr>
      <w:r w:rsidRPr="00AA6B7F">
        <w:rPr>
          <w:rStyle w:val="CodeChar"/>
        </w:rPr>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r w:rsidRPr="00AA6B7F">
        <w:t xml:space="preserve">and </w:t>
      </w:r>
      <w:r w:rsidRPr="00AA6B7F">
        <w:rPr>
          <w:rStyle w:val="CodeChar"/>
        </w:rPr>
        <w:t>Or</w:t>
      </w:r>
      <w:r w:rsidRPr="00AA6B7F">
        <w:rPr>
          <w:noProof/>
        </w:rPr>
        <w:t xml:space="preserve"> </w:t>
      </w:r>
      <w:r w:rsidRPr="00AA6B7F">
        <w:t xml:space="preserve">or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rPr>
        <w:drawing>
          <wp:inline distT="0" distB="0" distL="0" distR="0" wp14:anchorId="71CDDB70" wp14:editId="016839D9">
            <wp:extent cx="6504135" cy="812042"/>
            <wp:effectExtent l="19050" t="19050" r="11430" b="266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12844" cy="850584"/>
                    </a:xfrm>
                    <a:prstGeom prst="rect">
                      <a:avLst/>
                    </a:prstGeom>
                    <a:ln>
                      <a:solidFill>
                        <a:schemeClr val="accent1"/>
                      </a:solidFill>
                    </a:ln>
                  </pic:spPr>
                </pic:pic>
              </a:graphicData>
            </a:graphic>
          </wp:inline>
        </w:drawing>
      </w:r>
    </w:p>
    <w:p w14:paraId="091A5540" w14:textId="77777777" w:rsidR="00AA6B7F" w:rsidRPr="00AA6B7F" w:rsidRDefault="00AA6B7F" w:rsidP="00AA6B7F">
      <w:pPr>
        <w:rPr>
          <w:lang w:val="bg-BG"/>
        </w:rPr>
      </w:pPr>
      <w:r w:rsidRPr="00AA6B7F">
        <w:rPr>
          <w:noProof/>
        </w:rPr>
        <w:drawing>
          <wp:inline distT="0" distB="0" distL="0" distR="0" wp14:anchorId="167FEB83" wp14:editId="447AC47A">
            <wp:extent cx="6462942" cy="812041"/>
            <wp:effectExtent l="19050" t="19050" r="14605" b="2667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84235" cy="839845"/>
                    </a:xfrm>
                    <a:prstGeom prst="rect">
                      <a:avLst/>
                    </a:prstGeom>
                    <a:ln>
                      <a:solidFill>
                        <a:schemeClr val="accent1"/>
                      </a:solidFill>
                    </a:ln>
                  </pic:spPr>
                </pic:pic>
              </a:graphicData>
            </a:graphic>
          </wp:inline>
        </w:drawing>
      </w:r>
    </w:p>
    <w:p w14:paraId="52452FB2" w14:textId="77777777" w:rsidR="00AA6B7F" w:rsidRPr="00AA6B7F" w:rsidRDefault="00AA6B7F" w:rsidP="00AA6B7F">
      <w:pPr>
        <w:rPr>
          <w:lang w:val="bg-BG"/>
        </w:rPr>
      </w:pPr>
      <w:r w:rsidRPr="00AA6B7F">
        <w:t xml:space="preserve">Add several methods to help you look up the data source, for example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lastRenderedPageBreak/>
        <w:t>Services</w:t>
      </w:r>
    </w:p>
    <w:p w14:paraId="15C6201F" w14:textId="77777777" w:rsidR="00AA6B7F" w:rsidRPr="00AA6B7F" w:rsidRDefault="00AA6B7F" w:rsidP="00AA6B7F">
      <w:pPr>
        <w:rPr>
          <w:lang w:val="bg-BG"/>
        </w:rPr>
      </w:pPr>
      <w:r w:rsidRPr="00AA6B7F">
        <w:t xml:space="preserve">In bigger applications mixing business logic and crud operations to the database is not wanted. Having a repository 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never expose details of the internal 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7777777" w:rsidR="00AA6B7F" w:rsidRPr="00AA6B7F" w:rsidRDefault="00AA6B7F" w:rsidP="00AA6B7F">
      <w:pPr>
        <w:jc w:val="center"/>
        <w:rPr>
          <w:lang w:val="bg-BG"/>
        </w:rPr>
      </w:pPr>
      <w:r w:rsidRPr="00AA6B7F">
        <w:rPr>
          <w:noProof/>
        </w:rPr>
        <w:drawing>
          <wp:inline distT="0" distB="0" distL="0" distR="0" wp14:anchorId="34D05107" wp14:editId="36C14D77">
            <wp:extent cx="5448721" cy="1477303"/>
            <wp:effectExtent l="19050" t="19050" r="19050" b="279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Картина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662965" cy="1535391"/>
                    </a:xfrm>
                    <a:prstGeom prst="rect">
                      <a:avLst/>
                    </a:prstGeom>
                    <a:ln>
                      <a:solidFill>
                        <a:schemeClr val="accent1"/>
                      </a:solidFill>
                    </a:ln>
                  </pic:spPr>
                </pic:pic>
              </a:graphicData>
            </a:graphic>
          </wp:inline>
        </w:drawing>
      </w:r>
    </w:p>
    <w:p w14:paraId="4319E23E" w14:textId="77777777" w:rsidR="00AA6B7F" w:rsidRPr="00AA6B7F" w:rsidRDefault="00AA6B7F" w:rsidP="00AA6B7F">
      <w:pPr>
        <w:jc w:val="center"/>
        <w:rPr>
          <w:lang w:val="bg-BG"/>
        </w:rPr>
      </w:pPr>
      <w:r w:rsidRPr="00AA6B7F">
        <w:rPr>
          <w:noProof/>
        </w:rPr>
        <w:drawing>
          <wp:inline distT="0" distB="0" distL="0" distR="0" wp14:anchorId="30C5927E" wp14:editId="2691B175">
            <wp:extent cx="5313067" cy="1624084"/>
            <wp:effectExtent l="19050" t="19050" r="20955" b="1460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Картина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60079" cy="1699590"/>
                    </a:xfrm>
                    <a:prstGeom prst="rect">
                      <a:avLst/>
                    </a:prstGeom>
                    <a:ln>
                      <a:solidFill>
                        <a:schemeClr val="accent1"/>
                      </a:solidFill>
                    </a:ln>
                  </pic:spPr>
                </pic:pic>
              </a:graphicData>
            </a:graphic>
          </wp:inline>
        </w:drawing>
      </w:r>
    </w:p>
    <w:p w14:paraId="53093598" w14:textId="77777777"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In order to do that, they should have 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AA6B7F">
      <w:pPr>
        <w:jc w:val="center"/>
        <w:rPr>
          <w:lang w:val="bg-BG"/>
        </w:rPr>
      </w:pPr>
      <w:r w:rsidRPr="00AA6B7F">
        <w:rPr>
          <w:noProof/>
        </w:rPr>
        <w:drawing>
          <wp:inline distT="0" distB="0" distL="0" distR="0" wp14:anchorId="3E51AC7F" wp14:editId="5E53598E">
            <wp:extent cx="5717551" cy="3292499"/>
            <wp:effectExtent l="19050" t="19050" r="16510" b="222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17551" cy="3292499"/>
                    </a:xfrm>
                    <a:prstGeom prst="rect">
                      <a:avLst/>
                    </a:prstGeom>
                    <a:ln>
                      <a:solidFill>
                        <a:schemeClr val="accent1"/>
                      </a:solidFill>
                    </a:ln>
                  </pic:spPr>
                </pic:pic>
              </a:graphicData>
            </a:graphic>
          </wp:inline>
        </w:drawing>
      </w:r>
    </w:p>
    <w:p w14:paraId="4D55C7AF" w14:textId="77777777" w:rsidR="00AA6B7F" w:rsidRPr="00AA6B7F" w:rsidRDefault="00AA6B7F" w:rsidP="00AA6B7F">
      <w:pPr>
        <w:jc w:val="center"/>
        <w:rPr>
          <w:lang w:val="bg-BG"/>
        </w:rPr>
      </w:pPr>
      <w:r w:rsidRPr="00AA6B7F">
        <w:rPr>
          <w:noProof/>
        </w:rPr>
        <w:lastRenderedPageBreak/>
        <w:drawing>
          <wp:inline distT="0" distB="0" distL="0" distR="0" wp14:anchorId="3E9F791F" wp14:editId="06F6809E">
            <wp:extent cx="6096000" cy="2591645"/>
            <wp:effectExtent l="19050" t="19050" r="19050" b="184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096000" cy="2591645"/>
                    </a:xfrm>
                    <a:prstGeom prst="rect">
                      <a:avLst/>
                    </a:prstGeom>
                    <a:ln>
                      <a:solidFill>
                        <a:schemeClr val="accent1"/>
                      </a:solidFill>
                    </a:ln>
                  </pic:spPr>
                </pic:pic>
              </a:graphicData>
            </a:graphic>
          </wp:inline>
        </w:drawing>
      </w:r>
    </w:p>
    <w:p w14:paraId="6EDA73B1" w14:textId="77777777"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annotations is needed to separate different “</w:t>
      </w:r>
      <w:r w:rsidRPr="00AA6B7F">
        <w:rPr>
          <w:b/>
        </w:rPr>
        <w:t>layers</w:t>
      </w:r>
      <w:r w:rsidRPr="00AA6B7F">
        <w:t>” in the application. They are mainly used for programmers to know a class’s role and which logical layer it belongs to.</w:t>
      </w:r>
    </w:p>
    <w:p w14:paraId="4D953573" w14:textId="77777777"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e.g. </w:t>
      </w:r>
      <w:r w:rsidRPr="00AA6B7F">
        <w:rPr>
          <w:b/>
        </w:rPr>
        <w:t>Repository</w:t>
      </w:r>
      <w:r w:rsidRPr="00AA6B7F">
        <w:t xml:space="preserve"> to </w:t>
      </w:r>
      <w:r w:rsidRPr="00AA6B7F">
        <w:rPr>
          <w:b/>
        </w:rPr>
        <w:t>Service</w:t>
      </w:r>
      <w:r w:rsidRPr="00AA6B7F">
        <w:t>.</w:t>
      </w:r>
    </w:p>
    <w:p w14:paraId="70306932" w14:textId="77777777" w:rsidR="00AA6B7F" w:rsidRPr="00AA6B7F" w:rsidRDefault="00AA6B7F" w:rsidP="00AA6B7F">
      <w:pPr>
        <w:rPr>
          <w:lang w:val="bg-BG"/>
        </w:rPr>
      </w:pPr>
      <w:r w:rsidRPr="00AA6B7F">
        <w:t>The implementation of the methods is up to you. Here are some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77777777" w:rsidR="00AA6B7F" w:rsidRPr="00AA6B7F" w:rsidRDefault="00AA6B7F" w:rsidP="00AA6B7F">
      <w:pPr>
        <w:pStyle w:val="ac"/>
        <w:numPr>
          <w:ilvl w:val="1"/>
          <w:numId w:val="43"/>
        </w:numPr>
        <w:spacing w:before="0"/>
        <w:ind w:left="1276" w:hanging="196"/>
        <w:rPr>
          <w:lang w:val="bg-BG"/>
        </w:rPr>
      </w:pPr>
      <w:r w:rsidRPr="00AA6B7F">
        <w:t xml:space="preserve">Money withdrawal – should only happen if account </w:t>
      </w:r>
      <w:r w:rsidRPr="00AA6B7F">
        <w:rPr>
          <w:b/>
        </w:rPr>
        <w:t>is present</w:t>
      </w:r>
      <w:r w:rsidRPr="00AA6B7F">
        <w:t xml:space="preserve"> in the database, </w:t>
      </w:r>
      <w:r w:rsidRPr="00AA6B7F">
        <w:rPr>
          <w:b/>
        </w:rPr>
        <w:t>belongs to user</w:t>
      </w:r>
      <w:r w:rsidRPr="00AA6B7F">
        <w:t xml:space="preserve"> and </w:t>
      </w:r>
      <w:r w:rsidRPr="00AA6B7F">
        <w:rPr>
          <w:b/>
        </w:rPr>
        <w:t>has enough balance</w:t>
      </w:r>
    </w:p>
    <w:p w14:paraId="48F7CEB7" w14:textId="77777777" w:rsidR="00AA6B7F" w:rsidRPr="00AA6B7F" w:rsidRDefault="00AA6B7F" w:rsidP="00AA6B7F">
      <w:pPr>
        <w:pStyle w:val="ac"/>
        <w:numPr>
          <w:ilvl w:val="1"/>
          <w:numId w:val="43"/>
        </w:numPr>
        <w:spacing w:before="0"/>
        <w:ind w:left="1276" w:hanging="196"/>
        <w:rPr>
          <w:lang w:val="bg-BG"/>
        </w:rPr>
      </w:pPr>
      <w:r w:rsidRPr="00AA6B7F">
        <w:t xml:space="preserve">Money transfer – should only happen if </w:t>
      </w:r>
      <w:r w:rsidRPr="00AA6B7F">
        <w:rPr>
          <w:b/>
        </w:rPr>
        <w:t>account belongs to user</w:t>
      </w:r>
      <w:r w:rsidRPr="00AA6B7F">
        <w:t xml:space="preserve"> and 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77777777" w:rsidR="00AA6B7F" w:rsidRPr="00AA6B7F" w:rsidRDefault="00AA6B7F" w:rsidP="00AA6B7F">
      <w:pPr>
        <w:pStyle w:val="ac"/>
        <w:numPr>
          <w:ilvl w:val="1"/>
          <w:numId w:val="43"/>
        </w:numPr>
        <w:spacing w:before="0"/>
        <w:ind w:left="1276" w:hanging="196"/>
        <w:rPr>
          <w:lang w:val="bg-BG"/>
        </w:rPr>
      </w:pPr>
      <w:r w:rsidRPr="00AA6B7F">
        <w:t>User registration – should only happen if user does not exist in the database</w:t>
      </w:r>
    </w:p>
    <w:p w14:paraId="185DB2B9"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rPr>
          <w:noProof/>
        </w:rPr>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149CABF7" w14:textId="77777777" w:rsidR="00AA6B7F" w:rsidRPr="00AA6B7F" w:rsidRDefault="00AA6B7F" w:rsidP="00AA6B7F">
      <w:pPr>
        <w:jc w:val="center"/>
        <w:rPr>
          <w:lang w:val="bg-BG"/>
        </w:rPr>
      </w:pPr>
      <w:r w:rsidRPr="00AA6B7F">
        <w:rPr>
          <w:noProof/>
        </w:rPr>
        <w:drawing>
          <wp:inline distT="0" distB="0" distL="0" distR="0" wp14:anchorId="39B0E585" wp14:editId="5261FB07">
            <wp:extent cx="5822315" cy="2913533"/>
            <wp:effectExtent l="19050" t="19050" r="26035" b="203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22315" cy="2913533"/>
                    </a:xfrm>
                    <a:prstGeom prst="rect">
                      <a:avLst/>
                    </a:prstGeom>
                    <a:ln>
                      <a:solidFill>
                        <a:schemeClr val="accent1"/>
                      </a:solidFill>
                    </a:ln>
                  </pic:spPr>
                </pic:pic>
              </a:graphicData>
            </a:graphic>
          </wp:inline>
        </w:drawing>
      </w:r>
    </w:p>
    <w:p w14:paraId="597DDF92" w14:textId="77777777" w:rsidR="00AA6B7F" w:rsidRPr="00AA6B7F" w:rsidRDefault="00AA6B7F" w:rsidP="00AA6B7F">
      <w:pPr>
        <w:jc w:val="center"/>
        <w:rPr>
          <w:lang w:val="bg-BG"/>
        </w:rPr>
      </w:pPr>
    </w:p>
    <w:p w14:paraId="4CF6D0C2" w14:textId="77777777" w:rsidR="00AA6B7F" w:rsidRPr="00AA6B7F" w:rsidRDefault="00AA6B7F" w:rsidP="00AA6B7F">
      <w:pPr>
        <w:pStyle w:val="2"/>
        <w:numPr>
          <w:ilvl w:val="0"/>
          <w:numId w:val="41"/>
        </w:numPr>
        <w:tabs>
          <w:tab w:val="left" w:pos="426"/>
        </w:tabs>
        <w:spacing w:before="120" w:after="80"/>
        <w:ind w:left="1843" w:hanging="1843"/>
        <w:jc w:val="both"/>
        <w:rPr>
          <w:lang w:val="bg-BG"/>
        </w:rPr>
      </w:pPr>
      <w:r w:rsidRPr="00AA6B7F">
        <w:lastRenderedPageBreak/>
        <w:t>Test</w:t>
      </w:r>
    </w:p>
    <w:p w14:paraId="33B391D2" w14:textId="77777777" w:rsidR="00AA6B7F" w:rsidRP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p>
    <w:p w14:paraId="0AEDFBFC" w14:textId="77777777" w:rsidR="00AA6B7F" w:rsidRPr="00AA6B7F" w:rsidRDefault="00AA6B7F" w:rsidP="00AA6B7F">
      <w:pPr>
        <w:rPr>
          <w:lang w:val="bg-BG"/>
        </w:rPr>
      </w:pPr>
      <w:r w:rsidRPr="00AA6B7F">
        <w:rPr>
          <w:noProof/>
        </w:rPr>
        <w:drawing>
          <wp:inline distT="0" distB="0" distL="0" distR="0" wp14:anchorId="13E821F9" wp14:editId="4B6C0C8C">
            <wp:extent cx="6504040" cy="3059430"/>
            <wp:effectExtent l="19050" t="19050" r="11430" b="2667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2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504040" cy="3059430"/>
                    </a:xfrm>
                    <a:prstGeom prst="rect">
                      <a:avLst/>
                    </a:prstGeom>
                    <a:ln>
                      <a:solidFill>
                        <a:schemeClr val="accent1"/>
                      </a:solidFill>
                    </a:ln>
                  </pic:spPr>
                </pic:pic>
              </a:graphicData>
            </a:graphic>
          </wp:inline>
        </w:drawing>
      </w:r>
    </w:p>
    <w:p w14:paraId="66E8AC17" w14:textId="77777777" w:rsidR="00AA6B7F" w:rsidRPr="00AA6B7F" w:rsidRDefault="00AA6B7F" w:rsidP="00AA6B7F">
      <w:pPr>
        <w:rPr>
          <w:lang w:val="bg-BG"/>
        </w:rPr>
      </w:pPr>
      <w:r w:rsidRPr="00AA6B7F">
        <w:t xml:space="preserve">If you’ve written everything correctly, an </w:t>
      </w:r>
      <w:r w:rsidRPr="00AA6B7F">
        <w:rPr>
          <w:b/>
        </w:rPr>
        <w:t>account_system</w:t>
      </w:r>
      <w:r w:rsidRPr="00AA6B7F">
        <w:t xml:space="preserve"> database should be created with tables:</w:t>
      </w:r>
    </w:p>
    <w:p w14:paraId="071EDB61" w14:textId="77777777" w:rsidR="00AA6B7F" w:rsidRPr="00AA6B7F" w:rsidRDefault="00AA6B7F" w:rsidP="00AA6B7F">
      <w:pPr>
        <w:pStyle w:val="ac"/>
        <w:numPr>
          <w:ilvl w:val="0"/>
          <w:numId w:val="46"/>
        </w:numPr>
        <w:spacing w:before="0" w:after="200"/>
        <w:rPr>
          <w:b/>
          <w:lang w:val="bg-BG"/>
        </w:rPr>
      </w:pPr>
      <w:r w:rsidRPr="00AA6B7F">
        <w:rPr>
          <w:b/>
        </w:rPr>
        <w:t>users</w:t>
      </w:r>
    </w:p>
    <w:p w14:paraId="45D2D6BA" w14:textId="77777777" w:rsidR="00AA6B7F" w:rsidRPr="00AA6B7F" w:rsidRDefault="00AA6B7F" w:rsidP="00AA6B7F">
      <w:pPr>
        <w:pStyle w:val="ac"/>
        <w:numPr>
          <w:ilvl w:val="0"/>
          <w:numId w:val="46"/>
        </w:numPr>
        <w:spacing w:before="0" w:after="200"/>
        <w:rPr>
          <w:b/>
          <w:lang w:val="bg-BG"/>
        </w:rPr>
      </w:pPr>
      <w:r w:rsidRPr="00AA6B7F">
        <w:rPr>
          <w:b/>
        </w:rPr>
        <w:t>accounts</w:t>
      </w:r>
    </w:p>
    <w:p w14:paraId="44848A24" w14:textId="77777777" w:rsidR="00AA6B7F" w:rsidRPr="00AA6B7F" w:rsidRDefault="00AA6B7F" w:rsidP="00AA6B7F">
      <w:pPr>
        <w:pStyle w:val="ac"/>
        <w:numPr>
          <w:ilvl w:val="0"/>
          <w:numId w:val="46"/>
        </w:numPr>
        <w:spacing w:before="0" w:after="200"/>
        <w:rPr>
          <w:b/>
          <w:lang w:val="bg-BG"/>
        </w:rPr>
      </w:pPr>
      <w:r w:rsidRPr="00AA6B7F">
        <w:rPr>
          <w:b/>
        </w:rPr>
        <w:t xml:space="preserve">users_accounts </w:t>
      </w:r>
    </w:p>
    <w:p w14:paraId="2BB4687D" w14:textId="77777777" w:rsidR="00AA6B7F" w:rsidRPr="00AA6B7F" w:rsidRDefault="00AA6B7F" w:rsidP="00AA6B7F">
      <w:pPr>
        <w:ind w:left="360"/>
        <w:rPr>
          <w:b/>
          <w:lang w:val="bg-BG"/>
        </w:rPr>
      </w:pPr>
    </w:p>
    <w:p w14:paraId="592EBD29" w14:textId="51658AA2" w:rsidR="00640502" w:rsidRPr="00AA6B7F" w:rsidRDefault="00640502" w:rsidP="00AA6B7F">
      <w:pPr>
        <w:rPr>
          <w:lang w:val="bg-BG"/>
        </w:rPr>
      </w:pPr>
    </w:p>
    <w:sectPr w:rsidR="00640502" w:rsidRPr="00AA6B7F"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6E3C1" w14:textId="77777777" w:rsidR="00DE1041" w:rsidRDefault="00DE1041" w:rsidP="008068A2">
      <w:pPr>
        <w:spacing w:after="0" w:line="240" w:lineRule="auto"/>
      </w:pPr>
      <w:r>
        <w:separator/>
      </w:r>
    </w:p>
  </w:endnote>
  <w:endnote w:type="continuationSeparator" w:id="0">
    <w:p w14:paraId="71FF21E5" w14:textId="77777777" w:rsidR="00DE1041" w:rsidRDefault="00DE10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FC615" w14:textId="77777777" w:rsidR="00DE1041" w:rsidRDefault="00DE1041" w:rsidP="008068A2">
      <w:pPr>
        <w:spacing w:after="0" w:line="240" w:lineRule="auto"/>
      </w:pPr>
      <w:r>
        <w:separator/>
      </w:r>
    </w:p>
  </w:footnote>
  <w:footnote w:type="continuationSeparator" w:id="0">
    <w:p w14:paraId="5044A1D0" w14:textId="77777777" w:rsidR="00DE1041" w:rsidRDefault="00DE10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18DB2F52"/>
    <w:lvl w:ilvl="0">
      <w:start w:val="2"/>
      <w:numFmt w:val="bullet"/>
      <w:lvlText w:val="-"/>
      <w:lvlJc w:val="left"/>
      <w:pPr>
        <w:ind w:left="1353" w:hanging="360"/>
      </w:pPr>
      <w:rPr>
        <w:rFonts w:ascii="Calibri" w:eastAsiaTheme="minorHAnsi" w:hAnsi="Calibri" w:cs="Calibri"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200C2ED2"/>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3"/>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1"/>
  </w:num>
  <w:num w:numId="14">
    <w:abstractNumId w:val="33"/>
  </w:num>
  <w:num w:numId="15">
    <w:abstractNumId w:val="12"/>
  </w:num>
  <w:num w:numId="16">
    <w:abstractNumId w:val="38"/>
  </w:num>
  <w:num w:numId="17">
    <w:abstractNumId w:val="28"/>
  </w:num>
  <w:num w:numId="18">
    <w:abstractNumId w:val="43"/>
  </w:num>
  <w:num w:numId="19">
    <w:abstractNumId w:val="35"/>
  </w:num>
  <w:num w:numId="20">
    <w:abstractNumId w:val="22"/>
  </w:num>
  <w:num w:numId="21">
    <w:abstractNumId w:val="32"/>
  </w:num>
  <w:num w:numId="22">
    <w:abstractNumId w:val="14"/>
  </w:num>
  <w:num w:numId="23">
    <w:abstractNumId w:val="17"/>
  </w:num>
  <w:num w:numId="24">
    <w:abstractNumId w:val="2"/>
  </w:num>
  <w:num w:numId="25">
    <w:abstractNumId w:val="8"/>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21"/>
  </w:num>
  <w:num w:numId="42">
    <w:abstractNumId w:val="45"/>
  </w:num>
  <w:num w:numId="43">
    <w:abstractNumId w:val="10"/>
  </w:num>
  <w:num w:numId="44">
    <w:abstractNumId w:val="6"/>
  </w:num>
  <w:num w:numId="45">
    <w:abstractNumId w:val="42"/>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484"/>
    <w:rsid w:val="00A66DE2"/>
    <w:rsid w:val="00A70227"/>
    <w:rsid w:val="00A847D3"/>
    <w:rsid w:val="00AA3772"/>
    <w:rsid w:val="00AA6B7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06"/>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15/spring-data-october-20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26" Type="http://schemas.openxmlformats.org/officeDocument/2006/relationships/hyperlink" Target="https://www.facebook.com/softuni.org" TargetMode="External"/><Relationship Id="rId39" Type="http://schemas.openxmlformats.org/officeDocument/2006/relationships/image" Target="media/image2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29" Type="http://schemas.openxmlformats.org/officeDocument/2006/relationships/image" Target="media/image1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00.png"/><Relationship Id="rId40" Type="http://schemas.openxmlformats.org/officeDocument/2006/relationships/image" Target="media/image22.png"/><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23" Type="http://schemas.openxmlformats.org/officeDocument/2006/relationships/image" Target="media/image1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70.png"/><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hyperlink" Target="https://softuni.org" TargetMode="External"/><Relationship Id="rId27" Type="http://schemas.openxmlformats.org/officeDocument/2006/relationships/image" Target="media/image150.png"/><Relationship Id="rId30" Type="http://schemas.openxmlformats.org/officeDocument/2006/relationships/hyperlink" Target="https://twitter.com/SoftUni1" TargetMode="External"/><Relationship Id="rId35" Type="http://schemas.openxmlformats.org/officeDocument/2006/relationships/image" Target="media/image190.png"/><Relationship Id="rId8" Type="http://schemas.openxmlformats.org/officeDocument/2006/relationships/hyperlink" Target="https://www.instagram.com/softuni_org" TargetMode="External"/><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3D154-5947-4FC0-B141-4492087D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Ch</cp:lastModifiedBy>
  <cp:revision>7</cp:revision>
  <cp:lastPrinted>2015-10-26T22:35:00Z</cp:lastPrinted>
  <dcterms:created xsi:type="dcterms:W3CDTF">2019-11-12T12:29:00Z</dcterms:created>
  <dcterms:modified xsi:type="dcterms:W3CDTF">2020-10-22T10:24:00Z</dcterms:modified>
  <cp:category>programming; education; software engineering; software development</cp:category>
</cp:coreProperties>
</file>