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ascii="GOST type A" w:hAnsi="GOST type A"/>
          <w:color w:val="auto"/>
          <w:lang w:val="ru-RU"/>
        </w:rPr>
      </w:pPr>
      <w:r>
        <w:rPr>
          <w:rFonts w:ascii="GOST type A" w:hAnsi="GOST type A"/>
          <w:color w:val="auto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lang w:val="ru-RU"/>
        </w:rPr>
        <w:t>43</w:t>
      </w:r>
      <w:r>
        <w:rPr>
          <w:rFonts w:ascii="GOST type A" w:hAnsi="GOST type A"/>
          <w:color w:val="auto"/>
          <w:lang w:val="ru-RU"/>
        </w:rPr>
        <w:t>24.</w:t>
      </w:r>
      <w:r>
        <w:rPr>
          <w:rFonts w:ascii="GOST type A" w:hAnsi="GOST type A"/>
          <w:color w:val="auto"/>
          <w:highlight w:val="non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lang w:val="ru-RU"/>
        </w:rPr>
        <w:t>04</w:t>
      </w:r>
      <w:r>
        <w:rPr>
          <w:rFonts w:ascii="GOST type A" w:hAnsi="GOST type A"/>
          <w:color w:val="auto"/>
          <w:lang w:val="ru-RU"/>
        </w:rPr>
        <w:t xml:space="preserve"> ПЗ</w:t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</w:tbl>
    <w:p w14:paraId="4D4CF6B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35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20,01,2025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</w:t>
      </w:r>
      <w:bookmarkStart w:id="15" w:name="_GoBack"/>
      <w:bookmarkEnd w:id="15"/>
      <w:r>
        <w:rPr>
          <w:color w:val="auto"/>
        </w:rPr>
        <w:t>____________</w:t>
      </w:r>
    </w:p>
    <w:p w14:paraId="4DA87DC1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  <w:r>
        <w:rPr>
          <w:rFonts w:hint="default" w:ascii="GOST type A" w:hAnsi="GOST type A" w:cs="GOST type A"/>
          <w:i/>
          <w:iCs/>
          <w:sz w:val="28"/>
          <w:szCs w:val="28"/>
          <w:u w:val="single"/>
          <w:lang w:val="ru-RU"/>
        </w:rPr>
        <w:t xml:space="preserve"> 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4B484D5B">
      <w:pPr>
        <w:rPr>
          <w:color w:val="auto"/>
        </w:rPr>
        <w:sectPr>
          <w:footerReference r:id="rId5" w:type="default"/>
          <w:pgSz w:w="11906" w:h="16838"/>
          <w:pgMar w:top="480" w:right="986" w:bottom="1514" w:left="1080" w:header="24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80" w:firstLine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30B2DD1C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850" w:right="266" w:bottom="1434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554689E6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19D9653E">
      <w:pPr>
        <w:tabs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веб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-приложения с использованием современных технологий front-end и back-end разработки. Для реализации проекта планируется использование следующих инструментов и технологий:</w:t>
      </w:r>
    </w:p>
    <w:p w14:paraId="356926C3">
      <w:pPr>
        <w:numPr>
          <w:ilvl w:val="0"/>
          <w:numId w:val="2"/>
        </w:numPr>
        <w:tabs>
          <w:tab w:val="left" w:pos="240"/>
          <w:tab w:val="left" w:pos="960"/>
          <w:tab w:val="left" w:pos="84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ront-end: HTML, CSS, JavaScript, библиотеки и фреймворки (например, Bootstrap, React), адаптивный дизайн для поддержки различных устройств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79AC308">
      <w:pPr>
        <w:numPr>
          <w:ilvl w:val="0"/>
          <w:numId w:val="2"/>
        </w:numPr>
        <w:tabs>
          <w:tab w:val="left" w:pos="240"/>
          <w:tab w:val="left" w:pos="720"/>
          <w:tab w:val="left" w:pos="960"/>
          <w:tab w:val="left" w:pos="1200"/>
          <w:tab w:val="left" w:pos="10080"/>
          <w:tab w:val="clear" w:pos="420"/>
        </w:tabs>
        <w:ind w:left="0" w:leftChars="0" w:right="0" w:righ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b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a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ck-end: языки программирования (например, JavaScript, Python, PHP), базы данных (например, MySQL, MongoDB), серверные технологии (Node.js, Express.js).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[7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,9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4A9F5544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Цель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разработк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 для преподавателей и обучающихся, которая позволит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обмениваться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публиковать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C2D433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>;</w:t>
      </w:r>
    </w:p>
    <w:p w14:paraId="20C46F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7D269629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3AEB5E10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3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последующим внедрением в эксплуатацию веб-сайта и выпуск его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B2541C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ascii="Times New Roman" w:hAnsi="Times New Roman" w:eastAsia="Times New Roman" w:cs="Times New Roman"/>
          <w:color w:val="auto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Объектом </w:t>
      </w:r>
      <w:r>
        <w:rPr>
          <w:color w:val="auto"/>
          <w:sz w:val="28"/>
          <w:szCs w:val="28"/>
        </w:rPr>
        <w:t>разработки</w:t>
      </w:r>
      <w:r>
        <w:rPr>
          <w:rFonts w:hint="default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является сайт, профилем деятельности которого </w:t>
      </w:r>
      <w:r>
        <w:rPr>
          <w:rFonts w:cs="Times New Roman"/>
          <w:color w:val="auto"/>
          <w:sz w:val="28"/>
          <w:szCs w:val="28"/>
          <w:lang w:val="ru-RU"/>
        </w:rPr>
        <w:t>является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образовательного контента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возможность делиться,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разработанным самим пользователем,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ом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. 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bCs/>
          <w:color w:val="auto"/>
          <w:sz w:val="28"/>
          <w:szCs w:val="28"/>
        </w:rPr>
        <w:t>Предмет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ом является разработка веб-сайта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специализирующегося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1BA62AD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позволит: </w:t>
      </w:r>
    </w:p>
    <w:p w14:paraId="6FEE1363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лучшить качество образовательного процесса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предоставляя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преподавателям и обучающимся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актуальным и качественным материалам, методическим разработкам и ресурсам для эффективного проведения занятий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5896DB2C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ократить время на поиск материалов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обеспечивая учителям доступ к широкой базе материалов в одном месте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2FF0497A">
      <w:pPr>
        <w:keepNext w:val="0"/>
        <w:keepLines w:val="0"/>
        <w:pageBreakBefore w:val="0"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20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блегчить поиск и доступ к материалам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предоставление учителям широкого спектра учебных материалов, методических разработок, игр и тестов в одном удобном месте, что сэкономит время и силы, потраченные на поиск информации в различных источниках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D91969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960"/>
          <w:tab w:val="left" w:pos="1134"/>
          <w:tab w:val="left" w:pos="1417"/>
          <w:tab w:val="left" w:pos="1008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овысить уровень профессионализма учителей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создавая возможность обмена опытом и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знаниями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>, «УчительPRO» —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7C5C39F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Основная цель онлайн-образования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[9]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[2]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mp4, jpg, etc.)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добная форма публикации с возможностью выбора предмета,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типа,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ключевых слов и категорий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 через электронные письма.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файлы.</w:t>
      </w:r>
    </w:p>
    <w:p w14:paraId="2F18A71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 (например, лекция, тест или видеоурок), добавлять описание, а также вводить ключевые слова и категории для улучшения поиска и сортировки. Такой подход поможет пользователям легко находить нужные им материалы.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Личный профиль пользователя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sz w:val="28"/>
          <w:szCs w:val="28"/>
        </w:rPr>
        <w:t xml:space="preserve"> это следующий важный элемент функционала. 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Пользователи также должны иметь возможность просматривать все скаченные или загруженные материалы в своём профиле, что обеспечит удобство доступа к материалам. 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 Это обеспечит дополнительный уровень безопасности для пользователей.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  <w:r>
        <w:rPr>
          <w:rFonts w:hint="default" w:cs="Times New Roman"/>
          <w:sz w:val="28"/>
          <w:szCs w:val="28"/>
          <w:lang w:val="en-US"/>
        </w:rPr>
        <w:t>[10]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  <w:r>
        <w:rPr>
          <w:rFonts w:hint="default" w:cs="Times New Roman"/>
          <w:sz w:val="28"/>
          <w:szCs w:val="28"/>
          <w:lang w:val="en-US"/>
        </w:rPr>
        <w:t>[8]</w:t>
      </w:r>
    </w:p>
    <w:p w14:paraId="08D7CCC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44029128"/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HTML (HyperText Markup Language)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CSS (Cascading Style Sheets)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[5]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добный интерфейс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VSCode предлагает интуитивно понятный интерфейс, что упрощает работу разработчиков и повышает продуктивность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ощные инструменты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VSCode доступны мощные инструменты для написания кода, отладки, автодополнения и другие функциональности, облегчающие процесс разработки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асширяемость через плагины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 помощью разнообразных плагинов можно настроить среду под свои потребности, расширить функциональность и улучшить процесс разработки.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оллаборативный подход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Figma обеспечивает возможность одновременного редактирования проектов несколькими участниками команды, что улучшает коммуникацию и сотрудничество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рототипирование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asci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помощью Figma можно создавать прототипы интерфейсов и визуализировать структуру веб-сайта, что помогает лучше понять и обсудить концепции проекта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братная связь и визуализация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‒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рограмма облегчает обратную связь между участниками команды разработки, позволяя видеть изменения в реальном времени и эффективно взаимодействовать при создании дизайна.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разработки.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[3]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компьютера или мобильного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 и материалов, предлагаемых пользователям;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доступные материалы и использовать навигацию для перехода к другим страницам, включая каталог;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пользователь, заинтересованный в загрузке собственных разработок,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 и авторизацию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функции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 и видеть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их, как и историю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скачиваний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главной странице есть кнопки, позволяющие пользователю перейти к загрузке материала или в каталог готовых разработок;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пользователь желает приобрести готовые образовательные материалы, он может использовать поиск по ключевым словам или фильтрам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нахождения необходимых материалов пользователь может скачать их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9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случае публикации своих проектов, пользователь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может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попада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сть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личный кабинет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отображается вся информация о загруженных 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[3]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 с указанием имени класса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отображаются в виде списка с указанием типа данных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ни отображаются в виде списка с указанием возвращаемого типа и параметров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10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классами, такие как ассоциация, наследование, реализация и зависимость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, они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41550" cy="824865"/>
            <wp:effectExtent l="0" t="0" r="13970" b="1333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73CDFDD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8975" cy="3780155"/>
            <wp:effectExtent l="0" t="0" r="1905" b="14605"/>
            <wp:docPr id="7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2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Код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путей для обработки регистрации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945130" cy="2618105"/>
            <wp:effectExtent l="0" t="0" r="11430" b="3175"/>
            <wp:docPr id="7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личного профиля</w:t>
      </w: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Цель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11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он 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асполагается в левом верхнем углу и представляет собой графическое изображение бренда или названия компании, при нажатии на которое осуществляется возврат на главную страницу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которое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одержит ссылки на основные разделы сайта, такие как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Главная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Загрузить разработку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обеспечивая удобную навигацию по сайту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озволяет зарегистрированным пользователям войти в свой персональный кабинет, где они могут управлять своими данными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загрузками.</w:t>
      </w:r>
    </w:p>
    <w:p w14:paraId="240F750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both"/>
        <w:textAlignment w:val="auto"/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811520" cy="481965"/>
            <wp:effectExtent l="0" t="0" r="0" b="0"/>
            <wp:docPr id="5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rcRect l="5174" r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5193E60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5839460" cy="907415"/>
            <wp:effectExtent l="0" t="0" r="12700" b="698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76265" cy="3079115"/>
            <wp:effectExtent l="0" t="0" r="8255" b="1460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[4,5]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различных методов и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 следу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ющие этапы: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роверка работоспособности всех основных функций сайта,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таких как 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вторизаци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регистраци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формы, включая выбор предмета, типа, добавление описания, ключевых слов и категорий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Chrome, Mozilla Firefox, Safari, Microsoft Edge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 (SQL инъекции, XSS атаки, CSRF атаки и др.).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 и защиты конфиденциальности информации.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сайта.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2945941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SEO: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мета-тегов, заголовков страниц, описаний товаров для оптимизации поисковых систем.</w:t>
      </w:r>
    </w:p>
    <w:p w14:paraId="32F76279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релизов: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обновлений и новых релизов на рабочем сайте.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ABE815A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списков категорий и тегов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21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Функция успешно загружает и публикует материал.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одготовить тестовые данные: подготовить файл в поддерживаемом формате и заполнить форму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наличие актуальной информации, правильного форматирования и ссылок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22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 при публикации,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базой данных для сохранения загруженных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23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ест-кейс: проверка взаимодействия с модулем отображения материалов на сайте.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производительности функции загрузки: загрузка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24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тестирование: проверить, как функция работает при высокой нагрузке и какие ресурсы требуются.</w:t>
      </w:r>
    </w:p>
    <w:p w14:paraId="243D9A2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безопасность: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2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 после сборки основного функционала;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6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 после объединения всех компонентов приложения.</w:t>
      </w:r>
    </w:p>
    <w:p w14:paraId="0BE60346"/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 к средам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которые должны быть протестированы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выполнении тестов содержит подробные отчёты о выполнении каждого тестового случая, результаты и ошибки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отчёт о тестировании содержит общую информацию о тестировании, его целях, результаты, рекомендации и выводы. 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представлены в таблицах 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-5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, а на рисунках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7-21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наглядно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представлены результаты тестирования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</w:p>
    <w:p w14:paraId="455B602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begin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instrText xml:space="preserve"> HYPERLINK "mailto:anna.petrova@mail.ru" </w:instrTex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separate"/>
            </w:r>
            <w:r>
              <w:rPr>
                <w:rStyle w:val="9"/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u w:val="none"/>
                <w:bdr w:val="single" w:color="E5E7EB" w:sz="2" w:space="0"/>
                <w:shd w:val="clear" w:color="auto" w:fill="auto"/>
              </w:rPr>
              <w:fldChar w:fldCharType="end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8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47745" cy="3032125"/>
            <wp:effectExtent l="0" t="0" r="317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36720" cy="2849880"/>
            <wp:effectExtent l="0" t="0" r="0" b="0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Форма авторизации</w:t>
      </w:r>
    </w:p>
    <w:p w14:paraId="3C2EE6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593080" cy="1998980"/>
            <wp:effectExtent l="0" t="0" r="0" b="1270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Отчётность о пользователях в админ-панели</w:t>
      </w:r>
    </w:p>
    <w:p w14:paraId="204C87F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begin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instrText xml:space="preserve"> HYPERLINK "mailto:test.user@mail.ru" </w:instrTex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separate"/>
            </w:r>
            <w:r>
              <w:rPr>
                <w:rStyle w:val="9"/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bdr w:val="single" w:color="E5E7EB" w:sz="2" w:space="0"/>
                <w:shd w:val="clear" w:color="auto" w:fill="auto"/>
              </w:rPr>
              <w:fldChar w:fldCharType="end"/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30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отображается.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391535" cy="2863215"/>
            <wp:effectExtent l="9525" t="9525" r="12700" b="2286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863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10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229610" cy="2753360"/>
            <wp:effectExtent l="9525" t="9525" r="22225" b="1079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916D0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31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106F69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4224655" cy="4521835"/>
            <wp:effectExtent l="9525" t="9525" r="17780" b="10160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4521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AFC84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12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для публикации образовательной разработки</w:t>
      </w: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26785" cy="3815080"/>
            <wp:effectExtent l="0" t="0" r="8255" b="1016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0BBA79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50865" cy="416560"/>
            <wp:effectExtent l="0" t="0" r="3175" b="1016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32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17920" cy="951230"/>
            <wp:effectExtent l="0" t="0" r="0" b="8890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60695" cy="4803775"/>
            <wp:effectExtent l="0" t="0" r="1905" b="12065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54DD2B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39105" cy="3403600"/>
            <wp:effectExtent l="0" t="0" r="8255" b="1016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2E25B41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5200" cy="795020"/>
            <wp:effectExtent l="0" t="0" r="5080" b="1270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удалённой разработке</w:t>
      </w:r>
    </w:p>
    <w:p w14:paraId="72C955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3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9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9909AC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6007735" cy="3977005"/>
            <wp:effectExtent l="0" t="0" r="12065" b="63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jc w:val="center"/>
      </w:pPr>
    </w:p>
    <w:p w14:paraId="719AB5A6">
      <w:pPr>
        <w:jc w:val="center"/>
      </w:pPr>
      <w:r>
        <w:drawing>
          <wp:inline distT="0" distB="0" distL="114300" distR="114300">
            <wp:extent cx="6090920" cy="3500120"/>
            <wp:effectExtent l="0" t="0" r="5080" b="508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115685" cy="2336800"/>
            <wp:effectExtent l="0" t="0" r="10795" b="1016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найжено</w:t>
      </w:r>
    </w:p>
    <w:p w14:paraId="4639A224">
      <w:pPr>
        <w:jc w:val="center"/>
      </w:pPr>
    </w:p>
    <w:p w14:paraId="410F1738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1690CF82">
      <w:pPr>
        <w:jc w:val="center"/>
      </w:pP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Цель проекта заключалась в создании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удобн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эффективного управления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контента, а также дать возможность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отслеживать статистику и популярность созданных ресурсов.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Проект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способствов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учителям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динамичны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193280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результате проделанной работы был создан полноценный и функциональный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отвечает современным требованиям и готов к использованию целевой аудиторией.</w:t>
      </w:r>
    </w:p>
    <w:p w14:paraId="22EBD61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Исходя из поставленных задач, можно сделать следующие выводы:</w:t>
      </w:r>
    </w:p>
    <w:p w14:paraId="70284F15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азработка дизайна веб-сайта является ключевым аспектом для создания комфортной среды для пользователей. Необходимо уделить внимание удобству навигации, читаемости контента и привлека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тельному визуальному оформлению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402B49A">
      <w:pPr>
        <w:keepNext w:val="0"/>
        <w:keepLines w:val="0"/>
        <w:pageBreakBefore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сследование целевой аудитории позволит определить предпочтения и потребности потенциальных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что в свою очередь будет полезным при разработке контен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та и функционала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AF8BAAF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структуры сайта, включая основные разделы, категории и подкатегории, поможет организовать информацию и контент для удобства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70D6A25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нтеграция функциональности, такой как формы обратной связи,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рассылки,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онлайн-оплата, является важной частью создания удобного и функционального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06A7BF96"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азработка прототипа веб-сайта позволит визуализировать задуманную 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нцепцию и представить возможные варианты для последующих улучшений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2F069D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0"/>
          <w:tab w:val="left" w:pos="960"/>
        </w:tabs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Данная разработка привнесла возможность: </w:t>
      </w:r>
    </w:p>
    <w:p w14:paraId="0251B742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оступа к разнообразным ресурсам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получили возможность использовать широкий спектр учебных материалов, включая методические пособия, презентации, тесты и интерактивные игры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9BA7EB7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бмена опытом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латформа создала пространство для педагогов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учеников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где они могут делиться своими наработками, что способствует развитию профессионального сообщества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A6AE50E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прощения поиска информации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добные инструменты поиска и фильтрации позволили учителям быстро находить нужные материалы, экономя время и усилия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11169EEC"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недрения инновационных подходов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: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9C16214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Какой технологический стек выбрать для проект. — Текст : электронный // scand : [сайт]. — URL: https://scand.com/ru/company/blog/choosing-a-technology-stack/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26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1360C672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Муравьев Н. М. Сайтостроение / Н. М. Муравьев.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Searchengines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https://searchengines.guru/ (дата обращения: 1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9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https://spravochnick.ru/informatika/informacionnaya_model/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81A4FE3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Сущенко Николай Юзабилити сайта: на что влияет и как проанализировать / Николай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90B011D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Тарасов В. И. Актуальность онлайн-образования / В. И. Тарасов.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КАФЕДРА ОЦЕНОЧНОЙ ДЕЯТЕЛЬНОСТИ И МАРКЕТИНГА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https://www.valnet.ru/banalit/aktualnost-onlajn-obrazovaniya (дата обращения: 04.01.2025)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24835BC1"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/>
          <w:bCs/>
          <w:color w:val="auto"/>
          <w:sz w:val="32"/>
          <w:szCs w:val="32"/>
        </w:rPr>
        <w:sectPr>
          <w:headerReference r:id="rId8" w:type="default"/>
          <w:footerReference r:id="rId9" w:type="default"/>
          <w:pgSz w:w="11906" w:h="16838"/>
          <w:pgMar w:top="-850" w:right="506" w:bottom="1627" w:left="132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ГАТ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 xml:space="preserve"> 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Руководство программиста /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УГАТ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Studfile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https://studfile.net/preview/2203581//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29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4).</w:t>
      </w: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850" w:right="506" w:bottom="1531" w:left="1320" w:header="708" w:footer="708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2024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2024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D735C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126365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9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. 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0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. 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ПЗ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0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180340</wp:posOffset>
              </wp:positionV>
              <wp:extent cx="6711950" cy="10296525"/>
              <wp:effectExtent l="12700" t="12700" r="0" b="2349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296525"/>
                        <a:chOff x="0" y="0"/>
                        <a:chExt cx="20233" cy="19999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7" name="Прямое соединение 5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8" name="Прямое соединение 6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2" name="Прямое соединение 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137" y="19657"/>
                          <a:ext cx="1257" cy="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02" y="19659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8976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4" y="19220"/>
                          <a:ext cx="11074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02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П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4.2pt;height:810.75pt;width:528.5pt;mso-position-horizontal-relative:page;mso-position-vertical-relative:page;z-index:251662336;mso-width-relative:page;mso-height-relative:page;" coordsize="20233,19999" o:gfxdata="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092;top:18947;height:1039;width:1;" filled="f" stroked="t" coordsize="21600,21600" o:gfxdata="UEsDBAoAAAAAAIdO4kAAAAAAAAAAAAAAAAAEAAAAZHJzL1BLAwQUAAAACACHTuJAxwEdsL0AAADb&#10;AAAADwAAAGRycy9kb3ducmV2LnhtbEWPQWsCMRSE7wX/Q3gFbzWroJ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R2w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9;top:18940;height:0;width:19966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5" o:spid="_x0000_s1026" o:spt="20" style="position:absolute;left:2185;top:18947;height:1039;width:1;" filled="f" stroked="t" coordsize="21600,21600" o:gfxdata="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fJly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6" o:spid="_x0000_s1026" o:spt="20" style="position:absolute;left:4918;top:18947;height:1039;width:1;" filled="f" stroked="t" coordsize="21600,21600" o:gfxdata="UEsDBAoAAAAAAIdO4kAAAAAAAAAAAAAAAAAEAAAAZHJzL1BLAwQUAAAACACHTuJAKQCyLr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LH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kAsi65AAAA2wAA&#10;AA8AAAAAAAAAAQAgAAAAIgAAAGRycy9kb3ducmV2LnhtbFBLAQIUABQAAAAIAIdO4kAzLwWeOwAA&#10;ADkAAAAQAAAAAAAAAAEAIAAAAAgBAABkcnMvc2hhcGV4bWwueG1sUEsFBgAAAAAGAAYAWwEAALID&#10;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8958;height:1029;width:1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8" o:spid="_x0000_s1026" o:spt="20" style="position:absolute;left:7650;top:18947;height:1029;width:1;" filled="f" stroked="t" coordsize="21600,21600" o:gfxdata="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0xExm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4;top:18947;height:1039;width:3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9;top:19292;height:1;width:7620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296;height:0;width:1071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54;top:19659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137;top:19657;height:295;width:1257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66;top:19659;height:308;width:2572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982;top:19659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02;top:19659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8976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4;top:19220;height:477;width:11074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9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02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П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217523B"/>
    <w:multiLevelType w:val="singleLevel"/>
    <w:tmpl w:val="9217523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95BCE912"/>
    <w:multiLevelType w:val="singleLevel"/>
    <w:tmpl w:val="95BCE91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8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9">
    <w:nsid w:val="B92FC4E7"/>
    <w:multiLevelType w:val="singleLevel"/>
    <w:tmpl w:val="B92FC4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2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3">
    <w:nsid w:val="D0982208"/>
    <w:multiLevelType w:val="singleLevel"/>
    <w:tmpl w:val="D0982208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4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2E65891"/>
    <w:multiLevelType w:val="singleLevel"/>
    <w:tmpl w:val="E2E6589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6">
    <w:nsid w:val="E74E9FEF"/>
    <w:multiLevelType w:val="singleLevel"/>
    <w:tmpl w:val="E74E9FE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7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8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9">
    <w:nsid w:val="0CC10B1E"/>
    <w:multiLevelType w:val="singleLevel"/>
    <w:tmpl w:val="0CC10B1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2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3">
    <w:nsid w:val="354AFE71"/>
    <w:multiLevelType w:val="singleLevel"/>
    <w:tmpl w:val="354AFE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36EE8601"/>
    <w:multiLevelType w:val="singleLevel"/>
    <w:tmpl w:val="36EE86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7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8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C2C61EC"/>
    <w:multiLevelType w:val="singleLevel"/>
    <w:tmpl w:val="4C2C61EC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0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1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2">
    <w:nsid w:val="655072FE"/>
    <w:multiLevelType w:val="singleLevel"/>
    <w:tmpl w:val="655072FE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4">
    <w:nsid w:val="7D87B53E"/>
    <w:multiLevelType w:val="singleLevel"/>
    <w:tmpl w:val="7D87B53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35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33"/>
  </w:num>
  <w:num w:numId="2">
    <w:abstractNumId w:val="29"/>
  </w:num>
  <w:num w:numId="3">
    <w:abstractNumId w:val="10"/>
  </w:num>
  <w:num w:numId="4">
    <w:abstractNumId w:val="24"/>
  </w:num>
  <w:num w:numId="5">
    <w:abstractNumId w:val="30"/>
  </w:num>
  <w:num w:numId="6">
    <w:abstractNumId w:val="26"/>
  </w:num>
  <w:num w:numId="7">
    <w:abstractNumId w:val="12"/>
  </w:num>
  <w:num w:numId="8">
    <w:abstractNumId w:val="5"/>
  </w:num>
  <w:num w:numId="9">
    <w:abstractNumId w:val="17"/>
  </w:num>
  <w:num w:numId="10">
    <w:abstractNumId w:val="31"/>
  </w:num>
  <w:num w:numId="11">
    <w:abstractNumId w:val="21"/>
  </w:num>
  <w:num w:numId="12">
    <w:abstractNumId w:val="7"/>
  </w:num>
  <w:num w:numId="13">
    <w:abstractNumId w:val="32"/>
  </w:num>
  <w:num w:numId="14">
    <w:abstractNumId w:val="23"/>
  </w:num>
  <w:num w:numId="15">
    <w:abstractNumId w:val="1"/>
  </w:num>
  <w:num w:numId="16">
    <w:abstractNumId w:val="34"/>
  </w:num>
  <w:num w:numId="17">
    <w:abstractNumId w:val="16"/>
  </w:num>
  <w:num w:numId="18">
    <w:abstractNumId w:val="13"/>
  </w:num>
  <w:num w:numId="19">
    <w:abstractNumId w:val="15"/>
  </w:num>
  <w:num w:numId="20">
    <w:abstractNumId w:val="6"/>
  </w:num>
  <w:num w:numId="21">
    <w:abstractNumId w:val="18"/>
  </w:num>
  <w:num w:numId="22">
    <w:abstractNumId w:val="27"/>
  </w:num>
  <w:num w:numId="23">
    <w:abstractNumId w:val="4"/>
  </w:num>
  <w:num w:numId="24">
    <w:abstractNumId w:val="22"/>
  </w:num>
  <w:num w:numId="25">
    <w:abstractNumId w:val="19"/>
  </w:num>
  <w:num w:numId="26">
    <w:abstractNumId w:val="11"/>
  </w:num>
  <w:num w:numId="27">
    <w:abstractNumId w:val="3"/>
  </w:num>
  <w:num w:numId="28">
    <w:abstractNumId w:val="28"/>
  </w:num>
  <w:num w:numId="29">
    <w:abstractNumId w:val="20"/>
  </w:num>
  <w:num w:numId="30">
    <w:abstractNumId w:val="35"/>
  </w:num>
  <w:num w:numId="31">
    <w:abstractNumId w:val="0"/>
  </w:num>
  <w:num w:numId="32">
    <w:abstractNumId w:val="25"/>
  </w:num>
  <w:num w:numId="33">
    <w:abstractNumId w:val="14"/>
  </w:num>
  <w:num w:numId="34">
    <w:abstractNumId w:val="9"/>
  </w:num>
  <w:num w:numId="35">
    <w:abstractNumId w:val="2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C491A"/>
    <w:rsid w:val="0199293F"/>
    <w:rsid w:val="024415F2"/>
    <w:rsid w:val="02CF6F28"/>
    <w:rsid w:val="02D06605"/>
    <w:rsid w:val="036B4BAC"/>
    <w:rsid w:val="043E31EE"/>
    <w:rsid w:val="0568505A"/>
    <w:rsid w:val="05B809B5"/>
    <w:rsid w:val="06225E6B"/>
    <w:rsid w:val="06530BC7"/>
    <w:rsid w:val="06BF186B"/>
    <w:rsid w:val="06D275A5"/>
    <w:rsid w:val="06E05AE4"/>
    <w:rsid w:val="070D3CBB"/>
    <w:rsid w:val="0780134A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F272D4"/>
    <w:rsid w:val="0AD86422"/>
    <w:rsid w:val="0B5B748F"/>
    <w:rsid w:val="0BB12C35"/>
    <w:rsid w:val="0BF23B2A"/>
    <w:rsid w:val="0CE71E24"/>
    <w:rsid w:val="0D8872DB"/>
    <w:rsid w:val="0DCE1532"/>
    <w:rsid w:val="0FF024B1"/>
    <w:rsid w:val="0FF7330A"/>
    <w:rsid w:val="100449D5"/>
    <w:rsid w:val="125F2C50"/>
    <w:rsid w:val="12A361FD"/>
    <w:rsid w:val="12FD3372"/>
    <w:rsid w:val="1302706C"/>
    <w:rsid w:val="1315591C"/>
    <w:rsid w:val="132912C6"/>
    <w:rsid w:val="13752E78"/>
    <w:rsid w:val="13BA0DAB"/>
    <w:rsid w:val="13BC5DB8"/>
    <w:rsid w:val="14497ED1"/>
    <w:rsid w:val="148B5337"/>
    <w:rsid w:val="14F67CB2"/>
    <w:rsid w:val="151B6C2C"/>
    <w:rsid w:val="154056B9"/>
    <w:rsid w:val="16DB27CB"/>
    <w:rsid w:val="17170DE7"/>
    <w:rsid w:val="177E1300"/>
    <w:rsid w:val="18943817"/>
    <w:rsid w:val="18C96438"/>
    <w:rsid w:val="18DF7263"/>
    <w:rsid w:val="194A0742"/>
    <w:rsid w:val="1ADB29A0"/>
    <w:rsid w:val="1AFB08E1"/>
    <w:rsid w:val="1B3171D1"/>
    <w:rsid w:val="1B74455E"/>
    <w:rsid w:val="1B877235"/>
    <w:rsid w:val="1C262B34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420350C"/>
    <w:rsid w:val="24557440"/>
    <w:rsid w:val="2489657E"/>
    <w:rsid w:val="25B7485C"/>
    <w:rsid w:val="272C7153"/>
    <w:rsid w:val="272E1912"/>
    <w:rsid w:val="2756762E"/>
    <w:rsid w:val="27A06B10"/>
    <w:rsid w:val="28374FBB"/>
    <w:rsid w:val="28456F86"/>
    <w:rsid w:val="28AB53C0"/>
    <w:rsid w:val="28DD1D9B"/>
    <w:rsid w:val="29157BDF"/>
    <w:rsid w:val="2A5179A4"/>
    <w:rsid w:val="2AB775FB"/>
    <w:rsid w:val="2B797161"/>
    <w:rsid w:val="2BD003AE"/>
    <w:rsid w:val="2CB33190"/>
    <w:rsid w:val="2D4D34BE"/>
    <w:rsid w:val="2D5F6B15"/>
    <w:rsid w:val="2D875B64"/>
    <w:rsid w:val="2E727D62"/>
    <w:rsid w:val="2EB054B2"/>
    <w:rsid w:val="2F347BF7"/>
    <w:rsid w:val="2FB240C0"/>
    <w:rsid w:val="316A611D"/>
    <w:rsid w:val="343B7C3F"/>
    <w:rsid w:val="34CB6962"/>
    <w:rsid w:val="357F3683"/>
    <w:rsid w:val="3622425C"/>
    <w:rsid w:val="367E04B8"/>
    <w:rsid w:val="36D07745"/>
    <w:rsid w:val="37114CAA"/>
    <w:rsid w:val="372F061D"/>
    <w:rsid w:val="373F5DA0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A72914"/>
    <w:rsid w:val="3AAD450B"/>
    <w:rsid w:val="3AAE3D10"/>
    <w:rsid w:val="3B0558E5"/>
    <w:rsid w:val="3B3C6A38"/>
    <w:rsid w:val="3B667382"/>
    <w:rsid w:val="3B9E6213"/>
    <w:rsid w:val="3CA36D89"/>
    <w:rsid w:val="3F1C52CC"/>
    <w:rsid w:val="3F302C3B"/>
    <w:rsid w:val="3F951EFF"/>
    <w:rsid w:val="3FB53E26"/>
    <w:rsid w:val="3FFB10AA"/>
    <w:rsid w:val="3FFB3608"/>
    <w:rsid w:val="425F2B99"/>
    <w:rsid w:val="42802FA7"/>
    <w:rsid w:val="42AE208A"/>
    <w:rsid w:val="42C74A2F"/>
    <w:rsid w:val="43675823"/>
    <w:rsid w:val="4392796C"/>
    <w:rsid w:val="442C42E7"/>
    <w:rsid w:val="448D4A83"/>
    <w:rsid w:val="45F14ECD"/>
    <w:rsid w:val="46366A55"/>
    <w:rsid w:val="465124CE"/>
    <w:rsid w:val="46565EF6"/>
    <w:rsid w:val="46903EF7"/>
    <w:rsid w:val="46CB3271"/>
    <w:rsid w:val="46D43054"/>
    <w:rsid w:val="473756DB"/>
    <w:rsid w:val="47A55818"/>
    <w:rsid w:val="49202B06"/>
    <w:rsid w:val="49E81240"/>
    <w:rsid w:val="4A1B1AA4"/>
    <w:rsid w:val="4B31329B"/>
    <w:rsid w:val="4C4D6BF1"/>
    <w:rsid w:val="4CD24C17"/>
    <w:rsid w:val="4D101018"/>
    <w:rsid w:val="4D8C4B13"/>
    <w:rsid w:val="4D8F10CB"/>
    <w:rsid w:val="4E102546"/>
    <w:rsid w:val="4EF25D67"/>
    <w:rsid w:val="50265AFE"/>
    <w:rsid w:val="508C74F0"/>
    <w:rsid w:val="50D42EBD"/>
    <w:rsid w:val="51380BCD"/>
    <w:rsid w:val="516342A3"/>
    <w:rsid w:val="517329FB"/>
    <w:rsid w:val="51AD09A9"/>
    <w:rsid w:val="522D7369"/>
    <w:rsid w:val="52E94C1D"/>
    <w:rsid w:val="538E4A06"/>
    <w:rsid w:val="53E501BE"/>
    <w:rsid w:val="542D3366"/>
    <w:rsid w:val="550A2748"/>
    <w:rsid w:val="5514754C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A027DD0"/>
    <w:rsid w:val="5A1D2C0F"/>
    <w:rsid w:val="5B49484F"/>
    <w:rsid w:val="5B6C3B0B"/>
    <w:rsid w:val="5B8B67D2"/>
    <w:rsid w:val="5C4F526F"/>
    <w:rsid w:val="5C751DBE"/>
    <w:rsid w:val="5C7D7B98"/>
    <w:rsid w:val="5CB72955"/>
    <w:rsid w:val="5CC840DD"/>
    <w:rsid w:val="5CE07F42"/>
    <w:rsid w:val="5D174E3E"/>
    <w:rsid w:val="5D7D102C"/>
    <w:rsid w:val="5D8B36D2"/>
    <w:rsid w:val="5DC72F63"/>
    <w:rsid w:val="5DF6420F"/>
    <w:rsid w:val="5FA44CC8"/>
    <w:rsid w:val="60AE79B8"/>
    <w:rsid w:val="60EC6AFA"/>
    <w:rsid w:val="60F729B6"/>
    <w:rsid w:val="61693F36"/>
    <w:rsid w:val="616E66B6"/>
    <w:rsid w:val="61DB338A"/>
    <w:rsid w:val="61EE1B3B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E502AF"/>
    <w:rsid w:val="661529EC"/>
    <w:rsid w:val="661B31F4"/>
    <w:rsid w:val="66657C4A"/>
    <w:rsid w:val="667A1C2F"/>
    <w:rsid w:val="67C563CE"/>
    <w:rsid w:val="680535BA"/>
    <w:rsid w:val="68804866"/>
    <w:rsid w:val="69785106"/>
    <w:rsid w:val="69803F53"/>
    <w:rsid w:val="6C473188"/>
    <w:rsid w:val="6CF65C75"/>
    <w:rsid w:val="6D1637B8"/>
    <w:rsid w:val="6D3F28C7"/>
    <w:rsid w:val="6DEA6342"/>
    <w:rsid w:val="6E223AAF"/>
    <w:rsid w:val="6EEC3E21"/>
    <w:rsid w:val="6F3F6408"/>
    <w:rsid w:val="6FBD022B"/>
    <w:rsid w:val="6FDD2296"/>
    <w:rsid w:val="70A820A5"/>
    <w:rsid w:val="70B32D9B"/>
    <w:rsid w:val="710A4E9D"/>
    <w:rsid w:val="714F68F5"/>
    <w:rsid w:val="71D84CE0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CC682B"/>
    <w:rsid w:val="750528CC"/>
    <w:rsid w:val="75B46B29"/>
    <w:rsid w:val="75E90893"/>
    <w:rsid w:val="764214BF"/>
    <w:rsid w:val="7696543F"/>
    <w:rsid w:val="76FE5445"/>
    <w:rsid w:val="77115840"/>
    <w:rsid w:val="77580168"/>
    <w:rsid w:val="775C5BE0"/>
    <w:rsid w:val="77735419"/>
    <w:rsid w:val="78CE2508"/>
    <w:rsid w:val="790D612B"/>
    <w:rsid w:val="7A3A122F"/>
    <w:rsid w:val="7A657C92"/>
    <w:rsid w:val="7A6B2F64"/>
    <w:rsid w:val="7AAF39D3"/>
    <w:rsid w:val="7AF06EA7"/>
    <w:rsid w:val="7B630764"/>
    <w:rsid w:val="7B65156C"/>
    <w:rsid w:val="7B821859"/>
    <w:rsid w:val="7CEA630F"/>
    <w:rsid w:val="7CEF0547"/>
    <w:rsid w:val="7DA71A72"/>
    <w:rsid w:val="7DC27E72"/>
    <w:rsid w:val="7E3F6E64"/>
    <w:rsid w:val="7E455A68"/>
    <w:rsid w:val="7F182693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8031</Words>
  <Characters>57578</Characters>
  <Lines>0</Lines>
  <Paragraphs>0</Paragraphs>
  <TotalTime>0</TotalTime>
  <ScaleCrop>false</ScaleCrop>
  <LinksUpToDate>false</LinksUpToDate>
  <CharactersWithSpaces>65362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2025-01-15T20:09:40Z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