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E23" w:rsidRPr="00147C7A" w:rsidRDefault="00ED6490" w:rsidP="00ED6490">
      <w:pPr>
        <w:jc w:val="center"/>
        <w:rPr>
          <w:rFonts w:ascii="Arial" w:hAnsi="Arial" w:cs="Arial"/>
          <w:color w:val="000000" w:themeColor="text1"/>
          <w:sz w:val="44"/>
          <w:szCs w:val="44"/>
          <w:lang w:val="en-US"/>
        </w:rPr>
      </w:pPr>
      <w:r w:rsidRPr="00147C7A">
        <w:rPr>
          <w:rFonts w:ascii="Arial" w:hAnsi="Arial" w:cs="Arial"/>
          <w:color w:val="000000" w:themeColor="text1"/>
          <w:sz w:val="44"/>
          <w:szCs w:val="44"/>
          <w:lang w:val="en-US"/>
        </w:rPr>
        <w:t>Guest house management API</w:t>
      </w:r>
    </w:p>
    <w:p w:rsidR="00ED6490" w:rsidRPr="00147C7A" w:rsidRDefault="00ED6490" w:rsidP="00ED6490">
      <w:pPr>
        <w:jc w:val="center"/>
        <w:rPr>
          <w:rFonts w:ascii="Arial" w:hAnsi="Arial" w:cs="Arial"/>
          <w:color w:val="000000" w:themeColor="text1"/>
          <w:sz w:val="44"/>
          <w:szCs w:val="44"/>
          <w:lang w:val="en-US"/>
        </w:rPr>
      </w:pPr>
    </w:p>
    <w:p w:rsidR="00ED6490" w:rsidRPr="00147C7A" w:rsidRDefault="00ED6490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Objective: </w:t>
      </w:r>
    </w:p>
    <w:p w:rsidR="00E52B9E" w:rsidRPr="00147C7A" w:rsidRDefault="00ED6490" w:rsidP="00237992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Create APIs to manage guest houses near Sofia.</w:t>
      </w:r>
      <w:r w:rsidR="00E52B9E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</w:p>
    <w:p w:rsidR="00E52B9E" w:rsidRPr="00147C7A" w:rsidRDefault="00E52B9E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E52B9E" w:rsidRPr="00147C7A" w:rsidRDefault="00E52B9E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Entities</w:t>
      </w:r>
      <w:r w:rsidR="0023799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:</w:t>
      </w:r>
    </w:p>
    <w:p w:rsidR="00712CE5" w:rsidRPr="00147C7A" w:rsidRDefault="00712CE5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E52B9E" w:rsidRPr="00147C7A" w:rsidRDefault="00E52B9E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Guest house</w:t>
      </w:r>
      <w:r w:rsidR="00712CE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="00426460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–</w:t>
      </w:r>
      <w:r w:rsidR="00712CE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km from Sofia, name, nearest city, quadrature, number of floors, </w:t>
      </w:r>
      <w:r w:rsidR="00613FEF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rentedDays</w:t>
      </w:r>
      <w:r w:rsidR="001D7728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, </w:t>
      </w:r>
      <w:r w:rsidR="00613FEF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ownerId, renter</w:t>
      </w:r>
      <w:r w:rsidR="00D96BE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Id</w:t>
      </w:r>
    </w:p>
    <w:p w:rsidR="00787A81" w:rsidRPr="00147C7A" w:rsidRDefault="00787A81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E52B9E" w:rsidRPr="00147C7A" w:rsidRDefault="00E52B9E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User</w:t>
      </w:r>
      <w:r w:rsidR="00712CE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– username, password</w:t>
      </w:r>
      <w:r w:rsidR="00D96BE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, role</w:t>
      </w:r>
      <w:r w:rsidR="002A0F7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="00D96BE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(owner, renter)</w:t>
      </w:r>
    </w:p>
    <w:p w:rsidR="00E52B9E" w:rsidRPr="00147C7A" w:rsidRDefault="00E52B9E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8B13D0" w:rsidRPr="00147C7A" w:rsidRDefault="00E52B9E" w:rsidP="008B13D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Individual –</w:t>
      </w:r>
      <w:r w:rsidR="00712CE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first name, second name, last name, ID card number, add</w:t>
      </w:r>
      <w:r w:rsidR="001D7728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ress, 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date of birth,</w:t>
      </w:r>
      <w:r w:rsidR="001D7728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="00613FEF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userId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, </w:t>
      </w:r>
      <w:r w:rsidR="0023799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ctive</w:t>
      </w:r>
      <w:r w:rsidR="008B13D0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, phone number, email</w:t>
      </w:r>
    </w:p>
    <w:p w:rsidR="001D7728" w:rsidRPr="00147C7A" w:rsidRDefault="001D7728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1D7728" w:rsidRPr="00147C7A" w:rsidRDefault="001D7728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Address</w:t>
      </w:r>
      <w:r w:rsidR="00712CE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– country, city, district, </w:t>
      </w:r>
      <w:r w:rsidR="00613FEF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individualId</w:t>
      </w:r>
    </w:p>
    <w:p w:rsidR="001D7728" w:rsidRPr="00147C7A" w:rsidRDefault="001D7728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787A81" w:rsidRPr="00147C7A" w:rsidRDefault="00787A81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787A81" w:rsidRPr="00147C7A" w:rsidRDefault="00787A81" w:rsidP="00ED6490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Actions</w:t>
      </w:r>
      <w:r w:rsidR="0023799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:</w:t>
      </w:r>
    </w:p>
    <w:p w:rsidR="00D96BE2" w:rsidRPr="00147C7A" w:rsidRDefault="00787A81" w:rsidP="00787A81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Create user per type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 (POST /register, </w:t>
      </w:r>
    </w:p>
    <w:p w:rsidR="00787A81" w:rsidRPr="00147C7A" w:rsidRDefault="00D96BE2" w:rsidP="00D96BE2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POST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/login)</w:t>
      </w:r>
    </w:p>
    <w:p w:rsidR="00787A81" w:rsidRPr="00147C7A" w:rsidRDefault="00787A81" w:rsidP="00787A81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Add individual for the user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(POST /individual, /</w:t>
      </w:r>
      <w:r w:rsidR="00AA1D6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PATCH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/individual)</w:t>
      </w:r>
    </w:p>
    <w:p w:rsidR="00787A81" w:rsidRPr="00147C7A" w:rsidRDefault="00787A81" w:rsidP="00787A81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Add address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(POST /address, </w:t>
      </w:r>
      <w:r w:rsidR="001E6FA4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PATCH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/address)</w:t>
      </w:r>
      <w:r w:rsidR="0023799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, if not active cannot add address</w:t>
      </w:r>
    </w:p>
    <w:p w:rsidR="00940088" w:rsidRPr="00940088" w:rsidRDefault="00237992" w:rsidP="00940088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Add</w:t>
      </w:r>
      <w:r w:rsidR="00787A81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property to rent</w:t>
      </w:r>
      <w:r w:rsidR="002A0F77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="002A0F77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PATCH /rent/hous</w:t>
      </w:r>
      <w:r w:rsidR="00940088">
        <w:rPr>
          <w:rFonts w:ascii="Arial" w:hAnsi="Arial" w:cs="Arial"/>
          <w:color w:val="000000" w:themeColor="text1"/>
          <w:sz w:val="36"/>
          <w:szCs w:val="36"/>
          <w:lang w:val="en-US"/>
        </w:rPr>
        <w:t>e</w:t>
      </w:r>
      <w:r w:rsidR="00787A81"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</w:p>
    <w:p w:rsidR="00275D43" w:rsidRPr="00147C7A" w:rsidRDefault="00787A81" w:rsidP="00940088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proofErr w:type="gramStart"/>
      <w:r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>guest</w:t>
      </w:r>
      <w:proofErr w:type="gramEnd"/>
      <w:r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house</w:t>
      </w:r>
      <w:r w:rsidR="003A0A83"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(POST /guest</w:t>
      </w:r>
      <w:r w:rsidR="00842319"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>/</w:t>
      </w:r>
      <w:r w:rsidR="003A0A83" w:rsidRPr="00940088">
        <w:rPr>
          <w:rFonts w:ascii="Arial" w:hAnsi="Arial" w:cs="Arial"/>
          <w:color w:val="000000" w:themeColor="text1"/>
          <w:sz w:val="36"/>
          <w:szCs w:val="36"/>
          <w:lang w:val="en-US"/>
        </w:rPr>
        <w:t>house</w:t>
      </w:r>
      <w:r w:rsidR="00940088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</w:p>
    <w:p w:rsidR="00A61605" w:rsidRPr="00147C7A" w:rsidRDefault="003A0A83" w:rsidP="00613FEF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  <w:r w:rsidR="00452F8B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PATCH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/guesthouse</w:t>
      </w:r>
      <w:r w:rsidR="00A61605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-payment/per/day</w:t>
      </w:r>
      <w:r w:rsidR="00147C7A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</w:p>
    <w:p w:rsidR="00940088" w:rsidRDefault="003A0A83" w:rsidP="00613FEF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DELETE /guesthouse</w:t>
      </w:r>
      <w:r w:rsidR="00940088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- </w:t>
      </w:r>
      <w:r w:rsidR="00940088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@PathVariable</w:t>
      </w:r>
      <w:r w:rsidR="00940088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</w:p>
    <w:p w:rsidR="00A61605" w:rsidRPr="00147C7A" w:rsidRDefault="00940088" w:rsidP="00613FEF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>
        <w:rPr>
          <w:rFonts w:ascii="Arial" w:hAnsi="Arial" w:cs="Arial"/>
          <w:color w:val="000000" w:themeColor="text1"/>
          <w:sz w:val="36"/>
          <w:szCs w:val="36"/>
          <w:lang w:val="en-US"/>
        </w:rPr>
        <w:t>PATCH/Release/house - @PathVariable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)</w:t>
      </w:r>
      <w:r w:rsidR="00237992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,</w:t>
      </w:r>
    </w:p>
    <w:p w:rsidR="00787A81" w:rsidRPr="00147C7A" w:rsidRDefault="00237992" w:rsidP="00613FEF">
      <w:pPr>
        <w:pStyle w:val="a3"/>
        <w:ind w:left="644"/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if not active cannot add guest house</w:t>
      </w:r>
    </w:p>
    <w:p w:rsidR="00E65A6A" w:rsidRPr="00147C7A" w:rsidRDefault="00237992" w:rsidP="00FF67D9">
      <w:pPr>
        <w:pStyle w:val="a3"/>
        <w:numPr>
          <w:ilvl w:val="0"/>
          <w:numId w:val="1"/>
        </w:num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lastRenderedPageBreak/>
        <w:t>Search</w:t>
      </w:r>
      <w:r w:rsidR="00787A81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by criteria guest houses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(GET /</w:t>
      </w:r>
      <w:r w:rsidR="002C63F1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guesthouse</w:t>
      </w:r>
      <w:r w:rsidR="003A0A8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)</w:t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</w:t>
      </w:r>
    </w:p>
    <w:p w:rsidR="00613FEF" w:rsidRPr="00147C7A" w:rsidRDefault="00613FEF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E65A6A" w:rsidRPr="00147C7A" w:rsidRDefault="00E65A6A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Technology:</w:t>
      </w:r>
    </w:p>
    <w:p w:rsidR="00E65A6A" w:rsidRPr="00147C7A" w:rsidRDefault="00E65A6A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Spring MVC, JDBC, </w:t>
      </w:r>
      <w:r w:rsidR="0053417D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Spring security</w:t>
      </w:r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All tests should be performed with MockMvc etc</w:t>
      </w:r>
      <w:r w:rsidR="0004227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ab/>
      </w: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. integration tests</w:t>
      </w:r>
      <w:r w:rsidR="005730F3"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 and not with postman</w:t>
      </w: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Useful links: </w:t>
      </w: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 xml:space="preserve">API design </w:t>
      </w:r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5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https://swagger.io/resources/articles/best-practices-in-api-design/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6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https://docs.microsoft.com/en-us/azure/architecture/best-practices/api-design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7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https://stackoverflow.blog/2020/03/02/best-practices-for-rest-api-design/</w:t>
        </w:r>
      </w:hyperlink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SOLID principles</w:t>
      </w:r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8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https://www.freecodecamp.org/news/solid-principles-explained-in-plain-english/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9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https://medium.com/backticks-tildes/the-s-o-l-i-d-principles-in-pictures-b34ce2f1e898</w:t>
        </w:r>
      </w:hyperlink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A25737" w:rsidRPr="00147C7A" w:rsidRDefault="00A25737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Integration tests</w:t>
      </w:r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0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https://docs.spring.io/spring-framework/docs/4.2.0.RC2/spring-framework-reference/html/integration-testing.html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1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https://spring.io/guides/gs/testing-web/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2" w:history="1">
        <w:r w:rsidR="00A25737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https://phauer.com/2019/modern-best-practices-testing-java/</w:t>
        </w:r>
      </w:hyperlink>
    </w:p>
    <w:p w:rsidR="00A25737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3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https://dzone.com/articles/integration-testing-in-spring-boot-1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4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https://www.baeldung.com/spring-multipart-post-request-test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5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https://www.javacodegeeks.com/2021/03/testing-the-file-upload-api-in-spring-boot.html</w:t>
        </w:r>
      </w:hyperlink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General</w:t>
      </w:r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6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https://www.toptal.com/java/tips-and-practices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7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https://www.baeldung.com/java-clean-code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8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https://dzone.com/articles/java-best-practices-quick-reference</w:t>
        </w:r>
      </w:hyperlink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r w:rsidRPr="00147C7A">
        <w:rPr>
          <w:rFonts w:ascii="Arial" w:hAnsi="Arial" w:cs="Arial"/>
          <w:color w:val="000000" w:themeColor="text1"/>
          <w:sz w:val="36"/>
          <w:szCs w:val="36"/>
          <w:lang w:val="en-US"/>
        </w:rPr>
        <w:t>Documentation</w:t>
      </w:r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19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https://www.baeldung.com/spring-rest-docs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20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https://springframework.guru/spring-rest-docs/</w:t>
        </w:r>
      </w:hyperlink>
    </w:p>
    <w:p w:rsidR="007A34E6" w:rsidRPr="00147C7A" w:rsidRDefault="00306BDC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  <w:hyperlink r:id="rId21" w:history="1">
        <w:r w:rsidR="007A34E6" w:rsidRPr="00147C7A">
          <w:rPr>
            <w:rStyle w:val="a4"/>
            <w:rFonts w:ascii="Arial" w:hAnsi="Arial" w:cs="Arial"/>
            <w:color w:val="000000" w:themeColor="text1"/>
            <w:sz w:val="36"/>
            <w:szCs w:val="36"/>
            <w:lang w:val="en-US"/>
          </w:rPr>
          <w:t>https://tanzu.vmware.com/developer/guides/spring-rest-docs/</w:t>
        </w:r>
      </w:hyperlink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p w:rsidR="007A34E6" w:rsidRPr="00147C7A" w:rsidRDefault="007A34E6" w:rsidP="00E65A6A">
      <w:pPr>
        <w:rPr>
          <w:rFonts w:ascii="Arial" w:hAnsi="Arial" w:cs="Arial"/>
          <w:color w:val="000000" w:themeColor="text1"/>
          <w:sz w:val="36"/>
          <w:szCs w:val="36"/>
          <w:lang w:val="en-US"/>
        </w:rPr>
      </w:pPr>
    </w:p>
    <w:sectPr w:rsidR="007A34E6" w:rsidRPr="00147C7A" w:rsidSect="00BB5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62686"/>
    <w:multiLevelType w:val="hybridMultilevel"/>
    <w:tmpl w:val="A60465F8"/>
    <w:lvl w:ilvl="0" w:tplc="71CC3070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/>
  <w:rsids>
    <w:rsidRoot w:val="00ED6490"/>
    <w:rsid w:val="000157F6"/>
    <w:rsid w:val="00040F0A"/>
    <w:rsid w:val="00042273"/>
    <w:rsid w:val="00074B79"/>
    <w:rsid w:val="00147C7A"/>
    <w:rsid w:val="001D7728"/>
    <w:rsid w:val="001E4E23"/>
    <w:rsid w:val="001E6FA4"/>
    <w:rsid w:val="001F59E0"/>
    <w:rsid w:val="00227783"/>
    <w:rsid w:val="00237992"/>
    <w:rsid w:val="00241EDA"/>
    <w:rsid w:val="00275D43"/>
    <w:rsid w:val="002A0F77"/>
    <w:rsid w:val="002C63F1"/>
    <w:rsid w:val="00306BDC"/>
    <w:rsid w:val="00361810"/>
    <w:rsid w:val="00362C12"/>
    <w:rsid w:val="003A0A83"/>
    <w:rsid w:val="003F361A"/>
    <w:rsid w:val="00426460"/>
    <w:rsid w:val="00452F8B"/>
    <w:rsid w:val="0053417D"/>
    <w:rsid w:val="005730F3"/>
    <w:rsid w:val="00613FEF"/>
    <w:rsid w:val="006171AC"/>
    <w:rsid w:val="00712CE5"/>
    <w:rsid w:val="00787A81"/>
    <w:rsid w:val="007A34E6"/>
    <w:rsid w:val="00842319"/>
    <w:rsid w:val="008B13D0"/>
    <w:rsid w:val="00940088"/>
    <w:rsid w:val="00996E73"/>
    <w:rsid w:val="00A25737"/>
    <w:rsid w:val="00A61605"/>
    <w:rsid w:val="00AA1D65"/>
    <w:rsid w:val="00AF162E"/>
    <w:rsid w:val="00BB5B54"/>
    <w:rsid w:val="00C92336"/>
    <w:rsid w:val="00C9281E"/>
    <w:rsid w:val="00D56EB9"/>
    <w:rsid w:val="00D96BE2"/>
    <w:rsid w:val="00E52B9E"/>
    <w:rsid w:val="00E65A6A"/>
    <w:rsid w:val="00EA089F"/>
    <w:rsid w:val="00EC70E8"/>
    <w:rsid w:val="00ED6490"/>
    <w:rsid w:val="00F270BA"/>
    <w:rsid w:val="00F96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5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A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2573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25737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122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solid-principles-explained-in-plain-english/" TargetMode="External"/><Relationship Id="rId13" Type="http://schemas.openxmlformats.org/officeDocument/2006/relationships/hyperlink" Target="https://dzone.com/articles/integration-testing-in-spring-boot-1" TargetMode="External"/><Relationship Id="rId18" Type="http://schemas.openxmlformats.org/officeDocument/2006/relationships/hyperlink" Target="https://dzone.com/articles/java-best-practices-quick-referenc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anzu.vmware.com/developer/guides/spring-rest-docs/" TargetMode="External"/><Relationship Id="rId7" Type="http://schemas.openxmlformats.org/officeDocument/2006/relationships/hyperlink" Target="https://stackoverflow.blog/2020/03/02/best-practices-for-rest-api-design/" TargetMode="External"/><Relationship Id="rId12" Type="http://schemas.openxmlformats.org/officeDocument/2006/relationships/hyperlink" Target="https://phauer.com/2019/modern-best-practices-testing-java/" TargetMode="External"/><Relationship Id="rId17" Type="http://schemas.openxmlformats.org/officeDocument/2006/relationships/hyperlink" Target="https://www.baeldung.com/java-clean-co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optal.com/java/tips-and-practices" TargetMode="External"/><Relationship Id="rId20" Type="http://schemas.openxmlformats.org/officeDocument/2006/relationships/hyperlink" Target="https://springframework.guru/spring-rest-doc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architecture/best-practices/api-design" TargetMode="External"/><Relationship Id="rId11" Type="http://schemas.openxmlformats.org/officeDocument/2006/relationships/hyperlink" Target="https://spring.io/guides/gs/testing-web/" TargetMode="External"/><Relationship Id="rId5" Type="http://schemas.openxmlformats.org/officeDocument/2006/relationships/hyperlink" Target="https://swagger.io/resources/articles/best-practices-in-api-design/" TargetMode="External"/><Relationship Id="rId15" Type="http://schemas.openxmlformats.org/officeDocument/2006/relationships/hyperlink" Target="https://www.javacodegeeks.com/2021/03/testing-the-file-upload-api-in-spring-boo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ocs.spring.io/spring-framework/docs/4.2.0.RC2/spring-framework-reference/html/integration-testing.html" TargetMode="External"/><Relationship Id="rId19" Type="http://schemas.openxmlformats.org/officeDocument/2006/relationships/hyperlink" Target="https://www.baeldung.com/spring-rest-do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backticks-tildes/the-s-o-l-i-d-principles-in-pictures-b34ce2f1e898" TargetMode="External"/><Relationship Id="rId14" Type="http://schemas.openxmlformats.org/officeDocument/2006/relationships/hyperlink" Target="https://www.baeldung.com/spring-multipart-post-request-te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РадославНиколов</dc:creator>
  <cp:keywords/>
  <dc:description/>
  <cp:lastModifiedBy>Iveta</cp:lastModifiedBy>
  <cp:revision>31</cp:revision>
  <dcterms:created xsi:type="dcterms:W3CDTF">2021-10-28T16:20:00Z</dcterms:created>
  <dcterms:modified xsi:type="dcterms:W3CDTF">2021-11-04T16:16:00Z</dcterms:modified>
</cp:coreProperties>
</file>