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EFD" w:rsidRPr="00F27BB6" w:rsidRDefault="008D0FC2" w:rsidP="00474331">
      <w:pPr>
        <w:spacing w:after="80"/>
        <w:jc w:val="center"/>
      </w:pPr>
      <w:r w:rsidRPr="00F27BB6">
        <w:rPr>
          <w:rFonts w:eastAsia="Arial"/>
          <w:b/>
          <w:sz w:val="40"/>
        </w:rPr>
        <w:t>E-c</w:t>
      </w:r>
      <w:bookmarkStart w:id="0" w:name="_GoBack"/>
      <w:bookmarkEnd w:id="0"/>
      <w:r w:rsidRPr="00F27BB6">
        <w:rPr>
          <w:rFonts w:eastAsia="Arial"/>
          <w:b/>
          <w:sz w:val="40"/>
        </w:rPr>
        <w:t>ommerce Research Assistant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27BB6" w:rsidRPr="00F27BB6">
        <w:trPr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Параметр</w:t>
            </w:r>
            <w:proofErr w:type="spellEnd"/>
          </w:p>
        </w:tc>
        <w:tc>
          <w:tcPr>
            <w:tcW w:w="703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Описание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Цель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проекта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Разработать </w:t>
            </w:r>
            <w:r w:rsidRPr="00F27BB6">
              <w:rPr>
                <w:rFonts w:eastAsia="Arial"/>
                <w:sz w:val="18"/>
              </w:rPr>
              <w:t>AI</w:t>
            </w:r>
            <w:r w:rsidRPr="00F27BB6">
              <w:rPr>
                <w:rFonts w:eastAsia="Arial"/>
                <w:sz w:val="18"/>
                <w:lang w:val="ru-RU"/>
              </w:rPr>
              <w:t xml:space="preserve">-помощника, который отвечает на бизнес-вопросы по данным </w:t>
            </w:r>
            <w:r w:rsidRPr="00F27BB6">
              <w:rPr>
                <w:rFonts w:eastAsia="Arial"/>
                <w:sz w:val="18"/>
              </w:rPr>
              <w:t>e</w:t>
            </w:r>
            <w:r w:rsidRPr="00F27BB6">
              <w:rPr>
                <w:rFonts w:eastAsia="Arial"/>
                <w:sz w:val="18"/>
                <w:lang w:val="ru-RU"/>
              </w:rPr>
              <w:t>-</w:t>
            </w:r>
            <w:r w:rsidRPr="00F27BB6">
              <w:rPr>
                <w:rFonts w:eastAsia="Arial"/>
                <w:sz w:val="18"/>
              </w:rPr>
              <w:t>commerce</w:t>
            </w:r>
            <w:r w:rsidRPr="00F27BB6">
              <w:rPr>
                <w:rFonts w:eastAsia="Arial"/>
                <w:sz w:val="18"/>
                <w:lang w:val="ru-RU"/>
              </w:rPr>
              <w:t xml:space="preserve"> платформы: сам строит план исследования, обращается к нужным доменным инструментам, собирает факты и формирует проверяемый вывод.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Данные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Brazilian E-Commerce Public Dataset by </w:t>
            </w:r>
            <w:proofErr w:type="spellStart"/>
            <w:r w:rsidRPr="00F27BB6">
              <w:rPr>
                <w:rFonts w:eastAsia="Arial"/>
                <w:sz w:val="18"/>
              </w:rPr>
              <w:t>Olist</w:t>
            </w:r>
            <w:proofErr w:type="spellEnd"/>
            <w:r w:rsidRPr="00F27BB6">
              <w:rPr>
                <w:rFonts w:eastAsia="Arial"/>
                <w:sz w:val="18"/>
              </w:rPr>
              <w:t xml:space="preserve">. </w:t>
            </w:r>
            <w:r w:rsidRPr="00F27BB6">
              <w:rPr>
                <w:rFonts w:eastAsia="Arial"/>
                <w:sz w:val="18"/>
                <w:lang w:val="ru-RU"/>
              </w:rPr>
              <w:t xml:space="preserve">Реальные </w:t>
            </w:r>
            <w:proofErr w:type="spellStart"/>
            <w:r w:rsidRPr="00F27BB6">
              <w:rPr>
                <w:rFonts w:eastAsia="Arial"/>
                <w:sz w:val="18"/>
                <w:lang w:val="ru-RU"/>
              </w:rPr>
              <w:t>анонимизированные</w:t>
            </w:r>
            <w:proofErr w:type="spellEnd"/>
            <w:r w:rsidRPr="00F27BB6">
              <w:rPr>
                <w:rFonts w:eastAsia="Arial"/>
                <w:sz w:val="18"/>
                <w:lang w:val="ru-RU"/>
              </w:rPr>
              <w:t xml:space="preserve"> данные заказов, товаров, продавцов, клиентов, платежей, отзывов и географии. </w:t>
            </w:r>
            <w:proofErr w:type="spellStart"/>
            <w:r w:rsidRPr="00F27BB6">
              <w:rPr>
                <w:rFonts w:eastAsia="Arial"/>
                <w:sz w:val="18"/>
              </w:rPr>
              <w:t>Дополнительная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генерация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бизнес-данных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не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требуется</w:t>
            </w:r>
            <w:proofErr w:type="spellEnd"/>
            <w:r w:rsidRPr="00F27BB6">
              <w:rPr>
                <w:rFonts w:eastAsia="Arial"/>
                <w:sz w:val="18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Архитектурный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фокус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DDD, PostgreSQL, repository pattern, </w:t>
            </w:r>
            <w:proofErr w:type="spellStart"/>
            <w:r w:rsidRPr="00F27BB6">
              <w:rPr>
                <w:rFonts w:eastAsia="Arial"/>
                <w:sz w:val="18"/>
              </w:rPr>
              <w:t>собственные</w:t>
            </w:r>
            <w:proofErr w:type="spellEnd"/>
            <w:r w:rsidRPr="00F27BB6">
              <w:rPr>
                <w:rFonts w:eastAsia="Arial"/>
                <w:sz w:val="18"/>
              </w:rPr>
              <w:t xml:space="preserve"> MCP, orchestrator, </w:t>
            </w:r>
            <w:proofErr w:type="spellStart"/>
            <w:r w:rsidRPr="00F27BB6">
              <w:rPr>
                <w:rFonts w:eastAsia="Arial"/>
                <w:sz w:val="18"/>
              </w:rPr>
              <w:t>специализированные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агенты</w:t>
            </w:r>
            <w:proofErr w:type="spellEnd"/>
            <w:r w:rsidRPr="00F27BB6">
              <w:rPr>
                <w:rFonts w:eastAsia="Arial"/>
                <w:sz w:val="18"/>
              </w:rPr>
              <w:t>, structured output, evidence, evaluation и observability.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Главный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принцип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Это не чат над </w:t>
            </w:r>
            <w:r w:rsidRPr="00F27BB6">
              <w:rPr>
                <w:rFonts w:eastAsia="Arial"/>
                <w:sz w:val="18"/>
              </w:rPr>
              <w:t>PostgreSQL</w:t>
            </w:r>
            <w:r w:rsidRPr="00F27BB6">
              <w:rPr>
                <w:rFonts w:eastAsia="Arial"/>
                <w:sz w:val="18"/>
                <w:lang w:val="ru-RU"/>
              </w:rPr>
              <w:t xml:space="preserve"> и не </w:t>
            </w:r>
            <w:r w:rsidRPr="00F27BB6">
              <w:rPr>
                <w:rFonts w:eastAsia="Arial"/>
                <w:sz w:val="18"/>
              </w:rPr>
              <w:t>Text</w:t>
            </w:r>
            <w:r w:rsidRPr="00F27BB6">
              <w:rPr>
                <w:rFonts w:eastAsia="Arial"/>
                <w:sz w:val="18"/>
                <w:lang w:val="ru-RU"/>
              </w:rPr>
              <w:t>2</w:t>
            </w:r>
            <w:r w:rsidRPr="00F27BB6">
              <w:rPr>
                <w:rFonts w:eastAsia="Arial"/>
                <w:sz w:val="18"/>
              </w:rPr>
              <w:t>SQL</w:t>
            </w:r>
            <w:r w:rsidRPr="00F27BB6">
              <w:rPr>
                <w:rFonts w:eastAsia="Arial"/>
                <w:sz w:val="18"/>
                <w:lang w:val="ru-RU"/>
              </w:rPr>
              <w:t xml:space="preserve">. </w:t>
            </w:r>
            <w:r w:rsidRPr="00F27BB6">
              <w:rPr>
                <w:rFonts w:eastAsia="Arial"/>
                <w:sz w:val="18"/>
              </w:rPr>
              <w:t>SQL</w:t>
            </w:r>
            <w:r w:rsidRPr="00F27BB6">
              <w:rPr>
                <w:rFonts w:eastAsia="Arial"/>
                <w:sz w:val="18"/>
                <w:lang w:val="ru-RU"/>
              </w:rPr>
              <w:t xml:space="preserve"> остается инфраструктурной деталью, а агенты работают через доменные инструменты.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Результат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Рабочий </w:t>
            </w:r>
            <w:r w:rsidRPr="00F27BB6">
              <w:rPr>
                <w:rFonts w:eastAsia="Arial"/>
                <w:sz w:val="18"/>
              </w:rPr>
              <w:t>MVP</w:t>
            </w:r>
            <w:r w:rsidRPr="00F27BB6">
              <w:rPr>
                <w:rFonts w:eastAsia="Arial"/>
                <w:sz w:val="18"/>
                <w:lang w:val="ru-RU"/>
              </w:rPr>
              <w:t xml:space="preserve"> + архитектурная документация + контрольный набор кейсов + метрики + защита технических решений.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p w:rsidR="00BA1EFD" w:rsidRPr="00F27BB6" w:rsidRDefault="008D0FC2">
      <w:pPr>
        <w:spacing w:after="0"/>
      </w:pPr>
      <w:proofErr w:type="spellStart"/>
      <w:r w:rsidRPr="00F27BB6">
        <w:rPr>
          <w:rFonts w:eastAsia="Arial"/>
          <w:b/>
        </w:rPr>
        <w:t>Источник</w:t>
      </w:r>
      <w:proofErr w:type="spellEnd"/>
      <w:r w:rsidRPr="00F27BB6">
        <w:rPr>
          <w:rFonts w:eastAsia="Arial"/>
          <w:b/>
        </w:rPr>
        <w:t xml:space="preserve"> </w:t>
      </w:r>
      <w:proofErr w:type="spellStart"/>
      <w:r w:rsidRPr="00F27BB6">
        <w:rPr>
          <w:rFonts w:eastAsia="Arial"/>
          <w:b/>
        </w:rPr>
        <w:t>данных</w:t>
      </w:r>
      <w:proofErr w:type="spellEnd"/>
      <w:r w:rsidRPr="00F27BB6">
        <w:rPr>
          <w:rFonts w:eastAsia="Arial"/>
          <w:b/>
        </w:rPr>
        <w:t xml:space="preserve">: </w:t>
      </w:r>
      <w:hyperlink r:id="rId8">
        <w:r w:rsidRPr="00F27BB6">
          <w:rPr>
            <w:color w:val="0070C0"/>
            <w:u w:val="single"/>
          </w:rPr>
          <w:t xml:space="preserve">Brazilian E-Commerce Public Dataset by </w:t>
        </w:r>
        <w:proofErr w:type="spellStart"/>
        <w:r w:rsidRPr="00F27BB6">
          <w:rPr>
            <w:color w:val="0070C0"/>
            <w:u w:val="single"/>
          </w:rPr>
          <w:t>Olist</w:t>
        </w:r>
        <w:proofErr w:type="spellEnd"/>
      </w:hyperlink>
    </w:p>
    <w:p w:rsidR="00BA1EFD" w:rsidRPr="00F27BB6" w:rsidRDefault="008D0FC2">
      <w:pPr>
        <w:pStyle w:val="1"/>
        <w:rPr>
          <w:color w:val="auto"/>
        </w:rPr>
      </w:pPr>
      <w:proofErr w:type="spellStart"/>
      <w:r w:rsidRPr="00F27BB6">
        <w:rPr>
          <w:color w:val="auto"/>
        </w:rPr>
        <w:t>Содержание</w:t>
      </w:r>
      <w:proofErr w:type="spellEnd"/>
    </w:p>
    <w:p w:rsidR="00BA1EFD" w:rsidRPr="00F27BB6" w:rsidRDefault="008D0FC2">
      <w:pPr>
        <w:pStyle w:val="a0"/>
      </w:pPr>
      <w:r w:rsidRPr="00F27BB6">
        <w:t xml:space="preserve">1. </w:t>
      </w:r>
      <w:proofErr w:type="spellStart"/>
      <w:r w:rsidRPr="00F27BB6">
        <w:t>Идея</w:t>
      </w:r>
      <w:proofErr w:type="spellEnd"/>
      <w:r w:rsidRPr="00F27BB6">
        <w:t xml:space="preserve"> </w:t>
      </w:r>
      <w:proofErr w:type="spellStart"/>
      <w:r w:rsidRPr="00F27BB6">
        <w:t>проекта</w:t>
      </w:r>
      <w:proofErr w:type="spellEnd"/>
      <w:r w:rsidRPr="00F27BB6">
        <w:t xml:space="preserve"> и </w:t>
      </w:r>
      <w:proofErr w:type="spellStart"/>
      <w:r w:rsidRPr="00F27BB6">
        <w:t>границы</w:t>
      </w:r>
      <w:proofErr w:type="spellEnd"/>
      <w:r w:rsidRPr="00F27BB6">
        <w:t xml:space="preserve"> </w:t>
      </w:r>
      <w:proofErr w:type="spellStart"/>
      <w:r w:rsidRPr="00F27BB6">
        <w:t>задачи</w:t>
      </w:r>
      <w:proofErr w:type="spellEnd"/>
    </w:p>
    <w:p w:rsidR="00BA1EFD" w:rsidRPr="00F27BB6" w:rsidRDefault="008D0FC2">
      <w:pPr>
        <w:pStyle w:val="a0"/>
      </w:pPr>
      <w:r w:rsidRPr="00F27BB6">
        <w:t xml:space="preserve">2. </w:t>
      </w:r>
      <w:proofErr w:type="spellStart"/>
      <w:r w:rsidRPr="00F27BB6">
        <w:t>Данные</w:t>
      </w:r>
      <w:proofErr w:type="spellEnd"/>
      <w:r w:rsidRPr="00F27BB6">
        <w:t xml:space="preserve"> и </w:t>
      </w:r>
      <w:proofErr w:type="spellStart"/>
      <w:r w:rsidRPr="00F27BB6">
        <w:t>предметная</w:t>
      </w:r>
      <w:proofErr w:type="spellEnd"/>
      <w:r w:rsidRPr="00F27BB6">
        <w:t xml:space="preserve"> </w:t>
      </w:r>
      <w:proofErr w:type="spellStart"/>
      <w:r w:rsidRPr="00F27BB6">
        <w:t>область</w:t>
      </w:r>
      <w:proofErr w:type="spellEnd"/>
    </w:p>
    <w:p w:rsidR="00BA1EFD" w:rsidRPr="00F27BB6" w:rsidRDefault="008D0FC2">
      <w:pPr>
        <w:pStyle w:val="a0"/>
      </w:pPr>
      <w:r w:rsidRPr="00F27BB6">
        <w:t xml:space="preserve">3. </w:t>
      </w:r>
      <w:proofErr w:type="spellStart"/>
      <w:r w:rsidRPr="00F27BB6">
        <w:t>Целевой</w:t>
      </w:r>
      <w:proofErr w:type="spellEnd"/>
      <w:r w:rsidRPr="00F27BB6">
        <w:t xml:space="preserve"> </w:t>
      </w:r>
      <w:proofErr w:type="spellStart"/>
      <w:r w:rsidRPr="00F27BB6">
        <w:t>пользовательский</w:t>
      </w:r>
      <w:proofErr w:type="spellEnd"/>
      <w:r w:rsidRPr="00F27BB6">
        <w:t xml:space="preserve"> </w:t>
      </w:r>
      <w:proofErr w:type="spellStart"/>
      <w:r w:rsidRPr="00F27BB6">
        <w:t>процесс</w:t>
      </w:r>
      <w:proofErr w:type="spellEnd"/>
    </w:p>
    <w:p w:rsidR="00BA1EFD" w:rsidRPr="00F27BB6" w:rsidRDefault="008D0FC2">
      <w:pPr>
        <w:pStyle w:val="a0"/>
      </w:pPr>
      <w:r w:rsidRPr="00F27BB6">
        <w:t xml:space="preserve">4. </w:t>
      </w:r>
      <w:proofErr w:type="spellStart"/>
      <w:r w:rsidRPr="00F27BB6">
        <w:t>Требования</w:t>
      </w:r>
      <w:proofErr w:type="spellEnd"/>
      <w:r w:rsidRPr="00F27BB6">
        <w:t xml:space="preserve"> к DDD и </w:t>
      </w:r>
      <w:proofErr w:type="spellStart"/>
      <w:r w:rsidRPr="00F27BB6">
        <w:t>архитектуре</w:t>
      </w:r>
      <w:proofErr w:type="spellEnd"/>
    </w:p>
    <w:p w:rsidR="00BA1EFD" w:rsidRPr="00F27BB6" w:rsidRDefault="008D0FC2">
      <w:pPr>
        <w:pStyle w:val="a0"/>
      </w:pPr>
      <w:r w:rsidRPr="00F27BB6">
        <w:t xml:space="preserve">5. </w:t>
      </w:r>
      <w:proofErr w:type="spellStart"/>
      <w:r w:rsidRPr="00F27BB6">
        <w:t>Собственные</w:t>
      </w:r>
      <w:proofErr w:type="spellEnd"/>
      <w:r w:rsidRPr="00F27BB6">
        <w:t xml:space="preserve"> MCP</w:t>
      </w:r>
    </w:p>
    <w:p w:rsidR="00BA1EFD" w:rsidRPr="00F27BB6" w:rsidRDefault="008D0FC2">
      <w:pPr>
        <w:pStyle w:val="a0"/>
      </w:pPr>
      <w:r w:rsidRPr="00F27BB6">
        <w:t xml:space="preserve">6. </w:t>
      </w:r>
      <w:proofErr w:type="spellStart"/>
      <w:r w:rsidRPr="00F27BB6">
        <w:t>Мультиагентная</w:t>
      </w:r>
      <w:proofErr w:type="spellEnd"/>
      <w:r w:rsidRPr="00F27BB6">
        <w:t xml:space="preserve"> </w:t>
      </w:r>
      <w:proofErr w:type="spellStart"/>
      <w:r w:rsidRPr="00F27BB6">
        <w:t>система</w:t>
      </w:r>
      <w:proofErr w:type="spellEnd"/>
    </w:p>
    <w:p w:rsidR="00BA1EFD" w:rsidRPr="00F27BB6" w:rsidRDefault="008D0FC2">
      <w:pPr>
        <w:pStyle w:val="a0"/>
      </w:pPr>
      <w:r w:rsidRPr="00F27BB6">
        <w:t xml:space="preserve">7. Evidence и </w:t>
      </w:r>
      <w:proofErr w:type="spellStart"/>
      <w:r w:rsidRPr="00F27BB6">
        <w:t>формат</w:t>
      </w:r>
      <w:proofErr w:type="spellEnd"/>
      <w:r w:rsidRPr="00F27BB6">
        <w:t xml:space="preserve"> </w:t>
      </w:r>
      <w:proofErr w:type="spellStart"/>
      <w:r w:rsidRPr="00F27BB6">
        <w:t>результата</w:t>
      </w:r>
      <w:proofErr w:type="spellEnd"/>
    </w:p>
    <w:p w:rsidR="00BA1EFD" w:rsidRPr="00F27BB6" w:rsidRDefault="008D0FC2">
      <w:pPr>
        <w:pStyle w:val="a0"/>
      </w:pPr>
      <w:r w:rsidRPr="00F27BB6">
        <w:t xml:space="preserve">8. Evaluation и </w:t>
      </w:r>
      <w:proofErr w:type="spellStart"/>
      <w:r w:rsidRPr="00F27BB6">
        <w:t>метрики</w:t>
      </w:r>
      <w:proofErr w:type="spellEnd"/>
    </w:p>
    <w:p w:rsidR="00BA1EFD" w:rsidRPr="00F27BB6" w:rsidRDefault="008D0FC2">
      <w:pPr>
        <w:pStyle w:val="a0"/>
      </w:pPr>
      <w:r w:rsidRPr="00F27BB6">
        <w:t xml:space="preserve">9. </w:t>
      </w:r>
      <w:proofErr w:type="spellStart"/>
      <w:r w:rsidRPr="00F27BB6">
        <w:t>Границы</w:t>
      </w:r>
      <w:proofErr w:type="spellEnd"/>
      <w:r w:rsidRPr="00F27BB6">
        <w:t xml:space="preserve"> MVP</w:t>
      </w:r>
    </w:p>
    <w:p w:rsidR="00BA1EFD" w:rsidRPr="00F27BB6" w:rsidRDefault="008D0FC2">
      <w:pPr>
        <w:pStyle w:val="a0"/>
      </w:pPr>
      <w:r w:rsidRPr="00F27BB6">
        <w:t xml:space="preserve">10. </w:t>
      </w:r>
      <w:proofErr w:type="spellStart"/>
      <w:r w:rsidRPr="00F27BB6">
        <w:t>Этапы</w:t>
      </w:r>
      <w:proofErr w:type="spellEnd"/>
      <w:r w:rsidRPr="00F27BB6">
        <w:t xml:space="preserve"> </w:t>
      </w:r>
      <w:proofErr w:type="spellStart"/>
      <w:r w:rsidRPr="00F27BB6">
        <w:t>реализации</w:t>
      </w:r>
      <w:proofErr w:type="spellEnd"/>
    </w:p>
    <w:p w:rsidR="00BA1EFD" w:rsidRPr="00F27BB6" w:rsidRDefault="008D0FC2">
      <w:pPr>
        <w:pStyle w:val="a0"/>
      </w:pPr>
      <w:r w:rsidRPr="00F27BB6">
        <w:t xml:space="preserve">11. </w:t>
      </w:r>
      <w:proofErr w:type="spellStart"/>
      <w:r w:rsidRPr="00F27BB6">
        <w:t>Критерии</w:t>
      </w:r>
      <w:proofErr w:type="spellEnd"/>
      <w:r w:rsidRPr="00F27BB6">
        <w:t xml:space="preserve"> </w:t>
      </w:r>
      <w:proofErr w:type="spellStart"/>
      <w:r w:rsidRPr="00F27BB6">
        <w:t>приемки</w:t>
      </w:r>
      <w:proofErr w:type="spellEnd"/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12. Что нужно защитить по итогам проекта</w:t>
      </w: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t>1. Идея проекта и границы задачи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Нужно разработать </w:t>
      </w:r>
      <w:r w:rsidRPr="00F27BB6">
        <w:t>AI</w:t>
      </w:r>
      <w:r w:rsidRPr="00F27BB6">
        <w:rPr>
          <w:lang w:val="ru-RU"/>
        </w:rPr>
        <w:t>-помощника для анализа данных интернет-магазина. Пользователь задает бизнес-вопрос обычным языком, а система сама определяет, какие данные нужны для ответа, строит план исследования, обращается к нужным инструментам и собирает итоговый вывод.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Важное ограничение: проект не должен сводиться к схеме «пользователь спросил → </w:t>
      </w:r>
      <w:r w:rsidRPr="00F27BB6">
        <w:t>LLM</w:t>
      </w:r>
      <w:r w:rsidRPr="00F27BB6">
        <w:rPr>
          <w:lang w:val="ru-RU"/>
        </w:rPr>
        <w:t xml:space="preserve"> сгенерировала </w:t>
      </w:r>
      <w:r w:rsidRPr="00F27BB6">
        <w:t>SQL</w:t>
      </w:r>
      <w:r w:rsidRPr="00F27BB6">
        <w:rPr>
          <w:lang w:val="ru-RU"/>
        </w:rPr>
        <w:t xml:space="preserve"> → БД вернула ответ». Система должна работать с предметной областью через понятные доменные операции и уметь объяснить, на каких фактах основан результат.</w:t>
      </w:r>
    </w:p>
    <w:p w:rsidR="00BA1EFD" w:rsidRPr="00F27BB6" w:rsidRDefault="008D0FC2">
      <w:pPr>
        <w:pStyle w:val="21"/>
        <w:rPr>
          <w:color w:val="auto"/>
        </w:rPr>
      </w:pPr>
      <w:proofErr w:type="spellStart"/>
      <w:r w:rsidRPr="00F27BB6">
        <w:rPr>
          <w:color w:val="auto"/>
        </w:rPr>
        <w:t>Примеры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пользовательских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вопросов</w:t>
      </w:r>
      <w:proofErr w:type="spellEnd"/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Какие продавцы имеют высокий объем продаж, но низкий рейтинг?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Какие категории больше всего страдают от задержек доставки?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Почему у продавца </w:t>
      </w:r>
      <w:r w:rsidRPr="00F27BB6">
        <w:t>X</w:t>
      </w:r>
      <w:r w:rsidRPr="00F27BB6">
        <w:rPr>
          <w:lang w:val="ru-RU"/>
        </w:rPr>
        <w:t xml:space="preserve"> рейтинг ниже среднего?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В каких регионах чаще всего нарушается ожидаемый срок доставки?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Есть ли связь между задержкой доставки и оценкой клиента?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Какие категории дают наибольшую выручку?</w:t>
      </w:r>
    </w:p>
    <w:p w:rsidR="00474331" w:rsidRPr="00F27BB6" w:rsidRDefault="00474331">
      <w:pPr>
        <w:rPr>
          <w:rFonts w:eastAsia="Arial"/>
          <w:b/>
          <w:lang w:val="ru-RU"/>
        </w:rPr>
      </w:pPr>
    </w:p>
    <w:p w:rsidR="00BA1EFD" w:rsidRPr="00F27BB6" w:rsidRDefault="008D0FC2">
      <w:pPr>
        <w:rPr>
          <w:lang w:val="ru-RU"/>
        </w:rPr>
      </w:pPr>
      <w:r w:rsidRPr="00F27BB6">
        <w:rPr>
          <w:rFonts w:eastAsia="Arial"/>
          <w:b/>
          <w:lang w:val="ru-RU"/>
        </w:rPr>
        <w:t xml:space="preserve">Пример сложного запроса: </w:t>
      </w:r>
      <w:r w:rsidRPr="00F27BB6">
        <w:rPr>
          <w:lang w:val="ru-RU"/>
        </w:rPr>
        <w:t xml:space="preserve">«Почему у продавца </w:t>
      </w:r>
      <w:r w:rsidRPr="00F27BB6">
        <w:t>X</w:t>
      </w:r>
      <w:r w:rsidRPr="00F27BB6">
        <w:rPr>
          <w:lang w:val="ru-RU"/>
        </w:rPr>
        <w:t xml:space="preserve"> низкий рейтинг?»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lastRenderedPageBreak/>
        <w:t>посмотреть количество и структуру заказов продавца;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проверить сроки доставки и долю задержек;</w:t>
      </w:r>
    </w:p>
    <w:p w:rsidR="00BA1EFD" w:rsidRPr="00F27BB6" w:rsidRDefault="008D0FC2">
      <w:pPr>
        <w:pStyle w:val="a0"/>
      </w:pPr>
      <w:proofErr w:type="spellStart"/>
      <w:r w:rsidRPr="00F27BB6">
        <w:t>посмотреть</w:t>
      </w:r>
      <w:proofErr w:type="spellEnd"/>
      <w:r w:rsidRPr="00F27BB6">
        <w:t xml:space="preserve"> </w:t>
      </w:r>
      <w:proofErr w:type="spellStart"/>
      <w:r w:rsidRPr="00F27BB6">
        <w:t>распределение</w:t>
      </w:r>
      <w:proofErr w:type="spellEnd"/>
      <w:r w:rsidRPr="00F27BB6">
        <w:t xml:space="preserve"> </w:t>
      </w:r>
      <w:proofErr w:type="spellStart"/>
      <w:r w:rsidRPr="00F27BB6">
        <w:t>отзывов</w:t>
      </w:r>
      <w:proofErr w:type="spellEnd"/>
      <w:r w:rsidRPr="00F27BB6">
        <w:t>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сравнить показатели продавца со средними значениями;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проверить, есть ли связь между задержками и плохими оценками;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сформировать вывод только на основании полученных фактов.</w:t>
      </w: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t>2. Данные и предметная область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В качестве базы проекта используется </w:t>
      </w:r>
      <w:proofErr w:type="spellStart"/>
      <w:r w:rsidRPr="00F27BB6">
        <w:t>Olist</w:t>
      </w:r>
      <w:proofErr w:type="spellEnd"/>
      <w:r w:rsidRPr="00F27BB6">
        <w:rPr>
          <w:lang w:val="ru-RU"/>
        </w:rPr>
        <w:t xml:space="preserve">. Данные загружаются в </w:t>
      </w:r>
      <w:r w:rsidRPr="00F27BB6">
        <w:t>PostgreSQL</w:t>
      </w:r>
      <w:r w:rsidRPr="00F27BB6">
        <w:rPr>
          <w:lang w:val="ru-RU"/>
        </w:rPr>
        <w:t xml:space="preserve"> и приводятся к рабочей структуре БД. Отдельно синтезировать продажи, доставки, отзывы или другие бизнес-сущности не требуется.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27BB6" w:rsidRPr="00F27BB6">
        <w:trPr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Область</w:t>
            </w:r>
            <w:proofErr w:type="spellEnd"/>
          </w:p>
        </w:tc>
        <w:tc>
          <w:tcPr>
            <w:tcW w:w="703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Основные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данные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Customers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клиенты</w:t>
            </w:r>
            <w:proofErr w:type="spellEnd"/>
            <w:r w:rsidRPr="00F27BB6">
              <w:rPr>
                <w:rFonts w:eastAsia="Arial"/>
                <w:sz w:val="18"/>
              </w:rPr>
              <w:t xml:space="preserve"> и </w:t>
            </w:r>
            <w:proofErr w:type="spellStart"/>
            <w:r w:rsidRPr="00F27BB6">
              <w:rPr>
                <w:rFonts w:eastAsia="Arial"/>
                <w:sz w:val="18"/>
              </w:rPr>
              <w:t>идентификаторы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покупателей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Orders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заказы и ключевые временные статусы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Order Items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позиции заказа, товар, продавец, цена, доставка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Products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товары</w:t>
            </w:r>
            <w:proofErr w:type="spellEnd"/>
            <w:r w:rsidRPr="00F27BB6">
              <w:rPr>
                <w:rFonts w:eastAsia="Arial"/>
                <w:sz w:val="18"/>
              </w:rPr>
              <w:t xml:space="preserve"> и </w:t>
            </w:r>
            <w:proofErr w:type="spellStart"/>
            <w:r w:rsidRPr="00F27BB6">
              <w:rPr>
                <w:rFonts w:eastAsia="Arial"/>
                <w:sz w:val="18"/>
              </w:rPr>
              <w:t>категории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Sellers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продавцы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Payments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способы</w:t>
            </w:r>
            <w:proofErr w:type="spellEnd"/>
            <w:r w:rsidRPr="00F27BB6">
              <w:rPr>
                <w:rFonts w:eastAsia="Arial"/>
                <w:sz w:val="18"/>
              </w:rPr>
              <w:t xml:space="preserve"> и </w:t>
            </w:r>
            <w:proofErr w:type="spellStart"/>
            <w:r w:rsidRPr="00F27BB6">
              <w:rPr>
                <w:rFonts w:eastAsia="Arial"/>
                <w:sz w:val="18"/>
              </w:rPr>
              <w:t>параметры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оплаты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Reviews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оценки</w:t>
            </w:r>
            <w:proofErr w:type="spellEnd"/>
            <w:r w:rsidRPr="00F27BB6">
              <w:rPr>
                <w:rFonts w:eastAsia="Arial"/>
                <w:sz w:val="18"/>
              </w:rPr>
              <w:t xml:space="preserve"> и </w:t>
            </w:r>
            <w:proofErr w:type="spellStart"/>
            <w:r w:rsidRPr="00F27BB6">
              <w:rPr>
                <w:rFonts w:eastAsia="Arial"/>
                <w:sz w:val="18"/>
              </w:rPr>
              <w:t>отзывы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клиентов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Geolocation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географическая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информация</w:t>
            </w:r>
            <w:proofErr w:type="spellEnd"/>
          </w:p>
        </w:tc>
      </w:tr>
      <w:tr w:rsidR="00BA1EFD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Categories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справочник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категорий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товаров</w:t>
            </w:r>
            <w:proofErr w:type="spellEnd"/>
          </w:p>
        </w:tc>
      </w:tr>
    </w:tbl>
    <w:p w:rsidR="00BA1EFD" w:rsidRPr="00F27BB6" w:rsidRDefault="00BA1EFD">
      <w:pPr>
        <w:spacing w:after="0"/>
      </w:pPr>
    </w:p>
    <w:p w:rsidR="00BA1EFD" w:rsidRPr="00F27BB6" w:rsidRDefault="008D0FC2">
      <w:pPr>
        <w:pStyle w:val="21"/>
        <w:rPr>
          <w:color w:val="auto"/>
        </w:rPr>
      </w:pPr>
      <w:proofErr w:type="spellStart"/>
      <w:r w:rsidRPr="00F27BB6">
        <w:rPr>
          <w:color w:val="auto"/>
        </w:rPr>
        <w:t>Предлагаемые</w:t>
      </w:r>
      <w:proofErr w:type="spellEnd"/>
      <w:r w:rsidRPr="00F27BB6">
        <w:rPr>
          <w:color w:val="auto"/>
        </w:rPr>
        <w:t xml:space="preserve"> bounded contexts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973"/>
      </w:tblGrid>
      <w:tr w:rsidR="00F27BB6" w:rsidRPr="00F27BB6">
        <w:trPr>
          <w:jc w:val="center"/>
        </w:trPr>
        <w:tc>
          <w:tcPr>
            <w:tcW w:w="232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Контекст</w:t>
            </w:r>
            <w:proofErr w:type="spellEnd"/>
          </w:p>
        </w:tc>
        <w:tc>
          <w:tcPr>
            <w:tcW w:w="697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Сущности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/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зона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ответственности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Sales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Order</w:t>
            </w:r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27BB6">
              <w:rPr>
                <w:rFonts w:eastAsia="Arial"/>
                <w:sz w:val="18"/>
              </w:rPr>
              <w:t>OrderItem</w:t>
            </w:r>
            <w:proofErr w:type="spellEnd"/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r w:rsidRPr="00F27BB6">
              <w:rPr>
                <w:rFonts w:eastAsia="Arial"/>
                <w:sz w:val="18"/>
              </w:rPr>
              <w:t>Payment</w:t>
            </w:r>
            <w:r w:rsidRPr="00F27BB6">
              <w:rPr>
                <w:rFonts w:eastAsia="Arial"/>
                <w:sz w:val="18"/>
                <w:lang w:val="ru-RU"/>
              </w:rPr>
              <w:t>. Продажи, заказы, выручка, сравнение продавцов и категорий.</w:t>
            </w:r>
          </w:p>
        </w:tc>
      </w:tr>
      <w:tr w:rsidR="00F27BB6" w:rsidRPr="00F27BB6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Catalog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Product</w:t>
            </w:r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r w:rsidRPr="00F27BB6">
              <w:rPr>
                <w:rFonts w:eastAsia="Arial"/>
                <w:sz w:val="18"/>
              </w:rPr>
              <w:t>Category</w:t>
            </w:r>
            <w:r w:rsidRPr="00F27BB6">
              <w:rPr>
                <w:rFonts w:eastAsia="Arial"/>
                <w:sz w:val="18"/>
                <w:lang w:val="ru-RU"/>
              </w:rPr>
              <w:t>. Товары, категории и товарная иерархия.</w:t>
            </w:r>
          </w:p>
        </w:tc>
      </w:tr>
      <w:tr w:rsidR="00F27BB6" w:rsidRPr="00F27BB6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Seller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Seller</w:t>
            </w:r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27BB6">
              <w:rPr>
                <w:rFonts w:eastAsia="Arial"/>
                <w:sz w:val="18"/>
              </w:rPr>
              <w:t>SellerPerformance</w:t>
            </w:r>
            <w:proofErr w:type="spellEnd"/>
            <w:r w:rsidRPr="00F27BB6">
              <w:rPr>
                <w:rFonts w:eastAsia="Arial"/>
                <w:sz w:val="18"/>
                <w:lang w:val="ru-RU"/>
              </w:rPr>
              <w:t>. Показатели продавца и сравнение с другими продавцами.</w:t>
            </w:r>
          </w:p>
        </w:tc>
      </w:tr>
      <w:tr w:rsidR="00F27BB6" w:rsidRPr="00F27BB6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Delivery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Delivery, </w:t>
            </w:r>
            <w:proofErr w:type="spellStart"/>
            <w:r w:rsidRPr="00F27BB6">
              <w:rPr>
                <w:rFonts w:eastAsia="Arial"/>
                <w:sz w:val="18"/>
              </w:rPr>
              <w:t>DeliveryPerformance</w:t>
            </w:r>
            <w:proofErr w:type="spellEnd"/>
            <w:r w:rsidRPr="00F27BB6">
              <w:rPr>
                <w:rFonts w:eastAsia="Arial"/>
                <w:sz w:val="18"/>
              </w:rPr>
              <w:t xml:space="preserve">, </w:t>
            </w:r>
            <w:proofErr w:type="spellStart"/>
            <w:r w:rsidRPr="00F27BB6">
              <w:rPr>
                <w:rFonts w:eastAsia="Arial"/>
                <w:sz w:val="18"/>
              </w:rPr>
              <w:t>DeliveryDelay</w:t>
            </w:r>
            <w:proofErr w:type="spellEnd"/>
            <w:r w:rsidRPr="00F27BB6">
              <w:rPr>
                <w:rFonts w:eastAsia="Arial"/>
                <w:sz w:val="18"/>
              </w:rPr>
              <w:t xml:space="preserve">. </w:t>
            </w:r>
            <w:proofErr w:type="spellStart"/>
            <w:r w:rsidRPr="00F27BB6">
              <w:rPr>
                <w:rFonts w:eastAsia="Arial"/>
                <w:sz w:val="18"/>
              </w:rPr>
              <w:t>Сроки</w:t>
            </w:r>
            <w:proofErr w:type="spellEnd"/>
            <w:r w:rsidRPr="00F27BB6">
              <w:rPr>
                <w:rFonts w:eastAsia="Arial"/>
                <w:sz w:val="18"/>
              </w:rPr>
              <w:t xml:space="preserve">, </w:t>
            </w:r>
            <w:proofErr w:type="spellStart"/>
            <w:r w:rsidRPr="00F27BB6">
              <w:rPr>
                <w:rFonts w:eastAsia="Arial"/>
                <w:sz w:val="18"/>
              </w:rPr>
              <w:t>задержки</w:t>
            </w:r>
            <w:proofErr w:type="spellEnd"/>
            <w:r w:rsidRPr="00F27BB6">
              <w:rPr>
                <w:rFonts w:eastAsia="Arial"/>
                <w:sz w:val="18"/>
              </w:rPr>
              <w:t xml:space="preserve">, </w:t>
            </w:r>
            <w:proofErr w:type="spellStart"/>
            <w:r w:rsidRPr="00F27BB6">
              <w:rPr>
                <w:rFonts w:eastAsia="Arial"/>
                <w:sz w:val="18"/>
              </w:rPr>
              <w:t>регионы</w:t>
            </w:r>
            <w:proofErr w:type="spellEnd"/>
            <w:r w:rsidRPr="00F27BB6">
              <w:rPr>
                <w:rFonts w:eastAsia="Arial"/>
                <w:sz w:val="18"/>
              </w:rPr>
              <w:t xml:space="preserve"> и </w:t>
            </w:r>
            <w:proofErr w:type="spellStart"/>
            <w:r w:rsidRPr="00F27BB6">
              <w:rPr>
                <w:rFonts w:eastAsia="Arial"/>
                <w:sz w:val="18"/>
              </w:rPr>
              <w:t>качество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доставки</w:t>
            </w:r>
            <w:proofErr w:type="spellEnd"/>
            <w:r w:rsidRPr="00F27BB6">
              <w:rPr>
                <w:rFonts w:eastAsia="Arial"/>
                <w:sz w:val="18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Customer Experience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Customer</w:t>
            </w:r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r w:rsidRPr="00F27BB6">
              <w:rPr>
                <w:rFonts w:eastAsia="Arial"/>
                <w:sz w:val="18"/>
              </w:rPr>
              <w:t>Review</w:t>
            </w:r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r w:rsidRPr="00F27BB6">
              <w:rPr>
                <w:rFonts w:eastAsia="Arial"/>
                <w:sz w:val="18"/>
              </w:rPr>
              <w:t>Rating</w:t>
            </w:r>
            <w:r w:rsidRPr="00F27BB6">
              <w:rPr>
                <w:rFonts w:eastAsia="Arial"/>
                <w:sz w:val="18"/>
                <w:lang w:val="ru-RU"/>
              </w:rPr>
              <w:t>. Отзывы, оценки и клиентский опыт.</w:t>
            </w:r>
          </w:p>
        </w:tc>
      </w:tr>
      <w:tr w:rsidR="00F27BB6" w:rsidRPr="00F27BB6">
        <w:trPr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Investigation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 xml:space="preserve">Investigation, Hypothesis, Evidence, Finding, Recommendation. </w:t>
            </w:r>
            <w:r w:rsidRPr="00F27BB6">
              <w:rPr>
                <w:rFonts w:eastAsia="Arial"/>
                <w:sz w:val="18"/>
                <w:lang w:val="ru-RU"/>
              </w:rPr>
              <w:t xml:space="preserve">Само </w:t>
            </w:r>
            <w:r w:rsidRPr="00F27BB6">
              <w:rPr>
                <w:rFonts w:eastAsia="Arial"/>
                <w:sz w:val="18"/>
              </w:rPr>
              <w:t>AI</w:t>
            </w:r>
            <w:r w:rsidRPr="00F27BB6">
              <w:rPr>
                <w:rFonts w:eastAsia="Arial"/>
                <w:sz w:val="18"/>
                <w:lang w:val="ru-RU"/>
              </w:rPr>
              <w:t>-исследование и его проверяемый результат.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p w:rsidR="00BA1EFD" w:rsidRPr="00F27BB6" w:rsidRDefault="008D0FC2">
      <w:pPr>
        <w:rPr>
          <w:lang w:val="ru-RU"/>
        </w:rPr>
      </w:pPr>
      <w:r w:rsidRPr="00F27BB6">
        <w:t>Investigation</w:t>
      </w:r>
      <w:r w:rsidRPr="00F27BB6">
        <w:rPr>
          <w:lang w:val="ru-RU"/>
        </w:rPr>
        <w:t xml:space="preserve"> — центральный контекст </w:t>
      </w:r>
      <w:r w:rsidRPr="00F27BB6">
        <w:t>AI</w:t>
      </w:r>
      <w:r w:rsidRPr="00F27BB6">
        <w:rPr>
          <w:lang w:val="ru-RU"/>
        </w:rPr>
        <w:t xml:space="preserve">-приложения. Итог работы системы должен существовать как нормальная модель результата: гипотезы, факты, выводы и рекомендации, а не как одна строка текста от </w:t>
      </w:r>
      <w:r w:rsidRPr="00F27BB6">
        <w:t>LLM</w:t>
      </w:r>
      <w:r w:rsidRPr="00F27BB6">
        <w:rPr>
          <w:lang w:val="ru-RU"/>
        </w:rPr>
        <w:t>.</w:t>
      </w:r>
    </w:p>
    <w:p w:rsidR="00BA1EFD" w:rsidRPr="00F27BB6" w:rsidRDefault="008D0FC2">
      <w:pPr>
        <w:pStyle w:val="1"/>
        <w:rPr>
          <w:color w:val="auto"/>
        </w:rPr>
      </w:pPr>
      <w:r w:rsidRPr="00F27BB6">
        <w:rPr>
          <w:color w:val="auto"/>
        </w:rPr>
        <w:t xml:space="preserve">3. </w:t>
      </w:r>
      <w:proofErr w:type="spellStart"/>
      <w:r w:rsidRPr="00F27BB6">
        <w:rPr>
          <w:color w:val="auto"/>
        </w:rPr>
        <w:t>Целевой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пользовательский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процесс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370"/>
      </w:tblGrid>
      <w:tr w:rsidR="00F27BB6" w:rsidRPr="00F27BB6">
        <w:trPr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Шаг</w:t>
            </w:r>
            <w:proofErr w:type="spellEnd"/>
          </w:p>
        </w:tc>
        <w:tc>
          <w:tcPr>
            <w:tcW w:w="737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Что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происходит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1. </w:t>
            </w:r>
            <w:proofErr w:type="spellStart"/>
            <w:r w:rsidRPr="00F27BB6">
              <w:rPr>
                <w:rFonts w:eastAsia="Arial"/>
                <w:sz w:val="18"/>
              </w:rPr>
              <w:t>Вопрос</w:t>
            </w:r>
            <w:proofErr w:type="spellEnd"/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Пользователь задает аналитический вопрос естественным языком.</w:t>
            </w:r>
          </w:p>
        </w:tc>
      </w:tr>
      <w:tr w:rsidR="00F27BB6" w:rsidRPr="00F27BB6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2. </w:t>
            </w:r>
            <w:proofErr w:type="spellStart"/>
            <w:r w:rsidRPr="00F27BB6">
              <w:rPr>
                <w:rFonts w:eastAsia="Arial"/>
                <w:sz w:val="18"/>
              </w:rPr>
              <w:t>План</w:t>
            </w:r>
            <w:proofErr w:type="spellEnd"/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Orchestrator</w:t>
            </w:r>
            <w:r w:rsidRPr="00F27BB6">
              <w:rPr>
                <w:rFonts w:eastAsia="Arial"/>
                <w:sz w:val="18"/>
                <w:lang w:val="ru-RU"/>
              </w:rPr>
              <w:t xml:space="preserve"> определяет тип задачи, декомпозирует вопрос и формирует план </w:t>
            </w:r>
            <w:r w:rsidRPr="00F27BB6">
              <w:rPr>
                <w:rFonts w:eastAsia="Arial"/>
                <w:sz w:val="18"/>
                <w:lang w:val="ru-RU"/>
              </w:rPr>
              <w:lastRenderedPageBreak/>
              <w:t>исследования.</w:t>
            </w:r>
          </w:p>
        </w:tc>
      </w:tr>
      <w:tr w:rsidR="00F27BB6" w:rsidRPr="00F27BB6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lastRenderedPageBreak/>
              <w:t xml:space="preserve">3. </w:t>
            </w:r>
            <w:proofErr w:type="spellStart"/>
            <w:r w:rsidRPr="00F27BB6">
              <w:rPr>
                <w:rFonts w:eastAsia="Arial"/>
                <w:sz w:val="18"/>
              </w:rPr>
              <w:t>Исследование</w:t>
            </w:r>
            <w:proofErr w:type="spellEnd"/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Специализированные агенты вызывают только нужные доменные </w:t>
            </w:r>
            <w:r w:rsidRPr="00F27BB6">
              <w:rPr>
                <w:rFonts w:eastAsia="Arial"/>
                <w:sz w:val="18"/>
              </w:rPr>
              <w:t>MCP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tools</w:t>
            </w:r>
            <w:r w:rsidRPr="00F27BB6">
              <w:rPr>
                <w:rFonts w:eastAsia="Arial"/>
                <w:sz w:val="18"/>
                <w:lang w:val="ru-RU"/>
              </w:rPr>
              <w:t xml:space="preserve"> и получают факты из </w:t>
            </w:r>
            <w:r w:rsidRPr="00F27BB6">
              <w:rPr>
                <w:rFonts w:eastAsia="Arial"/>
                <w:sz w:val="18"/>
              </w:rPr>
              <w:t>PostgreSQL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4. </w:t>
            </w:r>
            <w:proofErr w:type="spellStart"/>
            <w:r w:rsidRPr="00F27BB6">
              <w:rPr>
                <w:rFonts w:eastAsia="Arial"/>
                <w:sz w:val="18"/>
              </w:rPr>
              <w:t>Уточнение</w:t>
            </w:r>
            <w:proofErr w:type="spellEnd"/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Если данных недостаточно, система делает дополнительные вызовы инструментов или помечает гипотезу как неподтвержденную.</w:t>
            </w:r>
          </w:p>
        </w:tc>
      </w:tr>
      <w:tr w:rsidR="00F27BB6" w:rsidRPr="00F27BB6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5. </w:t>
            </w:r>
            <w:proofErr w:type="spellStart"/>
            <w:r w:rsidRPr="00F27BB6">
              <w:rPr>
                <w:rFonts w:eastAsia="Arial"/>
                <w:sz w:val="18"/>
              </w:rPr>
              <w:t>Проверка</w:t>
            </w:r>
            <w:proofErr w:type="spellEnd"/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Critic</w:t>
            </w:r>
            <w:r w:rsidRPr="00F27BB6">
              <w:rPr>
                <w:rFonts w:eastAsia="Arial"/>
                <w:sz w:val="18"/>
                <w:lang w:val="ru-RU"/>
              </w:rPr>
              <w:t xml:space="preserve"> / </w:t>
            </w:r>
            <w:r w:rsidRPr="00F27BB6">
              <w:rPr>
                <w:rFonts w:eastAsia="Arial"/>
                <w:sz w:val="18"/>
              </w:rPr>
              <w:t>Evidence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Agent</w:t>
            </w:r>
            <w:r w:rsidRPr="00F27BB6">
              <w:rPr>
                <w:rFonts w:eastAsia="Arial"/>
                <w:sz w:val="18"/>
                <w:lang w:val="ru-RU"/>
              </w:rPr>
              <w:t xml:space="preserve"> проверяет, что ключевые выводы действительно подтверждаются результатами инструментов.</w:t>
            </w:r>
          </w:p>
        </w:tc>
      </w:tr>
      <w:tr w:rsidR="00F27BB6" w:rsidRPr="00F27BB6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6. </w:t>
            </w:r>
            <w:proofErr w:type="spellStart"/>
            <w:r w:rsidRPr="00F27BB6">
              <w:rPr>
                <w:rFonts w:eastAsia="Arial"/>
                <w:sz w:val="18"/>
              </w:rPr>
              <w:t>Ответ</w:t>
            </w:r>
            <w:proofErr w:type="spellEnd"/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Пользователь получает краткий бизнес-вывод, факты, возможные причины и следующие шаги.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99"/>
      </w:tblGrid>
      <w:tr w:rsidR="00F27BB6" w:rsidRPr="00F27BB6">
        <w:trPr>
          <w:cantSplit/>
          <w:jc w:val="center"/>
        </w:trPr>
        <w:tc>
          <w:tcPr>
            <w:tcW w:w="10199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ascii="Consolas" w:eastAsia="Consolas" w:hAnsi="Consolas"/>
                <w:sz w:val="18"/>
                <w:lang w:val="ru-RU"/>
              </w:rPr>
              <w:t>Вопрос пользователя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     ↓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</w:t>
            </w:r>
            <w:r w:rsidRPr="00F27BB6">
              <w:rPr>
                <w:rFonts w:ascii="Consolas" w:eastAsia="Consolas" w:hAnsi="Consolas"/>
                <w:sz w:val="18"/>
              </w:rPr>
              <w:t>Orchestrator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     ↓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План исследования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     ↓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┌──────┼──────────┐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↓      ↓          ↓</w:t>
            </w:r>
            <w:r w:rsidRPr="00F27BB6">
              <w:rPr>
                <w:lang w:val="ru-RU"/>
              </w:rPr>
              <w:br/>
            </w:r>
            <w:proofErr w:type="gramStart"/>
            <w:r w:rsidRPr="00F27BB6">
              <w:rPr>
                <w:rFonts w:ascii="Consolas" w:eastAsia="Consolas" w:hAnsi="Consolas"/>
                <w:sz w:val="18"/>
              </w:rPr>
              <w:t>Sales</w:t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</w:t>
            </w:r>
            <w:r w:rsidRPr="00F27BB6">
              <w:rPr>
                <w:rFonts w:ascii="Consolas" w:eastAsia="Consolas" w:hAnsi="Consolas"/>
                <w:sz w:val="18"/>
              </w:rPr>
              <w:t>Delivery</w:t>
            </w:r>
            <w:proofErr w:type="gramEnd"/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</w:t>
            </w:r>
            <w:r w:rsidRPr="00F27BB6">
              <w:rPr>
                <w:rFonts w:ascii="Consolas" w:eastAsia="Consolas" w:hAnsi="Consolas"/>
                <w:sz w:val="18"/>
              </w:rPr>
              <w:t>Reviews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</w:rPr>
              <w:t>Agent</w:t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Agent</w:t>
            </w:r>
            <w:proofErr w:type="spellEnd"/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Agent</w:t>
            </w:r>
            <w:proofErr w:type="spellEnd"/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└──────┼──────────┘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     ↓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</w:t>
            </w:r>
            <w:r w:rsidRPr="00F27BB6">
              <w:rPr>
                <w:rFonts w:ascii="Consolas" w:eastAsia="Consolas" w:hAnsi="Consolas"/>
                <w:sz w:val="18"/>
              </w:rPr>
              <w:t>Evidence</w:t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/ </w:t>
            </w:r>
            <w:r w:rsidRPr="00F27BB6">
              <w:rPr>
                <w:rFonts w:ascii="Consolas" w:eastAsia="Consolas" w:hAnsi="Consolas"/>
                <w:sz w:val="18"/>
              </w:rPr>
              <w:t>Critic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     ↓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  Итоговый ответ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t xml:space="preserve">4. Требования к </w:t>
      </w:r>
      <w:r w:rsidRPr="00F27BB6">
        <w:rPr>
          <w:color w:val="auto"/>
        </w:rPr>
        <w:t>DDD</w:t>
      </w:r>
      <w:r w:rsidRPr="00F27BB6">
        <w:rPr>
          <w:color w:val="auto"/>
          <w:lang w:val="ru-RU"/>
        </w:rPr>
        <w:t xml:space="preserve"> и архитектуре</w:t>
      </w:r>
    </w:p>
    <w:p w:rsidR="00BA1EFD" w:rsidRPr="00F27BB6" w:rsidRDefault="008D0FC2">
      <w:pPr>
        <w:rPr>
          <w:lang w:val="ru-RU"/>
        </w:rPr>
      </w:pPr>
      <w:r w:rsidRPr="00F27BB6">
        <w:t>DDD</w:t>
      </w:r>
      <w:r w:rsidRPr="00F27BB6">
        <w:rPr>
          <w:lang w:val="ru-RU"/>
        </w:rPr>
        <w:t xml:space="preserve"> здесь нужен не ради красивой структуры директорий. На защите должно быть понятно, где предметная логика, где </w:t>
      </w:r>
      <w:r w:rsidRPr="00F27BB6">
        <w:t>use</w:t>
      </w:r>
      <w:r w:rsidRPr="00F27BB6">
        <w:rPr>
          <w:lang w:val="ru-RU"/>
        </w:rPr>
        <w:t xml:space="preserve"> </w:t>
      </w:r>
      <w:r w:rsidRPr="00F27BB6">
        <w:t>cases</w:t>
      </w:r>
      <w:r w:rsidRPr="00F27BB6">
        <w:rPr>
          <w:lang w:val="ru-RU"/>
        </w:rPr>
        <w:t>, а где инфраструктурные детали.</w:t>
      </w:r>
    </w:p>
    <w:p w:rsidR="00BA1EFD" w:rsidRPr="00F27BB6" w:rsidRDefault="008D0FC2">
      <w:pPr>
        <w:pStyle w:val="21"/>
        <w:rPr>
          <w:color w:val="auto"/>
        </w:rPr>
      </w:pPr>
      <w:proofErr w:type="spellStart"/>
      <w:r w:rsidRPr="00F27BB6">
        <w:rPr>
          <w:color w:val="auto"/>
        </w:rPr>
        <w:t>Базовые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требования</w:t>
      </w:r>
      <w:proofErr w:type="spellEnd"/>
    </w:p>
    <w:p w:rsidR="00BA1EFD" w:rsidRPr="00F27BB6" w:rsidRDefault="008D0FC2">
      <w:pPr>
        <w:pStyle w:val="a0"/>
      </w:pPr>
      <w:r w:rsidRPr="00F27BB6">
        <w:t xml:space="preserve">domain layer </w:t>
      </w:r>
      <w:proofErr w:type="spellStart"/>
      <w:r w:rsidRPr="00F27BB6">
        <w:t>не</w:t>
      </w:r>
      <w:proofErr w:type="spellEnd"/>
      <w:r w:rsidRPr="00F27BB6">
        <w:t xml:space="preserve"> </w:t>
      </w:r>
      <w:proofErr w:type="spellStart"/>
      <w:r w:rsidRPr="00F27BB6">
        <w:t>зависит</w:t>
      </w:r>
      <w:proofErr w:type="spellEnd"/>
      <w:r w:rsidRPr="00F27BB6">
        <w:t xml:space="preserve"> </w:t>
      </w:r>
      <w:proofErr w:type="spellStart"/>
      <w:r w:rsidRPr="00F27BB6">
        <w:t>от</w:t>
      </w:r>
      <w:proofErr w:type="spellEnd"/>
      <w:r w:rsidRPr="00F27BB6">
        <w:t xml:space="preserve"> PostgreSQL, </w:t>
      </w:r>
      <w:proofErr w:type="spellStart"/>
      <w:r w:rsidRPr="00F27BB6">
        <w:t>конкретной</w:t>
      </w:r>
      <w:proofErr w:type="spellEnd"/>
      <w:r w:rsidRPr="00F27BB6">
        <w:t xml:space="preserve"> LLM, </w:t>
      </w:r>
      <w:proofErr w:type="spellStart"/>
      <w:r w:rsidRPr="00F27BB6">
        <w:t>LangGraph</w:t>
      </w:r>
      <w:proofErr w:type="spellEnd"/>
      <w:r w:rsidRPr="00F27BB6">
        <w:t xml:space="preserve"> </w:t>
      </w:r>
      <w:proofErr w:type="spellStart"/>
      <w:r w:rsidRPr="00F27BB6">
        <w:t>или</w:t>
      </w:r>
      <w:proofErr w:type="spellEnd"/>
      <w:r w:rsidRPr="00F27BB6">
        <w:t xml:space="preserve"> MCP;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доступ к данным идет через </w:t>
      </w:r>
      <w:r w:rsidRPr="00F27BB6">
        <w:t>repository</w:t>
      </w:r>
      <w:r w:rsidRPr="00F27BB6">
        <w:rPr>
          <w:lang w:val="ru-RU"/>
        </w:rPr>
        <w:t xml:space="preserve"> </w:t>
      </w:r>
      <w:r w:rsidRPr="00F27BB6">
        <w:t>interfaces</w:t>
      </w:r>
      <w:r w:rsidRPr="00F27BB6">
        <w:rPr>
          <w:lang w:val="ru-RU"/>
        </w:rPr>
        <w:t>;</w:t>
      </w:r>
    </w:p>
    <w:p w:rsidR="00BA1EFD" w:rsidRPr="00F27BB6" w:rsidRDefault="008D0FC2">
      <w:pPr>
        <w:pStyle w:val="a0"/>
        <w:rPr>
          <w:lang w:val="ru-RU"/>
        </w:rPr>
      </w:pPr>
      <w:r w:rsidRPr="00F27BB6">
        <w:t>application</w:t>
      </w:r>
      <w:r w:rsidRPr="00F27BB6">
        <w:rPr>
          <w:lang w:val="ru-RU"/>
        </w:rPr>
        <w:t xml:space="preserve"> </w:t>
      </w:r>
      <w:r w:rsidRPr="00F27BB6">
        <w:t>layer</w:t>
      </w:r>
      <w:r w:rsidRPr="00F27BB6">
        <w:rPr>
          <w:lang w:val="ru-RU"/>
        </w:rPr>
        <w:t xml:space="preserve"> содержит </w:t>
      </w:r>
      <w:r w:rsidRPr="00F27BB6">
        <w:t>use</w:t>
      </w:r>
      <w:r w:rsidRPr="00F27BB6">
        <w:rPr>
          <w:lang w:val="ru-RU"/>
        </w:rPr>
        <w:t xml:space="preserve"> </w:t>
      </w:r>
      <w:r w:rsidRPr="00F27BB6">
        <w:t>cases</w:t>
      </w:r>
      <w:r w:rsidRPr="00F27BB6">
        <w:rPr>
          <w:lang w:val="ru-RU"/>
        </w:rPr>
        <w:t xml:space="preserve"> и координацию доменных операций;</w:t>
      </w:r>
    </w:p>
    <w:p w:rsidR="00BA1EFD" w:rsidRPr="00F27BB6" w:rsidRDefault="008D0FC2">
      <w:pPr>
        <w:pStyle w:val="a0"/>
      </w:pPr>
      <w:r w:rsidRPr="00F27BB6">
        <w:t xml:space="preserve">PostgreSQL, MCP transport, LLM client и </w:t>
      </w:r>
      <w:proofErr w:type="spellStart"/>
      <w:r w:rsidRPr="00F27BB6">
        <w:t>внешние</w:t>
      </w:r>
      <w:proofErr w:type="spellEnd"/>
      <w:r w:rsidRPr="00F27BB6">
        <w:t xml:space="preserve"> </w:t>
      </w:r>
      <w:proofErr w:type="spellStart"/>
      <w:r w:rsidRPr="00F27BB6">
        <w:t>библиотеки</w:t>
      </w:r>
      <w:proofErr w:type="spellEnd"/>
      <w:r w:rsidRPr="00F27BB6">
        <w:t xml:space="preserve"> </w:t>
      </w:r>
      <w:proofErr w:type="spellStart"/>
      <w:r w:rsidRPr="00F27BB6">
        <w:t>находятся</w:t>
      </w:r>
      <w:proofErr w:type="spellEnd"/>
      <w:r w:rsidRPr="00F27BB6">
        <w:t xml:space="preserve"> в infrastructure / interfaces;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архитектура должна позволять заменить </w:t>
      </w:r>
      <w:r w:rsidRPr="00F27BB6">
        <w:t>LLM</w:t>
      </w:r>
      <w:r w:rsidRPr="00F27BB6">
        <w:rPr>
          <w:lang w:val="ru-RU"/>
        </w:rPr>
        <w:t xml:space="preserve"> или способ хранения данных без переписывания доменной модели.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>Пример структуры (не жесткое требование):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99"/>
      </w:tblGrid>
      <w:tr w:rsidR="00F27BB6" w:rsidRPr="00F27BB6">
        <w:trPr>
          <w:cantSplit/>
          <w:jc w:val="center"/>
        </w:trPr>
        <w:tc>
          <w:tcPr>
            <w:tcW w:w="10199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ascii="Consolas" w:eastAsia="Consolas" w:hAnsi="Consolas"/>
                <w:sz w:val="18"/>
              </w:rPr>
              <w:lastRenderedPageBreak/>
              <w:t>domain/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sales/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catalog/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seller/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delivery/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customer_experience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investigation/</w:t>
            </w:r>
            <w:r w:rsidRPr="00F27BB6">
              <w:br/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application/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investigate/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analyze_seller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analyze_delivery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compare_periods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infrastructure/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postgres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repositories/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llm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mcp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agents/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orchestrator/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sales/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delivery/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reviews/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critic/</w:t>
            </w:r>
            <w:r w:rsidRPr="00F27BB6">
              <w:br/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interfaces/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api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/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web/</w:t>
            </w:r>
          </w:p>
        </w:tc>
      </w:tr>
    </w:tbl>
    <w:p w:rsidR="00BA1EFD" w:rsidRPr="00F27BB6" w:rsidRDefault="00BA1EFD">
      <w:pPr>
        <w:spacing w:after="0"/>
      </w:pP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t xml:space="preserve">5. Собственные </w:t>
      </w:r>
      <w:r w:rsidRPr="00F27BB6">
        <w:rPr>
          <w:color w:val="auto"/>
        </w:rPr>
        <w:t>MCP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В проекте нужно реализовать собственные </w:t>
      </w:r>
      <w:r w:rsidRPr="00F27BB6">
        <w:t>MCP</w:t>
      </w:r>
      <w:r w:rsidRPr="00F27BB6">
        <w:rPr>
          <w:lang w:val="ru-RU"/>
        </w:rPr>
        <w:t xml:space="preserve">-серверы. Агентам не нужно давать универсальный инструмент </w:t>
      </w:r>
      <w:r w:rsidRPr="00F27BB6">
        <w:t>execute</w:t>
      </w:r>
      <w:r w:rsidRPr="00F27BB6">
        <w:rPr>
          <w:lang w:val="ru-RU"/>
        </w:rPr>
        <w:t>_</w:t>
      </w:r>
      <w:proofErr w:type="spellStart"/>
      <w:r w:rsidRPr="00F27BB6">
        <w:t>sql</w:t>
      </w:r>
      <w:proofErr w:type="spellEnd"/>
      <w:r w:rsidRPr="00F27BB6">
        <w:rPr>
          <w:lang w:val="ru-RU"/>
        </w:rPr>
        <w:t>(</w:t>
      </w:r>
      <w:proofErr w:type="spellStart"/>
      <w:r w:rsidRPr="00F27BB6">
        <w:t>sql</w:t>
      </w:r>
      <w:proofErr w:type="spellEnd"/>
      <w:r w:rsidRPr="00F27BB6">
        <w:rPr>
          <w:lang w:val="ru-RU"/>
        </w:rPr>
        <w:t xml:space="preserve">) как основной способ работы. Иначе система быстро превращается в </w:t>
      </w:r>
      <w:r w:rsidRPr="00F27BB6">
        <w:t>Text</w:t>
      </w:r>
      <w:r w:rsidRPr="00F27BB6">
        <w:rPr>
          <w:lang w:val="ru-RU"/>
        </w:rPr>
        <w:t>2</w:t>
      </w:r>
      <w:r w:rsidRPr="00F27BB6">
        <w:t>SQL</w:t>
      </w:r>
      <w:r w:rsidRPr="00F27BB6">
        <w:rPr>
          <w:lang w:val="ru-RU"/>
        </w:rPr>
        <w:t xml:space="preserve">, а </w:t>
      </w:r>
      <w:r w:rsidRPr="00F27BB6">
        <w:t>DDD</w:t>
      </w:r>
      <w:r w:rsidRPr="00F27BB6">
        <w:rPr>
          <w:lang w:val="ru-RU"/>
        </w:rPr>
        <w:t xml:space="preserve"> и доменные границы теряют смысл.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13"/>
      </w:tblGrid>
      <w:tr w:rsidR="00F27BB6" w:rsidRPr="00F27BB6">
        <w:trPr>
          <w:jc w:val="center"/>
        </w:trPr>
        <w:tc>
          <w:tcPr>
            <w:tcW w:w="19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b/>
                <w:sz w:val="18"/>
              </w:rPr>
              <w:t>MCP</w:t>
            </w:r>
          </w:p>
        </w:tc>
        <w:tc>
          <w:tcPr>
            <w:tcW w:w="73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Примеры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tools</w:t>
            </w:r>
          </w:p>
        </w:tc>
      </w:tr>
      <w:tr w:rsidR="00F27BB6" w:rsidRPr="00F27BB6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Sales MCP</w:t>
            </w:r>
          </w:p>
        </w:tc>
        <w:tc>
          <w:tcPr>
            <w:tcW w:w="7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get_sales_summary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get_sales_by_period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get_sales_by_category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get_seller_sales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get_top_sellers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compare_sellers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Delivery MCP</w:t>
            </w:r>
          </w:p>
        </w:tc>
        <w:tc>
          <w:tcPr>
            <w:tcW w:w="7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get_delivery_statistics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get_delayed_orders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get_average_delivery_time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get_delivery_by_region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get_seller_delivery_performance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Reviews MCP</w:t>
            </w:r>
          </w:p>
        </w:tc>
        <w:tc>
          <w:tcPr>
            <w:tcW w:w="7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get_review_statistics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get_seller_rating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get_category_rating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get_negative_reviews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get_rating_distribution</w:t>
            </w:r>
            <w:proofErr w:type="spellEnd"/>
          </w:p>
        </w:tc>
      </w:tr>
      <w:tr w:rsidR="00BA1EFD" w:rsidRPr="00F27BB6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Catalog MCP</w:t>
            </w:r>
          </w:p>
        </w:tc>
        <w:tc>
          <w:tcPr>
            <w:tcW w:w="7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get_product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get_category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get_category_products</w:t>
            </w:r>
            <w:proofErr w:type="spellEnd"/>
            <w:r w:rsidRPr="00F27BB6">
              <w:rPr>
                <w:rFonts w:eastAsia="Arial"/>
                <w:sz w:val="18"/>
              </w:rPr>
              <w:t xml:space="preserve">; </w:t>
            </w:r>
            <w:proofErr w:type="spellStart"/>
            <w:r w:rsidRPr="00F27BB6">
              <w:rPr>
                <w:rFonts w:eastAsia="Arial"/>
                <w:sz w:val="18"/>
              </w:rPr>
              <w:t>get_product_statistics</w:t>
            </w:r>
            <w:proofErr w:type="spellEnd"/>
          </w:p>
        </w:tc>
      </w:tr>
    </w:tbl>
    <w:p w:rsidR="00BA1EFD" w:rsidRPr="00F27BB6" w:rsidRDefault="00BA1EFD">
      <w:pPr>
        <w:spacing w:after="0"/>
      </w:pP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>Внутренний маршрут вызова должен оставаться примерно таким: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99"/>
      </w:tblGrid>
      <w:tr w:rsidR="00F27BB6" w:rsidRPr="00F27BB6">
        <w:trPr>
          <w:cantSplit/>
          <w:jc w:val="center"/>
        </w:trPr>
        <w:tc>
          <w:tcPr>
            <w:tcW w:w="10199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ascii="Consolas" w:eastAsia="Consolas" w:hAnsi="Consolas"/>
                <w:sz w:val="18"/>
              </w:rPr>
              <w:t>Agent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↓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MCP Tool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↓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Application Service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↓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Repository Interface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↓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PostgreSQL Adapter</w:t>
            </w:r>
          </w:p>
        </w:tc>
      </w:tr>
    </w:tbl>
    <w:p w:rsidR="00BA1EFD" w:rsidRPr="00F27BB6" w:rsidRDefault="00BA1EFD">
      <w:pPr>
        <w:spacing w:after="0"/>
      </w:pP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lastRenderedPageBreak/>
        <w:t xml:space="preserve">Набор </w:t>
      </w:r>
      <w:r w:rsidRPr="00F27BB6">
        <w:t>MCP</w:t>
      </w:r>
      <w:r w:rsidRPr="00F27BB6">
        <w:rPr>
          <w:lang w:val="ru-RU"/>
        </w:rPr>
        <w:t xml:space="preserve"> </w:t>
      </w:r>
      <w:r w:rsidRPr="00F27BB6">
        <w:t>tools</w:t>
      </w:r>
      <w:r w:rsidRPr="00F27BB6">
        <w:rPr>
          <w:lang w:val="ru-RU"/>
        </w:rPr>
        <w:t xml:space="preserve"> не фиксируется навсегда. </w:t>
      </w:r>
      <w:r w:rsidR="00474331" w:rsidRPr="00F27BB6">
        <w:rPr>
          <w:lang w:val="ru-RU"/>
        </w:rPr>
        <w:t xml:space="preserve">Можно </w:t>
      </w:r>
      <w:r w:rsidRPr="00F27BB6">
        <w:rPr>
          <w:lang w:val="ru-RU"/>
        </w:rPr>
        <w:t>предложить другую декомпозицию, но на защите должен объяснить границы каждого сервера и почему инструмент относится именно к этому домену.</w:t>
      </w: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t xml:space="preserve">6. </w:t>
      </w:r>
      <w:proofErr w:type="spellStart"/>
      <w:r w:rsidRPr="00F27BB6">
        <w:rPr>
          <w:color w:val="auto"/>
          <w:lang w:val="ru-RU"/>
        </w:rPr>
        <w:t>Мультиагентная</w:t>
      </w:r>
      <w:proofErr w:type="spellEnd"/>
      <w:r w:rsidRPr="00F27BB6">
        <w:rPr>
          <w:color w:val="auto"/>
          <w:lang w:val="ru-RU"/>
        </w:rPr>
        <w:t xml:space="preserve"> система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Количество агентов жестко не фиксируется. Важно, чтобы специализация была осмысленной, а </w:t>
      </w:r>
      <w:proofErr w:type="spellStart"/>
      <w:r w:rsidRPr="00F27BB6">
        <w:rPr>
          <w:lang w:val="ru-RU"/>
        </w:rPr>
        <w:t>мультиагентность</w:t>
      </w:r>
      <w:proofErr w:type="spellEnd"/>
      <w:r w:rsidRPr="00F27BB6">
        <w:rPr>
          <w:lang w:val="ru-RU"/>
        </w:rPr>
        <w:t xml:space="preserve"> не была сделана ради количества узлов в графе.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27BB6" w:rsidRPr="00F27BB6">
        <w:trPr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Компонент</w:t>
            </w:r>
            <w:proofErr w:type="spellEnd"/>
          </w:p>
        </w:tc>
        <w:tc>
          <w:tcPr>
            <w:tcW w:w="703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Ответственность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Orchestrator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Понимает запрос, формирует план, выбирает исполнителей, управляет шагами исследования и собирает промежуточные результаты.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Sales Agent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Продажи, заказы, выручка, категории, сравнение периодов и продавцов.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Delivery Agent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Сроки доставки, задержки, регионы, сравнение фактической и ожидаемой даты.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Customer Experience Agent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Отзывы, оценки, плохие отзывы, распределение </w:t>
            </w:r>
            <w:r w:rsidRPr="00F27BB6">
              <w:rPr>
                <w:rFonts w:eastAsia="Arial"/>
                <w:sz w:val="18"/>
              </w:rPr>
              <w:t>rating</w:t>
            </w:r>
            <w:r w:rsidRPr="00F27BB6">
              <w:rPr>
                <w:rFonts w:eastAsia="Arial"/>
                <w:sz w:val="18"/>
                <w:lang w:val="ru-RU"/>
              </w:rPr>
              <w:t xml:space="preserve"> и связь с другими факторами.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Seller Agent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Комплексный анализ конкретного продавца и его показателей.</w:t>
            </w:r>
          </w:p>
        </w:tc>
      </w:tr>
      <w:tr w:rsidR="00BA1EFD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Critic / Evidence Agent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  <w:lang w:val="ru-RU"/>
              </w:rPr>
              <w:t xml:space="preserve">Проверяет факты, противоречия и наличие </w:t>
            </w:r>
            <w:r w:rsidRPr="00F27BB6">
              <w:rPr>
                <w:rFonts w:eastAsia="Arial"/>
                <w:sz w:val="18"/>
              </w:rPr>
              <w:t>evidence</w:t>
            </w:r>
            <w:r w:rsidRPr="00F27BB6">
              <w:rPr>
                <w:rFonts w:eastAsia="Arial"/>
                <w:sz w:val="18"/>
                <w:lang w:val="ru-RU"/>
              </w:rPr>
              <w:t xml:space="preserve"> у ключевых выводов. </w:t>
            </w:r>
            <w:proofErr w:type="spellStart"/>
            <w:r w:rsidRPr="00F27BB6">
              <w:rPr>
                <w:rFonts w:eastAsia="Arial"/>
                <w:sz w:val="18"/>
              </w:rPr>
              <w:t>Не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должен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просто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повторно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решать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задачу</w:t>
            </w:r>
            <w:proofErr w:type="spellEnd"/>
            <w:r w:rsidRPr="00F27BB6">
              <w:rPr>
                <w:rFonts w:eastAsia="Arial"/>
                <w:sz w:val="18"/>
              </w:rPr>
              <w:t xml:space="preserve"> с </w:t>
            </w:r>
            <w:proofErr w:type="spellStart"/>
            <w:r w:rsidRPr="00F27BB6">
              <w:rPr>
                <w:rFonts w:eastAsia="Arial"/>
                <w:sz w:val="18"/>
              </w:rPr>
              <w:t>нуля</w:t>
            </w:r>
            <w:proofErr w:type="spellEnd"/>
            <w:r w:rsidRPr="00F27BB6">
              <w:rPr>
                <w:rFonts w:eastAsia="Arial"/>
                <w:sz w:val="18"/>
              </w:rPr>
              <w:t>.</w:t>
            </w:r>
          </w:p>
        </w:tc>
      </w:tr>
    </w:tbl>
    <w:p w:rsidR="00BA1EFD" w:rsidRPr="00F27BB6" w:rsidRDefault="00BA1EFD">
      <w:pPr>
        <w:spacing w:after="0"/>
      </w:pPr>
    </w:p>
    <w:p w:rsidR="00BA1EFD" w:rsidRPr="00F27BB6" w:rsidRDefault="008D0FC2">
      <w:pPr>
        <w:pStyle w:val="21"/>
        <w:rPr>
          <w:color w:val="auto"/>
        </w:rPr>
      </w:pPr>
      <w:proofErr w:type="spellStart"/>
      <w:r w:rsidRPr="00F27BB6">
        <w:rPr>
          <w:color w:val="auto"/>
        </w:rPr>
        <w:t>Что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должен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уметь</w:t>
      </w:r>
      <w:proofErr w:type="spellEnd"/>
      <w:r w:rsidRPr="00F27BB6">
        <w:rPr>
          <w:color w:val="auto"/>
        </w:rPr>
        <w:t xml:space="preserve"> Orchestrator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определять, достаточно ли одного домена или нужен комплексный анализ;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не вызывать всех агентов на каждый вопрос;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передавать агентам только нужный контекст;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использовать результаты предыдущих шагов </w:t>
      </w:r>
      <w:r w:rsidR="00474331" w:rsidRPr="00F27BB6">
        <w:rPr>
          <w:lang w:val="ru-RU"/>
        </w:rPr>
        <w:t>для планирования,</w:t>
      </w:r>
      <w:r w:rsidRPr="00F27BB6">
        <w:rPr>
          <w:lang w:val="ru-RU"/>
        </w:rPr>
        <w:t xml:space="preserve"> следующих;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останавливать исследование, когда данных уже достаточно для ответа;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корректно обрабатывать ситуацию, когда фактов недостаточно.</w:t>
      </w: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t xml:space="preserve">7. </w:t>
      </w:r>
      <w:r w:rsidRPr="00F27BB6">
        <w:rPr>
          <w:color w:val="auto"/>
        </w:rPr>
        <w:t>Evidence</w:t>
      </w:r>
      <w:r w:rsidRPr="00F27BB6">
        <w:rPr>
          <w:color w:val="auto"/>
          <w:lang w:val="ru-RU"/>
        </w:rPr>
        <w:t xml:space="preserve"> и формат результата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>Каждый существенный вывод должен быть проверяемым. Нельзя писать «вероятно, причина в доставке», если система не получила подтверждающие показатели из инструментов.</w:t>
      </w:r>
    </w:p>
    <w:p w:rsidR="00BA1EFD" w:rsidRPr="00F27BB6" w:rsidRDefault="008D0FC2">
      <w:proofErr w:type="spellStart"/>
      <w:r w:rsidRPr="00F27BB6">
        <w:t>Пример</w:t>
      </w:r>
      <w:proofErr w:type="spellEnd"/>
      <w:r w:rsidRPr="00F27BB6">
        <w:t xml:space="preserve"> </w:t>
      </w:r>
      <w:proofErr w:type="spellStart"/>
      <w:r w:rsidRPr="00F27BB6">
        <w:t>внутреннего</w:t>
      </w:r>
      <w:proofErr w:type="spellEnd"/>
      <w:r w:rsidRPr="00F27BB6">
        <w:t xml:space="preserve"> structured output: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99"/>
      </w:tblGrid>
      <w:tr w:rsidR="00F27BB6" w:rsidRPr="00F27BB6">
        <w:trPr>
          <w:cantSplit/>
          <w:jc w:val="center"/>
        </w:trPr>
        <w:tc>
          <w:tcPr>
            <w:tcW w:w="10199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ascii="Consolas" w:eastAsia="Consolas" w:hAnsi="Consolas"/>
                <w:sz w:val="18"/>
              </w:rPr>
              <w:t>{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"finding": "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Низкий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рейтинг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продавца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связан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 xml:space="preserve"> с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задержками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доставки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",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"evidence": [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{"metric": "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average_review_score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", "value": 2.9, "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market_average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": 4.1},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{"metric": "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delayed_orders_share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", "value": 0.31, "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market_average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": 0.08},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  {"metric": "</w:t>
            </w:r>
            <w:proofErr w:type="spellStart"/>
            <w:r w:rsidRPr="00F27BB6">
              <w:rPr>
                <w:rFonts w:ascii="Consolas" w:eastAsia="Consolas" w:hAnsi="Consolas"/>
                <w:sz w:val="18"/>
              </w:rPr>
              <w:t>average_review_delayed_orders</w:t>
            </w:r>
            <w:proofErr w:type="spellEnd"/>
            <w:r w:rsidRPr="00F27BB6">
              <w:rPr>
                <w:rFonts w:ascii="Consolas" w:eastAsia="Consolas" w:hAnsi="Consolas"/>
                <w:sz w:val="18"/>
              </w:rPr>
              <w:t>", "value": 1.8}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],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 xml:space="preserve">  "confidence": 0.89</w:t>
            </w:r>
            <w:r w:rsidRPr="00F27BB6">
              <w:br/>
            </w:r>
            <w:r w:rsidRPr="00F27BB6">
              <w:rPr>
                <w:rFonts w:ascii="Consolas" w:eastAsia="Consolas" w:hAnsi="Consolas"/>
                <w:sz w:val="18"/>
              </w:rPr>
              <w:t>}</w:t>
            </w:r>
          </w:p>
        </w:tc>
      </w:tr>
    </w:tbl>
    <w:p w:rsidR="00BA1EFD" w:rsidRPr="00F27BB6" w:rsidRDefault="00BA1EFD">
      <w:pPr>
        <w:spacing w:after="0"/>
      </w:pP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Числа выше — пример формата, а не заранее заданные значения для </w:t>
      </w:r>
      <w:proofErr w:type="spellStart"/>
      <w:r w:rsidRPr="00F27BB6">
        <w:rPr>
          <w:lang w:val="ru-RU"/>
        </w:rPr>
        <w:t>датасета</w:t>
      </w:r>
      <w:proofErr w:type="spellEnd"/>
      <w:r w:rsidRPr="00F27BB6">
        <w:rPr>
          <w:lang w:val="ru-RU"/>
        </w:rPr>
        <w:t>.</w:t>
      </w:r>
    </w:p>
    <w:p w:rsidR="00BA1EFD" w:rsidRPr="00F27BB6" w:rsidRDefault="008D0FC2">
      <w:pPr>
        <w:pStyle w:val="21"/>
        <w:rPr>
          <w:color w:val="auto"/>
          <w:lang w:val="ru-RU"/>
        </w:rPr>
      </w:pPr>
      <w:r w:rsidRPr="00F27BB6">
        <w:rPr>
          <w:color w:val="auto"/>
          <w:lang w:val="ru-RU"/>
        </w:rPr>
        <w:t>Пользовательский ответ</w:t>
      </w:r>
    </w:p>
    <w:p w:rsidR="00BA1EFD" w:rsidRPr="00F27BB6" w:rsidRDefault="008D0FC2">
      <w:r w:rsidRPr="00F27BB6">
        <w:rPr>
          <w:lang w:val="ru-RU"/>
        </w:rPr>
        <w:t xml:space="preserve">Во внешнем интерфейсе не нужно показывать пользователю внутреннюю </w:t>
      </w:r>
      <w:proofErr w:type="spellStart"/>
      <w:r w:rsidRPr="00F27BB6">
        <w:t>агентную</w:t>
      </w:r>
      <w:proofErr w:type="spellEnd"/>
      <w:r w:rsidRPr="00F27BB6">
        <w:t xml:space="preserve"> </w:t>
      </w:r>
      <w:proofErr w:type="spellStart"/>
      <w:r w:rsidRPr="00F27BB6">
        <w:t>механику</w:t>
      </w:r>
      <w:proofErr w:type="spellEnd"/>
      <w:r w:rsidRPr="00F27BB6">
        <w:t xml:space="preserve">. </w:t>
      </w:r>
      <w:proofErr w:type="spellStart"/>
      <w:r w:rsidRPr="00F27BB6">
        <w:t>Нужен</w:t>
      </w:r>
      <w:proofErr w:type="spellEnd"/>
      <w:r w:rsidRPr="00F27BB6">
        <w:t xml:space="preserve"> </w:t>
      </w:r>
      <w:proofErr w:type="spellStart"/>
      <w:r w:rsidRPr="00F27BB6">
        <w:t>нормальный</w:t>
      </w:r>
      <w:proofErr w:type="spellEnd"/>
      <w:r w:rsidRPr="00F27BB6">
        <w:t xml:space="preserve"> </w:t>
      </w:r>
      <w:proofErr w:type="spellStart"/>
      <w:r w:rsidRPr="00F27BB6">
        <w:t>короткий</w:t>
      </w:r>
      <w:proofErr w:type="spellEnd"/>
      <w:r w:rsidRPr="00F27BB6">
        <w:t xml:space="preserve"> </w:t>
      </w:r>
      <w:proofErr w:type="spellStart"/>
      <w:r w:rsidRPr="00F27BB6">
        <w:t>бизнес-ответ</w:t>
      </w:r>
      <w:proofErr w:type="spellEnd"/>
      <w:r w:rsidRPr="00F27BB6"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99"/>
      </w:tblGrid>
      <w:tr w:rsidR="00F27BB6" w:rsidRPr="00F27BB6">
        <w:trPr>
          <w:cantSplit/>
          <w:jc w:val="center"/>
        </w:trPr>
        <w:tc>
          <w:tcPr>
            <w:tcW w:w="10199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ascii="Consolas" w:eastAsia="Consolas" w:hAnsi="Consolas"/>
                <w:sz w:val="18"/>
                <w:lang w:val="ru-RU"/>
              </w:rPr>
              <w:lastRenderedPageBreak/>
              <w:t>Краткий вывод</w:t>
            </w:r>
            <w:r w:rsidRPr="00F27BB6">
              <w:rPr>
                <w:lang w:val="ru-RU"/>
              </w:rPr>
              <w:br/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У продавца </w:t>
            </w:r>
            <w:r w:rsidRPr="00F27BB6">
              <w:rPr>
                <w:rFonts w:ascii="Consolas" w:eastAsia="Consolas" w:hAnsi="Consolas"/>
                <w:sz w:val="18"/>
              </w:rPr>
              <w:t>ABC</w:t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 xml:space="preserve"> рейтинг заметно ниже среднего.</w:t>
            </w:r>
            <w:r w:rsidRPr="00F27BB6">
              <w:rPr>
                <w:lang w:val="ru-RU"/>
              </w:rPr>
              <w:br/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Основные факторы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1. Доля задержанных заказов выше среднего по выборке.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2. Заказы с задержкой получают существенно более низкие оценки.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3. Большая часть негативных отзывов приходится на проблемные доставки.</w:t>
            </w:r>
            <w:r w:rsidRPr="00F27BB6">
              <w:rPr>
                <w:lang w:val="ru-RU"/>
              </w:rPr>
              <w:br/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Вывод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Данные подтверждают связь между низким рейтингом и качеством доставки.</w:t>
            </w:r>
            <w:r w:rsidRPr="00F27BB6">
              <w:rPr>
                <w:lang w:val="ru-RU"/>
              </w:rPr>
              <w:br/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Что проверить дальше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- категории с наибольшей долей задержек;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- регионы покупателей;</w:t>
            </w:r>
            <w:r w:rsidRPr="00F27BB6">
              <w:rPr>
                <w:lang w:val="ru-RU"/>
              </w:rPr>
              <w:br/>
            </w:r>
            <w:r w:rsidRPr="00F27BB6">
              <w:rPr>
                <w:rFonts w:ascii="Consolas" w:eastAsia="Consolas" w:hAnsi="Consolas"/>
                <w:sz w:val="18"/>
                <w:lang w:val="ru-RU"/>
              </w:rPr>
              <w:t>- товары, по которым проблема возникает чаще всего.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>Если данных недостаточно для причинного вывода, система должна прямо это указать и отделить факт от гипотезы.</w:t>
      </w: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t xml:space="preserve">8. </w:t>
      </w:r>
      <w:r w:rsidRPr="00F27BB6">
        <w:rPr>
          <w:color w:val="auto"/>
        </w:rPr>
        <w:t>Evaluation</w:t>
      </w:r>
      <w:r w:rsidRPr="00F27BB6">
        <w:rPr>
          <w:color w:val="auto"/>
          <w:lang w:val="ru-RU"/>
        </w:rPr>
        <w:t xml:space="preserve"> и метрики</w:t>
      </w:r>
    </w:p>
    <w:p w:rsidR="00BA1EFD" w:rsidRPr="00F27BB6" w:rsidRDefault="008D0FC2">
      <w:pPr>
        <w:rPr>
          <w:lang w:val="ru-RU"/>
        </w:rPr>
      </w:pPr>
      <w:r w:rsidRPr="00F27BB6">
        <w:t>Evaluation</w:t>
      </w:r>
      <w:r w:rsidRPr="00F27BB6">
        <w:rPr>
          <w:lang w:val="ru-RU"/>
        </w:rPr>
        <w:t xml:space="preserve"> — обязательная часть проекта. Финальная проверка не должна сводиться к «я задал несколько вопросов и ответы выглядели нормально». Нужно подготовить небольшой контрольный набор бизнес-кейсов и заранее определить, что считается правильным результатом.</w:t>
      </w:r>
    </w:p>
    <w:p w:rsidR="00BA1EFD" w:rsidRPr="00F27BB6" w:rsidRDefault="008D0FC2">
      <w:pPr>
        <w:pStyle w:val="21"/>
        <w:rPr>
          <w:color w:val="auto"/>
          <w:lang w:val="ru-RU"/>
        </w:rPr>
      </w:pPr>
      <w:r w:rsidRPr="00F27BB6">
        <w:rPr>
          <w:color w:val="auto"/>
          <w:lang w:val="ru-RU"/>
        </w:rPr>
        <w:t>Контрольный набор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Ориентир: 20–30 кейсов. Часть вопросов должна иметь детерминированный ответ, который можно заранее получить </w:t>
      </w:r>
      <w:r w:rsidRPr="00F27BB6">
        <w:t>SQL</w:t>
      </w:r>
      <w:r w:rsidRPr="00F27BB6">
        <w:rPr>
          <w:lang w:val="ru-RU"/>
        </w:rPr>
        <w:t>-запросом.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Какая категория имеет самый высокий средний рейтинг?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Какой продавец получил наибольшую выручку?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У каких продавцов доля задержанных заказов выше заданного порога?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Какая категория имеет наибольшую долю плохих отзывов?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В каком регионе среднее время доставки самое большое?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Какая доля заказов была доставлена позже ожидаемой даты?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Дополнительно нужны более сложные исследовательские кейсы, например «Какие продавцы имеют высокий объем продаж, но проблемы с клиентским опытом?» или «Какие факторы могут объяснять низкий рейтинг продавца </w:t>
      </w:r>
      <w:r w:rsidRPr="00F27BB6">
        <w:t>X</w:t>
      </w:r>
      <w:r w:rsidRPr="00F27BB6">
        <w:rPr>
          <w:lang w:val="ru-RU"/>
        </w:rPr>
        <w:t xml:space="preserve">?». Для них проверяются факты, полнота исследования и корректность </w:t>
      </w:r>
      <w:r w:rsidRPr="00F27BB6">
        <w:t>evidence</w:t>
      </w:r>
      <w:r w:rsidRPr="00F27BB6">
        <w:rPr>
          <w:lang w:val="ru-RU"/>
        </w:rPr>
        <w:t>, а не одна конкретная формулировка.</w:t>
      </w:r>
    </w:p>
    <w:p w:rsidR="00BA1EFD" w:rsidRPr="00F27BB6" w:rsidRDefault="008D0FC2">
      <w:pPr>
        <w:pStyle w:val="21"/>
        <w:rPr>
          <w:color w:val="auto"/>
        </w:rPr>
      </w:pPr>
      <w:proofErr w:type="spellStart"/>
      <w:r w:rsidRPr="00F27BB6">
        <w:rPr>
          <w:color w:val="auto"/>
        </w:rPr>
        <w:t>Минимальный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набор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метрик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F27BB6" w:rsidRPr="00F27BB6">
        <w:trPr>
          <w:jc w:val="center"/>
        </w:trPr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Метрика</w:t>
            </w:r>
            <w:proofErr w:type="spellEnd"/>
          </w:p>
        </w:tc>
        <w:tc>
          <w:tcPr>
            <w:tcW w:w="691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Что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показывает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Case success rate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Доля контрольных кейсов, по которым система получила корректный результат.</w:t>
            </w:r>
          </w:p>
        </w:tc>
      </w:tr>
      <w:tr w:rsidR="00F27BB6" w:rsidRPr="00F27BB6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Factual accuracy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Корректность числовых и фактических утверждений в ответе.</w:t>
            </w:r>
          </w:p>
        </w:tc>
      </w:tr>
      <w:tr w:rsidR="00F27BB6" w:rsidRPr="00F27BB6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Evidence coverage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Доля ключевых выводов, у которых есть подтверждение результатами </w:t>
            </w:r>
            <w:r w:rsidRPr="00F27BB6">
              <w:rPr>
                <w:rFonts w:eastAsia="Arial"/>
                <w:sz w:val="18"/>
              </w:rPr>
              <w:t>tools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Tool selection errors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Сколько раз система выбирала нерелевантный </w:t>
            </w:r>
            <w:r w:rsidRPr="00F27BB6">
              <w:rPr>
                <w:rFonts w:eastAsia="Arial"/>
                <w:sz w:val="18"/>
              </w:rPr>
              <w:t>MCP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tool</w:t>
            </w:r>
            <w:r w:rsidRPr="00F27BB6">
              <w:rPr>
                <w:rFonts w:eastAsia="Arial"/>
                <w:sz w:val="18"/>
                <w:lang w:val="ru-RU"/>
              </w:rPr>
              <w:t xml:space="preserve"> / агент.</w:t>
            </w:r>
          </w:p>
        </w:tc>
      </w:tr>
      <w:tr w:rsidR="00F27BB6" w:rsidRPr="00F27BB6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Average tool calls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Среднее число вызовов инструментов на запрос.</w:t>
            </w:r>
          </w:p>
        </w:tc>
      </w:tr>
      <w:tr w:rsidR="00F27BB6" w:rsidRPr="00F27BB6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Latency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Среднее и </w:t>
            </w:r>
            <w:r w:rsidRPr="00F27BB6">
              <w:rPr>
                <w:rFonts w:eastAsia="Arial"/>
                <w:sz w:val="18"/>
              </w:rPr>
              <w:t>p</w:t>
            </w:r>
            <w:r w:rsidRPr="00F27BB6">
              <w:rPr>
                <w:rFonts w:eastAsia="Arial"/>
                <w:sz w:val="18"/>
                <w:lang w:val="ru-RU"/>
              </w:rPr>
              <w:t>95 время ответа.</w:t>
            </w:r>
          </w:p>
        </w:tc>
      </w:tr>
      <w:tr w:rsidR="00F27BB6" w:rsidRPr="00F27BB6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LLM calls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Количество вызовов модели на запрос.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p w:rsidR="00BA1EFD" w:rsidRPr="00F27BB6" w:rsidRDefault="008D0FC2">
      <w:pPr>
        <w:pStyle w:val="1"/>
        <w:rPr>
          <w:color w:val="auto"/>
        </w:rPr>
      </w:pPr>
      <w:r w:rsidRPr="00F27BB6">
        <w:rPr>
          <w:color w:val="auto"/>
        </w:rPr>
        <w:lastRenderedPageBreak/>
        <w:t xml:space="preserve">9. </w:t>
      </w:r>
      <w:proofErr w:type="spellStart"/>
      <w:r w:rsidRPr="00F27BB6">
        <w:rPr>
          <w:color w:val="auto"/>
        </w:rPr>
        <w:t>Границы</w:t>
      </w:r>
      <w:proofErr w:type="spellEnd"/>
      <w:r w:rsidRPr="00F27BB6">
        <w:rPr>
          <w:color w:val="auto"/>
        </w:rPr>
        <w:t xml:space="preserve"> MVP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F27BB6" w:rsidRPr="00F27BB6">
        <w:trPr>
          <w:jc w:val="center"/>
        </w:trPr>
        <w:tc>
          <w:tcPr>
            <w:tcW w:w="464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Обязательно</w:t>
            </w:r>
            <w:proofErr w:type="spellEnd"/>
          </w:p>
        </w:tc>
        <w:tc>
          <w:tcPr>
            <w:tcW w:w="464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Не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обязательно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для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MVP</w:t>
            </w:r>
          </w:p>
        </w:tc>
      </w:tr>
      <w:tr w:rsidR="00F27BB6" w:rsidRPr="00F27BB6">
        <w:trPr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PostgreSQL с </w:t>
            </w:r>
            <w:proofErr w:type="spellStart"/>
            <w:r w:rsidRPr="00F27BB6">
              <w:rPr>
                <w:rFonts w:eastAsia="Arial"/>
                <w:sz w:val="18"/>
              </w:rPr>
              <w:t>данными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Olist</w:t>
            </w:r>
            <w:proofErr w:type="spellEnd"/>
            <w:r w:rsidRPr="00F27BB6">
              <w:rPr>
                <w:rFonts w:eastAsia="Arial"/>
                <w:sz w:val="18"/>
              </w:rPr>
              <w:br/>
              <w:t>DDD и repository pattern</w:t>
            </w:r>
            <w:r w:rsidRPr="00F27BB6">
              <w:rPr>
                <w:rFonts w:eastAsia="Arial"/>
                <w:sz w:val="18"/>
              </w:rPr>
              <w:br/>
            </w:r>
            <w:proofErr w:type="spellStart"/>
            <w:r w:rsidRPr="00F27BB6">
              <w:rPr>
                <w:rFonts w:eastAsia="Arial"/>
                <w:sz w:val="18"/>
              </w:rPr>
              <w:t>Собственные</w:t>
            </w:r>
            <w:proofErr w:type="spellEnd"/>
            <w:r w:rsidRPr="00F27BB6">
              <w:rPr>
                <w:rFonts w:eastAsia="Arial"/>
                <w:sz w:val="18"/>
              </w:rPr>
              <w:t xml:space="preserve"> MCP</w:t>
            </w:r>
            <w:r w:rsidRPr="00F27BB6">
              <w:rPr>
                <w:rFonts w:eastAsia="Arial"/>
                <w:sz w:val="18"/>
              </w:rPr>
              <w:br/>
              <w:t xml:space="preserve">Orchestrator + </w:t>
            </w:r>
            <w:proofErr w:type="spellStart"/>
            <w:r w:rsidRPr="00F27BB6">
              <w:rPr>
                <w:rFonts w:eastAsia="Arial"/>
                <w:sz w:val="18"/>
              </w:rPr>
              <w:t>специализированные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агенты</w:t>
            </w:r>
            <w:proofErr w:type="spellEnd"/>
            <w:r w:rsidRPr="00F27BB6">
              <w:rPr>
                <w:rFonts w:eastAsia="Arial"/>
                <w:sz w:val="18"/>
              </w:rPr>
              <w:br/>
              <w:t xml:space="preserve">Critic / Evidence </w:t>
            </w:r>
            <w:proofErr w:type="spellStart"/>
            <w:r w:rsidRPr="00F27BB6">
              <w:rPr>
                <w:rFonts w:eastAsia="Arial"/>
                <w:sz w:val="18"/>
              </w:rPr>
              <w:t>проверка</w:t>
            </w:r>
            <w:proofErr w:type="spellEnd"/>
            <w:r w:rsidRPr="00F27BB6">
              <w:rPr>
                <w:rFonts w:eastAsia="Arial"/>
                <w:sz w:val="18"/>
              </w:rPr>
              <w:br/>
              <w:t>Structured output</w:t>
            </w:r>
            <w:r w:rsidRPr="00F27BB6">
              <w:rPr>
                <w:rFonts w:eastAsia="Arial"/>
                <w:sz w:val="18"/>
              </w:rPr>
              <w:br/>
              <w:t xml:space="preserve">Evidence </w:t>
            </w:r>
            <w:proofErr w:type="spellStart"/>
            <w:r w:rsidRPr="00F27BB6">
              <w:rPr>
                <w:rFonts w:eastAsia="Arial"/>
                <w:sz w:val="18"/>
              </w:rPr>
              <w:t>для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ключевых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выводов</w:t>
            </w:r>
            <w:proofErr w:type="spellEnd"/>
            <w:r w:rsidRPr="00F27BB6">
              <w:rPr>
                <w:rFonts w:eastAsia="Arial"/>
                <w:sz w:val="18"/>
              </w:rPr>
              <w:br/>
              <w:t>API</w:t>
            </w:r>
            <w:r w:rsidRPr="00F27BB6">
              <w:rPr>
                <w:rFonts w:eastAsia="Arial"/>
                <w:sz w:val="18"/>
              </w:rPr>
              <w:br/>
            </w:r>
            <w:proofErr w:type="spellStart"/>
            <w:r w:rsidRPr="00F27BB6">
              <w:rPr>
                <w:rFonts w:eastAsia="Arial"/>
                <w:sz w:val="18"/>
              </w:rPr>
              <w:t>Простой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интерфейс</w:t>
            </w:r>
            <w:proofErr w:type="spellEnd"/>
            <w:r w:rsidRPr="00F27BB6">
              <w:rPr>
                <w:rFonts w:eastAsia="Arial"/>
                <w:sz w:val="18"/>
              </w:rPr>
              <w:br/>
            </w:r>
            <w:proofErr w:type="spellStart"/>
            <w:r w:rsidRPr="00F27BB6">
              <w:rPr>
                <w:rFonts w:eastAsia="Arial"/>
                <w:sz w:val="18"/>
              </w:rPr>
              <w:t>Логирование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выполнения</w:t>
            </w:r>
            <w:proofErr w:type="spellEnd"/>
            <w:r w:rsidRPr="00F27BB6">
              <w:rPr>
                <w:rFonts w:eastAsia="Arial"/>
                <w:sz w:val="18"/>
              </w:rPr>
              <w:br/>
              <w:t xml:space="preserve">Evaluation dataset и </w:t>
            </w:r>
            <w:proofErr w:type="spellStart"/>
            <w:r w:rsidRPr="00F27BB6">
              <w:rPr>
                <w:rFonts w:eastAsia="Arial"/>
                <w:sz w:val="18"/>
              </w:rPr>
              <w:t>метрики</w:t>
            </w:r>
            <w:proofErr w:type="spellEnd"/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Сложный </w:t>
            </w:r>
            <w:r w:rsidRPr="00F27BB6">
              <w:rPr>
                <w:rFonts w:eastAsia="Arial"/>
                <w:sz w:val="18"/>
              </w:rPr>
              <w:t>frontend</w:t>
            </w:r>
            <w:r w:rsidRPr="00F27BB6">
              <w:rPr>
                <w:rFonts w:eastAsia="Arial"/>
                <w:sz w:val="18"/>
                <w:lang w:val="ru-RU"/>
              </w:rPr>
              <w:br/>
            </w:r>
            <w:r w:rsidRPr="00F27BB6">
              <w:rPr>
                <w:rFonts w:eastAsia="Arial"/>
                <w:sz w:val="18"/>
              </w:rPr>
              <w:t>Kubernetes</w:t>
            </w:r>
            <w:r w:rsidRPr="00F27BB6">
              <w:rPr>
                <w:rFonts w:eastAsia="Arial"/>
                <w:sz w:val="18"/>
                <w:lang w:val="ru-RU"/>
              </w:rPr>
              <w:br/>
            </w:r>
            <w:r w:rsidRPr="00F27BB6">
              <w:rPr>
                <w:rFonts w:eastAsia="Arial"/>
                <w:sz w:val="18"/>
              </w:rPr>
              <w:t>Fine</w:t>
            </w:r>
            <w:r w:rsidRPr="00F27BB6">
              <w:rPr>
                <w:rFonts w:eastAsia="Arial"/>
                <w:sz w:val="18"/>
                <w:lang w:val="ru-RU"/>
              </w:rPr>
              <w:t>-</w:t>
            </w:r>
            <w:r w:rsidRPr="00F27BB6">
              <w:rPr>
                <w:rFonts w:eastAsia="Arial"/>
                <w:sz w:val="18"/>
              </w:rPr>
              <w:t>tuning</w:t>
            </w:r>
            <w:r w:rsidRPr="00F27BB6">
              <w:rPr>
                <w:rFonts w:eastAsia="Arial"/>
                <w:sz w:val="18"/>
                <w:lang w:val="ru-RU"/>
              </w:rPr>
              <w:br/>
            </w:r>
            <w:r w:rsidRPr="00F27BB6">
              <w:rPr>
                <w:rFonts w:eastAsia="Arial"/>
                <w:sz w:val="18"/>
              </w:rPr>
              <w:t>Vector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DB</w:t>
            </w:r>
            <w:r w:rsidRPr="00F27BB6">
              <w:rPr>
                <w:rFonts w:eastAsia="Arial"/>
                <w:sz w:val="18"/>
                <w:lang w:val="ru-RU"/>
              </w:rPr>
              <w:br/>
            </w:r>
            <w:r w:rsidRPr="00F27BB6">
              <w:rPr>
                <w:rFonts w:eastAsia="Arial"/>
                <w:sz w:val="18"/>
              </w:rPr>
              <w:t>RAG</w:t>
            </w:r>
            <w:r w:rsidRPr="00F27BB6">
              <w:rPr>
                <w:rFonts w:eastAsia="Arial"/>
                <w:sz w:val="18"/>
                <w:lang w:val="ru-RU"/>
              </w:rPr>
              <w:t xml:space="preserve"> без явной необходимости</w:t>
            </w:r>
            <w:r w:rsidRPr="00F27BB6">
              <w:rPr>
                <w:rFonts w:eastAsia="Arial"/>
                <w:sz w:val="18"/>
                <w:lang w:val="ru-RU"/>
              </w:rPr>
              <w:br/>
              <w:t>Сложная авторизация</w:t>
            </w:r>
            <w:r w:rsidRPr="00F27BB6">
              <w:rPr>
                <w:rFonts w:eastAsia="Arial"/>
                <w:sz w:val="18"/>
                <w:lang w:val="ru-RU"/>
              </w:rPr>
              <w:br/>
              <w:t>Большое количество внешних интеграций</w:t>
            </w:r>
            <w:r w:rsidRPr="00F27BB6">
              <w:rPr>
                <w:rFonts w:eastAsia="Arial"/>
                <w:sz w:val="18"/>
                <w:lang w:val="ru-RU"/>
              </w:rPr>
              <w:br/>
            </w:r>
            <w:proofErr w:type="spellStart"/>
            <w:r w:rsidRPr="00F27BB6">
              <w:rPr>
                <w:rFonts w:eastAsia="Arial"/>
                <w:sz w:val="18"/>
                <w:lang w:val="ru-RU"/>
              </w:rPr>
              <w:t>Микросервисы</w:t>
            </w:r>
            <w:proofErr w:type="spellEnd"/>
            <w:r w:rsidRPr="00F27BB6">
              <w:rPr>
                <w:rFonts w:eastAsia="Arial"/>
                <w:sz w:val="18"/>
                <w:lang w:val="ru-RU"/>
              </w:rPr>
              <w:t xml:space="preserve"> ради </w:t>
            </w:r>
            <w:proofErr w:type="spellStart"/>
            <w:r w:rsidRPr="00F27BB6">
              <w:rPr>
                <w:rFonts w:eastAsia="Arial"/>
                <w:sz w:val="18"/>
                <w:lang w:val="ru-RU"/>
              </w:rPr>
              <w:t>микросервисов</w:t>
            </w:r>
            <w:proofErr w:type="spellEnd"/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 xml:space="preserve">Главная задача — не собрать максимальное количество технологий, а показать аккуратную архитектуру и измеримое качество </w:t>
      </w:r>
      <w:r w:rsidRPr="00F27BB6">
        <w:t>AI</w:t>
      </w:r>
      <w:r w:rsidRPr="00F27BB6">
        <w:rPr>
          <w:lang w:val="ru-RU"/>
        </w:rPr>
        <w:t>-системы.</w:t>
      </w:r>
    </w:p>
    <w:p w:rsidR="00BA1EFD" w:rsidRPr="00F27BB6" w:rsidRDefault="008D0FC2">
      <w:pPr>
        <w:pStyle w:val="1"/>
        <w:rPr>
          <w:color w:val="auto"/>
        </w:rPr>
      </w:pPr>
      <w:r w:rsidRPr="00F27BB6">
        <w:rPr>
          <w:color w:val="auto"/>
        </w:rPr>
        <w:t xml:space="preserve">10. </w:t>
      </w:r>
      <w:proofErr w:type="spellStart"/>
      <w:r w:rsidRPr="00F27BB6">
        <w:rPr>
          <w:color w:val="auto"/>
        </w:rPr>
        <w:t>Этапы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реализации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082"/>
        <w:gridCol w:w="3912"/>
      </w:tblGrid>
      <w:tr w:rsidR="00F27BB6" w:rsidRPr="00F27BB6">
        <w:trPr>
          <w:jc w:val="center"/>
        </w:trPr>
        <w:tc>
          <w:tcPr>
            <w:tcW w:w="13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Этап</w:t>
            </w:r>
            <w:proofErr w:type="spellEnd"/>
          </w:p>
        </w:tc>
        <w:tc>
          <w:tcPr>
            <w:tcW w:w="40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Что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сделать</w:t>
            </w:r>
            <w:proofErr w:type="spellEnd"/>
          </w:p>
        </w:tc>
        <w:tc>
          <w:tcPr>
            <w:tcW w:w="391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Результат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этапа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1. </w:t>
            </w:r>
            <w:proofErr w:type="spellStart"/>
            <w:r w:rsidRPr="00F27BB6">
              <w:rPr>
                <w:rFonts w:eastAsia="Arial"/>
                <w:sz w:val="18"/>
              </w:rPr>
              <w:t>Анализ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данных</w:t>
            </w:r>
            <w:proofErr w:type="spellEnd"/>
            <w:r w:rsidRPr="00F27BB6">
              <w:rPr>
                <w:rFonts w:eastAsia="Arial"/>
                <w:sz w:val="18"/>
              </w:rPr>
              <w:t xml:space="preserve"> и </w:t>
            </w:r>
            <w:proofErr w:type="spellStart"/>
            <w:r w:rsidRPr="00F27BB6">
              <w:rPr>
                <w:rFonts w:eastAsia="Arial"/>
                <w:sz w:val="18"/>
              </w:rPr>
              <w:t>проектирование</w:t>
            </w:r>
            <w:proofErr w:type="spellEnd"/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Разобраться с </w:t>
            </w:r>
            <w:proofErr w:type="spellStart"/>
            <w:r w:rsidRPr="00F27BB6">
              <w:rPr>
                <w:rFonts w:eastAsia="Arial"/>
                <w:sz w:val="18"/>
              </w:rPr>
              <w:t>Olist</w:t>
            </w:r>
            <w:proofErr w:type="spellEnd"/>
            <w:r w:rsidRPr="00F27BB6">
              <w:rPr>
                <w:rFonts w:eastAsia="Arial"/>
                <w:sz w:val="18"/>
                <w:lang w:val="ru-RU"/>
              </w:rPr>
              <w:t xml:space="preserve">, загрузить данные в </w:t>
            </w:r>
            <w:r w:rsidRPr="00F27BB6">
              <w:rPr>
                <w:rFonts w:eastAsia="Arial"/>
                <w:sz w:val="18"/>
              </w:rPr>
              <w:t>PostgreSQL</w:t>
            </w:r>
            <w:r w:rsidRPr="00F27BB6">
              <w:rPr>
                <w:rFonts w:eastAsia="Arial"/>
                <w:sz w:val="18"/>
                <w:lang w:val="ru-RU"/>
              </w:rPr>
              <w:t xml:space="preserve">, описать предметную область, </w:t>
            </w:r>
            <w:r w:rsidRPr="00F27BB6">
              <w:rPr>
                <w:rFonts w:eastAsia="Arial"/>
                <w:sz w:val="18"/>
              </w:rPr>
              <w:t>bounded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contexts</w:t>
            </w:r>
            <w:r w:rsidRPr="00F27BB6">
              <w:rPr>
                <w:rFonts w:eastAsia="Arial"/>
                <w:sz w:val="18"/>
                <w:lang w:val="ru-RU"/>
              </w:rPr>
              <w:t xml:space="preserve">, основные </w:t>
            </w:r>
            <w:r w:rsidRPr="00F27BB6">
              <w:rPr>
                <w:rFonts w:eastAsia="Arial"/>
                <w:sz w:val="18"/>
              </w:rPr>
              <w:t>use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cases</w:t>
            </w:r>
            <w:r w:rsidRPr="00F27BB6">
              <w:rPr>
                <w:rFonts w:eastAsia="Arial"/>
                <w:sz w:val="18"/>
                <w:lang w:val="ru-RU"/>
              </w:rPr>
              <w:t xml:space="preserve"> и будущие </w:t>
            </w:r>
            <w:r w:rsidRPr="00F27BB6">
              <w:rPr>
                <w:rFonts w:eastAsia="Arial"/>
                <w:sz w:val="18"/>
              </w:rPr>
              <w:t>MCP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tools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ER</w:t>
            </w:r>
            <w:r w:rsidRPr="00F27BB6">
              <w:rPr>
                <w:rFonts w:eastAsia="Arial"/>
                <w:sz w:val="18"/>
                <w:lang w:val="ru-RU"/>
              </w:rPr>
              <w:t xml:space="preserve">-диаграмма; </w:t>
            </w:r>
            <w:r w:rsidRPr="00F27BB6">
              <w:rPr>
                <w:rFonts w:eastAsia="Arial"/>
                <w:sz w:val="18"/>
              </w:rPr>
              <w:t>DDD</w:t>
            </w:r>
            <w:r w:rsidRPr="00F27BB6">
              <w:rPr>
                <w:rFonts w:eastAsia="Arial"/>
                <w:sz w:val="18"/>
                <w:lang w:val="ru-RU"/>
              </w:rPr>
              <w:t xml:space="preserve">-модель; архитектурная схема; список </w:t>
            </w:r>
            <w:r w:rsidRPr="00F27BB6">
              <w:rPr>
                <w:rFonts w:eastAsia="Arial"/>
                <w:sz w:val="18"/>
              </w:rPr>
              <w:t>use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cases</w:t>
            </w:r>
            <w:r w:rsidRPr="00F27BB6">
              <w:rPr>
                <w:rFonts w:eastAsia="Arial"/>
                <w:sz w:val="18"/>
                <w:lang w:val="ru-RU"/>
              </w:rPr>
              <w:t xml:space="preserve">; список </w:t>
            </w:r>
            <w:r w:rsidRPr="00F27BB6">
              <w:rPr>
                <w:rFonts w:eastAsia="Arial"/>
                <w:sz w:val="18"/>
              </w:rPr>
              <w:t>MCP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tools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2. </w:t>
            </w:r>
            <w:proofErr w:type="spellStart"/>
            <w:r w:rsidRPr="00F27BB6">
              <w:rPr>
                <w:rFonts w:eastAsia="Arial"/>
                <w:sz w:val="18"/>
              </w:rPr>
              <w:t>Домен</w:t>
            </w:r>
            <w:proofErr w:type="spellEnd"/>
            <w:r w:rsidRPr="00F27BB6">
              <w:rPr>
                <w:rFonts w:eastAsia="Arial"/>
                <w:sz w:val="18"/>
              </w:rPr>
              <w:t xml:space="preserve"> и MCP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Реализовать</w:t>
            </w:r>
            <w:proofErr w:type="spellEnd"/>
            <w:r w:rsidRPr="00F27BB6">
              <w:rPr>
                <w:rFonts w:eastAsia="Arial"/>
                <w:sz w:val="18"/>
              </w:rPr>
              <w:t xml:space="preserve"> repository interfaces/adapters, application services и </w:t>
            </w:r>
            <w:proofErr w:type="spellStart"/>
            <w:r w:rsidRPr="00F27BB6">
              <w:rPr>
                <w:rFonts w:eastAsia="Arial"/>
                <w:sz w:val="18"/>
              </w:rPr>
              <w:t>собственные</w:t>
            </w:r>
            <w:proofErr w:type="spellEnd"/>
            <w:r w:rsidRPr="00F27BB6">
              <w:rPr>
                <w:rFonts w:eastAsia="Arial"/>
                <w:sz w:val="18"/>
              </w:rPr>
              <w:t xml:space="preserve"> MCP. </w:t>
            </w:r>
            <w:proofErr w:type="spellStart"/>
            <w:r w:rsidRPr="00F27BB6">
              <w:rPr>
                <w:rFonts w:eastAsia="Arial"/>
                <w:sz w:val="18"/>
              </w:rPr>
              <w:t>Проверить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инструменты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отдельно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от</w:t>
            </w:r>
            <w:proofErr w:type="spellEnd"/>
            <w:r w:rsidRPr="00F27BB6">
              <w:rPr>
                <w:rFonts w:eastAsia="Arial"/>
                <w:sz w:val="18"/>
              </w:rPr>
              <w:t xml:space="preserve"> LLM.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Доменные операции </w:t>
            </w:r>
            <w:proofErr w:type="spellStart"/>
            <w:r w:rsidRPr="00F27BB6">
              <w:rPr>
                <w:rFonts w:eastAsia="Arial"/>
                <w:sz w:val="18"/>
                <w:lang w:val="ru-RU"/>
              </w:rPr>
              <w:t>детерминированно</w:t>
            </w:r>
            <w:proofErr w:type="spellEnd"/>
            <w:r w:rsidRPr="00F27BB6">
              <w:rPr>
                <w:rFonts w:eastAsia="Arial"/>
                <w:sz w:val="18"/>
                <w:lang w:val="ru-RU"/>
              </w:rPr>
              <w:t xml:space="preserve"> возвращают правильные данные из </w:t>
            </w:r>
            <w:r w:rsidRPr="00F27BB6">
              <w:rPr>
                <w:rFonts w:eastAsia="Arial"/>
                <w:sz w:val="18"/>
              </w:rPr>
              <w:t>PostgreSQL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3. Single-agent baseline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Собрать простого агента, который решает задачи через </w:t>
            </w:r>
            <w:r w:rsidRPr="00F27BB6">
              <w:rPr>
                <w:rFonts w:eastAsia="Arial"/>
                <w:sz w:val="18"/>
              </w:rPr>
              <w:t>MCP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Рабочий </w:t>
            </w:r>
            <w:r w:rsidRPr="00F27BB6">
              <w:rPr>
                <w:rFonts w:eastAsia="Arial"/>
                <w:sz w:val="18"/>
              </w:rPr>
              <w:t>baseline</w:t>
            </w:r>
            <w:r w:rsidRPr="00F27BB6">
              <w:rPr>
                <w:rFonts w:eastAsia="Arial"/>
                <w:sz w:val="18"/>
                <w:lang w:val="ru-RU"/>
              </w:rPr>
              <w:t xml:space="preserve"> для дальнейшего сравнения.</w:t>
            </w:r>
          </w:p>
        </w:tc>
      </w:tr>
      <w:tr w:rsidR="00F27BB6" w:rsidRPr="00F27BB6"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4. Multi-agent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Добавить </w:t>
            </w:r>
            <w:r w:rsidRPr="00F27BB6">
              <w:rPr>
                <w:rFonts w:eastAsia="Arial"/>
                <w:sz w:val="18"/>
              </w:rPr>
              <w:t>orchestrator</w:t>
            </w:r>
            <w:r w:rsidRPr="00F27BB6">
              <w:rPr>
                <w:rFonts w:eastAsia="Arial"/>
                <w:sz w:val="18"/>
                <w:lang w:val="ru-RU"/>
              </w:rPr>
              <w:t xml:space="preserve"> и специализированных агентов. Реализовать передачу контекста и результатов между ними.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Система умеет декомпозировать сложные вопросы и маршрутизировать задачи.</w:t>
            </w:r>
          </w:p>
        </w:tc>
      </w:tr>
      <w:tr w:rsidR="00F27BB6" w:rsidRPr="00F27BB6"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5. Evidence и Critic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Добавить </w:t>
            </w:r>
            <w:r w:rsidRPr="00F27BB6">
              <w:rPr>
                <w:rFonts w:eastAsia="Arial"/>
                <w:sz w:val="18"/>
              </w:rPr>
              <w:t>structured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output</w:t>
            </w:r>
            <w:r w:rsidRPr="00F27BB6">
              <w:rPr>
                <w:rFonts w:eastAsia="Arial"/>
                <w:sz w:val="18"/>
                <w:lang w:val="ru-RU"/>
              </w:rPr>
              <w:t>, привязку выводов к данным и проверку фактов.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Ключевые выводы подтверждаются </w:t>
            </w:r>
            <w:r w:rsidRPr="00F27BB6">
              <w:rPr>
                <w:rFonts w:eastAsia="Arial"/>
                <w:sz w:val="18"/>
              </w:rPr>
              <w:t>evidence</w:t>
            </w:r>
            <w:r w:rsidRPr="00F27BB6">
              <w:rPr>
                <w:rFonts w:eastAsia="Arial"/>
                <w:sz w:val="18"/>
                <w:lang w:val="ru-RU"/>
              </w:rPr>
              <w:t>; необоснованные утверждения отбрасываются или маркируются.</w:t>
            </w:r>
          </w:p>
        </w:tc>
      </w:tr>
      <w:tr w:rsidR="00F27BB6" w:rsidRPr="00F27BB6"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6. Evaluation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Подготовить контрольные кейсы, эталонные ответы для детерминированной части, прогнать </w:t>
            </w:r>
            <w:r w:rsidRPr="00F27BB6">
              <w:rPr>
                <w:rFonts w:eastAsia="Arial"/>
                <w:sz w:val="18"/>
              </w:rPr>
              <w:t>baseline</w:t>
            </w:r>
            <w:r w:rsidRPr="00F27BB6">
              <w:rPr>
                <w:rFonts w:eastAsia="Arial"/>
                <w:sz w:val="18"/>
                <w:lang w:val="ru-RU"/>
              </w:rPr>
              <w:t xml:space="preserve"> и </w:t>
            </w:r>
            <w:r w:rsidRPr="00F27BB6">
              <w:rPr>
                <w:rFonts w:eastAsia="Arial"/>
                <w:sz w:val="18"/>
              </w:rPr>
              <w:t>multi</w:t>
            </w:r>
            <w:r w:rsidRPr="00F27BB6">
              <w:rPr>
                <w:rFonts w:eastAsia="Arial"/>
                <w:sz w:val="18"/>
                <w:lang w:val="ru-RU"/>
              </w:rPr>
              <w:t>-</w:t>
            </w:r>
            <w:r w:rsidRPr="00F27BB6">
              <w:rPr>
                <w:rFonts w:eastAsia="Arial"/>
                <w:sz w:val="18"/>
              </w:rPr>
              <w:t>agent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Таблица метрик, ошибки, сравнение подходов.</w:t>
            </w:r>
          </w:p>
        </w:tc>
      </w:tr>
      <w:tr w:rsidR="00F27BB6" w:rsidRPr="00F27BB6"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7. </w:t>
            </w:r>
            <w:proofErr w:type="spellStart"/>
            <w:r w:rsidRPr="00F27BB6">
              <w:rPr>
                <w:rFonts w:eastAsia="Arial"/>
                <w:sz w:val="18"/>
              </w:rPr>
              <w:t>Финальная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версия</w:t>
            </w:r>
            <w:proofErr w:type="spellEnd"/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</w:rPr>
              <w:t>API</w:t>
            </w:r>
            <w:r w:rsidRPr="00F27BB6">
              <w:rPr>
                <w:rFonts w:eastAsia="Arial"/>
                <w:sz w:val="18"/>
                <w:lang w:val="ru-RU"/>
              </w:rPr>
              <w:t xml:space="preserve">, простой </w:t>
            </w:r>
            <w:r w:rsidRPr="00F27BB6">
              <w:rPr>
                <w:rFonts w:eastAsia="Arial"/>
                <w:sz w:val="18"/>
              </w:rPr>
              <w:t>UI</w:t>
            </w:r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proofErr w:type="spellStart"/>
            <w:r w:rsidRPr="00F27BB6">
              <w:rPr>
                <w:rFonts w:eastAsia="Arial"/>
                <w:sz w:val="18"/>
                <w:lang w:val="ru-RU"/>
              </w:rPr>
              <w:t>логи</w:t>
            </w:r>
            <w:proofErr w:type="spellEnd"/>
            <w:r w:rsidRPr="00F27BB6">
              <w:rPr>
                <w:rFonts w:eastAsia="Arial"/>
                <w:sz w:val="18"/>
                <w:lang w:val="ru-RU"/>
              </w:rPr>
              <w:t xml:space="preserve">, метрики, </w:t>
            </w:r>
            <w:r w:rsidRPr="00F27BB6">
              <w:rPr>
                <w:rFonts w:eastAsia="Arial"/>
                <w:sz w:val="18"/>
              </w:rPr>
              <w:t>README</w:t>
            </w:r>
            <w:r w:rsidRPr="00F27BB6">
              <w:rPr>
                <w:rFonts w:eastAsia="Arial"/>
                <w:sz w:val="18"/>
                <w:lang w:val="ru-RU"/>
              </w:rPr>
              <w:t xml:space="preserve"> и финальная архитектурная документация.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Версия, которую можно демонстрировать и защищать.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p w:rsidR="00BA1EFD" w:rsidRPr="00F27BB6" w:rsidRDefault="008D0FC2">
      <w:pPr>
        <w:pStyle w:val="1"/>
        <w:rPr>
          <w:color w:val="auto"/>
        </w:rPr>
      </w:pPr>
      <w:r w:rsidRPr="00F27BB6">
        <w:rPr>
          <w:color w:val="auto"/>
        </w:rPr>
        <w:t xml:space="preserve">11. </w:t>
      </w:r>
      <w:proofErr w:type="spellStart"/>
      <w:r w:rsidRPr="00F27BB6">
        <w:rPr>
          <w:color w:val="auto"/>
        </w:rPr>
        <w:t>Критерии</w:t>
      </w:r>
      <w:proofErr w:type="spellEnd"/>
      <w:r w:rsidRPr="00F27BB6">
        <w:rPr>
          <w:color w:val="auto"/>
        </w:rPr>
        <w:t xml:space="preserve"> </w:t>
      </w:r>
      <w:proofErr w:type="spellStart"/>
      <w:r w:rsidRPr="00F27BB6">
        <w:rPr>
          <w:color w:val="auto"/>
        </w:rPr>
        <w:t>приемки</w:t>
      </w:r>
      <w:proofErr w:type="spellEnd"/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Данные </w:t>
      </w:r>
      <w:proofErr w:type="spellStart"/>
      <w:r w:rsidRPr="00F27BB6">
        <w:t>Olist</w:t>
      </w:r>
      <w:proofErr w:type="spellEnd"/>
      <w:r w:rsidRPr="00F27BB6">
        <w:rPr>
          <w:lang w:val="ru-RU"/>
        </w:rPr>
        <w:t xml:space="preserve"> загружены в </w:t>
      </w:r>
      <w:r w:rsidRPr="00F27BB6">
        <w:t>PostgreSQL</w:t>
      </w:r>
      <w:r w:rsidRPr="00F27BB6">
        <w:rPr>
          <w:lang w:val="ru-RU"/>
        </w:rPr>
        <w:t>, структура БД и основные связи документированы.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Предметная область разделена на </w:t>
      </w:r>
      <w:r w:rsidRPr="00F27BB6">
        <w:t>bounded</w:t>
      </w:r>
      <w:r w:rsidRPr="00F27BB6">
        <w:rPr>
          <w:lang w:val="ru-RU"/>
        </w:rPr>
        <w:t xml:space="preserve"> </w:t>
      </w:r>
      <w:r w:rsidRPr="00F27BB6">
        <w:t>contexts</w:t>
      </w:r>
      <w:r w:rsidRPr="00F27BB6">
        <w:rPr>
          <w:lang w:val="ru-RU"/>
        </w:rPr>
        <w:t>, границы и зависимости объяснимы.</w:t>
      </w:r>
    </w:p>
    <w:p w:rsidR="00BA1EFD" w:rsidRPr="00F27BB6" w:rsidRDefault="008D0FC2">
      <w:pPr>
        <w:pStyle w:val="a0"/>
        <w:rPr>
          <w:lang w:val="ru-RU"/>
        </w:rPr>
      </w:pPr>
      <w:r w:rsidRPr="00F27BB6">
        <w:t>Domain</w:t>
      </w:r>
      <w:r w:rsidRPr="00F27BB6">
        <w:rPr>
          <w:lang w:val="ru-RU"/>
        </w:rPr>
        <w:t xml:space="preserve"> </w:t>
      </w:r>
      <w:r w:rsidRPr="00F27BB6">
        <w:t>layer</w:t>
      </w:r>
      <w:r w:rsidRPr="00F27BB6">
        <w:rPr>
          <w:lang w:val="ru-RU"/>
        </w:rPr>
        <w:t xml:space="preserve"> не зависит напрямую от </w:t>
      </w:r>
      <w:r w:rsidRPr="00F27BB6">
        <w:t>PostgreSQL</w:t>
      </w:r>
      <w:r w:rsidRPr="00F27BB6">
        <w:rPr>
          <w:lang w:val="ru-RU"/>
        </w:rPr>
        <w:t xml:space="preserve">, </w:t>
      </w:r>
      <w:r w:rsidRPr="00F27BB6">
        <w:t>LLM</w:t>
      </w:r>
      <w:r w:rsidRPr="00F27BB6">
        <w:rPr>
          <w:lang w:val="ru-RU"/>
        </w:rPr>
        <w:t xml:space="preserve"> и </w:t>
      </w:r>
      <w:r w:rsidRPr="00F27BB6">
        <w:t>MCP</w:t>
      </w:r>
      <w:r w:rsidRPr="00F27BB6">
        <w:rPr>
          <w:lang w:val="ru-RU"/>
        </w:rPr>
        <w:t xml:space="preserve"> </w:t>
      </w:r>
      <w:r w:rsidRPr="00F27BB6">
        <w:t>transport</w:t>
      </w:r>
      <w:r w:rsidRPr="00F27BB6">
        <w:rPr>
          <w:lang w:val="ru-RU"/>
        </w:rPr>
        <w:t>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Реализованы собственные доменные </w:t>
      </w:r>
      <w:r w:rsidRPr="00F27BB6">
        <w:t>MCP</w:t>
      </w:r>
      <w:r w:rsidRPr="00F27BB6">
        <w:rPr>
          <w:lang w:val="ru-RU"/>
        </w:rPr>
        <w:t xml:space="preserve"> </w:t>
      </w:r>
      <w:r w:rsidRPr="00F27BB6">
        <w:t>tools</w:t>
      </w:r>
      <w:r w:rsidRPr="00F27BB6">
        <w:rPr>
          <w:lang w:val="ru-RU"/>
        </w:rPr>
        <w:t xml:space="preserve">; основной сценарий не использует универсальный </w:t>
      </w:r>
      <w:r w:rsidRPr="00F27BB6">
        <w:t>execute</w:t>
      </w:r>
      <w:r w:rsidRPr="00F27BB6">
        <w:rPr>
          <w:lang w:val="ru-RU"/>
        </w:rPr>
        <w:t>_</w:t>
      </w:r>
      <w:proofErr w:type="spellStart"/>
      <w:r w:rsidRPr="00F27BB6">
        <w:t>sql</w:t>
      </w:r>
      <w:proofErr w:type="spellEnd"/>
      <w:r w:rsidRPr="00F27BB6">
        <w:rPr>
          <w:lang w:val="ru-RU"/>
        </w:rPr>
        <w:t>.</w:t>
      </w:r>
    </w:p>
    <w:p w:rsidR="00BA1EFD" w:rsidRPr="00F27BB6" w:rsidRDefault="008D0FC2">
      <w:pPr>
        <w:pStyle w:val="a0"/>
      </w:pPr>
      <w:proofErr w:type="spellStart"/>
      <w:r w:rsidRPr="00F27BB6">
        <w:t>Есть</w:t>
      </w:r>
      <w:proofErr w:type="spellEnd"/>
      <w:r w:rsidRPr="00F27BB6">
        <w:t xml:space="preserve"> </w:t>
      </w:r>
      <w:proofErr w:type="spellStart"/>
      <w:r w:rsidRPr="00F27BB6">
        <w:t>работающий</w:t>
      </w:r>
      <w:proofErr w:type="spellEnd"/>
      <w:r w:rsidRPr="00F27BB6">
        <w:t xml:space="preserve"> single-agent baseline.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Есть </w:t>
      </w:r>
      <w:r w:rsidRPr="00F27BB6">
        <w:t>multi</w:t>
      </w:r>
      <w:r w:rsidRPr="00F27BB6">
        <w:rPr>
          <w:lang w:val="ru-RU"/>
        </w:rPr>
        <w:t>-</w:t>
      </w:r>
      <w:r w:rsidRPr="00F27BB6">
        <w:t>agent</w:t>
      </w:r>
      <w:r w:rsidRPr="00F27BB6">
        <w:rPr>
          <w:lang w:val="ru-RU"/>
        </w:rPr>
        <w:t xml:space="preserve"> сценарий с </w:t>
      </w:r>
      <w:r w:rsidRPr="00F27BB6">
        <w:t>orchestrator</w:t>
      </w:r>
      <w:r w:rsidRPr="00F27BB6">
        <w:rPr>
          <w:lang w:val="ru-RU"/>
        </w:rPr>
        <w:t xml:space="preserve"> и минимум несколькими осмысленно разделенными исполнителями.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lastRenderedPageBreak/>
        <w:t xml:space="preserve">Ключевые выводы имеют </w:t>
      </w:r>
      <w:r w:rsidRPr="00F27BB6">
        <w:t>evidence</w:t>
      </w:r>
      <w:r w:rsidRPr="00F27BB6">
        <w:rPr>
          <w:lang w:val="ru-RU"/>
        </w:rPr>
        <w:t>, связанный с результатами инструментов.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При недостатке данных система умеет отделять факт от гипотезы и не выдает неподтвержденный вывод как факт.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>Подготовлен контрольный набор кейсов и рассчитаны метрики.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Показано сравнение </w:t>
      </w:r>
      <w:r w:rsidRPr="00F27BB6">
        <w:t>single</w:t>
      </w:r>
      <w:r w:rsidRPr="00F27BB6">
        <w:rPr>
          <w:lang w:val="ru-RU"/>
        </w:rPr>
        <w:t>-</w:t>
      </w:r>
      <w:r w:rsidRPr="00F27BB6">
        <w:t>agent</w:t>
      </w:r>
      <w:r w:rsidRPr="00F27BB6">
        <w:rPr>
          <w:lang w:val="ru-RU"/>
        </w:rPr>
        <w:t xml:space="preserve"> и </w:t>
      </w:r>
      <w:r w:rsidRPr="00F27BB6">
        <w:t>multi</w:t>
      </w:r>
      <w:r w:rsidRPr="00F27BB6">
        <w:rPr>
          <w:lang w:val="ru-RU"/>
        </w:rPr>
        <w:t>-</w:t>
      </w:r>
      <w:r w:rsidRPr="00F27BB6">
        <w:t>agent</w:t>
      </w:r>
      <w:r w:rsidRPr="00F27BB6">
        <w:rPr>
          <w:lang w:val="ru-RU"/>
        </w:rPr>
        <w:t xml:space="preserve"> вариантов.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Основной сценарий доступен через </w:t>
      </w:r>
      <w:r w:rsidRPr="00F27BB6">
        <w:t>API</w:t>
      </w:r>
      <w:r w:rsidRPr="00F27BB6">
        <w:rPr>
          <w:lang w:val="ru-RU"/>
        </w:rPr>
        <w:t xml:space="preserve"> и простой интерфейс.</w:t>
      </w:r>
    </w:p>
    <w:p w:rsidR="00BA1EFD" w:rsidRPr="00F27BB6" w:rsidRDefault="008D0FC2">
      <w:pPr>
        <w:pStyle w:val="a0"/>
        <w:rPr>
          <w:lang w:val="ru-RU"/>
        </w:rPr>
      </w:pPr>
      <w:r w:rsidRPr="00F27BB6">
        <w:rPr>
          <w:lang w:val="ru-RU"/>
        </w:rPr>
        <w:t xml:space="preserve">Есть </w:t>
      </w:r>
      <w:r w:rsidRPr="00F27BB6">
        <w:t>README</w:t>
      </w:r>
      <w:r w:rsidRPr="00F27BB6">
        <w:rPr>
          <w:lang w:val="ru-RU"/>
        </w:rPr>
        <w:t xml:space="preserve"> и архитектурные схемы, по которым другой разработчик может понять устройство проекта.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br w:type="page"/>
      </w:r>
    </w:p>
    <w:p w:rsidR="00BA1EFD" w:rsidRPr="00F27BB6" w:rsidRDefault="008D0FC2">
      <w:pPr>
        <w:pStyle w:val="1"/>
        <w:rPr>
          <w:color w:val="auto"/>
          <w:lang w:val="ru-RU"/>
        </w:rPr>
      </w:pPr>
      <w:r w:rsidRPr="00F27BB6">
        <w:rPr>
          <w:color w:val="auto"/>
          <w:lang w:val="ru-RU"/>
        </w:rPr>
        <w:lastRenderedPageBreak/>
        <w:t>12. Что нужно защитить по итогам проекта</w:t>
      </w:r>
    </w:p>
    <w:p w:rsidR="00BA1EFD" w:rsidRPr="00F27BB6" w:rsidRDefault="008D0FC2">
      <w:pPr>
        <w:rPr>
          <w:lang w:val="ru-RU"/>
        </w:rPr>
      </w:pPr>
      <w:r w:rsidRPr="00F27BB6">
        <w:rPr>
          <w:lang w:val="ru-RU"/>
        </w:rPr>
        <w:t>На защите важен не только работающий чат. Разработчик должен показать, почему система устроена именно так и как он проверил, что она действительно работает.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F27BB6" w:rsidRPr="00F27BB6">
        <w:trPr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Блок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защиты</w:t>
            </w:r>
            <w:proofErr w:type="spellEnd"/>
          </w:p>
        </w:tc>
        <w:tc>
          <w:tcPr>
            <w:tcW w:w="703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b/>
                <w:sz w:val="18"/>
              </w:rPr>
              <w:t>Что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нужно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объяснить</w:t>
            </w:r>
            <w:proofErr w:type="spellEnd"/>
            <w:r w:rsidRPr="00F27BB6">
              <w:rPr>
                <w:rFonts w:eastAsia="Arial"/>
                <w:b/>
                <w:sz w:val="18"/>
              </w:rPr>
              <w:t xml:space="preserve"> / </w:t>
            </w:r>
            <w:proofErr w:type="spellStart"/>
            <w:r w:rsidRPr="00F27BB6">
              <w:rPr>
                <w:rFonts w:eastAsia="Arial"/>
                <w:b/>
                <w:sz w:val="18"/>
              </w:rPr>
              <w:t>показать</w:t>
            </w:r>
            <w:proofErr w:type="spellEnd"/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1. </w:t>
            </w:r>
            <w:proofErr w:type="spellStart"/>
            <w:r w:rsidRPr="00F27BB6">
              <w:rPr>
                <w:rFonts w:eastAsia="Arial"/>
                <w:sz w:val="18"/>
              </w:rPr>
              <w:t>Предметная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область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Какие </w:t>
            </w:r>
            <w:r w:rsidRPr="00F27BB6">
              <w:rPr>
                <w:rFonts w:eastAsia="Arial"/>
                <w:sz w:val="18"/>
              </w:rPr>
              <w:t>bounded</w:t>
            </w:r>
            <w:r w:rsidRPr="00F27BB6">
              <w:rPr>
                <w:rFonts w:eastAsia="Arial"/>
                <w:sz w:val="18"/>
                <w:lang w:val="ru-RU"/>
              </w:rPr>
              <w:t xml:space="preserve"> </w:t>
            </w:r>
            <w:r w:rsidRPr="00F27BB6">
              <w:rPr>
                <w:rFonts w:eastAsia="Arial"/>
                <w:sz w:val="18"/>
              </w:rPr>
              <w:t>contexts</w:t>
            </w:r>
            <w:r w:rsidRPr="00F27BB6">
              <w:rPr>
                <w:rFonts w:eastAsia="Arial"/>
                <w:sz w:val="18"/>
                <w:lang w:val="ru-RU"/>
              </w:rPr>
              <w:t xml:space="preserve"> выделены и почему; где проходят границы ответственности.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2. </w:t>
            </w:r>
            <w:proofErr w:type="spellStart"/>
            <w:r w:rsidRPr="00F27BB6">
              <w:rPr>
                <w:rFonts w:eastAsia="Arial"/>
                <w:sz w:val="18"/>
              </w:rPr>
              <w:t>Архитектура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Где </w:t>
            </w:r>
            <w:r w:rsidRPr="00F27BB6">
              <w:rPr>
                <w:rFonts w:eastAsia="Arial"/>
                <w:sz w:val="18"/>
              </w:rPr>
              <w:t>domain</w:t>
            </w:r>
            <w:r w:rsidRPr="00F27BB6">
              <w:rPr>
                <w:rFonts w:eastAsia="Arial"/>
                <w:sz w:val="18"/>
                <w:lang w:val="ru-RU"/>
              </w:rPr>
              <w:t xml:space="preserve">, </w:t>
            </w:r>
            <w:r w:rsidRPr="00F27BB6">
              <w:rPr>
                <w:rFonts w:eastAsia="Arial"/>
                <w:sz w:val="18"/>
              </w:rPr>
              <w:t>application</w:t>
            </w:r>
            <w:r w:rsidRPr="00F27BB6">
              <w:rPr>
                <w:rFonts w:eastAsia="Arial"/>
                <w:sz w:val="18"/>
                <w:lang w:val="ru-RU"/>
              </w:rPr>
              <w:t xml:space="preserve"> и </w:t>
            </w:r>
            <w:r w:rsidRPr="00F27BB6">
              <w:rPr>
                <w:rFonts w:eastAsia="Arial"/>
                <w:sz w:val="18"/>
              </w:rPr>
              <w:t>infrastructure</w:t>
            </w:r>
            <w:r w:rsidRPr="00F27BB6">
              <w:rPr>
                <w:rFonts w:eastAsia="Arial"/>
                <w:sz w:val="18"/>
                <w:lang w:val="ru-RU"/>
              </w:rPr>
              <w:t>; какие зависимости разрешены; что можно заменить без изменения домена.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>3. MCP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Какие собственные </w:t>
            </w:r>
            <w:r w:rsidRPr="00F27BB6">
              <w:rPr>
                <w:rFonts w:eastAsia="Arial"/>
                <w:sz w:val="18"/>
              </w:rPr>
              <w:t>servers</w:t>
            </w:r>
            <w:r w:rsidRPr="00F27BB6">
              <w:rPr>
                <w:rFonts w:eastAsia="Arial"/>
                <w:sz w:val="18"/>
                <w:lang w:val="ru-RU"/>
              </w:rPr>
              <w:t>/</w:t>
            </w:r>
            <w:r w:rsidRPr="00F27BB6">
              <w:rPr>
                <w:rFonts w:eastAsia="Arial"/>
                <w:sz w:val="18"/>
              </w:rPr>
              <w:t>tools</w:t>
            </w:r>
            <w:r w:rsidRPr="00F27BB6">
              <w:rPr>
                <w:rFonts w:eastAsia="Arial"/>
                <w:sz w:val="18"/>
                <w:lang w:val="ru-RU"/>
              </w:rPr>
              <w:t xml:space="preserve"> реализованы; почему агент не ходит напрямую в </w:t>
            </w:r>
            <w:r w:rsidRPr="00F27BB6">
              <w:rPr>
                <w:rFonts w:eastAsia="Arial"/>
                <w:sz w:val="18"/>
              </w:rPr>
              <w:t>PostgreSQL</w:t>
            </w:r>
            <w:r w:rsidRPr="00F27BB6">
              <w:rPr>
                <w:rFonts w:eastAsia="Arial"/>
                <w:sz w:val="18"/>
                <w:lang w:val="ru-RU"/>
              </w:rPr>
              <w:t xml:space="preserve">; где находится </w:t>
            </w:r>
            <w:r w:rsidRPr="00F27BB6">
              <w:rPr>
                <w:rFonts w:eastAsia="Arial"/>
                <w:sz w:val="18"/>
              </w:rPr>
              <w:t>SQL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4. </w:t>
            </w:r>
            <w:proofErr w:type="spellStart"/>
            <w:r w:rsidRPr="00F27BB6">
              <w:rPr>
                <w:rFonts w:eastAsia="Arial"/>
                <w:sz w:val="18"/>
              </w:rPr>
              <w:t>Мультиагентность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Какие агенты есть, за что отвечает каждый; зачем нужен </w:t>
            </w:r>
            <w:r w:rsidRPr="00F27BB6">
              <w:rPr>
                <w:rFonts w:eastAsia="Arial"/>
                <w:sz w:val="18"/>
              </w:rPr>
              <w:t>orchestrator</w:t>
            </w:r>
            <w:r w:rsidRPr="00F27BB6">
              <w:rPr>
                <w:rFonts w:eastAsia="Arial"/>
                <w:sz w:val="18"/>
                <w:lang w:val="ru-RU"/>
              </w:rPr>
              <w:t>; почему задача не решается тем же способом одним агентом.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5. </w:t>
            </w:r>
            <w:proofErr w:type="spellStart"/>
            <w:r w:rsidRPr="00F27BB6">
              <w:rPr>
                <w:rFonts w:eastAsia="Arial"/>
                <w:sz w:val="18"/>
              </w:rPr>
              <w:t>Один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запрос</w:t>
            </w:r>
            <w:proofErr w:type="spellEnd"/>
            <w:r w:rsidRPr="00F27BB6">
              <w:rPr>
                <w:rFonts w:eastAsia="Arial"/>
                <w:sz w:val="18"/>
              </w:rPr>
              <w:t xml:space="preserve"> end-to-end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proofErr w:type="spellStart"/>
            <w:r w:rsidRPr="00F27BB6">
              <w:rPr>
                <w:rFonts w:eastAsia="Arial"/>
                <w:sz w:val="18"/>
              </w:rPr>
              <w:t>Вопрос</w:t>
            </w:r>
            <w:proofErr w:type="spellEnd"/>
            <w:r w:rsidRPr="00F27BB6">
              <w:rPr>
                <w:rFonts w:eastAsia="Arial"/>
                <w:sz w:val="18"/>
              </w:rPr>
              <w:t xml:space="preserve"> → </w:t>
            </w:r>
            <w:proofErr w:type="spellStart"/>
            <w:r w:rsidRPr="00F27BB6">
              <w:rPr>
                <w:rFonts w:eastAsia="Arial"/>
                <w:sz w:val="18"/>
              </w:rPr>
              <w:t>план</w:t>
            </w:r>
            <w:proofErr w:type="spellEnd"/>
            <w:r w:rsidRPr="00F27BB6">
              <w:rPr>
                <w:rFonts w:eastAsia="Arial"/>
                <w:sz w:val="18"/>
              </w:rPr>
              <w:t xml:space="preserve"> → </w:t>
            </w:r>
            <w:proofErr w:type="spellStart"/>
            <w:r w:rsidRPr="00F27BB6">
              <w:rPr>
                <w:rFonts w:eastAsia="Arial"/>
                <w:sz w:val="18"/>
              </w:rPr>
              <w:t>выбранные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агенты</w:t>
            </w:r>
            <w:proofErr w:type="spellEnd"/>
            <w:r w:rsidRPr="00F27BB6">
              <w:rPr>
                <w:rFonts w:eastAsia="Arial"/>
                <w:sz w:val="18"/>
              </w:rPr>
              <w:t xml:space="preserve"> → MCP calls → </w:t>
            </w:r>
            <w:proofErr w:type="spellStart"/>
            <w:r w:rsidRPr="00F27BB6">
              <w:rPr>
                <w:rFonts w:eastAsia="Arial"/>
                <w:sz w:val="18"/>
              </w:rPr>
              <w:t>результаты</w:t>
            </w:r>
            <w:proofErr w:type="spellEnd"/>
            <w:r w:rsidRPr="00F27BB6">
              <w:rPr>
                <w:rFonts w:eastAsia="Arial"/>
                <w:sz w:val="18"/>
              </w:rPr>
              <w:t xml:space="preserve"> → evidence → critic → </w:t>
            </w:r>
            <w:proofErr w:type="spellStart"/>
            <w:r w:rsidRPr="00F27BB6">
              <w:rPr>
                <w:rFonts w:eastAsia="Arial"/>
                <w:sz w:val="18"/>
              </w:rPr>
              <w:t>финальный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ответ</w:t>
            </w:r>
            <w:proofErr w:type="spellEnd"/>
            <w:r w:rsidRPr="00F27BB6">
              <w:rPr>
                <w:rFonts w:eastAsia="Arial"/>
                <w:sz w:val="18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6. </w:t>
            </w:r>
            <w:proofErr w:type="spellStart"/>
            <w:r w:rsidRPr="00F27BB6">
              <w:rPr>
                <w:rFonts w:eastAsia="Arial"/>
                <w:sz w:val="18"/>
              </w:rPr>
              <w:t>Качество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Контрольный набор, метрики, типичные ошибки, сравнение </w:t>
            </w:r>
            <w:r w:rsidRPr="00F27BB6">
              <w:rPr>
                <w:rFonts w:eastAsia="Arial"/>
                <w:sz w:val="18"/>
              </w:rPr>
              <w:t>single</w:t>
            </w:r>
            <w:r w:rsidRPr="00F27BB6">
              <w:rPr>
                <w:rFonts w:eastAsia="Arial"/>
                <w:sz w:val="18"/>
                <w:lang w:val="ru-RU"/>
              </w:rPr>
              <w:t>-</w:t>
            </w:r>
            <w:r w:rsidRPr="00F27BB6">
              <w:rPr>
                <w:rFonts w:eastAsia="Arial"/>
                <w:sz w:val="18"/>
              </w:rPr>
              <w:t>agent</w:t>
            </w:r>
            <w:r w:rsidRPr="00F27BB6">
              <w:rPr>
                <w:rFonts w:eastAsia="Arial"/>
                <w:sz w:val="18"/>
                <w:lang w:val="ru-RU"/>
              </w:rPr>
              <w:t xml:space="preserve"> и </w:t>
            </w:r>
            <w:r w:rsidRPr="00F27BB6">
              <w:rPr>
                <w:rFonts w:eastAsia="Arial"/>
                <w:sz w:val="18"/>
              </w:rPr>
              <w:t>multi</w:t>
            </w:r>
            <w:r w:rsidRPr="00F27BB6">
              <w:rPr>
                <w:rFonts w:eastAsia="Arial"/>
                <w:sz w:val="18"/>
                <w:lang w:val="ru-RU"/>
              </w:rPr>
              <w:t>-</w:t>
            </w:r>
            <w:r w:rsidRPr="00F27BB6">
              <w:rPr>
                <w:rFonts w:eastAsia="Arial"/>
                <w:sz w:val="18"/>
              </w:rPr>
              <w:t>agent</w:t>
            </w:r>
            <w:r w:rsidRPr="00F27BB6">
              <w:rPr>
                <w:rFonts w:eastAsia="Arial"/>
                <w:sz w:val="18"/>
                <w:lang w:val="ru-RU"/>
              </w:rPr>
              <w:t>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7. </w:t>
            </w:r>
            <w:proofErr w:type="spellStart"/>
            <w:r w:rsidRPr="00F27BB6">
              <w:rPr>
                <w:rFonts w:eastAsia="Arial"/>
                <w:sz w:val="18"/>
              </w:rPr>
              <w:t>Неудачные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решения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>Что пробовал, что не сработало или оказалось лишним, почему отказался.</w:t>
            </w:r>
          </w:p>
        </w:tc>
      </w:tr>
      <w:tr w:rsidR="00F27BB6" w:rsidRPr="00F27BB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</w:pPr>
            <w:r w:rsidRPr="00F27BB6">
              <w:rPr>
                <w:rFonts w:eastAsia="Arial"/>
                <w:sz w:val="18"/>
              </w:rPr>
              <w:t xml:space="preserve">8. </w:t>
            </w:r>
            <w:proofErr w:type="spellStart"/>
            <w:r w:rsidRPr="00F27BB6">
              <w:rPr>
                <w:rFonts w:eastAsia="Arial"/>
                <w:sz w:val="18"/>
              </w:rPr>
              <w:t>Следующие</w:t>
            </w:r>
            <w:proofErr w:type="spellEnd"/>
            <w:r w:rsidRPr="00F27BB6">
              <w:rPr>
                <w:rFonts w:eastAsia="Arial"/>
                <w:sz w:val="18"/>
              </w:rPr>
              <w:t xml:space="preserve"> </w:t>
            </w:r>
            <w:proofErr w:type="spellStart"/>
            <w:r w:rsidRPr="00F27BB6">
              <w:rPr>
                <w:rFonts w:eastAsia="Arial"/>
                <w:sz w:val="18"/>
              </w:rPr>
              <w:t>шаги</w:t>
            </w:r>
            <w:proofErr w:type="spellEnd"/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1EFD" w:rsidRPr="00F27BB6" w:rsidRDefault="008D0FC2">
            <w:pPr>
              <w:spacing w:after="0" w:line="240" w:lineRule="auto"/>
              <w:rPr>
                <w:lang w:val="ru-RU"/>
              </w:rPr>
            </w:pPr>
            <w:r w:rsidRPr="00F27BB6">
              <w:rPr>
                <w:rFonts w:eastAsia="Arial"/>
                <w:sz w:val="18"/>
                <w:lang w:val="ru-RU"/>
              </w:rPr>
              <w:t xml:space="preserve">Что улучшать первым при продолжении проекта и </w:t>
            </w:r>
            <w:proofErr w:type="gramStart"/>
            <w:r w:rsidRPr="00F27BB6">
              <w:rPr>
                <w:rFonts w:eastAsia="Arial"/>
                <w:sz w:val="18"/>
                <w:lang w:val="ru-RU"/>
              </w:rPr>
              <w:t>какой эффект это</w:t>
            </w:r>
            <w:proofErr w:type="gramEnd"/>
            <w:r w:rsidRPr="00F27BB6">
              <w:rPr>
                <w:rFonts w:eastAsia="Arial"/>
                <w:sz w:val="18"/>
                <w:lang w:val="ru-RU"/>
              </w:rPr>
              <w:t xml:space="preserve"> должно дать.</w:t>
            </w:r>
          </w:p>
        </w:tc>
      </w:tr>
    </w:tbl>
    <w:p w:rsidR="00BA1EFD" w:rsidRPr="00F27BB6" w:rsidRDefault="00BA1EFD">
      <w:pPr>
        <w:spacing w:after="0"/>
        <w:rPr>
          <w:lang w:val="ru-RU"/>
        </w:rPr>
      </w:pPr>
    </w:p>
    <w:sectPr w:rsidR="00BA1EFD" w:rsidRPr="00F27BB6" w:rsidSect="00034616">
      <w:pgSz w:w="12240" w:h="15840"/>
      <w:pgMar w:top="907" w:right="964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03B6" w:rsidRDefault="00C203B6">
      <w:pPr>
        <w:spacing w:after="0" w:line="240" w:lineRule="auto"/>
      </w:pPr>
      <w:r>
        <w:separator/>
      </w:r>
    </w:p>
  </w:endnote>
  <w:endnote w:type="continuationSeparator" w:id="0">
    <w:p w:rsidR="00C203B6" w:rsidRDefault="00C20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03B6" w:rsidRDefault="00C203B6">
      <w:pPr>
        <w:spacing w:after="0" w:line="240" w:lineRule="auto"/>
      </w:pPr>
      <w:r>
        <w:separator/>
      </w:r>
    </w:p>
  </w:footnote>
  <w:footnote w:type="continuationSeparator" w:id="0">
    <w:p w:rsidR="00C203B6" w:rsidRDefault="00C20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331"/>
    <w:rsid w:val="00853DB1"/>
    <w:rsid w:val="008D0FC2"/>
    <w:rsid w:val="00AA1D8D"/>
    <w:rsid w:val="00B47730"/>
    <w:rsid w:val="00BA1EFD"/>
    <w:rsid w:val="00C203B6"/>
    <w:rsid w:val="00CB0664"/>
    <w:rsid w:val="00F27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204045F-BCAF-4766-B1BB-AA2C7D43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olistbr/brazilian-ecommer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3021B2-8736-4F5E-8350-A21D60493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2313</Words>
  <Characters>13185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E-commerce Research Assistant — проект Junior AI Engineer</vt:lpstr>
      <vt:lpstr/>
    </vt:vector>
  </TitlesOfParts>
  <Manager/>
  <Company/>
  <LinksUpToDate>false</LinksUpToDate>
  <CharactersWithSpaces>15468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creator/>
  <cp:keywords/>
  <cp:lastModifiedBy>Shakirov Kamil</cp:lastModifiedBy>
  <cp:revision>4</cp:revision>
  <dcterms:created xsi:type="dcterms:W3CDTF">2013-12-23T23:15:00Z</dcterms:created>
  <dcterms:modified xsi:type="dcterms:W3CDTF">2026-08-31T07:17:00Z</dcterms:modified>
  <cp:category/>
</cp:coreProperties>
</file>