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30122D" w:rsidRPr="00AC19DE" w:rsidTr="00C46A89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122D" w:rsidRPr="00AC19DE" w:rsidRDefault="00281ED9" w:rsidP="00C46A89">
            <w:pPr>
              <w:pStyle w:val="a3"/>
              <w:spacing w:line="256" w:lineRule="auto"/>
              <w:ind w:firstLine="0"/>
              <w:jc w:val="center"/>
            </w:pPr>
            <w:bookmarkStart w:id="0" w:name="_Hlk524168472"/>
            <w:bookmarkStart w:id="1" w:name="_Toc119910692"/>
            <w:bookmarkEnd w:id="0"/>
            <w:r>
              <w:t xml:space="preserve"> </w:t>
            </w:r>
            <w:r w:rsidR="0030122D" w:rsidRPr="00AC19DE">
              <w:rPr>
                <w:noProof/>
                <w:lang w:eastAsia="ru-RU"/>
              </w:rPr>
              <w:drawing>
                <wp:inline distT="0" distB="0" distL="0" distR="0" wp14:anchorId="717B907C" wp14:editId="2C62C675">
                  <wp:extent cx="581025" cy="819150"/>
                  <wp:effectExtent l="0" t="0" r="9525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  <w:jc w:val="center"/>
            </w:pPr>
            <w:r w:rsidRPr="00AC19DE">
              <w:t>МИНОБРНАУКИ РОССИИ</w:t>
            </w:r>
          </w:p>
          <w:p w:rsidR="0030122D" w:rsidRPr="00AC19DE" w:rsidRDefault="0030122D" w:rsidP="00C46A89">
            <w:pPr>
              <w:pStyle w:val="a3"/>
              <w:spacing w:line="256" w:lineRule="auto"/>
              <w:ind w:firstLine="0"/>
              <w:jc w:val="center"/>
            </w:pPr>
            <w:r w:rsidRPr="00AC19DE">
              <w:t xml:space="preserve">федеральное государственное бюджетное </w:t>
            </w:r>
          </w:p>
          <w:p w:rsidR="0030122D" w:rsidRPr="00AC19DE" w:rsidRDefault="0030122D" w:rsidP="00C46A89">
            <w:pPr>
              <w:pStyle w:val="a3"/>
              <w:spacing w:line="256" w:lineRule="auto"/>
              <w:ind w:firstLine="0"/>
              <w:jc w:val="center"/>
            </w:pPr>
            <w:r w:rsidRPr="00AC19DE">
              <w:t>образовательное учреждение высшего образования</w:t>
            </w:r>
          </w:p>
          <w:p w:rsidR="0030122D" w:rsidRPr="00AC19DE" w:rsidRDefault="0030122D" w:rsidP="00C46A89">
            <w:pPr>
              <w:pStyle w:val="a3"/>
              <w:spacing w:line="256" w:lineRule="auto"/>
              <w:ind w:firstLine="0"/>
              <w:jc w:val="center"/>
              <w:rPr>
                <w:b/>
              </w:rPr>
            </w:pPr>
            <w:r w:rsidRPr="00AC19DE"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:rsidR="0030122D" w:rsidRPr="00AC19DE" w:rsidRDefault="0030122D" w:rsidP="00C46A89">
            <w:pPr>
              <w:pStyle w:val="a3"/>
              <w:spacing w:line="256" w:lineRule="auto"/>
              <w:ind w:firstLine="0"/>
              <w:jc w:val="center"/>
              <w:rPr>
                <w:b/>
              </w:rPr>
            </w:pPr>
            <w:r w:rsidRPr="00AC19DE">
              <w:rPr>
                <w:b/>
              </w:rPr>
              <w:t>(БГТУ «ВОЕНМЕХ» им. Д.Ф. Устинова»)</w:t>
            </w:r>
          </w:p>
        </w:tc>
      </w:tr>
      <w:tr w:rsidR="0030122D" w:rsidRPr="00AC19DE" w:rsidTr="00C46A89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</w:p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  <w:r w:rsidRPr="00AC19DE"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  <w:r w:rsidRPr="00AC19DE"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  <w:r w:rsidRPr="00AC19DE">
              <w:t>Информационные и управляющие системы</w:t>
            </w:r>
          </w:p>
        </w:tc>
      </w:tr>
      <w:tr w:rsidR="0030122D" w:rsidRPr="00AC19DE" w:rsidTr="00C46A89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наименование</w:t>
            </w:r>
          </w:p>
        </w:tc>
      </w:tr>
      <w:tr w:rsidR="0030122D" w:rsidRPr="00AC19DE" w:rsidTr="00C46A89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  <w:r w:rsidRPr="00AC19DE"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  <w:r w:rsidRPr="00AC19DE">
              <w:t>И4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  <w:r w:rsidRPr="00AC19DE">
              <w:t>Радиоэлектронные системы управления</w:t>
            </w:r>
          </w:p>
        </w:tc>
      </w:tr>
      <w:tr w:rsidR="0030122D" w:rsidRPr="00AC19DE" w:rsidTr="00C46A89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  <w:rPr>
                <w:vertAlign w:val="superscript"/>
              </w:rPr>
            </w:pPr>
            <w:r w:rsidRPr="00AC19DE">
              <w:rPr>
                <w:vertAlign w:val="superscript"/>
              </w:rPr>
              <w:t>наименование</w:t>
            </w:r>
          </w:p>
        </w:tc>
      </w:tr>
      <w:tr w:rsidR="0030122D" w:rsidRPr="00AC19DE" w:rsidTr="00C46A89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  <w:r w:rsidRPr="00AC19DE"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122D" w:rsidRPr="00AC19DE" w:rsidRDefault="0030122D" w:rsidP="00C46A89">
            <w:pPr>
              <w:pStyle w:val="a3"/>
              <w:spacing w:line="256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0122D" w:rsidRPr="00AC19DE" w:rsidRDefault="00CF751B" w:rsidP="00C46A89">
            <w:pPr>
              <w:pStyle w:val="a3"/>
              <w:spacing w:line="256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:rsidR="0030122D" w:rsidRPr="00AC19DE" w:rsidRDefault="0030122D" w:rsidP="0030122D">
      <w:pPr>
        <w:spacing w:line="240" w:lineRule="auto"/>
        <w:ind w:firstLine="0"/>
        <w:jc w:val="center"/>
      </w:pPr>
    </w:p>
    <w:p w:rsidR="0030122D" w:rsidRPr="00AC19DE" w:rsidRDefault="0030122D" w:rsidP="0030122D">
      <w:pPr>
        <w:spacing w:line="240" w:lineRule="auto"/>
        <w:ind w:firstLine="0"/>
        <w:jc w:val="center"/>
        <w:rPr>
          <w:sz w:val="44"/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jc w:val="center"/>
        <w:rPr>
          <w:sz w:val="44"/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jc w:val="center"/>
        <w:rPr>
          <w:sz w:val="44"/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jc w:val="center"/>
        <w:rPr>
          <w:sz w:val="44"/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</w:t>
      </w:r>
      <w:r w:rsidRPr="00AC19DE">
        <w:rPr>
          <w:sz w:val="40"/>
          <w:szCs w:val="28"/>
        </w:rPr>
        <w:t xml:space="preserve"> </w:t>
      </w:r>
      <w:r>
        <w:rPr>
          <w:sz w:val="40"/>
          <w:szCs w:val="28"/>
        </w:rPr>
        <w:t>работа №1</w:t>
      </w:r>
    </w:p>
    <w:p w:rsidR="0030122D" w:rsidRPr="00AC19DE" w:rsidRDefault="0030122D" w:rsidP="0030122D">
      <w:pPr>
        <w:spacing w:line="240" w:lineRule="auto"/>
        <w:ind w:firstLine="0"/>
        <w:jc w:val="center"/>
        <w:rPr>
          <w:sz w:val="32"/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jc w:val="center"/>
        <w:rPr>
          <w:sz w:val="32"/>
          <w:szCs w:val="28"/>
        </w:rPr>
      </w:pPr>
      <w:r w:rsidRPr="00AC19DE">
        <w:rPr>
          <w:sz w:val="32"/>
          <w:szCs w:val="28"/>
        </w:rPr>
        <w:t>«</w:t>
      </w:r>
      <w:r>
        <w:rPr>
          <w:sz w:val="32"/>
          <w:szCs w:val="28"/>
        </w:rPr>
        <w:t xml:space="preserve">Методы описательной статистики в пакете </w:t>
      </w:r>
      <w:r>
        <w:rPr>
          <w:sz w:val="32"/>
          <w:szCs w:val="28"/>
          <w:lang w:val="en-US"/>
        </w:rPr>
        <w:t>STATGRAPHICS</w:t>
      </w:r>
      <w:r w:rsidRPr="00AC19DE">
        <w:rPr>
          <w:sz w:val="32"/>
          <w:szCs w:val="28"/>
        </w:rPr>
        <w:t>»</w:t>
      </w:r>
    </w:p>
    <w:p w:rsidR="0030122D" w:rsidRPr="00AC19DE" w:rsidRDefault="0030122D" w:rsidP="0030122D">
      <w:pPr>
        <w:spacing w:line="240" w:lineRule="auto"/>
        <w:ind w:firstLine="0"/>
        <w:rPr>
          <w:sz w:val="32"/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rPr>
          <w:sz w:val="32"/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30122D" w:rsidRPr="00AC19DE" w:rsidTr="00C46A89">
        <w:trPr>
          <w:trHeight w:val="430"/>
        </w:trPr>
        <w:tc>
          <w:tcPr>
            <w:tcW w:w="5198" w:type="dxa"/>
            <w:gridSpan w:val="4"/>
            <w:hideMark/>
          </w:tcPr>
          <w:p w:rsidR="0030122D" w:rsidRPr="008F187F" w:rsidRDefault="0030122D" w:rsidP="00C46A89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AC19DE"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И465</w:t>
            </w:r>
          </w:p>
        </w:tc>
      </w:tr>
      <w:tr w:rsidR="0030122D" w:rsidRPr="00AC19DE" w:rsidTr="00C46A89">
        <w:trPr>
          <w:gridAfter w:val="2"/>
          <w:wAfter w:w="2882" w:type="dxa"/>
          <w:trHeight w:val="220"/>
        </w:trPr>
        <w:tc>
          <w:tcPr>
            <w:tcW w:w="2316" w:type="dxa"/>
            <w:gridSpan w:val="2"/>
            <w:hideMark/>
          </w:tcPr>
          <w:p w:rsidR="0030122D" w:rsidRPr="008F187F" w:rsidRDefault="0030122D" w:rsidP="00C46A89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Масюта А.А.</w:t>
            </w:r>
          </w:p>
        </w:tc>
      </w:tr>
      <w:tr w:rsidR="0030122D" w:rsidRPr="00AC19DE" w:rsidTr="00C46A89">
        <w:trPr>
          <w:trHeight w:val="525"/>
        </w:trPr>
        <w:tc>
          <w:tcPr>
            <w:tcW w:w="5198" w:type="dxa"/>
            <w:gridSpan w:val="4"/>
            <w:hideMark/>
          </w:tcPr>
          <w:p w:rsidR="0030122D" w:rsidRPr="00AC19DE" w:rsidRDefault="0030122D" w:rsidP="00C46A89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 w:rsidRPr="00AC19DE"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30122D" w:rsidRPr="00AC19DE" w:rsidTr="00C46A89">
        <w:trPr>
          <w:trHeight w:val="525"/>
        </w:trPr>
        <w:tc>
          <w:tcPr>
            <w:tcW w:w="5198" w:type="dxa"/>
            <w:gridSpan w:val="4"/>
          </w:tcPr>
          <w:p w:rsidR="0030122D" w:rsidRPr="0030122D" w:rsidRDefault="0030122D" w:rsidP="00C46A89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AC19DE">
              <w:rPr>
                <w:b/>
                <w:sz w:val="28"/>
                <w:szCs w:val="28"/>
              </w:rPr>
              <w:t>В</w:t>
            </w:r>
            <w:r>
              <w:rPr>
                <w:b/>
                <w:sz w:val="28"/>
                <w:szCs w:val="28"/>
              </w:rPr>
              <w:t xml:space="preserve">АРИАНТ №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  <w:tr w:rsidR="0030122D" w:rsidRPr="00AC19DE" w:rsidTr="00C46A89">
        <w:trPr>
          <w:trHeight w:val="445"/>
        </w:trPr>
        <w:tc>
          <w:tcPr>
            <w:tcW w:w="5198" w:type="dxa"/>
            <w:gridSpan w:val="4"/>
            <w:hideMark/>
          </w:tcPr>
          <w:p w:rsidR="0030122D" w:rsidRPr="00AC19DE" w:rsidRDefault="0030122D" w:rsidP="00C46A89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30122D" w:rsidRPr="00AC19DE" w:rsidTr="00C46A89">
        <w:trPr>
          <w:trHeight w:val="334"/>
        </w:trPr>
        <w:tc>
          <w:tcPr>
            <w:tcW w:w="2316" w:type="dxa"/>
            <w:gridSpan w:val="2"/>
            <w:hideMark/>
          </w:tcPr>
          <w:p w:rsidR="0030122D" w:rsidRPr="00AC19DE" w:rsidRDefault="0030122D" w:rsidP="00C46A89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Мартынова </w:t>
            </w:r>
            <w:r w:rsidR="00732C4C">
              <w:rPr>
                <w:sz w:val="28"/>
                <w:szCs w:val="28"/>
                <w:u w:val="single"/>
              </w:rPr>
              <w:t>Т.Е.</w:t>
            </w:r>
            <w:r w:rsidRPr="00AC19DE"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</w:tcPr>
          <w:p w:rsidR="0030122D" w:rsidRPr="00AC19DE" w:rsidRDefault="0030122D" w:rsidP="00C46A89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30122D" w:rsidRPr="00AC19DE" w:rsidTr="00C46A89">
        <w:trPr>
          <w:trHeight w:val="479"/>
        </w:trPr>
        <w:tc>
          <w:tcPr>
            <w:tcW w:w="5198" w:type="dxa"/>
            <w:gridSpan w:val="4"/>
            <w:hideMark/>
          </w:tcPr>
          <w:p w:rsidR="0030122D" w:rsidRPr="00AC19DE" w:rsidRDefault="0030122D" w:rsidP="00C46A89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 w:rsidRPr="00AC19DE">
              <w:rPr>
                <w:sz w:val="28"/>
                <w:szCs w:val="28"/>
                <w:vertAlign w:val="superscript"/>
              </w:rPr>
              <w:t xml:space="preserve">          Фамилия И.О.                              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30122D" w:rsidRPr="00AC19DE" w:rsidTr="00C46A89">
        <w:trPr>
          <w:trHeight w:val="246"/>
        </w:trPr>
        <w:tc>
          <w:tcPr>
            <w:tcW w:w="1288" w:type="dxa"/>
          </w:tcPr>
          <w:p w:rsidR="0030122D" w:rsidRPr="00AC19DE" w:rsidRDefault="0030122D" w:rsidP="00C46A89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</w:tcPr>
          <w:p w:rsidR="0030122D" w:rsidRPr="00AC19DE" w:rsidRDefault="0030122D" w:rsidP="00C46A89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</w:tcPr>
          <w:p w:rsidR="0030122D" w:rsidRPr="00AC19DE" w:rsidRDefault="0030122D" w:rsidP="00C46A89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30122D" w:rsidRPr="00AC19DE" w:rsidRDefault="0030122D" w:rsidP="0030122D">
      <w:pPr>
        <w:spacing w:line="240" w:lineRule="auto"/>
        <w:ind w:firstLine="0"/>
        <w:rPr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jc w:val="center"/>
        <w:rPr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jc w:val="center"/>
        <w:rPr>
          <w:szCs w:val="28"/>
        </w:rPr>
      </w:pPr>
    </w:p>
    <w:p w:rsidR="0030122D" w:rsidRDefault="0030122D" w:rsidP="0030122D">
      <w:pPr>
        <w:spacing w:line="240" w:lineRule="auto"/>
        <w:ind w:firstLine="0"/>
        <w:jc w:val="center"/>
        <w:rPr>
          <w:szCs w:val="28"/>
        </w:rPr>
      </w:pPr>
    </w:p>
    <w:p w:rsidR="0030122D" w:rsidRDefault="0030122D" w:rsidP="0030122D">
      <w:pPr>
        <w:spacing w:line="240" w:lineRule="auto"/>
        <w:ind w:firstLine="0"/>
        <w:jc w:val="center"/>
        <w:rPr>
          <w:szCs w:val="28"/>
        </w:rPr>
      </w:pPr>
    </w:p>
    <w:p w:rsidR="0030122D" w:rsidRDefault="0030122D" w:rsidP="0030122D">
      <w:pPr>
        <w:spacing w:line="240" w:lineRule="auto"/>
        <w:ind w:firstLine="0"/>
        <w:rPr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jc w:val="center"/>
        <w:rPr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jc w:val="center"/>
        <w:rPr>
          <w:sz w:val="28"/>
          <w:szCs w:val="28"/>
        </w:rPr>
      </w:pPr>
    </w:p>
    <w:p w:rsidR="0030122D" w:rsidRPr="00AC19DE" w:rsidRDefault="0030122D" w:rsidP="0030122D">
      <w:pPr>
        <w:spacing w:line="240" w:lineRule="auto"/>
        <w:ind w:firstLine="0"/>
        <w:jc w:val="center"/>
        <w:rPr>
          <w:sz w:val="28"/>
          <w:szCs w:val="28"/>
        </w:rPr>
      </w:pPr>
      <w:r w:rsidRPr="00AC19DE">
        <w:rPr>
          <w:sz w:val="28"/>
          <w:szCs w:val="28"/>
        </w:rPr>
        <w:t>САНКТ-ПЕТЕРБУРГ</w:t>
      </w:r>
    </w:p>
    <w:p w:rsidR="0030122D" w:rsidRDefault="0030122D" w:rsidP="0030122D">
      <w:pPr>
        <w:spacing w:line="240" w:lineRule="auto"/>
        <w:ind w:firstLine="0"/>
        <w:jc w:val="center"/>
        <w:rPr>
          <w:sz w:val="28"/>
          <w:szCs w:val="28"/>
        </w:rPr>
      </w:pPr>
      <w:r w:rsidRPr="00AC19DE">
        <w:rPr>
          <w:sz w:val="28"/>
          <w:szCs w:val="28"/>
        </w:rPr>
        <w:t>20</w:t>
      </w:r>
      <w:r w:rsidRPr="008F187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9</w:t>
      </w:r>
      <w:r w:rsidRPr="00AC19DE">
        <w:rPr>
          <w:sz w:val="28"/>
          <w:szCs w:val="28"/>
        </w:rPr>
        <w:t xml:space="preserve"> г.</w:t>
      </w:r>
      <w:bookmarkEnd w:id="1"/>
    </w:p>
    <w:p w:rsidR="0030122D" w:rsidRPr="004136D7" w:rsidRDefault="0030122D" w:rsidP="0030122D">
      <w:pPr>
        <w:pStyle w:val="a5"/>
        <w:ind w:left="0" w:firstLine="0"/>
        <w:jc w:val="center"/>
        <w:rPr>
          <w:b/>
        </w:rPr>
      </w:pPr>
      <w:r w:rsidRPr="004136D7">
        <w:rPr>
          <w:b/>
        </w:rPr>
        <w:lastRenderedPageBreak/>
        <w:t xml:space="preserve">Краткие сведения из теории </w:t>
      </w:r>
    </w:p>
    <w:p w:rsidR="0030122D" w:rsidRDefault="00732C4C" w:rsidP="00732C4C">
      <w:pPr>
        <w:pStyle w:val="a5"/>
        <w:ind w:left="0" w:firstLine="708"/>
        <w:jc w:val="left"/>
        <w:rPr>
          <w:rFonts w:cs="Times New Roman"/>
        </w:rPr>
      </w:pPr>
      <w:r>
        <w:t>Случайная величина Х называется числовая функция Х=Х(</w:t>
      </w:r>
      <w:r>
        <w:rPr>
          <w:rFonts w:cs="Times New Roman"/>
        </w:rPr>
        <w:t>ω</w:t>
      </w:r>
      <w:r>
        <w:t xml:space="preserve">) от элементарного события, определенная на множестве элементарных исходов </w:t>
      </w:r>
      <w:r>
        <w:rPr>
          <w:rFonts w:cs="Times New Roman"/>
        </w:rPr>
        <w:t xml:space="preserve">Ω, и такая, что при любом х множество тех ω, для которых Х(ω) </w:t>
      </w:r>
      <w:proofErr w:type="gramStart"/>
      <w:r>
        <w:rPr>
          <w:rFonts w:cs="Times New Roman"/>
          <w:lang w:val="en-US"/>
        </w:rPr>
        <w:t>&lt;</w:t>
      </w:r>
      <w:r>
        <w:rPr>
          <w:rFonts w:cs="Times New Roman"/>
        </w:rPr>
        <w:t xml:space="preserve"> х</w:t>
      </w:r>
      <w:proofErr w:type="gramEnd"/>
      <w:r>
        <w:rPr>
          <w:rFonts w:cs="Times New Roman"/>
        </w:rPr>
        <w:t xml:space="preserve">, принадлежит алгебре событий. </w:t>
      </w:r>
    </w:p>
    <w:p w:rsidR="00732C4C" w:rsidRDefault="00732C4C" w:rsidP="00732C4C">
      <w:pPr>
        <w:pStyle w:val="a5"/>
        <w:ind w:left="0" w:firstLine="708"/>
        <w:jc w:val="left"/>
      </w:pPr>
      <w:r>
        <w:t>Дискретной случайной величиной называют случайную величину с конечным или счетным множеством возможных значений.</w:t>
      </w:r>
    </w:p>
    <w:p w:rsidR="00732C4C" w:rsidRDefault="00732C4C" w:rsidP="00732C4C">
      <w:pPr>
        <w:pStyle w:val="a5"/>
        <w:ind w:left="0" w:firstLine="708"/>
        <w:jc w:val="left"/>
      </w:pPr>
      <w:r>
        <w:t xml:space="preserve">Закон распределения случайной величины - любое правило, позволяющее находить вероятности всевозможных событий, связанных с этой случайной величиной. </w:t>
      </w:r>
    </w:p>
    <w:p w:rsidR="00732C4C" w:rsidRDefault="00732C4C" w:rsidP="00732C4C">
      <w:pPr>
        <w:pStyle w:val="a5"/>
        <w:ind w:left="0" w:firstLine="708"/>
        <w:jc w:val="left"/>
      </w:pPr>
      <w:r>
        <w:t xml:space="preserve">Многоугольник распределения – графическое </w:t>
      </w:r>
      <w:r w:rsidR="00AB70DF">
        <w:t>изображение ряда распределения.</w:t>
      </w:r>
    </w:p>
    <w:p w:rsidR="00AB70DF" w:rsidRDefault="00AB70DF" w:rsidP="00732C4C">
      <w:pPr>
        <w:pStyle w:val="a5"/>
        <w:ind w:left="0" w:firstLine="708"/>
        <w:jc w:val="left"/>
      </w:pPr>
      <w:r>
        <w:t xml:space="preserve">Функция распределения случайной величины Х называется вероятность неравенства Х </w:t>
      </w:r>
      <w:proofErr w:type="gramStart"/>
      <w:r>
        <w:rPr>
          <w:lang w:val="en-US"/>
        </w:rPr>
        <w:t>&lt;</w:t>
      </w:r>
      <w:r>
        <w:t xml:space="preserve"> х</w:t>
      </w:r>
      <w:proofErr w:type="gramEnd"/>
      <w:r>
        <w:t xml:space="preserve">, рассматриваемая как функция параметра х, </w:t>
      </w:r>
    </w:p>
    <w:p w:rsidR="00AB70DF" w:rsidRDefault="00AB70DF" w:rsidP="00AB70DF">
      <w:pPr>
        <w:pStyle w:val="a5"/>
        <w:ind w:left="0" w:firstLine="708"/>
        <w:jc w:val="center"/>
      </w:pPr>
      <w:r>
        <w:rPr>
          <w:lang w:val="en-US"/>
        </w:rPr>
        <w:t>F(</w:t>
      </w:r>
      <w:r>
        <w:t xml:space="preserve">х) = </w:t>
      </w:r>
      <w:proofErr w:type="gramStart"/>
      <w:r>
        <w:rPr>
          <w:lang w:val="en-US"/>
        </w:rPr>
        <w:t>P</w:t>
      </w:r>
      <w:r>
        <w:t>(</w:t>
      </w:r>
      <w:proofErr w:type="gramEnd"/>
      <w:r>
        <w:t xml:space="preserve">Х </w:t>
      </w:r>
      <w:r>
        <w:rPr>
          <w:lang w:val="en-US"/>
        </w:rPr>
        <w:t>&lt;</w:t>
      </w:r>
      <w:r>
        <w:t xml:space="preserve"> х)</w:t>
      </w:r>
    </w:p>
    <w:p w:rsidR="00AB70DF" w:rsidRDefault="00AB70DF" w:rsidP="004136D7">
      <w:pPr>
        <w:pStyle w:val="a5"/>
        <w:ind w:left="0" w:firstLine="708"/>
        <w:jc w:val="left"/>
      </w:pPr>
      <w:r>
        <w:t>Числовые характеристики дискретных случайных величин, их свойства</w:t>
      </w:r>
    </w:p>
    <w:p w:rsidR="00AB70DF" w:rsidRDefault="00AB70DF" w:rsidP="00AB70DF">
      <w:pPr>
        <w:pStyle w:val="a5"/>
        <w:ind w:left="0" w:firstLine="708"/>
        <w:jc w:val="left"/>
        <w:rPr>
          <w:rFonts w:eastAsiaTheme="minorEastAsia"/>
          <w:lang w:val="en-US"/>
        </w:rPr>
      </w:pPr>
      <w:r>
        <w:t xml:space="preserve">Математическое ожидание – среднее взвешенное из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причем каждое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при осреднении должно учитываться с весом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en-US"/>
        </w:rPr>
        <w:t>.</w:t>
      </w:r>
    </w:p>
    <w:p w:rsidR="00AB70DF" w:rsidRPr="003E3955" w:rsidRDefault="001B1EB0" w:rsidP="003E3955">
      <w:pPr>
        <w:pStyle w:val="a5"/>
        <w:ind w:left="0" w:firstLine="708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E3955" w:rsidRDefault="003E3955" w:rsidP="003E3955">
      <w:pPr>
        <w:pStyle w:val="a5"/>
        <w:ind w:left="0" w:firstLine="708"/>
        <w:jc w:val="left"/>
        <w:rPr>
          <w:rFonts w:eastAsiaTheme="minorEastAsia"/>
        </w:rPr>
      </w:pPr>
      <w:r>
        <w:rPr>
          <w:rFonts w:eastAsiaTheme="minorEastAsia"/>
        </w:rPr>
        <w:t xml:space="preserve">Свойства математического ожидания </w:t>
      </w:r>
    </w:p>
    <w:p w:rsidR="003E3955" w:rsidRPr="003E3955" w:rsidRDefault="003E3955" w:rsidP="003E3955">
      <w:pPr>
        <w:pStyle w:val="a5"/>
        <w:numPr>
          <w:ilvl w:val="0"/>
          <w:numId w:val="3"/>
        </w:numPr>
        <w:jc w:val="left"/>
      </w:pPr>
      <w:r w:rsidRPr="003E3955">
        <w:rPr>
          <w:rFonts w:eastAsiaTheme="minorEastAsia"/>
          <w:lang w:val="en-US"/>
        </w:rPr>
        <w:t>M(C)</w:t>
      </w:r>
      <w:r>
        <w:rPr>
          <w:rFonts w:eastAsiaTheme="minorEastAsia"/>
          <w:lang w:val="en-US"/>
        </w:rPr>
        <w:t xml:space="preserve"> </w:t>
      </w:r>
      <w:r w:rsidRPr="003E3955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 xml:space="preserve"> </w:t>
      </w:r>
      <w:r w:rsidRPr="003E3955">
        <w:rPr>
          <w:rFonts w:eastAsiaTheme="minorEastAsia"/>
          <w:lang w:val="en-US"/>
        </w:rPr>
        <w:t>C</w:t>
      </w:r>
      <w:r w:rsidRPr="003E3955">
        <w:rPr>
          <w:rFonts w:eastAsiaTheme="minorEastAsia"/>
        </w:rPr>
        <w:t>, где</w:t>
      </w:r>
      <w:r w:rsidRPr="003E3955">
        <w:rPr>
          <w:rFonts w:eastAsiaTheme="minorEastAsia"/>
          <w:lang w:val="en-US"/>
        </w:rPr>
        <w:t xml:space="preserve"> C – </w:t>
      </w:r>
      <w:r w:rsidRPr="003E3955">
        <w:rPr>
          <w:rFonts w:eastAsiaTheme="minorEastAsia"/>
        </w:rPr>
        <w:t xml:space="preserve">константа </w:t>
      </w:r>
    </w:p>
    <w:p w:rsidR="003E3955" w:rsidRPr="003E3955" w:rsidRDefault="003E3955" w:rsidP="003E3955">
      <w:pPr>
        <w:pStyle w:val="a5"/>
        <w:numPr>
          <w:ilvl w:val="0"/>
          <w:numId w:val="3"/>
        </w:numPr>
        <w:jc w:val="left"/>
      </w:pPr>
      <w:r>
        <w:rPr>
          <w:rFonts w:eastAsiaTheme="minorEastAsia"/>
          <w:lang w:val="en-US"/>
        </w:rPr>
        <w:t>M(C*X) = C*</w:t>
      </w:r>
      <w:r w:rsidRPr="003E395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M(X)</w:t>
      </w:r>
    </w:p>
    <w:p w:rsidR="003E3955" w:rsidRPr="003E3955" w:rsidRDefault="003E3955" w:rsidP="003E3955">
      <w:pPr>
        <w:pStyle w:val="a5"/>
        <w:numPr>
          <w:ilvl w:val="0"/>
          <w:numId w:val="3"/>
        </w:numPr>
        <w:jc w:val="left"/>
      </w:pPr>
      <w:proofErr w:type="gramStart"/>
      <w:r>
        <w:rPr>
          <w:rFonts w:eastAsiaTheme="minorEastAsia"/>
          <w:lang w:val="en-US"/>
        </w:rPr>
        <w:t>M(</w:t>
      </w:r>
      <w:proofErr w:type="gramEnd"/>
      <w:r>
        <w:rPr>
          <w:rFonts w:eastAsiaTheme="minorEastAsia"/>
          <w:lang w:val="en-US"/>
        </w:rPr>
        <w:t>X + Y) = M(X) + M(Y)</w:t>
      </w:r>
    </w:p>
    <w:p w:rsidR="004C3624" w:rsidRPr="003E3955" w:rsidRDefault="003E3955" w:rsidP="004C3624">
      <w:pPr>
        <w:pStyle w:val="a5"/>
        <w:numPr>
          <w:ilvl w:val="0"/>
          <w:numId w:val="3"/>
        </w:numPr>
        <w:jc w:val="left"/>
      </w:pPr>
      <w:r>
        <w:t xml:space="preserve">Если </w:t>
      </w:r>
      <w:r>
        <w:rPr>
          <w:lang w:val="en-US"/>
        </w:rPr>
        <w:t xml:space="preserve">X </w:t>
      </w:r>
      <w:r>
        <w:rPr>
          <w:rFonts w:cs="Times New Roman"/>
          <w:lang w:val="en-US"/>
        </w:rPr>
        <w:t>≥ Y</w:t>
      </w:r>
      <w:r w:rsidR="004C3624">
        <w:rPr>
          <w:rFonts w:cs="Times New Roman"/>
          <w:lang w:val="en-US"/>
        </w:rPr>
        <w:t xml:space="preserve">, </w:t>
      </w:r>
      <w:r w:rsidR="004C3624">
        <w:rPr>
          <w:rFonts w:cs="Times New Roman"/>
        </w:rPr>
        <w:t xml:space="preserve">то </w:t>
      </w:r>
      <w:r w:rsidR="004C3624">
        <w:rPr>
          <w:rFonts w:eastAsiaTheme="minorEastAsia"/>
          <w:lang w:val="en-US"/>
        </w:rPr>
        <w:t xml:space="preserve">M(X) </w:t>
      </w:r>
      <w:r w:rsidR="004C3624">
        <w:rPr>
          <w:rFonts w:cs="Times New Roman"/>
          <w:lang w:val="en-US"/>
        </w:rPr>
        <w:t xml:space="preserve">≥ </w:t>
      </w:r>
      <w:r w:rsidR="004C3624">
        <w:rPr>
          <w:rFonts w:eastAsiaTheme="minorEastAsia"/>
          <w:lang w:val="en-US"/>
        </w:rPr>
        <w:t>M(Y)</w:t>
      </w:r>
    </w:p>
    <w:p w:rsidR="004C3624" w:rsidRPr="003E3955" w:rsidRDefault="004C3624" w:rsidP="004C3624">
      <w:pPr>
        <w:pStyle w:val="a5"/>
        <w:numPr>
          <w:ilvl w:val="0"/>
          <w:numId w:val="3"/>
        </w:numPr>
        <w:jc w:val="left"/>
      </w:pPr>
      <w:proofErr w:type="gramStart"/>
      <w:r>
        <w:rPr>
          <w:rFonts w:eastAsiaTheme="minorEastAsia"/>
          <w:lang w:val="en-US"/>
        </w:rPr>
        <w:t>M(</w:t>
      </w:r>
      <w:proofErr w:type="gramEnd"/>
      <w:r>
        <w:rPr>
          <w:rFonts w:eastAsiaTheme="minorEastAsia"/>
          <w:lang w:val="en-US"/>
        </w:rPr>
        <w:t>X * Y) = M(X) * M(Y)</w:t>
      </w:r>
    </w:p>
    <w:p w:rsidR="003E3955" w:rsidRDefault="004C3624" w:rsidP="004C3624">
      <w:pPr>
        <w:ind w:left="708" w:firstLine="0"/>
        <w:jc w:val="left"/>
        <w:rPr>
          <w:rFonts w:eastAsiaTheme="minorEastAsia"/>
        </w:rPr>
      </w:pPr>
      <w:r>
        <w:t xml:space="preserve">Мода дискретной случайной величины –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от 1 до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, для которого</w:t>
      </w:r>
    </w:p>
    <w:p w:rsidR="004C3624" w:rsidRPr="004C3624" w:rsidRDefault="004C3624" w:rsidP="004C3624">
      <w:pPr>
        <w:ind w:left="708"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=maxP(X=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C3624" w:rsidRDefault="004C3624" w:rsidP="004C3624">
      <w:pPr>
        <w:ind w:left="708" w:firstLine="0"/>
        <w:jc w:val="left"/>
        <w:rPr>
          <w:rFonts w:eastAsiaTheme="minorEastAsia"/>
        </w:rPr>
      </w:pPr>
      <w:r>
        <w:t>Медиана дискретной случайной величины Х</w:t>
      </w:r>
      <w:r w:rsidR="005240CA">
        <w:t xml:space="preserve"> называется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5240CA">
        <w:rPr>
          <w:rFonts w:eastAsiaTheme="minorEastAsia"/>
        </w:rPr>
        <w:t xml:space="preserve">, удовлетворяющее условию </w:t>
      </w:r>
    </w:p>
    <w:p w:rsidR="005240CA" w:rsidRPr="005240CA" w:rsidRDefault="005240CA" w:rsidP="005240CA">
      <w:pPr>
        <w:ind w:left="708"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=1/2</m:t>
          </m:r>
        </m:oMath>
      </m:oMathPara>
    </w:p>
    <w:p w:rsidR="005240CA" w:rsidRDefault="005240CA" w:rsidP="005240CA">
      <w:pPr>
        <w:ind w:left="708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Дисперсия случайной величины </w:t>
      </w:r>
      <w:r w:rsidR="00F12C6F">
        <w:rPr>
          <w:rFonts w:eastAsiaTheme="minorEastAsia"/>
        </w:rPr>
        <w:t xml:space="preserve">Х – это математическое ожидание квадрата соответствующей центрированной величины </w:t>
      </w:r>
    </w:p>
    <w:p w:rsidR="00F12C6F" w:rsidRPr="006F6586" w:rsidRDefault="00F12C6F" w:rsidP="00F12C6F">
      <w:pPr>
        <w:ind w:left="708"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6F6586" w:rsidRDefault="006F6586" w:rsidP="004136D7">
      <w:pPr>
        <w:ind w:left="708" w:firstLine="0"/>
        <w:jc w:val="left"/>
        <w:rPr>
          <w:rFonts w:eastAsiaTheme="minorEastAsia"/>
        </w:rPr>
      </w:pPr>
      <w:r>
        <w:rPr>
          <w:rFonts w:eastAsiaTheme="minorEastAsia"/>
        </w:rPr>
        <w:t>Чаще используют формулу:</w:t>
      </w:r>
    </w:p>
    <w:p w:rsidR="002C79F1" w:rsidRPr="006F6586" w:rsidRDefault="002C79F1" w:rsidP="002C79F1">
      <w:pPr>
        <w:ind w:left="708"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6F6586" w:rsidRPr="006F6586" w:rsidRDefault="006F6586" w:rsidP="00F12C6F">
      <w:pPr>
        <w:ind w:left="708" w:firstLine="0"/>
        <w:jc w:val="center"/>
        <w:rPr>
          <w:rFonts w:eastAsiaTheme="minorEastAsia"/>
        </w:rPr>
      </w:pPr>
    </w:p>
    <w:p w:rsidR="006F6586" w:rsidRPr="006F6586" w:rsidRDefault="006F6586" w:rsidP="006F6586">
      <w:pPr>
        <w:ind w:left="708" w:firstLine="0"/>
        <w:jc w:val="left"/>
        <w:rPr>
          <w:rFonts w:eastAsiaTheme="minorEastAsia"/>
          <w:i/>
        </w:rPr>
      </w:pPr>
      <w:r>
        <w:rPr>
          <w:rFonts w:eastAsiaTheme="minorEastAsia"/>
        </w:rPr>
        <w:t xml:space="preserve">Стандартное отклонение: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</m:e>
        </m:rad>
      </m:oMath>
    </w:p>
    <w:p w:rsidR="001C490E" w:rsidRDefault="000117E5" w:rsidP="000117E5">
      <w:pPr>
        <w:jc w:val="left"/>
      </w:pPr>
      <w:r>
        <w:t xml:space="preserve">Непрерывная случайная </w:t>
      </w:r>
      <w:proofErr w:type="gramStart"/>
      <w:r>
        <w:t>величина  -</w:t>
      </w:r>
      <w:proofErr w:type="gramEnd"/>
      <w:r>
        <w:t xml:space="preserve"> случайная величина, вероятность попадания которой в любую бесконечно малую область бесконечно мала и для которой при каждом х существует конечный и бесконечный предел. </w:t>
      </w:r>
    </w:p>
    <w:p w:rsidR="000117E5" w:rsidRDefault="004136D7" w:rsidP="004136D7">
      <w:pPr>
        <w:jc w:val="center"/>
        <w:rPr>
          <w:b/>
        </w:rPr>
      </w:pPr>
      <w:r w:rsidRPr="004136D7">
        <w:rPr>
          <w:b/>
        </w:rPr>
        <w:t xml:space="preserve">Ход работы </w:t>
      </w:r>
    </w:p>
    <w:p w:rsidR="0015762C" w:rsidRDefault="0015762C" w:rsidP="00281ED9">
      <w:pPr>
        <w:jc w:val="left"/>
      </w:pPr>
      <w:r>
        <w:t>З</w:t>
      </w:r>
      <w:r w:rsidRPr="0015762C">
        <w:t>адание</w:t>
      </w:r>
      <w:r w:rsidR="00281ED9">
        <w:t>: о</w:t>
      </w:r>
      <w:r>
        <w:t>тклонения длины валиков от номинального размера в миллиметрах, отобранных из текущей продукции прецизионного токарного автомата:</w:t>
      </w:r>
    </w:p>
    <w:p w:rsidR="0015762C" w:rsidRDefault="0015762C" w:rsidP="0015762C">
      <w:pPr>
        <w:jc w:val="left"/>
      </w:pPr>
    </w:p>
    <w:p w:rsidR="0015762C" w:rsidRDefault="0015762C" w:rsidP="0015762C">
      <w:pPr>
        <w:jc w:val="left"/>
      </w:pPr>
      <w:r>
        <w:t>1.0, 1.5, -2.5,0.0,-1.5,1.0, 1.0, 15.0,-1.0,2.0, 2.0, 3.0, 11.0,-1.0,5.0, 4.5, 0.5, 3.5, 8.0, 5.0, 4.5, 3.5, 9.5, 12.5, 7.5, 7.5, 10.0, 8.5, 10.0,-3.0,5.0, 3.5,-3.0,- 14.0, 17.0,-9.0,-13.0,-12.5,8.5, 12.5, 6.0, 8.5, 0.0, 7.0,-1.0,-3.0,0.5, 0.0, - 2.0,-4.5,2.0,-10.0,-8.5,-3.5,-11.5,-11.5,-7.5,-11.5,-6.5,2.0.</w:t>
      </w:r>
    </w:p>
    <w:p w:rsidR="0015762C" w:rsidRPr="0015762C" w:rsidRDefault="00AA781D" w:rsidP="0015762C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64B201">
            <wp:simplePos x="0" y="0"/>
            <wp:positionH relativeFrom="margin">
              <wp:posOffset>2256155</wp:posOffset>
            </wp:positionH>
            <wp:positionV relativeFrom="paragraph">
              <wp:posOffset>8255</wp:posOffset>
            </wp:positionV>
            <wp:extent cx="1876425" cy="3581400"/>
            <wp:effectExtent l="0" t="0" r="9525" b="0"/>
            <wp:wrapTight wrapText="bothSides">
              <wp:wrapPolygon edited="0">
                <wp:start x="0" y="0"/>
                <wp:lineTo x="0" y="21485"/>
                <wp:lineTo x="21490" y="21485"/>
                <wp:lineTo x="214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AA781D" w:rsidRDefault="00AA781D" w:rsidP="004136D7">
      <w:pPr>
        <w:jc w:val="center"/>
      </w:pPr>
    </w:p>
    <w:p w:rsidR="004136D7" w:rsidRDefault="004136D7" w:rsidP="004136D7">
      <w:pPr>
        <w:jc w:val="center"/>
      </w:pPr>
      <w:r>
        <w:t xml:space="preserve">Рисунок 1 </w:t>
      </w:r>
      <w:r w:rsidR="000F5940">
        <w:t>–</w:t>
      </w:r>
      <w:r>
        <w:t xml:space="preserve"> </w:t>
      </w:r>
      <w:r w:rsidR="00AA781D">
        <w:t>Суммарные статистики</w:t>
      </w:r>
      <w:r w:rsidR="000F5940">
        <w:t xml:space="preserve"> </w:t>
      </w:r>
    </w:p>
    <w:p w:rsidR="00AA781D" w:rsidRDefault="00AA781D" w:rsidP="004136D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E88BFD9">
            <wp:simplePos x="0" y="0"/>
            <wp:positionH relativeFrom="margin">
              <wp:align>right</wp:align>
            </wp:positionH>
            <wp:positionV relativeFrom="paragraph">
              <wp:posOffset>3539490</wp:posOffset>
            </wp:positionV>
            <wp:extent cx="561975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527" y="21401"/>
                <wp:lineTo x="2152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53AA86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19675" cy="3020060"/>
            <wp:effectExtent l="0" t="0" r="9525" b="8890"/>
            <wp:wrapTight wrapText="bothSides">
              <wp:wrapPolygon edited="0">
                <wp:start x="0" y="0"/>
                <wp:lineTo x="0" y="21527"/>
                <wp:lineTo x="21559" y="21527"/>
                <wp:lineTo x="2155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2 – Диаграмма рассеивания </w:t>
      </w:r>
    </w:p>
    <w:p w:rsidR="00AA781D" w:rsidRDefault="00AA781D" w:rsidP="004136D7">
      <w:pPr>
        <w:jc w:val="center"/>
      </w:pPr>
      <w:r>
        <w:t>Рисунок 3 – Гистограмма переменной</w:t>
      </w:r>
    </w:p>
    <w:p w:rsidR="00AA781D" w:rsidRDefault="00AA781D" w:rsidP="004136D7">
      <w:pPr>
        <w:jc w:val="center"/>
      </w:pPr>
    </w:p>
    <w:p w:rsidR="001B1EB0" w:rsidRDefault="00AA781D" w:rsidP="004136D7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3226075">
            <wp:simplePos x="0" y="0"/>
            <wp:positionH relativeFrom="column">
              <wp:posOffset>-111125</wp:posOffset>
            </wp:positionH>
            <wp:positionV relativeFrom="paragraph">
              <wp:posOffset>0</wp:posOffset>
            </wp:positionV>
            <wp:extent cx="5940425" cy="3052445"/>
            <wp:effectExtent l="0" t="0" r="3175" b="0"/>
            <wp:wrapTight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EB0">
        <w:rPr>
          <w:noProof/>
        </w:rPr>
        <w:t>Р</w:t>
      </w:r>
      <w:r>
        <w:rPr>
          <w:noProof/>
        </w:rPr>
        <w:t>и</w:t>
      </w:r>
      <w:r w:rsidR="001B1EB0">
        <w:rPr>
          <w:noProof/>
        </w:rPr>
        <w:t xml:space="preserve">сунок 4 – Квантильный график переменной </w:t>
      </w:r>
    </w:p>
    <w:p w:rsidR="001B1EB0" w:rsidRDefault="001B1EB0" w:rsidP="004136D7">
      <w:pPr>
        <w:jc w:val="center"/>
        <w:rPr>
          <w:noProof/>
        </w:rPr>
      </w:pPr>
      <w:bookmarkStart w:id="2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691ED996">
            <wp:simplePos x="0" y="0"/>
            <wp:positionH relativeFrom="column">
              <wp:posOffset>405765</wp:posOffset>
            </wp:positionH>
            <wp:positionV relativeFrom="paragraph">
              <wp:posOffset>253365</wp:posOffset>
            </wp:positionV>
            <wp:extent cx="520065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21" y="21546"/>
                <wp:lineTo x="215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:rsidR="000F5940" w:rsidRDefault="000F5940" w:rsidP="004136D7">
      <w:pPr>
        <w:jc w:val="center"/>
      </w:pPr>
    </w:p>
    <w:p w:rsidR="00AA781D" w:rsidRDefault="00AA781D" w:rsidP="004136D7">
      <w:pPr>
        <w:jc w:val="center"/>
      </w:pPr>
      <w:r>
        <w:t>Рисунок 5 – Результат анализа переменной</w:t>
      </w:r>
    </w:p>
    <w:p w:rsidR="00AA781D" w:rsidRDefault="00AA781D" w:rsidP="004136D7">
      <w:pPr>
        <w:jc w:val="center"/>
      </w:pPr>
    </w:p>
    <w:p w:rsidR="000F5940" w:rsidRPr="000F5940" w:rsidRDefault="000F5940" w:rsidP="000F5940">
      <w:pPr>
        <w:jc w:val="left"/>
        <w:rPr>
          <w:lang w:val="en-US"/>
        </w:rPr>
      </w:pPr>
      <w:r>
        <w:t xml:space="preserve">Вывод: </w:t>
      </w:r>
      <w:r w:rsidRPr="000F5940">
        <w:t xml:space="preserve">в ходе лабораторной работы мы ознакомились с методами описательной статистики в пакете </w:t>
      </w:r>
      <w:proofErr w:type="spellStart"/>
      <w:r>
        <w:rPr>
          <w:lang w:val="en-US"/>
        </w:rPr>
        <w:t>Statgaraphics</w:t>
      </w:r>
      <w:proofErr w:type="spellEnd"/>
      <w:r>
        <w:rPr>
          <w:lang w:val="en-US"/>
        </w:rPr>
        <w:t xml:space="preserve">. </w:t>
      </w:r>
      <w:r>
        <w:t>Данный пакет существенно ускоряет процесс подсчета и обработки результатов</w:t>
      </w:r>
    </w:p>
    <w:sectPr w:rsidR="000F5940" w:rsidRPr="000F5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265C8"/>
    <w:multiLevelType w:val="hybridMultilevel"/>
    <w:tmpl w:val="2384E3A2"/>
    <w:lvl w:ilvl="0" w:tplc="BBFC3024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463726D"/>
    <w:multiLevelType w:val="hybridMultilevel"/>
    <w:tmpl w:val="3EE096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90711FC"/>
    <w:multiLevelType w:val="hybridMultilevel"/>
    <w:tmpl w:val="D180CA06"/>
    <w:lvl w:ilvl="0" w:tplc="87E00E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3FF5A70"/>
    <w:multiLevelType w:val="hybridMultilevel"/>
    <w:tmpl w:val="07E673F4"/>
    <w:lvl w:ilvl="0" w:tplc="613E1A6C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D"/>
    <w:rsid w:val="000117E5"/>
    <w:rsid w:val="00043F52"/>
    <w:rsid w:val="000F5940"/>
    <w:rsid w:val="0015762C"/>
    <w:rsid w:val="001B1EB0"/>
    <w:rsid w:val="001C490E"/>
    <w:rsid w:val="00281ED9"/>
    <w:rsid w:val="00295C67"/>
    <w:rsid w:val="002C79F1"/>
    <w:rsid w:val="0030122D"/>
    <w:rsid w:val="003E3955"/>
    <w:rsid w:val="004136D7"/>
    <w:rsid w:val="004C3624"/>
    <w:rsid w:val="005240CA"/>
    <w:rsid w:val="006F6586"/>
    <w:rsid w:val="00732C4C"/>
    <w:rsid w:val="00A3085A"/>
    <w:rsid w:val="00AA781D"/>
    <w:rsid w:val="00AB70DF"/>
    <w:rsid w:val="00BB342B"/>
    <w:rsid w:val="00CF751B"/>
    <w:rsid w:val="00E269CD"/>
    <w:rsid w:val="00F12C6F"/>
    <w:rsid w:val="00F3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3D32"/>
  <w15:chartTrackingRefBased/>
  <w15:docId w15:val="{D6642FA4-103B-4093-A716-A862B00D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22D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122D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8"/>
    </w:rPr>
  </w:style>
  <w:style w:type="table" w:customStyle="1" w:styleId="MTEBNumberedEquation">
    <w:name w:val="MTEBNumberedEquation"/>
    <w:basedOn w:val="a1"/>
    <w:rsid w:val="0030122D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a4">
    <w:name w:val="Без интервала Знак"/>
    <w:basedOn w:val="a0"/>
    <w:link w:val="a3"/>
    <w:uiPriority w:val="1"/>
    <w:rsid w:val="0030122D"/>
    <w:rPr>
      <w:rFonts w:ascii="Times New Roman" w:hAnsi="Times New Roman"/>
      <w:sz w:val="24"/>
      <w:szCs w:val="28"/>
    </w:rPr>
  </w:style>
  <w:style w:type="paragraph" w:styleId="a5">
    <w:name w:val="List Paragraph"/>
    <w:basedOn w:val="a"/>
    <w:uiPriority w:val="34"/>
    <w:qFormat/>
    <w:rsid w:val="0030122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B7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Алексей Масюта</cp:lastModifiedBy>
  <cp:revision>3</cp:revision>
  <dcterms:created xsi:type="dcterms:W3CDTF">2019-02-27T17:12:00Z</dcterms:created>
  <dcterms:modified xsi:type="dcterms:W3CDTF">2019-02-28T10:57:00Z</dcterms:modified>
</cp:coreProperties>
</file>