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mvplgqjn7sd9" w:id="0"/>
      <w:bookmarkEnd w:id="0"/>
      <w:r w:rsidDel="00000000" w:rsidR="00000000" w:rsidRPr="00000000">
        <w:rPr>
          <w:rtl w:val="0"/>
        </w:rPr>
        <w:t xml:space="preserve">Вводная информация</w:t>
      </w:r>
    </w:p>
    <w:p w:rsidR="00000000" w:rsidDel="00000000" w:rsidP="00000000" w:rsidRDefault="00000000" w:rsidRPr="00000000" w14:paraId="00000002">
      <w:pPr>
        <w:pStyle w:val="Heading2"/>
        <w:spacing w:after="240" w:before="240" w:lineRule="auto"/>
        <w:jc w:val="both"/>
        <w:rPr>
          <w:sz w:val="24"/>
          <w:szCs w:val="24"/>
          <w:highlight w:val="white"/>
        </w:rPr>
      </w:pPr>
      <w:bookmarkStart w:colFirst="0" w:colLast="0" w:name="_mvplgqjn7sd9" w:id="0"/>
      <w:bookmarkEnd w:id="0"/>
      <w:r w:rsidDel="00000000" w:rsidR="00000000" w:rsidRPr="00000000">
        <w:rPr>
          <w:sz w:val="24"/>
          <w:szCs w:val="24"/>
          <w:highlight w:val="white"/>
          <w:rtl w:val="0"/>
        </w:rPr>
        <w:t xml:space="preserve">Контекст: книжный тиндер, пользователи (продавцы).</w:t>
      </w:r>
    </w:p>
    <w:p w:rsidR="00000000" w:rsidDel="00000000" w:rsidP="00000000" w:rsidRDefault="00000000" w:rsidRPr="00000000" w14:paraId="00000003">
      <w:pPr>
        <w:pStyle w:val="Heading2"/>
        <w:spacing w:after="240" w:before="240" w:line="331.2" w:lineRule="auto"/>
        <w:jc w:val="both"/>
        <w:rPr/>
      </w:pPr>
      <w:bookmarkStart w:colFirst="0" w:colLast="0" w:name="_mvplgqjn7sd9" w:id="0"/>
      <w:bookmarkEnd w:id="0"/>
      <w:r w:rsidDel="00000000" w:rsidR="00000000" w:rsidRPr="00000000">
        <w:rPr>
          <w:sz w:val="24"/>
          <w:szCs w:val="24"/>
          <w:rtl w:val="0"/>
        </w:rPr>
        <w:t xml:space="preserve">BookCourt - это как FoodCourt, только пишется по другому... Место, где множество бумажных книг от различных продавцов: независимые издательства, книжные независимые магазины, авторы, букинистические магазины, а самое главное обычные люди, которые хотят поделиться своей личной библиотекой (а может только частью) и получить за это денежное вознаграждение, сливаются воедино и создают книжное пространство, в котором каждый отчаявшийся читатель сможет приобрести то, что он ищет…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spacing w:after="240" w:before="240" w:lineRule="auto"/>
        <w:jc w:val="both"/>
        <w:rPr>
          <w:sz w:val="24"/>
          <w:szCs w:val="24"/>
          <w:highlight w:val="white"/>
        </w:rPr>
      </w:pPr>
      <w:bookmarkStart w:colFirst="0" w:colLast="0" w:name="_mvplgqjn7sd9" w:id="0"/>
      <w:bookmarkEnd w:id="0"/>
      <w:r w:rsidDel="00000000" w:rsidR="00000000" w:rsidRPr="00000000">
        <w:rPr>
          <w:sz w:val="24"/>
          <w:szCs w:val="24"/>
          <w:rtl w:val="0"/>
        </w:rPr>
        <w:t xml:space="preserve">«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Книжный Тиндер</w:t>
      </w:r>
      <w:r w:rsidDel="00000000" w:rsidR="00000000" w:rsidRPr="00000000">
        <w:rPr>
          <w:sz w:val="24"/>
          <w:szCs w:val="24"/>
          <w:rtl w:val="0"/>
        </w:rPr>
        <w:t xml:space="preserve">»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05">
      <w:pPr>
        <w:pStyle w:val="Heading2"/>
        <w:spacing w:after="240" w:before="240" w:line="331.2" w:lineRule="auto"/>
        <w:jc w:val="both"/>
        <w:rPr>
          <w:sz w:val="24"/>
          <w:szCs w:val="24"/>
        </w:rPr>
      </w:pPr>
      <w:bookmarkStart w:colFirst="0" w:colLast="0" w:name="_mvplgqjn7sd9" w:id="0"/>
      <w:bookmarkEnd w:id="0"/>
      <w:r w:rsidDel="00000000" w:rsidR="00000000" w:rsidRPr="00000000">
        <w:rPr>
          <w:sz w:val="24"/>
          <w:szCs w:val="24"/>
          <w:rtl w:val="0"/>
        </w:rPr>
        <w:t xml:space="preserve">Главным конкурентным преимуществом нашего проекта является рекомендательная система, представляющую собой комплекс алгоритмов, программ и сервисов, задача которых предсказать, что может заинтересовать того или иного пользователя.</w:t>
      </w:r>
    </w:p>
    <w:p w:rsidR="00000000" w:rsidDel="00000000" w:rsidP="00000000" w:rsidRDefault="00000000" w:rsidRPr="00000000" w14:paraId="00000006">
      <w:pPr>
        <w:pStyle w:val="Heading2"/>
        <w:spacing w:after="240" w:before="240" w:line="331.2" w:lineRule="auto"/>
        <w:jc w:val="both"/>
        <w:rPr>
          <w:sz w:val="24"/>
          <w:szCs w:val="24"/>
        </w:rPr>
      </w:pPr>
      <w:bookmarkStart w:colFirst="0" w:colLast="0" w:name="_mvplgqjn7sd9" w:id="0"/>
      <w:bookmarkEnd w:id="0"/>
      <w:r w:rsidDel="00000000" w:rsidR="00000000" w:rsidRPr="00000000">
        <w:rPr>
          <w:sz w:val="24"/>
          <w:szCs w:val="24"/>
          <w:rtl w:val="0"/>
        </w:rPr>
        <w:t xml:space="preserve">Рекомендательные системы стали настоящим прорывом в сфере электронной коммерции. Яркий пример - стриминговый музыкальный сервис «Spotify»: приложение подбирает для пользователя композиции с высокой долей вероятности интересующие конкретного пользователя. Такой подход позволяет клиентам быстро получать необходимую персонализированную информацию, а сервис зарабатывает на предоставлении качественных услуг.</w:t>
      </w:r>
    </w:p>
    <w:p w:rsidR="00000000" w:rsidDel="00000000" w:rsidP="00000000" w:rsidRDefault="00000000" w:rsidRPr="00000000" w14:paraId="00000007">
      <w:pPr>
        <w:pStyle w:val="Heading2"/>
        <w:spacing w:after="240" w:before="240" w:line="331.2" w:lineRule="auto"/>
        <w:jc w:val="both"/>
        <w:rPr/>
      </w:pPr>
      <w:bookmarkStart w:colFirst="0" w:colLast="0" w:name="_mvplgqjn7sd9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spacing w:after="240" w:before="240" w:line="331.2" w:lineRule="auto"/>
        <w:jc w:val="both"/>
        <w:rPr>
          <w:sz w:val="24"/>
          <w:szCs w:val="24"/>
        </w:rPr>
      </w:pPr>
      <w:bookmarkStart w:colFirst="0" w:colLast="0" w:name="_mvplgqjn7sd9" w:id="0"/>
      <w:bookmarkEnd w:id="0"/>
      <w:r w:rsidDel="00000000" w:rsidR="00000000" w:rsidRPr="00000000">
        <w:rPr>
          <w:sz w:val="24"/>
          <w:szCs w:val="24"/>
          <w:rtl w:val="0"/>
        </w:rPr>
        <w:t xml:space="preserve">А что можно сказать о книгах? На сегодняшний день на рынке книготорговли уже есть рекомендательные системы для подбора книжной продукции, однако,все они строятся на косвенном воздействии пользователя с системой (сбор поисковых запросов пользователей), что делает предложенные рекомендации недостаточно точными и, как следствие, менее привлекательными. Мы же хотим осуществлять не только косвенный сбор данных, но и взаимодействовать с пользователем напрямую посредством разработки и интеграции специального сервиса для сбора информацию о читательских предпочтениях пользователей.</w:t>
      </w:r>
    </w:p>
    <w:p w:rsidR="00000000" w:rsidDel="00000000" w:rsidP="00000000" w:rsidRDefault="00000000" w:rsidRPr="00000000" w14:paraId="00000009">
      <w:pPr>
        <w:pStyle w:val="Heading2"/>
        <w:spacing w:after="240" w:before="240" w:line="331.2" w:lineRule="auto"/>
        <w:jc w:val="both"/>
        <w:rPr/>
      </w:pPr>
      <w:bookmarkStart w:colFirst="0" w:colLast="0" w:name="_mvplgqjn7sd9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spacing w:after="240" w:before="240" w:line="331.2" w:lineRule="auto"/>
        <w:jc w:val="both"/>
        <w:rPr>
          <w:sz w:val="24"/>
          <w:szCs w:val="24"/>
          <w:highlight w:val="white"/>
        </w:rPr>
      </w:pPr>
      <w:bookmarkStart w:colFirst="0" w:colLast="0" w:name="_mvplgqjn7sd9" w:id="0"/>
      <w:bookmarkEnd w:id="0"/>
      <w:r w:rsidDel="00000000" w:rsidR="00000000" w:rsidRPr="00000000">
        <w:rPr>
          <w:sz w:val="24"/>
          <w:szCs w:val="24"/>
          <w:highlight w:val="white"/>
          <w:rtl w:val="0"/>
        </w:rPr>
        <w:t xml:space="preserve">Таким образом, платформа (</w:t>
      </w:r>
      <w:r w:rsidDel="00000000" w:rsidR="00000000" w:rsidRPr="00000000">
        <w:rPr>
          <w:sz w:val="24"/>
          <w:szCs w:val="24"/>
          <w:rtl w:val="0"/>
        </w:rPr>
        <w:t xml:space="preserve">BookCourt)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будет формировать рекомендации на основе предпочтений пользователя. Для сбора данных о предпочтениях используется инструмент </w:t>
      </w:r>
      <w:r w:rsidDel="00000000" w:rsidR="00000000" w:rsidRPr="00000000">
        <w:rPr>
          <w:sz w:val="24"/>
          <w:szCs w:val="24"/>
          <w:rtl w:val="0"/>
        </w:rPr>
        <w:t xml:space="preserve">«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Книжный Тиндер</w:t>
      </w:r>
      <w:r w:rsidDel="00000000" w:rsidR="00000000" w:rsidRPr="00000000">
        <w:rPr>
          <w:sz w:val="24"/>
          <w:szCs w:val="24"/>
          <w:rtl w:val="0"/>
        </w:rPr>
        <w:t xml:space="preserve">»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 </w:t>
      </w:r>
      <w:r w:rsidDel="00000000" w:rsidR="00000000" w:rsidRPr="00000000">
        <w:rPr>
          <w:sz w:val="24"/>
          <w:szCs w:val="24"/>
          <w:rtl w:val="0"/>
        </w:rPr>
        <w:t xml:space="preserve">Функционал и внешний вид которого очень похож на оригинал - «Тиндер»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 При взаимодействии с которым пользователь указывает платформе какие книги он читал (свайп вправо - понравились, свайп влево - не понравились, вверх - хочу прочитать, вниз - пропустить (не читал)).</w:t>
      </w:r>
    </w:p>
    <w:p w:rsidR="00000000" w:rsidDel="00000000" w:rsidP="00000000" w:rsidRDefault="00000000" w:rsidRPr="00000000" w14:paraId="0000000B">
      <w:pPr>
        <w:pStyle w:val="Heading2"/>
        <w:spacing w:after="240" w:before="240" w:line="331.2" w:lineRule="auto"/>
        <w:jc w:val="both"/>
        <w:rPr/>
      </w:pPr>
      <w:bookmarkStart w:colFirst="0" w:colLast="0" w:name="_mvplgqjn7sd9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mvplgqjn7sd9" w:id="0"/>
      <w:bookmarkEnd w:id="0"/>
      <w:r w:rsidDel="00000000" w:rsidR="00000000" w:rsidRPr="00000000">
        <w:rPr>
          <w:rtl w:val="0"/>
        </w:rPr>
        <w:t xml:space="preserve">Задача</w:t>
      </w:r>
    </w:p>
    <w:p w:rsidR="00000000" w:rsidDel="00000000" w:rsidP="00000000" w:rsidRDefault="00000000" w:rsidRPr="00000000" w14:paraId="0000000D">
      <w:pPr>
        <w:pStyle w:val="Heading2"/>
        <w:spacing w:after="240" w:before="240" w:lineRule="auto"/>
        <w:jc w:val="both"/>
        <w:rPr>
          <w:sz w:val="24"/>
          <w:szCs w:val="24"/>
          <w:highlight w:val="white"/>
        </w:rPr>
      </w:pPr>
      <w:bookmarkStart w:colFirst="0" w:colLast="0" w:name="_mvplgqjn7sd9" w:id="0"/>
      <w:bookmarkEnd w:id="0"/>
      <w:r w:rsidDel="00000000" w:rsidR="00000000" w:rsidRPr="00000000">
        <w:rPr>
          <w:sz w:val="24"/>
          <w:szCs w:val="24"/>
          <w:highlight w:val="white"/>
          <w:rtl w:val="0"/>
        </w:rPr>
        <w:t xml:space="preserve">Для обучения и работы приложения необходимо создать БД книг.</w:t>
      </w:r>
    </w:p>
    <w:p w:rsidR="00000000" w:rsidDel="00000000" w:rsidP="00000000" w:rsidRDefault="00000000" w:rsidRPr="00000000" w14:paraId="0000000E">
      <w:pPr>
        <w:pStyle w:val="Heading2"/>
        <w:spacing w:after="240" w:before="240" w:lineRule="auto"/>
        <w:jc w:val="both"/>
        <w:rPr/>
      </w:pPr>
      <w:bookmarkStart w:colFirst="0" w:colLast="0" w:name="_mvplgqjn7sd9" w:id="0"/>
      <w:bookmarkEnd w:id="0"/>
      <w:r w:rsidDel="00000000" w:rsidR="00000000" w:rsidRPr="00000000">
        <w:rPr>
          <w:sz w:val="24"/>
          <w:szCs w:val="24"/>
          <w:highlight w:val="white"/>
          <w:rtl w:val="0"/>
        </w:rPr>
        <w:t xml:space="preserve">Набор данных книги: название, автор, описание, год, изображение обложки, ISBN, количество страниц, жанр, теги.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spacing w:after="240" w:before="240" w:lineRule="auto"/>
        <w:jc w:val="both"/>
        <w:rPr>
          <w:sz w:val="24"/>
          <w:szCs w:val="24"/>
          <w:highlight w:val="white"/>
        </w:rPr>
      </w:pPr>
      <w:bookmarkStart w:colFirst="0" w:colLast="0" w:name="_mvplgqjn7sd9" w:id="0"/>
      <w:bookmarkEnd w:id="0"/>
      <w:r w:rsidDel="00000000" w:rsidR="00000000" w:rsidRPr="00000000">
        <w:rPr>
          <w:sz w:val="24"/>
          <w:szCs w:val="24"/>
          <w:highlight w:val="white"/>
          <w:rtl w:val="0"/>
        </w:rPr>
        <w:t xml:space="preserve">Ваша задача - подготовить базу данных книг. </w:t>
      </w:r>
    </w:p>
    <w:p w:rsidR="00000000" w:rsidDel="00000000" w:rsidP="00000000" w:rsidRDefault="00000000" w:rsidRPr="00000000" w14:paraId="00000010">
      <w:pPr>
        <w:pStyle w:val="Heading2"/>
        <w:spacing w:after="240" w:before="240" w:lineRule="auto"/>
        <w:jc w:val="both"/>
        <w:rPr>
          <w:sz w:val="24"/>
          <w:szCs w:val="24"/>
        </w:rPr>
      </w:pPr>
      <w:bookmarkStart w:colFirst="0" w:colLast="0" w:name="_xeqdih1k41fo" w:id="1"/>
      <w:bookmarkEnd w:id="1"/>
      <w:r w:rsidDel="00000000" w:rsidR="00000000" w:rsidRPr="00000000">
        <w:rPr>
          <w:sz w:val="24"/>
          <w:szCs w:val="24"/>
          <w:highlight w:val="white"/>
          <w:rtl w:val="0"/>
        </w:rPr>
        <w:t xml:space="preserve">Список книг берется с сайта </w:t>
      </w:r>
      <w:hyperlink r:id="rId6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https://igraslov.store/</w:t>
        </w:r>
      </w:hyperlink>
      <w:r w:rsidDel="00000000" w:rsidR="00000000" w:rsidRPr="00000000">
        <w:rPr>
          <w:sz w:val="24"/>
          <w:szCs w:val="24"/>
          <w:rtl w:val="0"/>
        </w:rPr>
        <w:t xml:space="preserve"> и ограничен ими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spacing w:after="240" w:before="240" w:lineRule="auto"/>
        <w:jc w:val="both"/>
        <w:rPr>
          <w:sz w:val="24"/>
          <w:szCs w:val="24"/>
          <w:highlight w:val="white"/>
        </w:rPr>
      </w:pPr>
      <w:bookmarkStart w:colFirst="0" w:colLast="0" w:name="_mvplgqjn7sd9" w:id="0"/>
      <w:bookmarkEnd w:id="0"/>
      <w:r w:rsidDel="00000000" w:rsidR="00000000" w:rsidRPr="00000000">
        <w:rPr>
          <w:sz w:val="24"/>
          <w:szCs w:val="24"/>
          <w:highlight w:val="white"/>
          <w:rtl w:val="0"/>
        </w:rPr>
        <w:t xml:space="preserve">Для этого необходимо написать сервис, который парсит книги с книжных сайтов (любой из списка, но не без аргументации): лабиринт, литрес, читай-город, ozon, google books, goodreads, библиотеки (электронные), а также сохраняет их в БД.</w:t>
      </w:r>
    </w:p>
    <w:p w:rsidR="00000000" w:rsidDel="00000000" w:rsidP="00000000" w:rsidRDefault="00000000" w:rsidRPr="00000000" w14:paraId="00000012">
      <w:pPr>
        <w:pStyle w:val="Heading2"/>
        <w:spacing w:after="240" w:before="240" w:lineRule="auto"/>
        <w:jc w:val="both"/>
        <w:rPr>
          <w:sz w:val="24"/>
          <w:szCs w:val="24"/>
          <w:highlight w:val="white"/>
        </w:rPr>
      </w:pPr>
      <w:bookmarkStart w:colFirst="0" w:colLast="0" w:name="_mvplgqjn7sd9" w:id="0"/>
      <w:bookmarkEnd w:id="0"/>
      <w:r w:rsidDel="00000000" w:rsidR="00000000" w:rsidRPr="00000000">
        <w:rPr>
          <w:sz w:val="24"/>
          <w:szCs w:val="24"/>
          <w:highlight w:val="white"/>
          <w:rtl w:val="0"/>
        </w:rPr>
        <w:t xml:space="preserve">Важно:</w:t>
      </w:r>
    </w:p>
    <w:p w:rsidR="00000000" w:rsidDel="00000000" w:rsidP="00000000" w:rsidRDefault="00000000" w:rsidRPr="00000000" w14:paraId="00000013">
      <w:pPr>
        <w:pStyle w:val="Heading2"/>
        <w:numPr>
          <w:ilvl w:val="0"/>
          <w:numId w:val="1"/>
        </w:numPr>
        <w:spacing w:after="0" w:afterAutospacing="0" w:before="240" w:lineRule="auto"/>
        <w:ind w:left="720" w:hanging="360"/>
        <w:jc w:val="both"/>
        <w:rPr>
          <w:sz w:val="24"/>
          <w:szCs w:val="24"/>
          <w:highlight w:val="white"/>
          <w:u w:val="none"/>
        </w:rPr>
      </w:pPr>
      <w:bookmarkStart w:colFirst="0" w:colLast="0" w:name="_mvplgqjn7sd9" w:id="0"/>
      <w:bookmarkEnd w:id="0"/>
      <w:r w:rsidDel="00000000" w:rsidR="00000000" w:rsidRPr="00000000">
        <w:rPr>
          <w:sz w:val="24"/>
          <w:szCs w:val="24"/>
          <w:highlight w:val="white"/>
          <w:rtl w:val="0"/>
        </w:rPr>
        <w:t xml:space="preserve">должна быть реализована возможность расширять работу с другими сайтами, на которых есть книги. Иными словами, “хочу парсить новый сайт, на котором есть книги, которых нет нигде больше. Могу легко расширить работу сервиса”. </w:t>
      </w:r>
    </w:p>
    <w:p w:rsidR="00000000" w:rsidDel="00000000" w:rsidP="00000000" w:rsidRDefault="00000000" w:rsidRPr="00000000" w14:paraId="00000014">
      <w:pPr>
        <w:pStyle w:val="Heading2"/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</w:pPr>
      <w:bookmarkStart w:colFirst="0" w:colLast="0" w:name="_pesdupozhf93" w:id="2"/>
      <w:bookmarkEnd w:id="2"/>
      <w:r w:rsidDel="00000000" w:rsidR="00000000" w:rsidRPr="00000000">
        <w:rPr>
          <w:sz w:val="24"/>
          <w:szCs w:val="24"/>
          <w:highlight w:val="white"/>
          <w:rtl w:val="0"/>
        </w:rPr>
        <w:t xml:space="preserve">апи для работы с сервисом, которое позволит получить список книг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gnd8csaa5knt" w:id="3"/>
      <w:bookmarkEnd w:id="3"/>
      <w:r w:rsidDel="00000000" w:rsidR="00000000" w:rsidRPr="00000000">
        <w:rPr>
          <w:rtl w:val="0"/>
        </w:rPr>
        <w:t xml:space="preserve">Результат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Ссылка на гитхаб репозитория кода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Ссылка на работющее приложение. По адресу, которого можно получить: список книг в БД.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В Readme.md репозитория описаны аргументы по предлагаемому варианту решения, проблемы, с которыми вы столкнулись и их решения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igraslov.stor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