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39A24E" w:rsidP="5E626A91" w:rsidRDefault="3D39A24E" w14:paraId="7E23227D" w14:textId="77603E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Συμ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ίεση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: </w:t>
      </w:r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Τα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στοιχεί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των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ολυμέσων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β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ρίσκοντ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αι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σε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ψηφι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κή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μορφή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και τα 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ρχεί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 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ου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χρησιμο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οιούντ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αι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έχουν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μεγάλο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όγκο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.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Γι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υτόν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τον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λόγο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αναπ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τύχθηκ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αν 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λγόριθμοι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εριορισμού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του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μεγέθους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υτόν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. Τα 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ρο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β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λήμ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τά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ου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ντιμετω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ίζοντ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αι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κυρίως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είν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αι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στην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οθήκευση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,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στην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μετ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φορά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των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δεδομένων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μέσ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στο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δίκτυο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και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Τέλος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στην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δι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χείριση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τους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.</w:t>
      </w:r>
      <w:r>
        <w:br/>
      </w:r>
      <w:r>
        <w:br/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Έχουμε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2 κα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τηγορίες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συμ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ίεσης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δεδομένων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:</w:t>
      </w:r>
      <w:r>
        <w:br/>
      </w:r>
      <w:r>
        <w:br/>
      </w:r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1)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μέθοδος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χωρίς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απ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ώλει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ας π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ληροφορί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ας π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ου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χρησιμο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οιούν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μη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απ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ολεστικούς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λγόριθμους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.</w:t>
      </w:r>
    </w:p>
    <w:p w:rsidR="3D39A24E" w:rsidP="5E626A91" w:rsidRDefault="3D39A24E" w14:paraId="49F8E505" w14:textId="79D6771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Ο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τρό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υτός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χρησιμο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οιείτ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αι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γι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 να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μην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υπ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άρχει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ώλει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 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ληροφορί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ας και επ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ιτυγχάνετ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αι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με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υτό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μέτριος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λόγος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συμ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ίεσης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.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Έτσι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ότ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αν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εικόν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 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ου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συμ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ιέστηκε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με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τέτοι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μέθοδο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είν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αι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ίδι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με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την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ρχική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,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ότ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αν απ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οσυμ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ιεστει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>
        <w:br/>
      </w:r>
      <w:r>
        <w:br/>
      </w:r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2)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Μέθοδος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με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απ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ώλειες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π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ληροφορί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ας :</w:t>
      </w:r>
    </w:p>
    <w:p w:rsidR="3D39A24E" w:rsidP="5E626A91" w:rsidRDefault="3D39A24E" w14:paraId="753FBAC3" w14:textId="60610A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Είν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αι η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συμ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ίεση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ου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ορρί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τει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μη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ουσιώδη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ληροφορί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 . Η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συγκεκριμένη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μέθοδος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χρησιμο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οιει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ωλεστικους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α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λγόριθμους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και επ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ιτυγχάνετ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αι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μεγάλος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λόγος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συμ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ίεσης</w:t>
      </w:r>
      <w:proofErr w:type="spellEnd"/>
      <w:r w:rsidRPr="5E626A91" w:rsidR="5E626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.</w:t>
      </w:r>
    </w:p>
    <w:p w:rsidR="5E626A91" w:rsidP="5E626A91" w:rsidRDefault="5E626A91" w14:paraId="718BC809" w14:textId="5F34D7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E626A91" w:rsidP="5E626A91" w:rsidRDefault="5E626A91" w14:paraId="24A3FDE8" w14:textId="220AADF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Συμ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π</w:t>
      </w:r>
      <w:proofErr w:type="spellStart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ίεση</w:t>
      </w:r>
      <w:proofErr w:type="spellEnd"/>
      <w:r w:rsidRPr="5E626A91" w:rsidR="5E626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ΜP3 : </w:t>
      </w:r>
      <w:r w:rsidRPr="5E626A91" w:rsidR="5E626A9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Το ΜΡ3 είναι ένας τύπος ψηφιακού </w:t>
      </w:r>
      <w:hyperlink r:id="Rff186b7408ab490c">
        <w:r w:rsidRPr="5E626A91" w:rsidR="5E626A91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συμπιεσμένου αρχείου ήχου</w:t>
        </w:r>
      </w:hyperlink>
      <w:r w:rsidRPr="5E626A91" w:rsidR="5E626A9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. Παρέχει τη δυνατότητα αναπαράστασης ήχου κωδικοποιημένου με μορφή </w:t>
      </w:r>
      <w:hyperlink r:id="Ra384d0de20f64373">
        <w:r w:rsidRPr="5E626A91" w:rsidR="5E626A91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Pulse Code Modulation</w:t>
        </w:r>
      </w:hyperlink>
      <w:r w:rsidRPr="5E626A91" w:rsidR="5E626A9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(PCM) (διαμόρφωση με βάση κωδικούς παλμών), δεσμεύοντας όμως πολύ λιγότερο χώρο (για δεδομένα) σε σχέση με τις άμεσες μεθόδους. Αυτό γίνεται χρησιμοποιώντας ψυχοακουστικά μοντέλα για να απορρίψει τμήματα ή περιοχές του ηχητικού φάσματος που δεν ακούει το ανθρώπινο αυτί και καταγράφοντας την υπόλοιπη πληροφορία με αποτελεσματικό τρόπο. Παρόμοιες μέθοδοι χρησιμοποιούνται από το </w:t>
      </w:r>
      <w:hyperlink r:id="R5ee568acd9d84971">
        <w:r w:rsidRPr="5E626A91" w:rsidR="5E626A91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JPEG</w:t>
        </w:r>
      </w:hyperlink>
      <w:r w:rsidRPr="5E626A91" w:rsidR="5E626A9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, ένα πρότυπο συμπίεσης εικόνων με απώλειες οπτικών λεπτομερειών μη αντιληπτών από το ανθρώπινο μάτι.</w:t>
      </w:r>
    </w:p>
    <w:p w:rsidR="5E626A91" w:rsidP="5E626A91" w:rsidRDefault="5E626A91" w14:paraId="0C7180C1" w14:textId="247BFA4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FC59C7B" w:rsidP="3D39A24E" w:rsidRDefault="4FC59C7B" w14:paraId="64012D4F" w14:textId="7317E521">
      <w:pPr>
        <w:pStyle w:val="Normal"/>
        <w:rPr>
          <w:b w:val="1"/>
          <w:bCs w:val="1"/>
          <w:color w:val="auto"/>
          <w:sz w:val="22"/>
          <w:szCs w:val="22"/>
        </w:rPr>
      </w:pPr>
      <w:r w:rsidRPr="3D39A24E" w:rsidR="3D39A24E">
        <w:rPr>
          <w:b w:val="0"/>
          <w:bCs w:val="0"/>
          <w:color w:val="auto"/>
          <w:sz w:val="22"/>
          <w:szCs w:val="22"/>
        </w:rPr>
        <w:t xml:space="preserve">  </w:t>
      </w:r>
    </w:p>
    <w:p w:rsidR="4FC59C7B" w:rsidP="4FC59C7B" w:rsidRDefault="4FC59C7B" w14:paraId="37BB9FA4" w14:textId="11B5BF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E1C8E"/>
    <w:rsid w:val="3D39A24E"/>
    <w:rsid w:val="4FC59C7B"/>
    <w:rsid w:val="5E626A91"/>
    <w:rsid w:val="781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1C8E"/>
  <w15:chartTrackingRefBased/>
  <w15:docId w15:val="{A0385DCD-A286-4D01-A545-C863EC030C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l.wikipedia.org/w/index.php?title=%CE%A3%CF%85%CE%BC%CF%80%CE%AF%CE%B5%CF%83%CE%B7_%CE%AE%CF%87%CE%BF%CF%85&amp;action=edit&amp;redlink=1" TargetMode="External" Id="Rff186b7408ab490c" /><Relationship Type="http://schemas.openxmlformats.org/officeDocument/2006/relationships/hyperlink" Target="https://en.wikipedia.org/wiki/Pulse-code_modulation" TargetMode="External" Id="Ra384d0de20f64373" /><Relationship Type="http://schemas.openxmlformats.org/officeDocument/2006/relationships/hyperlink" Target="https://el.wikipedia.org/wiki/JPEG" TargetMode="External" Id="R5ee568acd9d849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2022-10-13T07:33:45.4562537Z</dcterms:created>
  <dcterms:modified xsi:type="dcterms:W3CDTF">2022-10-17T07:04:30.4082370Z</dcterms:modified>
  <dc:creator>Vasilis Stavroulakis</dc:creator>
  <lastModifiedBy>Vasilis Stavroulakis</lastModifiedBy>
</coreProperties>
</file>