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Начать знакомство с GitHub и GitBash, начать изучение языка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Подготовиться к работе с git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и файл</w:t>
      </w:r>
    </w:p>
    <w:p>
      <w:pPr>
        <w:numPr>
          <w:ilvl w:val="0"/>
          <w:numId w:val="1001"/>
        </w:numPr>
        <w:pStyle w:val="Compact"/>
      </w:pPr>
      <w:r>
        <w:t xml:space="preserve">Подгрузить этот файл в git</w:t>
      </w:r>
    </w:p>
    <w:p>
      <w:pPr>
        <w:numPr>
          <w:ilvl w:val="0"/>
          <w:numId w:val="1001"/>
        </w:numPr>
        <w:pStyle w:val="Compact"/>
      </w:pPr>
      <w:r>
        <w:t xml:space="preserve">Настроить SSH ключ</w:t>
      </w:r>
    </w:p>
    <w:bookmarkEnd w:id="21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Установила имя и электронную почту. Настроила параметры установки окончаний строк.</w:t>
      </w:r>
      <w:r>
        <w:t xml:space="preserve"> </w:t>
      </w:r>
      <w:r>
        <w:t xml:space="preserve">Установила отображение unicode. (см. рис. 1)</w:t>
      </w:r>
    </w:p>
    <w:p>
      <w:pPr>
        <w:pStyle w:val="CaptionedFigure"/>
      </w:pPr>
      <w:bookmarkStart w:id="23" w:name="fig:001"/>
      <w:r>
        <w:drawing>
          <wp:inline>
            <wp:extent cx="5334000" cy="2045676"/>
            <wp:effectExtent b="0" l="0" r="0" t="0"/>
            <wp:docPr descr="Figure 1: Подготовка к работе с gi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Подготовка к работе с git</w:t>
      </w:r>
    </w:p>
    <w:p>
      <w:pPr>
        <w:numPr>
          <w:ilvl w:val="0"/>
          <w:numId w:val="1003"/>
        </w:numPr>
        <w:pStyle w:val="Compact"/>
      </w:pPr>
      <w:r>
        <w:t xml:space="preserve">Создала git репозиторий и файл README.md в своем рабочем каталоге. (см. рис. 2)</w:t>
      </w:r>
    </w:p>
    <w:p>
      <w:pPr>
        <w:pStyle w:val="CaptionedFigure"/>
      </w:pPr>
      <w:bookmarkStart w:id="25" w:name="fig:002"/>
      <w:r>
        <w:drawing>
          <wp:inline>
            <wp:extent cx="5334000" cy="2418080"/>
            <wp:effectExtent b="0" l="0" r="0" t="0"/>
            <wp:docPr descr="Figure 2: Создание репозитория и файл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репозитория и файла</w:t>
      </w:r>
    </w:p>
    <w:p>
      <w:pPr>
        <w:numPr>
          <w:ilvl w:val="0"/>
          <w:numId w:val="1004"/>
        </w:numPr>
        <w:pStyle w:val="Compact"/>
      </w:pPr>
      <w:r>
        <w:t xml:space="preserve">Добавила в файл запись</w:t>
      </w:r>
      <w:r>
        <w:t xml:space="preserve"> </w:t>
      </w:r>
      <w:r>
        <w:t xml:space="preserve">“</w:t>
      </w:r>
      <w:r>
        <w:t xml:space="preserve"># Математическое моделирование</w:t>
      </w:r>
      <w:r>
        <w:t xml:space="preserve">”</w:t>
      </w:r>
      <w:r>
        <w:t xml:space="preserve">. (см. рис. 3)</w:t>
      </w:r>
    </w:p>
    <w:p>
      <w:pPr>
        <w:pStyle w:val="CaptionedFigure"/>
      </w:pPr>
      <w:bookmarkStart w:id="27" w:name="fig:003"/>
      <w:r>
        <w:drawing>
          <wp:inline>
            <wp:extent cx="5334000" cy="999636"/>
            <wp:effectExtent b="0" l="0" r="0" t="0"/>
            <wp:docPr descr="Figure 3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Запись в файл</w:t>
      </w:r>
    </w:p>
    <w:p>
      <w:pPr>
        <w:numPr>
          <w:ilvl w:val="0"/>
          <w:numId w:val="1005"/>
        </w:numPr>
        <w:pStyle w:val="Compact"/>
      </w:pPr>
      <w:r>
        <w:t xml:space="preserve">Добавила файл в репозиторий и сделала коммит. (см. рис. 4)</w:t>
      </w:r>
    </w:p>
    <w:p>
      <w:pPr>
        <w:pStyle w:val="CaptionedFigure"/>
      </w:pPr>
      <w:bookmarkStart w:id="29" w:name="fig:004"/>
      <w:r>
        <w:drawing>
          <wp:inline>
            <wp:extent cx="5334000" cy="1904999"/>
            <wp:effectExtent b="0" l="0" r="0" t="0"/>
            <wp:docPr descr="Figure 4: Добавление файла в репозиторий, комми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Добавление файла в репозиторий, коммит</w:t>
      </w:r>
    </w:p>
    <w:p>
      <w:pPr>
        <w:numPr>
          <w:ilvl w:val="0"/>
          <w:numId w:val="1006"/>
        </w:numPr>
        <w:pStyle w:val="Compact"/>
      </w:pPr>
      <w:r>
        <w:t xml:space="preserve">Подгрузила свой репозиторий на git. (см. рис. 5)</w:t>
      </w:r>
    </w:p>
    <w:p>
      <w:pPr>
        <w:pStyle w:val="CaptionedFigure"/>
      </w:pPr>
      <w:bookmarkStart w:id="31" w:name="fig:005"/>
      <w:r>
        <w:drawing>
          <wp:inline>
            <wp:extent cx="5334000" cy="2022214"/>
            <wp:effectExtent b="0" l="0" r="0" t="0"/>
            <wp:docPr descr="Figure 5: Пуш на gi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Пуш на git</w:t>
      </w:r>
    </w:p>
    <w:p>
      <w:pPr>
        <w:numPr>
          <w:ilvl w:val="0"/>
          <w:numId w:val="1007"/>
        </w:numPr>
        <w:pStyle w:val="Compact"/>
      </w:pPr>
      <w:r>
        <w:t xml:space="preserve">Создала на компьютере SSH ключ и добавила его на git. (см. рис. 6)</w:t>
      </w:r>
    </w:p>
    <w:p>
      <w:pPr>
        <w:pStyle w:val="CaptionedFigure"/>
      </w:pPr>
      <w:bookmarkStart w:id="33" w:name="fig:006"/>
      <w:r>
        <w:drawing>
          <wp:inline>
            <wp:extent cx="5334000" cy="2285127"/>
            <wp:effectExtent b="0" l="0" r="0" t="0"/>
            <wp:docPr descr="Figure 6: Создание SSH ключ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Создание SSH ключа</w:t>
      </w:r>
    </w:p>
    <w:p>
      <w:pPr>
        <w:numPr>
          <w:ilvl w:val="0"/>
          <w:numId w:val="1008"/>
        </w:numPr>
        <w:pStyle w:val="Compact"/>
      </w:pPr>
      <w:r>
        <w:t xml:space="preserve">Подключилась по SSH ключу. (см. рис. 7)</w:t>
      </w:r>
    </w:p>
    <w:p>
      <w:pPr>
        <w:pStyle w:val="CaptionedFigure"/>
      </w:pPr>
      <w:bookmarkStart w:id="35" w:name="fig:007"/>
      <w:r>
        <w:drawing>
          <wp:inline>
            <wp:extent cx="5334000" cy="4618892"/>
            <wp:effectExtent b="0" l="0" r="0" t="0"/>
            <wp:docPr descr="Figure 7: Подключение по SSH ключу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8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Подключение по SSH ключу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Начала знакомство с GitHub и GitBash, начала изучение языка Markdown.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Василиса Михайловна Крючкова, НПИбд-02-18</dc:creator>
  <dc:language>ru-RU</dc:language>
  <cp:keywords/>
  <dcterms:created xsi:type="dcterms:W3CDTF">2021-02-13T12:31:20Z</dcterms:created>
  <dcterms:modified xsi:type="dcterms:W3CDTF">2021-02-13T12:31:20Z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