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9.png" ContentType="image/png"/>
  <Override PartName="/word/media/image11.emf" ContentType="image/x-emf"/>
  <Override PartName="/word/embeddings/oleObject1.xlsx" ContentType="application/vnd.openxmlformats-officedocument.spreadsheetml.sheet"/>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start"/>
        <w:rPr>
          <w:sz w:val="28"/>
          <w:szCs w:val="28"/>
        </w:rPr>
      </w:pPr>
      <w:r>
        <w:drawing>
          <wp:anchor behindDoc="0" distT="0" distB="0" distL="0" distR="0" simplePos="0" locked="0" layoutInCell="0" allowOverlap="1" relativeHeight="2">
            <wp:simplePos x="0" y="0"/>
            <wp:positionH relativeFrom="column">
              <wp:posOffset>21590</wp:posOffset>
            </wp:positionH>
            <wp:positionV relativeFrom="paragraph">
              <wp:posOffset>-177800</wp:posOffset>
            </wp:positionV>
            <wp:extent cx="2842260" cy="10287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842260" cy="1028700"/>
                    </a:xfrm>
                    <a:prstGeom prst="rect">
                      <a:avLst/>
                    </a:prstGeom>
                  </pic:spPr>
                </pic:pic>
              </a:graphicData>
            </a:graphic>
          </wp:anchor>
        </w:drawing>
      </w:r>
      <w:r>
        <w:rPr>
          <w:sz w:val="28"/>
          <w:szCs w:val="28"/>
        </w:rPr>
        <w:tab/>
        <w:tab/>
        <w:t>ΠΟΛΥΤΕΧΝΙΚΗ ΣΧΟΛΗ</w:t>
      </w:r>
    </w:p>
    <w:p>
      <w:pPr>
        <w:pStyle w:val="Normal"/>
        <w:jc w:val="start"/>
        <w:rPr>
          <w:b/>
          <w:bCs/>
          <w:sz w:val="28"/>
          <w:szCs w:val="28"/>
        </w:rPr>
      </w:pPr>
      <w:r>
        <w:rPr>
          <w:b/>
          <w:bCs/>
          <w:sz w:val="28"/>
          <w:szCs w:val="28"/>
        </w:rPr>
        <w:tab/>
        <w:tab/>
        <w:t>ΤΜΗΜΑ ΜΗΧΑΝΙΚΩΝ Η/Υ</w:t>
      </w:r>
    </w:p>
    <w:p>
      <w:pPr>
        <w:pStyle w:val="Normal"/>
        <w:jc w:val="start"/>
        <w:rPr>
          <w:b/>
          <w:bCs/>
          <w:sz w:val="28"/>
          <w:szCs w:val="28"/>
        </w:rPr>
      </w:pPr>
      <w:r>
        <w:rPr>
          <w:b/>
          <w:bCs/>
          <w:sz w:val="28"/>
          <w:szCs w:val="28"/>
        </w:rPr>
        <w:tab/>
        <w:tab/>
        <w:t>ΚΑΙ ΠΛΗΡΟΦΟΡΙΚΗΣ</w:t>
      </w:r>
    </w:p>
    <w:p>
      <w:pPr>
        <w:pStyle w:val="Normal"/>
        <w:jc w:val="start"/>
        <w:rPr>
          <w:b/>
          <w:bCs/>
          <w:sz w:val="28"/>
          <w:szCs w:val="28"/>
        </w:rPr>
      </w:pPr>
      <w:r>
        <w:rPr>
          <w:b/>
          <w:bCs/>
          <w:sz w:val="28"/>
          <w:szCs w:val="28"/>
        </w:rPr>
      </w:r>
    </w:p>
    <w:p>
      <w:pPr>
        <w:pStyle w:val="Normal"/>
        <w:jc w:val="center"/>
        <w:rPr>
          <w:b/>
          <w:bCs/>
          <w:sz w:val="28"/>
          <w:szCs w:val="28"/>
        </w:rPr>
      </w:pPr>
      <w:r>
        <w:rPr>
          <w:b/>
          <w:bCs/>
          <w:sz w:val="28"/>
          <w:szCs w:val="28"/>
        </w:rPr>
      </w:r>
    </w:p>
    <w:p>
      <w:pPr>
        <w:pStyle w:val="Normal"/>
        <w:jc w:val="center"/>
        <w:rPr>
          <w:b/>
          <w:bCs/>
          <w:sz w:val="28"/>
          <w:szCs w:val="28"/>
        </w:rPr>
      </w:pPr>
      <w:r>
        <w:rPr>
          <w:b/>
          <w:bCs/>
          <w:sz w:val="28"/>
          <w:szCs w:val="28"/>
        </w:rPr>
        <w:t>ΛΕΙΤΟΥΡΓΙΚΑ ΣΥΣΤΗΜΑΤΑ</w:t>
      </w:r>
    </w:p>
    <w:p>
      <w:pPr>
        <w:pStyle w:val="Normal"/>
        <w:jc w:val="center"/>
        <w:rPr>
          <w:b w:val="false"/>
          <w:bCs w:val="false"/>
          <w:i/>
          <w:i/>
          <w:iCs/>
          <w:sz w:val="28"/>
          <w:szCs w:val="28"/>
        </w:rPr>
      </w:pPr>
      <w:r>
        <w:rPr>
          <w:b w:val="false"/>
          <w:bCs w:val="false"/>
          <w:i/>
          <w:iCs/>
          <w:sz w:val="28"/>
          <w:szCs w:val="28"/>
        </w:rPr>
        <w:t>Ακαδημαϊκό Έτος 2023-2024</w:t>
      </w:r>
    </w:p>
    <w:p>
      <w:pPr>
        <w:pStyle w:val="Normal"/>
        <w:jc w:val="center"/>
        <w:rPr>
          <w:b/>
          <w:bCs/>
          <w:i w:val="false"/>
          <w:i w:val="false"/>
          <w:iCs w:val="false"/>
          <w:sz w:val="32"/>
          <w:szCs w:val="32"/>
        </w:rPr>
      </w:pPr>
      <w:r>
        <w:rPr>
          <w:b/>
          <w:bCs/>
          <w:i w:val="false"/>
          <w:iCs w:val="false"/>
          <w:sz w:val="32"/>
          <w:szCs w:val="32"/>
        </w:rPr>
        <w:t xml:space="preserve">1η Εργαστηριακή Άσκηση </w:t>
      </w:r>
      <w:r>
        <w:rPr>
          <w:b w:val="false"/>
          <w:bCs w:val="false"/>
          <w:i w:val="false"/>
          <w:iCs w:val="false"/>
          <w:sz w:val="32"/>
          <w:szCs w:val="32"/>
        </w:rPr>
        <w:t>(10/11/2023)</w:t>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t>Στοιχεία Φοιτητών:</w:t>
      </w:r>
    </w:p>
    <w:p>
      <w:pPr>
        <w:pStyle w:val="Normal"/>
        <w:jc w:val="start"/>
        <w:rPr>
          <w:b w:val="false"/>
          <w:bCs w:val="false"/>
          <w:sz w:val="28"/>
          <w:szCs w:val="28"/>
        </w:rPr>
      </w:pPr>
      <w:r>
        <w:rPr>
          <w:b w:val="false"/>
          <w:bCs w:val="false"/>
          <w:sz w:val="28"/>
          <w:szCs w:val="28"/>
        </w:rPr>
        <w:t xml:space="preserve">Ονοματεπώνυμο: </w:t>
      </w:r>
      <w:r>
        <w:rPr>
          <w:b/>
          <w:bCs/>
          <w:sz w:val="28"/>
          <w:szCs w:val="28"/>
        </w:rPr>
        <w:t>ΚΟΥΤΡΟΥΜΠΕΛΑΣ ΒΑΣΙΛΕΙΟΣ</w:t>
      </w:r>
    </w:p>
    <w:p>
      <w:pPr>
        <w:pStyle w:val="Normal"/>
        <w:jc w:val="start"/>
        <w:rPr>
          <w:b w:val="false"/>
          <w:bCs w:val="false"/>
          <w:sz w:val="28"/>
          <w:szCs w:val="28"/>
        </w:rPr>
      </w:pPr>
      <w:r>
        <w:rPr>
          <w:b w:val="false"/>
          <w:bCs w:val="false"/>
          <w:sz w:val="28"/>
          <w:szCs w:val="28"/>
        </w:rPr>
        <w:t xml:space="preserve">ΑΜ: </w:t>
      </w:r>
      <w:r>
        <w:rPr>
          <w:b/>
          <w:bCs/>
          <w:sz w:val="28"/>
          <w:szCs w:val="28"/>
        </w:rPr>
        <w:t>1093397</w:t>
      </w:r>
    </w:p>
    <w:p>
      <w:pPr>
        <w:pStyle w:val="Normal"/>
        <w:jc w:val="start"/>
        <w:rPr/>
      </w:pPr>
      <w:r>
        <w:rPr>
          <w:b w:val="false"/>
          <w:bCs w:val="false"/>
          <w:sz w:val="28"/>
          <w:szCs w:val="28"/>
        </w:rPr>
        <w:t xml:space="preserve">email: </w:t>
      </w:r>
      <w:hyperlink r:id="rId3">
        <w:r>
          <w:rPr>
            <w:rStyle w:val="Hyperlink"/>
            <w:b/>
            <w:bCs/>
            <w:sz w:val="28"/>
            <w:szCs w:val="28"/>
          </w:rPr>
          <w:t>up1093397@ac.upatras.gr</w:t>
        </w:r>
      </w:hyperlink>
    </w:p>
    <w:p>
      <w:pPr>
        <w:pStyle w:val="Normal"/>
        <w:jc w:val="start"/>
        <w:rPr>
          <w:b/>
          <w:bCs/>
          <w:sz w:val="28"/>
          <w:szCs w:val="28"/>
        </w:rPr>
      </w:pPr>
      <w:r>
        <w:rPr>
          <w:b/>
          <w:bCs/>
          <w:sz w:val="28"/>
          <w:szCs w:val="28"/>
        </w:rPr>
      </w:r>
    </w:p>
    <w:p>
      <w:pPr>
        <w:pStyle w:val="Normal"/>
        <w:jc w:val="start"/>
        <w:rPr>
          <w:b w:val="false"/>
          <w:bCs w:val="false"/>
          <w:sz w:val="28"/>
          <w:szCs w:val="28"/>
        </w:rPr>
      </w:pPr>
      <w:r>
        <w:rPr>
          <w:b w:val="false"/>
          <w:bCs w:val="false"/>
          <w:sz w:val="28"/>
          <w:szCs w:val="28"/>
        </w:rPr>
        <w:t xml:space="preserve">Ονοματεπώνυμο: </w:t>
      </w:r>
      <w:r>
        <w:rPr>
          <w:b/>
          <w:bCs/>
          <w:sz w:val="28"/>
          <w:szCs w:val="28"/>
        </w:rPr>
        <w:t>ΜΙΝΩΠΕΤΡΟΣ ΦΙΛΙΠΠΟΣ</w:t>
      </w:r>
    </w:p>
    <w:p>
      <w:pPr>
        <w:pStyle w:val="Normal"/>
        <w:jc w:val="start"/>
        <w:rPr>
          <w:b w:val="false"/>
          <w:bCs w:val="false"/>
          <w:sz w:val="28"/>
          <w:szCs w:val="28"/>
        </w:rPr>
      </w:pPr>
      <w:r>
        <w:rPr>
          <w:b w:val="false"/>
          <w:bCs w:val="false"/>
          <w:sz w:val="28"/>
          <w:szCs w:val="28"/>
        </w:rPr>
        <w:t xml:space="preserve">ΑΜ: </w:t>
      </w:r>
      <w:r>
        <w:rPr>
          <w:b/>
          <w:bCs/>
          <w:sz w:val="28"/>
          <w:szCs w:val="28"/>
        </w:rPr>
        <w:t>1093431</w:t>
      </w:r>
    </w:p>
    <w:p>
      <w:pPr>
        <w:pStyle w:val="Normal"/>
        <w:jc w:val="start"/>
        <w:rPr/>
      </w:pPr>
      <w:r>
        <w:rPr>
          <w:b w:val="false"/>
          <w:bCs w:val="false"/>
          <w:sz w:val="28"/>
          <w:szCs w:val="28"/>
        </w:rPr>
        <w:t xml:space="preserve">email: </w:t>
      </w:r>
      <w:hyperlink r:id="rId4">
        <w:r>
          <w:rPr>
            <w:rStyle w:val="Hyperlink"/>
            <w:b/>
            <w:bCs/>
            <w:sz w:val="28"/>
            <w:szCs w:val="28"/>
          </w:rPr>
          <w:t>up1093431@ac.upatras.gr</w:t>
        </w:r>
      </w:hyperlink>
    </w:p>
    <w:sdt>
      <w:sdtPr>
        <w:docPartObj>
          <w:docPartGallery w:val="Table of Contents"/>
          <w:docPartUnique w:val="true"/>
        </w:docPartObj>
      </w:sdtPr>
      <w:sdtContent>
        <w:p>
          <w:pPr>
            <w:pStyle w:val="TOCHeading"/>
            <w:suppressLineNumbers/>
            <w:ind w:hanging="0" w:start="0"/>
            <w:rPr>
              <w:rFonts w:ascii="Times New Roman" w:hAnsi="Times New Roman"/>
              <w:b/>
              <w:bCs/>
              <w:sz w:val="32"/>
              <w:szCs w:val="32"/>
              <w:lang w:val="el-GR"/>
            </w:rPr>
          </w:pPr>
          <w:r>
            <w:rPr>
              <w:b/>
              <w:bCs/>
              <w:sz w:val="32"/>
              <w:szCs w:val="32"/>
              <w:lang w:val="el-GR"/>
            </w:rPr>
            <w:t>Περιεχόμενα</w:t>
          </w:r>
        </w:p>
        <w:p>
          <w:pPr>
            <w:pStyle w:val="TOC5"/>
            <w:tabs>
              <w:tab w:val="clear" w:pos="8838"/>
              <w:tab w:val="right" w:pos="9972" w:leader="dot"/>
            </w:tabs>
            <w:rPr/>
          </w:pPr>
          <w:r>
            <w:fldChar w:fldCharType="begin"/>
          </w:r>
          <w:r>
            <w:rPr>
              <w:rStyle w:val="IndexLink"/>
            </w:rPr>
            <w:instrText xml:space="preserve"> TOC \f \o "1-9" \h</w:instrText>
          </w:r>
          <w:r>
            <w:rPr>
              <w:rStyle w:val="IndexLink"/>
            </w:rPr>
            <w:fldChar w:fldCharType="separate"/>
          </w:r>
          <w:hyperlink w:anchor="1%25252525252519%252525252525CE%25252525">
            <w:r>
              <w:rPr>
                <w:rStyle w:val="IndexLink"/>
              </w:rPr>
              <w:t>Εισαγωγή</w:t>
              <w:tab/>
              <w:t>3</w:t>
            </w:r>
          </w:hyperlink>
        </w:p>
        <w:p>
          <w:pPr>
            <w:pStyle w:val="TOC5"/>
            <w:tabs>
              <w:tab w:val="clear" w:pos="8838"/>
              <w:tab w:val="right" w:pos="9972" w:leader="dot"/>
            </w:tabs>
            <w:rPr/>
          </w:pPr>
          <w:hyperlink w:anchor="1%25252525252519%252525252525CE%25252521">
            <w:r>
              <w:rPr>
                <w:rStyle w:val="IndexLink"/>
              </w:rPr>
              <w:t>Ερώτημα 1: Shell Scripting</w:t>
              <w:tab/>
              <w:t>3</w:t>
            </w:r>
          </w:hyperlink>
        </w:p>
        <w:p>
          <w:pPr>
            <w:pStyle w:val="TOC5"/>
            <w:tabs>
              <w:tab w:val="clear" w:pos="8838"/>
              <w:tab w:val="right" w:pos="9972" w:leader="dot"/>
            </w:tabs>
            <w:rPr/>
          </w:pPr>
          <w:hyperlink w:anchor="1%25252525252519%252525252525CE%25252522">
            <w:r>
              <w:rPr>
                <w:rStyle w:val="IndexLink"/>
              </w:rPr>
              <w:t>Ερώτημα 2: Διεργασίες</w:t>
              <w:tab/>
              <w:t>4</w:t>
            </w:r>
          </w:hyperlink>
        </w:p>
        <w:p>
          <w:pPr>
            <w:pStyle w:val="TOC5"/>
            <w:tabs>
              <w:tab w:val="clear" w:pos="8838"/>
              <w:tab w:val="right" w:pos="9972" w:leader="dot"/>
            </w:tabs>
            <w:rPr/>
          </w:pPr>
          <w:hyperlink w:anchor="1%25252525252519%252525252525CE%25252523">
            <w:r>
              <w:rPr>
                <w:rStyle w:val="IndexLink"/>
              </w:rPr>
              <w:t>Ερώτημα 3: Συγχρονισμός Διεργασιών</w:t>
              <w:tab/>
              <w:t>5</w:t>
            </w:r>
          </w:hyperlink>
        </w:p>
        <w:p>
          <w:pPr>
            <w:pStyle w:val="TOC5"/>
            <w:tabs>
              <w:tab w:val="clear" w:pos="8838"/>
              <w:tab w:val="right" w:pos="9972" w:leader="dot"/>
            </w:tabs>
            <w:rPr/>
          </w:pPr>
          <w:hyperlink w:anchor="1%25252525252519%252525252525CE%25252524">
            <w:r>
              <w:rPr>
                <w:rStyle w:val="IndexLink"/>
              </w:rPr>
              <w:t>Ερώτημα 4: Χρονοπρογραμματισμός Διεργασιών</w:t>
              <w:tab/>
              <w:t>7</w:t>
            </w:r>
          </w:hyperlink>
          <w:r>
            <w:rPr>
              <w:rStyle w:val="IndexLink"/>
            </w:rPr>
            <w:fldChar w:fldCharType="end"/>
          </w:r>
        </w:p>
      </w:sdtContent>
    </w:sdt>
    <w:p>
      <w:pPr>
        <w:pStyle w:val="Normal"/>
        <w:jc w:val="start"/>
        <w:rPr>
          <w:b/>
          <w:bCs/>
          <w:sz w:val="28"/>
          <w:szCs w:val="28"/>
        </w:rPr>
      </w:pPr>
      <w:r>
        <w:rPr>
          <w:b/>
          <w:bCs/>
          <w:sz w:val="28"/>
          <w:szCs w:val="28"/>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0"/>
          <w:numId w:val="0"/>
        </w:numPr>
        <w:ind w:hanging="0" w:start="0"/>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bookmarkStart w:id="0" w:name="1%2525252525252525252519Εισαγωγή%2525252"/>
      <w:bookmarkStart w:id="1" w:name="1%25252525252525252519Εισαγωγή%252525252"/>
      <w:bookmarkEnd w:id="0"/>
      <w:bookmarkEnd w:id="1"/>
      <w:r>
        <w:rPr>
          <w:rFonts w:eastAsia="Noto Sans CJK SC" w:cs="Lohit Marathi"/>
          <w:b/>
          <w:bCs/>
          <w:color w:val="auto"/>
          <w:kern w:val="2"/>
          <w:sz w:val="28"/>
          <w:szCs w:val="28"/>
          <w:lang w:val="en-US" w:eastAsia="zh-CN" w:bidi="hi-IN"/>
        </w:rPr>
        <w:t>Εισαγωγή</w:t>
      </w:r>
      <w:r>
        <w:fldChar w:fldCharType="begin"/>
      </w:r>
      <w:r>
        <w:rPr>
          <w:sz w:val="28"/>
          <w:b/>
          <w:kern w:val="2"/>
          <w:szCs w:val="28"/>
          <w:bCs/>
          <w:rFonts w:eastAsia="Noto Sans CJK SC" w:cs="Lohit Marathi"/>
          <w:color w:val="auto"/>
          <w:lang w:val="en-US" w:eastAsia="zh-CN" w:bidi="hi-IN"/>
        </w:rPr>
        <w:instrText xml:space="preserve"> TC "Εισαγωγή" \l 9 </w:instrText>
      </w:r>
      <w:r>
        <w:rPr>
          <w:sz w:val="28"/>
          <w:b/>
          <w:kern w:val="2"/>
          <w:szCs w:val="28"/>
          <w:bCs/>
          <w:rFonts w:eastAsia="Noto Sans CJK SC" w:cs="Lohit Marathi"/>
          <w:color w:val="auto"/>
          <w:lang w:val="en-US" w:eastAsia="zh-CN" w:bidi="hi-IN"/>
        </w:rPr>
        <w:fldChar w:fldCharType="separate"/>
      </w:r>
      <w:bookmarkStart w:id="2" w:name="1%25252525252519Εισαγωγή%25252525252519C"/>
      <w:bookmarkStart w:id="3" w:name="1%252525252525252519Εισαγωγή%25252525252"/>
      <w:bookmarkStart w:id="4" w:name="1%2525252525252519Εισαγωγή%2525252525252"/>
      <w:bookmarkStart w:id="5" w:name="1%252525252519Εισαγωγή%252525252519C"/>
      <w:bookmarkEnd w:id="2"/>
      <w:bookmarkEnd w:id="3"/>
      <w:bookmarkEnd w:id="4"/>
      <w:bookmarkEnd w:id="5"/>
      <w:r>
        <w:rPr>
          <w:rFonts w:eastAsia="Noto Sans CJK SC" w:cs="Lohit Marathi"/>
          <w:b/>
          <w:bCs/>
          <w:color w:val="auto"/>
          <w:kern w:val="2"/>
          <w:sz w:val="28"/>
          <w:szCs w:val="28"/>
          <w:lang w:val="en-US" w:eastAsia="zh-CN" w:bidi="hi-IN"/>
        </w:rPr>
      </w:r>
      <w:r>
        <w:rPr>
          <w:sz w:val="28"/>
          <w:b/>
          <w:kern w:val="2"/>
          <w:szCs w:val="28"/>
          <w:bCs/>
          <w:rFonts w:eastAsia="Noto Sans CJK SC" w:cs="Lohit Marathi"/>
          <w:color w:val="auto"/>
          <w:lang w:val="en-US" w:eastAsia="zh-CN" w:bidi="hi-IN"/>
        </w:rPr>
        <w:fldChar w:fldCharType="end"/>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tab/>
      </w:r>
      <w:r>
        <w:rPr>
          <w:lang w:val="el-GR" w:eastAsia="zh-CN" w:bidi="hi-IN"/>
        </w:rPr>
        <w:t>Στις παρακάτω ερωτήσεις υλοποιήθηκαν όλα τα τμήματα της άσκησης και όλα λειτουργούν σωστά με βάση τους ελέγχους που κάναμε.</w:t>
      </w:r>
    </w:p>
    <w:p>
      <w:pPr>
        <w:pStyle w:val="Normal"/>
        <w:jc w:val="start"/>
        <w:rPr>
          <w:lang w:val="el-GR" w:eastAsia="zh-CN" w:bidi="hi-IN"/>
        </w:rPr>
      </w:pPr>
      <w:r>
        <w:rPr>
          <w:lang w:val="el-GR" w:eastAsia="zh-CN" w:bidi="hi-IN"/>
        </w:rPr>
      </w:r>
    </w:p>
    <w:p>
      <w:pPr>
        <w:pStyle w:val="Normal"/>
        <w:rPr>
          <w:b/>
          <w:bCs/>
          <w:sz w:val="28"/>
          <w:szCs w:val="28"/>
        </w:rPr>
      </w:pPr>
      <w:bookmarkStart w:id="6" w:name="__RefHeading___Toc399_996003983"/>
      <w:bookmarkStart w:id="7" w:name="1%25252525252525252519Ερώτημα_1%25252525"/>
      <w:bookmarkStart w:id="8" w:name="1%2525252525252525252519Ερώτημα_1%252525"/>
      <w:bookmarkEnd w:id="6"/>
      <w:bookmarkEnd w:id="7"/>
      <w:bookmarkEnd w:id="8"/>
      <w:r>
        <w:rPr>
          <w:b/>
          <w:bCs/>
          <w:sz w:val="28"/>
          <w:szCs w:val="28"/>
        </w:rPr>
        <w:t xml:space="preserve">Ερώτημα 1: </w:t>
      </w:r>
      <w:r>
        <w:fldChar w:fldCharType="begin"/>
      </w:r>
      <w:r>
        <w:rPr>
          <w:sz w:val="28"/>
          <w:b/>
          <w:szCs w:val="28"/>
          <w:bCs/>
        </w:rPr>
        <w:instrText xml:space="preserve"> TC "Ερώτημα 1: Shell Scripting" \l 9 </w:instrText>
      </w:r>
      <w:r>
        <w:rPr>
          <w:sz w:val="28"/>
          <w:b/>
          <w:szCs w:val="28"/>
          <w:bCs/>
        </w:rPr>
        <w:fldChar w:fldCharType="separate"/>
      </w:r>
      <w:bookmarkStart w:id="9" w:name="1%25252525252519Ερώτημα_1%2525252525253A"/>
      <w:bookmarkStart w:id="10" w:name="1%252525252519Ερώτημα_1%25252525253A_She"/>
      <w:bookmarkStart w:id="11" w:name="1%2525252525252519Ερώτημα_1%252525252525"/>
      <w:bookmarkStart w:id="12" w:name="1%252525252525252519Ερώτημα_1%2525252525"/>
      <w:bookmarkEnd w:id="9"/>
      <w:bookmarkEnd w:id="10"/>
      <w:bookmarkEnd w:id="11"/>
      <w:bookmarkEnd w:id="12"/>
      <w:r>
        <w:rPr>
          <w:b/>
          <w:bCs/>
          <w:sz w:val="28"/>
          <w:szCs w:val="28"/>
        </w:rPr>
      </w:r>
      <w:r>
        <w:rPr>
          <w:sz w:val="28"/>
          <w:b/>
          <w:szCs w:val="28"/>
          <w:bCs/>
        </w:rPr>
        <w:fldChar w:fldCharType="end"/>
      </w:r>
      <w:r>
        <w:rPr>
          <w:b/>
          <w:bCs/>
          <w:sz w:val="28"/>
          <w:szCs w:val="28"/>
          <w:lang w:val="en-US"/>
        </w:rPr>
        <w:t>Shell</w:t>
      </w:r>
      <w:r>
        <w:rPr>
          <w:b/>
          <w:bCs/>
          <w:sz w:val="28"/>
          <w:szCs w:val="28"/>
        </w:rPr>
        <w:t xml:space="preserve"> </w:t>
      </w:r>
      <w:r>
        <w:rPr>
          <w:b/>
          <w:bCs/>
          <w:sz w:val="28"/>
          <w:szCs w:val="28"/>
          <w:lang w:val="en-US"/>
        </w:rPr>
        <w:t>Scripting</w:t>
      </w:r>
    </w:p>
    <w:p>
      <w:pPr>
        <w:pStyle w:val="Normal"/>
        <w:bidi w:val="0"/>
        <w:jc w:val="start"/>
        <w:rPr/>
      </w:pPr>
      <w:r>
        <w:rPr>
          <w:lang w:val="el-GR" w:eastAsia="zh-CN" w:bidi="hi-IN"/>
        </w:rPr>
        <w:tab/>
        <w:t xml:space="preserve">Το πρόγραμμα που υλοποιήσαμε για το Ερώτημα 1 αποτελείται από ένα κεντρικό while loop το οποίο τρέχει μέχρι να επιλέξουμε μέσω του case που εμπεριέχεται σε αυτό να κάνουμε έξοδο. Μέσα σε αυτό το loop περιλαμβάνεται η εκτύπωση του μενού και η λήψη της επιλογής του χρήστη για το case statement που ακολουθεί. Το </w:t>
      </w:r>
      <w:r>
        <w:rPr>
          <w:b/>
          <w:bCs/>
          <w:lang w:val="el-GR" w:eastAsia="zh-CN" w:bidi="hi-IN"/>
        </w:rPr>
        <w:t>case</w:t>
      </w:r>
      <w:r>
        <w:rPr>
          <w:lang w:val="el-GR" w:eastAsia="zh-CN" w:bidi="hi-IN"/>
        </w:rPr>
        <w:t xml:space="preserve"> statement έχει 6 επιλογές όπου η κάθε μια εκτελεί και μια λειτουργία από αυτές που δίνονται στην εκφώνηση. </w:t>
      </w:r>
    </w:p>
    <w:p>
      <w:pPr>
        <w:pStyle w:val="Normal"/>
        <w:bidi w:val="0"/>
        <w:jc w:val="start"/>
        <w:rPr/>
      </w:pPr>
      <w:r>
        <w:rPr>
          <w:lang w:val="el-GR" w:eastAsia="zh-CN" w:bidi="hi-IN"/>
        </w:rPr>
        <w:tab/>
        <w:t>Για την πρώτη λειτουργία, λαμβάνουμε το path του αρχείου επιχειρήσεων από τον χρήστη και το τοποθετούμε στην μεταβλητή όπου πρέπει να είναι αποθηκευμένο αυτό. Αν το path δεν υπάρχει, εμφανίζεται ενημερωτικό μήνυμα.</w:t>
      </w:r>
    </w:p>
    <w:p>
      <w:pPr>
        <w:pStyle w:val="Normal"/>
        <w:bidi w:val="0"/>
        <w:jc w:val="start"/>
        <w:rPr/>
      </w:pPr>
      <w:r>
        <w:rPr>
          <w:lang w:val="el-GR" w:eastAsia="zh-CN" w:bidi="hi-IN"/>
        </w:rPr>
        <w:tab/>
        <w:t xml:space="preserve">Για την δεύτερη λειτουργία, λαμβάνουμε τον κωδικό μιας επιχείρησης από τον χρήστη και μέσω της εντολής </w:t>
      </w:r>
      <w:r>
        <w:rPr>
          <w:b/>
          <w:bCs/>
          <w:lang w:val="el-GR" w:eastAsia="zh-CN" w:bidi="hi-IN"/>
        </w:rPr>
        <w:t xml:space="preserve">awk </w:t>
      </w:r>
      <w:r>
        <w:rPr>
          <w:b w:val="false"/>
          <w:bCs w:val="false"/>
          <w:lang w:val="el-GR" w:eastAsia="zh-CN" w:bidi="hi-IN"/>
        </w:rPr>
        <w:t>βρίσκουμε την γραμμή η οποία έχει ίδιο κωδικό επιχείρησης με τον δοθέν και τυπώνουμε τα στοιχεία της.</w:t>
      </w:r>
    </w:p>
    <w:p>
      <w:pPr>
        <w:pStyle w:val="Normal"/>
        <w:bidi w:val="0"/>
        <w:jc w:val="start"/>
        <w:rPr/>
      </w:pPr>
      <w:r>
        <w:rPr>
          <w:b w:val="false"/>
          <w:bCs w:val="false"/>
          <w:lang w:val="el-GR" w:eastAsia="zh-CN" w:bidi="hi-IN"/>
        </w:rPr>
        <w:tab/>
        <w:t xml:space="preserve">Για την τρίτη λειτουργία,  λαμβάνουμε τον κωδικό μιας επιχείρησης από τον χρήστη και το πεδίο το οποίο θέλει να αλλάξει σε αυτή. Έπειτα μετατρέπουμε το πεδίο αυτό στον αριθμό με τον οποίο εμφανίζεται η στήλη του στο csv αρχείο, λαμβάνουμε την νέα τιμή για το πεδίο από τον χρήστη και τυπώνουμε την παλιά μέσω της </w:t>
      </w:r>
      <w:r>
        <w:rPr>
          <w:b/>
          <w:bCs/>
          <w:lang w:val="el-GR" w:eastAsia="zh-CN" w:bidi="hi-IN"/>
        </w:rPr>
        <w:t>awk</w:t>
      </w:r>
      <w:r>
        <w:rPr>
          <w:b w:val="false"/>
          <w:bCs w:val="false"/>
          <w:lang w:val="el-GR" w:eastAsia="zh-CN" w:bidi="hi-IN"/>
        </w:rPr>
        <w:t xml:space="preserve">. Σε αυτό το σημείο, αντιμετωπίσαμε το πρόβλημα τροποποίησης πολλαπλών στοιχειών χωρίς να χρειαστεί να αποθηκεύσουμε πρώτα το αρχείο. Έτσι, δημιουργούμε κατά την τροποποίηση του πρώτου στοιχείου για ένα αρχείο ένα νέο προσωρινό αρχείο το οποίο είναι αντίγραφο του πρώτου και από την πρώτη τροποποίηση και μετά δουλεύουμε σε αυτό. Άρα για να κάνουμε την επιθυμητή αλλαγή κάθε φορά χρησιμοποιούμε το προσωρινό αρχείο και την εντολή </w:t>
      </w:r>
      <w:r>
        <w:rPr>
          <w:b/>
          <w:bCs/>
          <w:lang w:val="el-GR" w:eastAsia="zh-CN" w:bidi="hi-IN"/>
        </w:rPr>
        <w:t>sed</w:t>
      </w:r>
      <w:r>
        <w:rPr>
          <w:b w:val="false"/>
          <w:bCs w:val="false"/>
          <w:lang w:val="el-GR" w:eastAsia="zh-CN" w:bidi="hi-IN"/>
        </w:rPr>
        <w:t xml:space="preserve"> η οποία εντοπίζει την γραμμή που βρίσκεται ο κωδικός της επιχείρησης και αντικαθιστά με την βοήθεια του αριθμού του πεδίου την κατάλληλη στήλη. Το επόμενο πρόβλημα που αντιμετωπίσαμε είναι η αλλαγή του πεδίου ID το οποίο αν αλλάξει προκαλεί πρόβλημα στην εκτύπωση της νέας τιμής μέσω της </w:t>
      </w:r>
      <w:r>
        <w:rPr>
          <w:b/>
          <w:bCs/>
          <w:lang w:val="el-GR" w:eastAsia="zh-CN" w:bidi="hi-IN"/>
        </w:rPr>
        <w:t>awk</w:t>
      </w:r>
      <w:r>
        <w:rPr>
          <w:b w:val="false"/>
          <w:bCs w:val="false"/>
          <w:lang w:val="el-GR" w:eastAsia="zh-CN" w:bidi="hi-IN"/>
        </w:rPr>
        <w:t>. Για την αντιμετώπιση αυτού υλοποιήσαμε σε περίπτωση αλλαγής του ID να ενημερώνεται και η μεταβλητή που κρατά τον κωδικό της επιχείρησης.</w:t>
      </w:r>
    </w:p>
    <w:p>
      <w:pPr>
        <w:pStyle w:val="Normal"/>
        <w:bidi w:val="0"/>
        <w:jc w:val="start"/>
        <w:rPr/>
      </w:pPr>
      <w:r>
        <w:rPr>
          <w:b w:val="false"/>
          <w:bCs w:val="false"/>
          <w:lang w:val="el-GR" w:eastAsia="zh-CN" w:bidi="hi-IN"/>
        </w:rPr>
        <w:tab/>
        <w:t xml:space="preserve">Για την τέταρτη λειτουργία, χρησιμοποιούμε την εντολή </w:t>
      </w:r>
      <w:r>
        <w:rPr>
          <w:b/>
          <w:bCs/>
          <w:lang w:val="el-GR" w:eastAsia="zh-CN" w:bidi="hi-IN"/>
        </w:rPr>
        <w:t xml:space="preserve">more </w:t>
      </w:r>
      <w:r>
        <w:rPr>
          <w:b w:val="false"/>
          <w:bCs w:val="false"/>
          <w:lang w:val="el-GR" w:eastAsia="zh-CN" w:bidi="hi-IN"/>
        </w:rPr>
        <w:t>για το αρχείο που έχουμε επιλέξει ή έχει υποστεί επεξεργασία.</w:t>
      </w:r>
    </w:p>
    <w:p>
      <w:pPr>
        <w:pStyle w:val="Normal"/>
        <w:bidi w:val="0"/>
        <w:jc w:val="start"/>
        <w:rPr/>
      </w:pPr>
      <w:r>
        <w:rPr>
          <w:b w:val="false"/>
          <w:bCs w:val="false"/>
          <w:lang w:val="el-GR" w:eastAsia="zh-CN" w:bidi="hi-IN"/>
        </w:rPr>
        <w:tab/>
        <w:t>Για την πέμπτη λειτουργία, λαμβάνουμε το path όπου θα αποθηκευτεί το αρχείο από τον χρήστη, αν αυτό δεν δοθεί τότε χρησιμοποιούμε το προεπιλεγμένο. Για την αποθήκευση, αν το αρχείο έχει υποστεί επεξεργασία (δηλ. είναι πλέον το προσωρινό) τότε αποθηκεύεται, αλλιώς δεν γίνεται τίποτα.</w:t>
      </w:r>
    </w:p>
    <w:p>
      <w:pPr>
        <w:pStyle w:val="Normal"/>
        <w:bidi w:val="0"/>
        <w:jc w:val="start"/>
        <w:rPr/>
      </w:pPr>
      <w:r>
        <w:rPr>
          <w:b w:val="false"/>
          <w:bCs w:val="false"/>
          <w:lang w:val="el-GR" w:eastAsia="zh-CN" w:bidi="hi-IN"/>
        </w:rPr>
        <w:tab/>
        <w:t>Τέλος, η έκτη λειτουργία αφαιρεί το προσωρινό αρχείο και</w:t>
        <w:tab/>
        <w:t>τερματίζει το πρόγραμμα, ενώ αν ο χρήστης δεν έχει δώσει έγκυρη επιλογή στην επιλογή λειτουργίας, του εμφανίζεται ενημερωτικό μήνυμα και μπορεί να επιλέξει ξανά.</w:t>
      </w:r>
    </w:p>
    <w:p>
      <w:pPr>
        <w:pStyle w:val="Normal"/>
        <w:bidi w:val="0"/>
        <w:jc w:val="start"/>
        <w:rPr>
          <w:lang w:val="el-GR" w:eastAsia="zh-CN" w:bidi="hi-IN"/>
        </w:rPr>
      </w:pPr>
      <w:r>
        <w:rPr>
          <w:lang w:val="el-GR"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bookmarkStart w:id="13" w:name="__RefHeading___Toc401_996003983"/>
      <w:bookmarkStart w:id="14" w:name="1%25252525252525252519Ερώτημα_2%25252525"/>
      <w:bookmarkStart w:id="15" w:name="1%2525252525252525252519Ερώτημα_2%252525"/>
      <w:bookmarkEnd w:id="13"/>
      <w:bookmarkEnd w:id="14"/>
      <w:bookmarkEnd w:id="15"/>
      <w:r>
        <w:rPr>
          <w:rFonts w:eastAsia="Noto Sans CJK SC" w:cs="Lohit Marathi"/>
          <w:b/>
          <w:bCs/>
          <w:color w:val="auto"/>
          <w:kern w:val="2"/>
          <w:sz w:val="28"/>
          <w:szCs w:val="28"/>
          <w:lang w:val="en-US" w:eastAsia="zh-CN" w:bidi="hi-IN"/>
        </w:rPr>
        <w:t>Ερώτημα 2: Διεργασίες</w:t>
      </w:r>
      <w:r>
        <w:fldChar w:fldCharType="begin"/>
      </w:r>
      <w:r>
        <w:rPr>
          <w:sz w:val="28"/>
          <w:b/>
          <w:kern w:val="2"/>
          <w:szCs w:val="28"/>
          <w:bCs/>
          <w:rFonts w:eastAsia="Noto Sans CJK SC" w:cs="Lohit Marathi"/>
          <w:color w:val="auto"/>
          <w:lang w:val="en-US" w:eastAsia="zh-CN" w:bidi="hi-IN"/>
        </w:rPr>
        <w:instrText xml:space="preserve"> TC "Ερώτημα 2: Διεργασίες" \l 9 </w:instrText>
      </w:r>
      <w:r>
        <w:rPr>
          <w:sz w:val="28"/>
          <w:b/>
          <w:kern w:val="2"/>
          <w:szCs w:val="28"/>
          <w:bCs/>
          <w:rFonts w:eastAsia="Noto Sans CJK SC" w:cs="Lohit Marathi"/>
          <w:color w:val="auto"/>
          <w:lang w:val="en-US" w:eastAsia="zh-CN" w:bidi="hi-IN"/>
        </w:rPr>
        <w:fldChar w:fldCharType="separate"/>
      </w:r>
      <w:bookmarkStart w:id="16" w:name="1%252525252525252519Ερώτημα_2%2525252525"/>
      <w:bookmarkStart w:id="17" w:name="1%252525252519Ερώτημα_2%25252525253A_Διε"/>
      <w:bookmarkStart w:id="18" w:name="1%2525252525252519Ερώτημα_2%252525252525"/>
      <w:bookmarkStart w:id="19" w:name="1%25252525252519Ερώτημα_2%2525252525253A"/>
      <w:bookmarkEnd w:id="16"/>
      <w:bookmarkEnd w:id="17"/>
      <w:bookmarkEnd w:id="18"/>
      <w:bookmarkEnd w:id="19"/>
      <w:r>
        <w:rPr>
          <w:rFonts w:eastAsia="Noto Sans CJK SC" w:cs="Lohit Marathi"/>
          <w:b/>
          <w:bCs/>
          <w:color w:val="auto"/>
          <w:kern w:val="2"/>
          <w:sz w:val="28"/>
          <w:szCs w:val="28"/>
          <w:lang w:val="en-US" w:eastAsia="zh-CN" w:bidi="hi-IN"/>
        </w:rPr>
      </w:r>
      <w:r>
        <w:rPr>
          <w:sz w:val="28"/>
          <w:b/>
          <w:kern w:val="2"/>
          <w:szCs w:val="28"/>
          <w:bCs/>
          <w:rFonts w:eastAsia="Noto Sans CJK SC" w:cs="Lohit Marathi"/>
          <w:color w:val="auto"/>
          <w:lang w:val="en-US" w:eastAsia="zh-CN" w:bidi="hi-IN"/>
        </w:rPr>
        <w:fldChar w:fldCharType="end"/>
      </w:r>
    </w:p>
    <w:p>
      <w:pPr>
        <w:pStyle w:val="Normal"/>
        <w:numPr>
          <w:ilvl w:val="0"/>
          <w:numId w:val="2"/>
        </w:numPr>
        <w:bidi w:val="0"/>
        <w:jc w:val="start"/>
        <w:rPr>
          <w:lang w:val="el-GR" w:eastAsia="zh-CN" w:bidi="hi-IN"/>
        </w:rPr>
      </w:pPr>
      <w:r>
        <w:rPr>
          <w:lang w:val="el-GR" w:eastAsia="zh-CN" w:bidi="hi-IN"/>
        </w:rPr>
        <w:t>Σύντομη περιγραφή του σχεδιασμού της υλοποίησης</w:t>
      </w:r>
    </w:p>
    <w:p>
      <w:pPr>
        <w:pStyle w:val="Normal"/>
        <w:numPr>
          <w:ilvl w:val="0"/>
          <w:numId w:val="2"/>
        </w:numPr>
        <w:bidi w:val="0"/>
        <w:jc w:val="start"/>
        <w:rPr>
          <w:lang w:val="el-GR" w:eastAsia="zh-CN" w:bidi="hi-IN"/>
        </w:rPr>
      </w:pPr>
      <w:r>
        <w:rPr>
          <w:lang w:val="el-GR" w:eastAsia="zh-CN" w:bidi="hi-IN"/>
        </w:rPr>
        <w:t>Εν συντομία τα προβλήματα που αντιμετωπίσατε κατά την υλοποίηση της άσκησης και τις προσεγγίσεις της ομάδας για την επίλυση τους</w:t>
      </w:r>
    </w:p>
    <w:p>
      <w:pPr>
        <w:pStyle w:val="Normal"/>
        <w:bidi w:val="0"/>
        <w:jc w:val="start"/>
        <w:rPr>
          <w:lang w:val="el-GR" w:eastAsia="zh-CN" w:bidi="hi-IN"/>
        </w:rPr>
      </w:pPr>
      <w:r>
        <w:rPr>
          <w:lang w:val="el-GR" w:eastAsia="zh-CN" w:bidi="hi-IN"/>
        </w:rPr>
        <w:tab/>
        <w:t xml:space="preserve">Τα προγράμματα που υλοποιήσαμε για το Ερώτημα 2 αποτελούνται σε μεγάλο μέρος τους από το πρόγραμμα της εκφώνησης. Τα κομμάτια που προστέθηκαν ήταν η δημιουργία κοινής μνήμης (shared memory) με την βοήθεια της συνάρτησης </w:t>
      </w:r>
      <w:r>
        <w:rPr>
          <w:b/>
          <w:bCs/>
          <w:lang w:val="el-GR" w:eastAsia="zh-CN" w:bidi="hi-IN"/>
        </w:rPr>
        <w:t>mmap</w:t>
      </w:r>
      <w:r>
        <w:rPr>
          <w:lang w:val="el-GR" w:eastAsia="zh-CN" w:bidi="hi-IN"/>
        </w:rPr>
        <w:t xml:space="preserve"> και η επανάληψη for η οποία δημιουργεί τις n διεργασίες-εργάτες μέσω της συνάρτησης </w:t>
      </w:r>
      <w:r>
        <w:rPr>
          <w:b/>
          <w:bCs/>
          <w:lang w:val="el-GR" w:eastAsia="zh-CN" w:bidi="hi-IN"/>
        </w:rPr>
        <w:t>fork</w:t>
      </w:r>
      <w:r>
        <w:rPr>
          <w:b w:val="false"/>
          <w:bCs w:val="false"/>
          <w:lang w:val="el-GR" w:eastAsia="zh-CN" w:bidi="hi-IN"/>
        </w:rPr>
        <w:t>. Στην υλοποίηση μας θέσαμε ως n τον αριθμό 4 μιας και ο υπολογιστής όπου δοκιμάστηκε το πρόγραμμα έχει 4 πυρήνες, έτσι θα δημιουργηθούν 4 διεργασίες-παιδιά. Η κάθε διεργασία μέσα στο for loop αν είναι διεργασία παιδί εκτελεί τον ζητούμενο υπολογισμό με seed το PID της. Τα PID των διεργασιών αυτών αποθηκεύονται σε έναν δυναμικό πίνακα ώστε το πρόγραμμα πατέρας να περιμένει να τελειώσουν όλες.</w:t>
      </w:r>
    </w:p>
    <w:p>
      <w:pPr>
        <w:pStyle w:val="Normal"/>
        <w:bidi w:val="0"/>
        <w:jc w:val="start"/>
        <w:rPr>
          <w:lang w:val="el-GR" w:eastAsia="zh-CN" w:bidi="hi-IN"/>
        </w:rPr>
      </w:pPr>
      <w:r>
        <w:rPr>
          <w:lang w:val="el-GR" w:eastAsia="zh-CN" w:bidi="hi-IN"/>
        </w:rPr>
        <mc:AlternateContent>
          <mc:Choice Requires="wps">
            <w:drawing>
              <wp:anchor behindDoc="0" distT="0" distB="0" distL="0" distR="0" simplePos="0" locked="0" layoutInCell="0" allowOverlap="1" relativeHeight="3">
                <wp:simplePos x="0" y="0"/>
                <wp:positionH relativeFrom="column">
                  <wp:posOffset>210820</wp:posOffset>
                </wp:positionH>
                <wp:positionV relativeFrom="paragraph">
                  <wp:posOffset>22860</wp:posOffset>
                </wp:positionV>
                <wp:extent cx="5494020" cy="1706880"/>
                <wp:effectExtent l="0" t="0" r="0" b="0"/>
                <wp:wrapSquare wrapText="largest"/>
                <wp:docPr id="2" name="Frame1"/>
                <a:graphic xmlns:a="http://schemas.openxmlformats.org/drawingml/2006/main">
                  <a:graphicData uri="http://schemas.microsoft.com/office/word/2010/wordprocessingShape">
                    <wps:wsp>
                      <wps:cNvSpPr/>
                      <wps:spPr>
                        <a:xfrm>
                          <a:off x="0" y="0"/>
                          <a:ext cx="5493960" cy="1706760"/>
                        </a:xfrm>
                        <a:prstGeom prst="rect">
                          <a:avLst/>
                        </a:prstGeom>
                        <a:solidFill>
                          <a:srgbClr val="ffffff"/>
                        </a:solidFill>
                        <a:ln w="0">
                          <a:noFill/>
                        </a:ln>
                      </wps:spPr>
                      <wps:style>
                        <a:lnRef idx="0"/>
                        <a:fillRef idx="0"/>
                        <a:effectRef idx="0"/>
                        <a:fontRef idx="minor"/>
                      </wps:style>
                      <wps:txbx>
                        <w:txbxContent>
                          <w:p>
                            <w:pPr>
                              <w:pStyle w:val="Caption"/>
                              <w:spacing w:before="120" w:after="120"/>
                              <w:rPr>
                                <w:lang w:val="el-GR" w:eastAsia="zh-CN" w:bidi="hi-IN"/>
                              </w:rPr>
                            </w:pPr>
                            <w:r>
                              <w:rPr>
                                <w:color w:val="000000"/>
                              </w:rPr>
                              <w:drawing>
                                <wp:inline distT="0" distB="0" distL="0" distR="0">
                                  <wp:extent cx="5494020" cy="1379220"/>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tretch>
                                            <a:fillRect/>
                                          </a:stretch>
                                        </pic:blipFill>
                                        <pic:spPr bwMode="auto">
                                          <a:xfrm>
                                            <a:off x="0" y="0"/>
                                            <a:ext cx="5494020" cy="1379220"/>
                                          </a:xfrm>
                                          <a:prstGeom prst="rect">
                                            <a:avLst/>
                                          </a:prstGeom>
                                        </pic:spPr>
                                      </pic:pic>
                                    </a:graphicData>
                                  </a:graphic>
                                </wp:inline>
                              </w:drawing>
                            </w:r>
                            <w:r>
                              <w:rPr>
                                <w:color w:val="000000"/>
                                <w:lang w:val="el-GR" w:eastAsia="zh-CN" w:bidi="hi-IN"/>
                              </w:rPr>
                              <w:t>Παράδειγμα δημιουργίας 4 παιδιών από έναν πατέρα</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16.6pt;margin-top:1.8pt;width:432.55pt;height:134.35pt;mso-wrap-style:square;v-text-anchor:top">
                <v:fill o:detectmouseclick="t" type="solid" color2="black"/>
                <v:stroke color="#3465a4" joinstyle="round" endcap="flat"/>
                <v:textbox>
                  <w:txbxContent>
                    <w:p>
                      <w:pPr>
                        <w:pStyle w:val="Caption"/>
                        <w:spacing w:before="120" w:after="120"/>
                        <w:rPr>
                          <w:lang w:val="el-GR" w:eastAsia="zh-CN" w:bidi="hi-IN"/>
                        </w:rPr>
                      </w:pPr>
                      <w:r>
                        <w:rPr>
                          <w:color w:val="000000"/>
                        </w:rPr>
                        <w:drawing>
                          <wp:inline distT="0" distB="0" distL="0" distR="0">
                            <wp:extent cx="5494020" cy="1379220"/>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stretch>
                                      <a:fillRect/>
                                    </a:stretch>
                                  </pic:blipFill>
                                  <pic:spPr bwMode="auto">
                                    <a:xfrm>
                                      <a:off x="0" y="0"/>
                                      <a:ext cx="5494020" cy="1379220"/>
                                    </a:xfrm>
                                    <a:prstGeom prst="rect">
                                      <a:avLst/>
                                    </a:prstGeom>
                                  </pic:spPr>
                                </pic:pic>
                              </a:graphicData>
                            </a:graphic>
                          </wp:inline>
                        </w:drawing>
                      </w:r>
                      <w:r>
                        <w:rPr>
                          <w:color w:val="000000"/>
                          <w:lang w:val="el-GR" w:eastAsia="zh-CN" w:bidi="hi-IN"/>
                        </w:rPr>
                        <w:t>Παράδειγμα δημιουργίας 4 παιδιών από έναν πατέρα</w:t>
                      </w:r>
                    </w:p>
                  </w:txbxContent>
                </v:textbox>
                <w10:wrap type="square" side="largest"/>
              </v:rect>
            </w:pict>
          </mc:Fallback>
        </mc:AlternateContent>
      </w:r>
    </w:p>
    <w:p>
      <w:pPr>
        <w:pStyle w:val="Normal"/>
        <w:bidi w:val="0"/>
        <w:jc w:val="start"/>
        <w:rPr>
          <w:lang w:val="el-GR" w:eastAsia="zh-CN" w:bidi="hi-IN"/>
        </w:rPr>
      </w:pPr>
      <w:r>
        <w:rPr>
          <w:b w:val="false"/>
          <w:bCs w:val="false"/>
          <w:lang w:val="el-GR" w:eastAsia="zh-CN" w:bidi="hi-IN"/>
        </w:rPr>
        <w:tab/>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b w:val="false"/>
          <w:bCs w:val="false"/>
          <w:lang w:val="el-GR" w:eastAsia="zh-CN" w:bidi="hi-IN"/>
        </w:rPr>
        <w:tab/>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b w:val="false"/>
          <w:bCs w:val="false"/>
          <w:lang w:val="el-GR" w:eastAsia="zh-CN" w:bidi="hi-IN"/>
        </w:rPr>
        <w:tab/>
        <w:t xml:space="preserve">Για την δεύτερη περίπτωση όπου μας ζητείται η προστασία της κοινής μνήμης με σημαφόρους υλοποιούμε το παραπάνω πρόγραμμα με την διαφορά ότι δημιουργούμε έναν σημαφόρο, τον αρχικοποιούμε με την τιμή 1 και τοποθετούμε μια κλήση της </w:t>
      </w:r>
      <w:r>
        <w:rPr>
          <w:b/>
          <w:bCs/>
          <w:lang w:val="el-GR" w:eastAsia="zh-CN" w:bidi="hi-IN"/>
        </w:rPr>
        <w:t>sem_wait</w:t>
      </w:r>
      <w:r>
        <w:rPr>
          <w:b w:val="false"/>
          <w:bCs w:val="false"/>
          <w:lang w:val="el-GR" w:eastAsia="zh-CN" w:bidi="hi-IN"/>
        </w:rPr>
        <w:t xml:space="preserve"> πριν την πρόσβαση μιας διεργασίας-παιδίου στην κρίσιμη περιοχή και μια κλήση της </w:t>
      </w:r>
      <w:r>
        <w:rPr>
          <w:b/>
          <w:bCs/>
          <w:lang w:val="el-GR" w:eastAsia="zh-CN" w:bidi="hi-IN"/>
        </w:rPr>
        <w:t>sem_post</w:t>
      </w:r>
      <w:r>
        <w:rPr>
          <w:b w:val="false"/>
          <w:bCs w:val="false"/>
          <w:lang w:val="el-GR" w:eastAsia="zh-CN" w:bidi="hi-IN"/>
        </w:rPr>
        <w:t xml:space="preserve"> μετά.</w:t>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b w:val="false"/>
          <w:bCs w:val="false"/>
          <w:lang w:val="el-GR" w:eastAsia="zh-CN" w:bidi="hi-IN"/>
        </w:rPr>
        <w:t>Τα αποτελέσματα εκτέλεσης των 3 διαφορετικών αρχείων:</w:t>
      </w:r>
    </w:p>
    <w:p>
      <w:pPr>
        <w:pStyle w:val="Normal"/>
        <w:bidi w:val="0"/>
        <w:jc w:val="start"/>
        <w:rPr>
          <w:lang w:val="el-GR" w:eastAsia="zh-CN" w:bidi="hi-IN"/>
        </w:rPr>
      </w:pPr>
      <w:r>
        <w:rPr>
          <w:lang w:val="el-GR" w:eastAsia="zh-CN" w:bidi="hi-I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28448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7"/>
                    <a:stretch>
                      <a:fillRect/>
                    </a:stretch>
                  </pic:blipFill>
                  <pic:spPr bwMode="auto">
                    <a:xfrm>
                      <a:off x="0" y="0"/>
                      <a:ext cx="6332220" cy="284480"/>
                    </a:xfrm>
                    <a:prstGeom prst="rect">
                      <a:avLst/>
                    </a:prstGeom>
                  </pic:spPr>
                </pic:pic>
              </a:graphicData>
            </a:graphic>
          </wp:anchor>
        </w:drawing>
        <w:drawing>
          <wp:anchor behindDoc="0" distT="0" distB="0" distL="0" distR="0" simplePos="0" locked="0" layoutInCell="0" allowOverlap="1" relativeHeight="6">
            <wp:simplePos x="0" y="0"/>
            <wp:positionH relativeFrom="column">
              <wp:posOffset>0</wp:posOffset>
            </wp:positionH>
            <wp:positionV relativeFrom="paragraph">
              <wp:posOffset>408940</wp:posOffset>
            </wp:positionV>
            <wp:extent cx="6332220" cy="28448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8"/>
                    <a:stretch>
                      <a:fillRect/>
                    </a:stretch>
                  </pic:blipFill>
                  <pic:spPr bwMode="auto">
                    <a:xfrm>
                      <a:off x="0" y="0"/>
                      <a:ext cx="6332220" cy="284480"/>
                    </a:xfrm>
                    <a:prstGeom prst="rect">
                      <a:avLst/>
                    </a:prstGeom>
                  </pic:spPr>
                </pic:pic>
              </a:graphicData>
            </a:graphic>
          </wp:anchor>
        </w:drawing>
        <w:drawing>
          <wp:anchor behindDoc="0" distT="0" distB="0" distL="0" distR="0" simplePos="0" locked="0" layoutInCell="0" allowOverlap="1" relativeHeight="7">
            <wp:simplePos x="0" y="0"/>
            <wp:positionH relativeFrom="column">
              <wp:posOffset>0</wp:posOffset>
            </wp:positionH>
            <wp:positionV relativeFrom="paragraph">
              <wp:posOffset>806450</wp:posOffset>
            </wp:positionV>
            <wp:extent cx="6332220" cy="28448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9"/>
                    <a:stretch>
                      <a:fillRect/>
                    </a:stretch>
                  </pic:blipFill>
                  <pic:spPr bwMode="auto">
                    <a:xfrm>
                      <a:off x="0" y="0"/>
                      <a:ext cx="6332220" cy="284480"/>
                    </a:xfrm>
                    <a:prstGeom prst="rect">
                      <a:avLst/>
                    </a:prstGeom>
                  </pic:spPr>
                </pic:pic>
              </a:graphicData>
            </a:graphic>
          </wp:anchor>
        </w:drawing>
      </w:r>
    </w:p>
    <w:p>
      <w:pPr>
        <w:pStyle w:val="Normal"/>
        <w:bidi w:val="0"/>
        <w:jc w:val="start"/>
        <w:rPr>
          <w:b w:val="false"/>
          <w:bCs w:val="false"/>
          <w:sz w:val="24"/>
          <w:szCs w:val="24"/>
          <w:lang w:val="el-GR" w:eastAsia="zh-CN" w:bidi="hi-IN"/>
        </w:rPr>
      </w:pPr>
      <w:r>
        <w:rPr>
          <w:b w:val="false"/>
          <w:bCs w:val="false"/>
          <w:sz w:val="24"/>
          <w:szCs w:val="24"/>
          <w:lang w:val="el-GR" w:eastAsia="zh-CN" w:bidi="hi-IN"/>
        </w:rPr>
        <w:tab/>
        <w:t>Όπως παρατηρούμε από τα αποτελέσματα, ο χρόνος υπολογισμού για τα 2 τελευταία προγράμματα έχει αυξηθεί κατά πολύ σε σχέση με το δοθέν πρόγραμμα, ωστόσο, το απόλυτο και σχετικό σφάλμα είναι μεγαλύτερο. Επίσης, τα σφάλματα αυτά δεν είναι πάντα σταθερά σε κάθε τρέξιμο, αυτό ίσως οφείλεται στον μικρό αριθμό n και στην χρήση της γεννήτριας ψευδοτυχαίων αριθμών.</w:t>
      </w:r>
    </w:p>
    <w:p>
      <w:pPr>
        <w:pStyle w:val="Normal"/>
        <w:bidi w:val="0"/>
        <w:jc w:val="start"/>
        <w:rPr>
          <w:b/>
          <w:bCs/>
          <w:sz w:val="28"/>
          <w:szCs w:val="28"/>
        </w:rPr>
      </w:pPr>
      <w:r>
        <w:rPr>
          <w:b/>
          <w:bCs/>
          <w:sz w:val="28"/>
          <w:szCs w:val="28"/>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bookmarkStart w:id="20" w:name="__RefHeading___Toc403_996003983"/>
      <w:bookmarkStart w:id="21" w:name="1%25252525252525252519Ερώτημα_3%25252525"/>
      <w:bookmarkEnd w:id="20"/>
      <w:bookmarkEnd w:id="21"/>
      <w:r>
        <w:rPr>
          <w:rFonts w:eastAsia="Noto Sans CJK SC" w:cs="Lohit Marathi"/>
          <w:b/>
          <w:bCs/>
          <w:color w:val="auto"/>
          <w:kern w:val="2"/>
          <w:sz w:val="28"/>
          <w:szCs w:val="28"/>
          <w:lang w:val="en-US" w:eastAsia="zh-CN" w:bidi="hi-IN"/>
        </w:rPr>
        <w:t>Ερώτημα 3: Συγχρονισμός Διεργασιών</w:t>
      </w:r>
      <w:r>
        <w:fldChar w:fldCharType="begin"/>
      </w:r>
      <w:r>
        <w:rPr>
          <w:sz w:val="28"/>
          <w:b/>
          <w:kern w:val="2"/>
          <w:szCs w:val="28"/>
          <w:bCs/>
          <w:rFonts w:eastAsia="Noto Sans CJK SC" w:cs="Lohit Marathi"/>
          <w:color w:val="auto"/>
          <w:lang w:val="en-US" w:eastAsia="zh-CN" w:bidi="hi-IN"/>
        </w:rPr>
        <w:instrText xml:space="preserve"> TC "Ερώτημα 3: Συγχρονισμός Διεργασιών" \l 9 </w:instrText>
      </w:r>
      <w:r>
        <w:rPr>
          <w:sz w:val="28"/>
          <w:b/>
          <w:kern w:val="2"/>
          <w:szCs w:val="28"/>
          <w:bCs/>
          <w:rFonts w:eastAsia="Noto Sans CJK SC" w:cs="Lohit Marathi"/>
          <w:color w:val="auto"/>
          <w:lang w:val="en-US" w:eastAsia="zh-CN" w:bidi="hi-IN"/>
        </w:rPr>
        <w:fldChar w:fldCharType="separate"/>
      </w:r>
      <w:bookmarkStart w:id="22" w:name="1%25252525252519Ερώτημα_3%2525252525253A"/>
      <w:bookmarkStart w:id="23" w:name="1%252525252525252519Ερώτημα_3%2525252525"/>
      <w:bookmarkStart w:id="24" w:name="1%2525252525252519Ερώτημα_3%252525252525"/>
      <w:bookmarkStart w:id="25" w:name="1%252525252519Ερώτημα_3%25252525253A_Συγ"/>
      <w:bookmarkEnd w:id="22"/>
      <w:bookmarkEnd w:id="23"/>
      <w:bookmarkEnd w:id="24"/>
      <w:bookmarkEnd w:id="25"/>
      <w:r>
        <w:rPr>
          <w:rFonts w:eastAsia="Noto Sans CJK SC" w:cs="Lohit Marathi"/>
          <w:b/>
          <w:bCs/>
          <w:color w:val="auto"/>
          <w:kern w:val="2"/>
          <w:sz w:val="28"/>
          <w:szCs w:val="28"/>
          <w:lang w:val="en-US" w:eastAsia="zh-CN" w:bidi="hi-IN"/>
        </w:rPr>
      </w:r>
      <w:r>
        <w:rPr>
          <w:sz w:val="28"/>
          <w:b/>
          <w:kern w:val="2"/>
          <w:szCs w:val="28"/>
          <w:bCs/>
          <w:rFonts w:eastAsia="Noto Sans CJK SC" w:cs="Lohit Marathi"/>
          <w:color w:val="auto"/>
          <w:lang w:val="en-US" w:eastAsia="zh-CN" w:bidi="hi-IN"/>
        </w:rPr>
        <w:fldChar w:fldCharType="end"/>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jc w:val="start"/>
        <w:rPr>
          <w:b w:val="false"/>
          <w:bCs w:val="false"/>
          <w:sz w:val="24"/>
          <w:szCs w:val="24"/>
          <w:lang w:val="el-GR" w:eastAsia="zh-CN" w:bidi="hi-IN"/>
        </w:rPr>
      </w:pPr>
      <w:r>
        <w:rPr>
          <w:b w:val="false"/>
          <w:bCs w:val="false"/>
          <w:sz w:val="24"/>
          <w:szCs w:val="24"/>
          <w:lang w:val="el-GR" w:eastAsia="zh-CN" w:bidi="hi-IN"/>
        </w:rPr>
        <w:tab/>
        <w:t>Ο παρακάτω ψευδοκώδικας είναι γραμμένος με C-like συντακτικό, ενώ έχουμε κρατήσει τα ονόματα των συναρτήσεων των σημαφόρων ίδια με αυτά της C. Επίσης θεωρούμε ότι η κάθε διεργασία τρέχει παράλληλα και για απεριόριστο χρονικό διάστημα. Για αρχή, αρχικοποιούμε τις global μεταβλητές για τον αριθμό των μερίδων και τα υλικά (ξεχωριστά) και έπειτα δηλώνουμε και αρχικοποιούμε τις τιμές των σημαφόρων μας. Στην υλοποίηση μας έχουμε θεωρήσει πως η κατσαρόλα είναι αρχικά άδεια. Παρακάτω το διάγραμμα που δείχνει το σκεπτικό της ροής των διεργασιών και ο ψευδοκώδικας (ΣΧ=4 και ΣΥ=3 για την δική μας περίπτωση).</w:t>
      </w:r>
    </w:p>
    <w:p>
      <w:pPr>
        <w:pStyle w:val="Normal"/>
        <w:jc w:val="start"/>
        <w:rPr>
          <w:b w:val="false"/>
          <w:bCs w:val="false"/>
          <w:sz w:val="24"/>
          <w:szCs w:val="24"/>
          <w:lang w:val="el-GR" w:eastAsia="zh-CN" w:bidi="hi-IN"/>
        </w:rPr>
      </w:pPr>
      <w:r>
        <w:rPr>
          <w:b w:val="false"/>
          <w:bCs w:val="false"/>
          <w:sz w:val="24"/>
          <w:szCs w:val="24"/>
          <w:lang w:val="el-GR" w:eastAsia="zh-CN" w:bidi="hi-IN"/>
        </w:rPr>
        <w:drawing>
          <wp:anchor behindDoc="0" distT="0" distB="0" distL="0" distR="0" simplePos="0" locked="0" layoutInCell="0" allowOverlap="1" relativeHeight="8">
            <wp:simplePos x="0" y="0"/>
            <wp:positionH relativeFrom="column">
              <wp:posOffset>32385</wp:posOffset>
            </wp:positionH>
            <wp:positionV relativeFrom="paragraph">
              <wp:posOffset>53975</wp:posOffset>
            </wp:positionV>
            <wp:extent cx="2979420" cy="351282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10"/>
                    <a:stretch>
                      <a:fillRect/>
                    </a:stretch>
                  </pic:blipFill>
                  <pic:spPr bwMode="auto">
                    <a:xfrm>
                      <a:off x="0" y="0"/>
                      <a:ext cx="2979420" cy="3512820"/>
                    </a:xfrm>
                    <a:prstGeom prst="rect">
                      <a:avLst/>
                    </a:prstGeom>
                  </pic:spPr>
                </pic:pic>
              </a:graphicData>
            </a:graphic>
          </wp:anchor>
        </w:drawing>
      </w:r>
    </w:p>
    <w:p>
      <w:pPr>
        <w:pStyle w:val="Normal"/>
        <w:jc w:val="start"/>
        <w:rPr>
          <w:b w:val="false"/>
          <w:bCs w:val="false"/>
          <w:sz w:val="24"/>
          <w:szCs w:val="24"/>
        </w:rPr>
      </w:pPr>
      <w:r>
        <w:rPr>
          <w:b w:val="false"/>
          <w:bCs w:val="false"/>
          <w:sz w:val="24"/>
          <w:szCs w:val="24"/>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t>// variables and semaphores</w:t>
      </w:r>
    </w:p>
    <w:p>
      <w:pPr>
        <w:pStyle w:val="Normal"/>
        <w:rPr>
          <w:rFonts w:ascii="Times New Roman" w:hAnsi="Times New Roman" w:eastAsia="Noto Sans CJK SC" w:cs="Lohit Marathi"/>
          <w:b/>
          <w:bCs/>
          <w:color w:val="auto"/>
          <w:kern w:val="2"/>
          <w:sz w:val="28"/>
          <w:szCs w:val="28"/>
          <w:lang w:val="en-US" w:eastAsia="zh-CN" w:bidi="hi-IN"/>
        </w:rPr>
      </w:pPr>
      <w:r>
        <w:rPr/>
        <w:t>int portions=0;</w:t>
      </w:r>
    </w:p>
    <w:p>
      <w:pPr>
        <w:pStyle w:val="Normal"/>
        <w:rPr>
          <w:rFonts w:ascii="Times New Roman" w:hAnsi="Times New Roman" w:eastAsia="Noto Sans CJK SC" w:cs="Lohit Marathi"/>
          <w:b/>
          <w:bCs/>
          <w:color w:val="auto"/>
          <w:kern w:val="2"/>
          <w:sz w:val="28"/>
          <w:szCs w:val="28"/>
          <w:lang w:val="en-US" w:eastAsia="zh-CN" w:bidi="hi-IN"/>
        </w:rPr>
      </w:pPr>
      <w:r>
        <w:rPr/>
        <w:t>int beans=0;</w:t>
      </w:r>
    </w:p>
    <w:p>
      <w:pPr>
        <w:pStyle w:val="Normal"/>
        <w:rPr>
          <w:rFonts w:ascii="Times New Roman" w:hAnsi="Times New Roman" w:eastAsia="Noto Sans CJK SC" w:cs="Lohit Marathi"/>
          <w:b/>
          <w:bCs/>
          <w:color w:val="auto"/>
          <w:kern w:val="2"/>
          <w:sz w:val="28"/>
          <w:szCs w:val="28"/>
          <w:lang w:val="en-US" w:eastAsia="zh-CN" w:bidi="hi-IN"/>
        </w:rPr>
      </w:pPr>
      <w:r>
        <w:rPr/>
        <w:t>int carrots=0;</w:t>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t>sem_t customer = sem_open(1);</w:t>
      </w:r>
    </w:p>
    <w:p>
      <w:pPr>
        <w:pStyle w:val="Normal"/>
        <w:rPr>
          <w:rFonts w:ascii="Times New Roman" w:hAnsi="Times New Roman" w:eastAsia="Noto Sans CJK SC" w:cs="Lohit Marathi"/>
          <w:b/>
          <w:bCs/>
          <w:color w:val="auto"/>
          <w:kern w:val="2"/>
          <w:sz w:val="28"/>
          <w:szCs w:val="28"/>
          <w:lang w:val="en-US" w:eastAsia="zh-CN" w:bidi="hi-IN"/>
        </w:rPr>
      </w:pPr>
      <w:r>
        <w:rPr/>
        <w:t>sem_t full = sem_open(0);</w:t>
      </w:r>
    </w:p>
    <w:p>
      <w:pPr>
        <w:pStyle w:val="Normal"/>
        <w:rPr>
          <w:rFonts w:ascii="Times New Roman" w:hAnsi="Times New Roman" w:eastAsia="Noto Sans CJK SC" w:cs="Lohit Marathi"/>
          <w:b/>
          <w:bCs/>
          <w:color w:val="auto"/>
          <w:kern w:val="2"/>
          <w:sz w:val="28"/>
          <w:szCs w:val="28"/>
          <w:lang w:val="en-US" w:eastAsia="zh-CN" w:bidi="hi-IN"/>
        </w:rPr>
      </w:pPr>
      <w:r>
        <w:rPr/>
        <w:t>sem_t empty = sem_open(0);</w:t>
      </w:r>
    </w:p>
    <w:p>
      <w:pPr>
        <w:pStyle w:val="Normal"/>
        <w:rPr>
          <w:rFonts w:ascii="Times New Roman" w:hAnsi="Times New Roman" w:eastAsia="Noto Sans CJK SC" w:cs="Lohit Marathi"/>
          <w:b/>
          <w:bCs/>
          <w:color w:val="auto"/>
          <w:kern w:val="2"/>
          <w:sz w:val="28"/>
          <w:szCs w:val="28"/>
          <w:lang w:val="en-US" w:eastAsia="zh-CN" w:bidi="hi-IN"/>
        </w:rPr>
      </w:pPr>
      <w:r>
        <w:rPr/>
        <w:t>sem_t helper = sem_open(0);</w:t>
      </w:r>
    </w:p>
    <w:p>
      <w:pPr>
        <w:pStyle w:val="Normal"/>
        <w:rPr>
          <w:rFonts w:ascii="Times New Roman" w:hAnsi="Times New Roman" w:eastAsia="Noto Sans CJK SC" w:cs="Lohit Marathi"/>
          <w:b/>
          <w:bCs/>
          <w:color w:val="auto"/>
          <w:kern w:val="2"/>
          <w:sz w:val="28"/>
          <w:szCs w:val="28"/>
          <w:lang w:val="en-US" w:eastAsia="zh-CN" w:bidi="hi-IN"/>
        </w:rPr>
      </w:pPr>
      <w:r>
        <w:rPr/>
        <w:t>sem_t beans = sem_open(0);</w:t>
      </w:r>
    </w:p>
    <w:p>
      <w:pPr>
        <w:pStyle w:val="Normal"/>
        <w:rPr>
          <w:rFonts w:ascii="Times New Roman" w:hAnsi="Times New Roman" w:eastAsia="Noto Sans CJK SC" w:cs="Lohit Marathi"/>
          <w:b/>
          <w:bCs/>
          <w:color w:val="auto"/>
          <w:kern w:val="2"/>
          <w:sz w:val="28"/>
          <w:szCs w:val="28"/>
          <w:lang w:val="en-US" w:eastAsia="zh-CN" w:bidi="hi-IN"/>
        </w:rPr>
      </w:pPr>
      <w:r>
        <w:rPr/>
        <w:t>sem_t carrots = sem_open(0);</w:t>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t>// customer process</w:t>
      </w:r>
    </w:p>
    <w:p>
      <w:pPr>
        <w:pStyle w:val="Normal"/>
        <w:rPr>
          <w:rFonts w:ascii="Times New Roman" w:hAnsi="Times New Roman" w:eastAsia="Noto Sans CJK SC" w:cs="Lohit Marathi"/>
          <w:b/>
          <w:bCs/>
          <w:color w:val="auto"/>
          <w:kern w:val="2"/>
          <w:sz w:val="28"/>
          <w:szCs w:val="28"/>
          <w:lang w:val="en-US" w:eastAsia="zh-CN" w:bidi="hi-IN"/>
        </w:rPr>
      </w:pPr>
      <w:r>
        <w:rPr/>
        <w:t>while (1)</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sem_post(empty);</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sem_wait(full);</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while (portions&gt;0)</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sem_wait(customer);</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take_food();</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portions--;</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sem_post(customer);</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t>
      </w:r>
    </w:p>
    <w:p>
      <w:pPr>
        <w:pStyle w:val="Normal"/>
        <w:rPr>
          <w:rFonts w:ascii="Times New Roman" w:hAnsi="Times New Roman" w:eastAsia="Noto Sans CJK SC" w:cs="Lohit Marathi"/>
          <w:b/>
          <w:bCs/>
          <w:color w:val="auto"/>
          <w:kern w:val="2"/>
          <w:sz w:val="28"/>
          <w:szCs w:val="28"/>
          <w:lang w:val="en-US" w:eastAsia="zh-CN" w:bidi="hi-IN"/>
        </w:rPr>
      </w:pPr>
      <w:r>
        <w:rPr/>
        <w:t>}</w:t>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t>// cook process</w:t>
      </w:r>
    </w:p>
    <w:p>
      <w:pPr>
        <w:pStyle w:val="Normal"/>
        <w:rPr>
          <w:rFonts w:ascii="Times New Roman" w:hAnsi="Times New Roman" w:eastAsia="Noto Sans CJK SC" w:cs="Lohit Marathi"/>
          <w:b/>
          <w:bCs/>
          <w:color w:val="auto"/>
          <w:kern w:val="2"/>
          <w:sz w:val="28"/>
          <w:szCs w:val="28"/>
          <w:lang w:val="en-US" w:eastAsia="zh-CN" w:bidi="hi-IN"/>
        </w:rPr>
      </w:pPr>
      <w:r>
        <w:rPr/>
        <w:t>while (1)</w:t>
      </w:r>
    </w:p>
    <w:p>
      <w:pPr>
        <w:pStyle w:val="Normal"/>
        <w:rPr>
          <w:rFonts w:ascii="Times New Roman" w:hAnsi="Times New Roman" w:eastAsia="Noto Sans CJK SC" w:cs="Lohit Marathi"/>
          <w:b/>
          <w:bCs/>
          <w:color w:val="auto"/>
          <w:kern w:val="2"/>
          <w:sz w:val="28"/>
          <w:szCs w:val="28"/>
          <w:lang w:val="en-US" w:eastAsia="zh-CN" w:bidi="hi-IN"/>
        </w:rPr>
      </w:pPr>
      <w:r>
        <w:rPr/>
        <w:t>{</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sem_wait(empty);</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sem_post(helper);</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sem_wait(beans);</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sem_wait(carrots);</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cook();</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portions=9;</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sem_post(full);</w:t>
      </w:r>
    </w:p>
    <w:p>
      <w:pPr>
        <w:pStyle w:val="Normal"/>
        <w:rPr>
          <w:rFonts w:ascii="Times New Roman" w:hAnsi="Times New Roman" w:eastAsia="Noto Sans CJK SC" w:cs="Lohit Marathi"/>
          <w:b/>
          <w:bCs/>
          <w:color w:val="auto"/>
          <w:kern w:val="2"/>
          <w:sz w:val="28"/>
          <w:szCs w:val="28"/>
          <w:lang w:val="en-US" w:eastAsia="zh-CN" w:bidi="hi-IN"/>
        </w:rPr>
      </w:pPr>
      <w:r>
        <w:rPr/>
        <w:t>}</w:t>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t>// helper1 process</w:t>
      </w:r>
    </w:p>
    <w:p>
      <w:pPr>
        <w:pStyle w:val="Normal"/>
        <w:rPr>
          <w:rFonts w:ascii="Times New Roman" w:hAnsi="Times New Roman" w:eastAsia="Noto Sans CJK SC" w:cs="Lohit Marathi"/>
          <w:b/>
          <w:bCs/>
          <w:color w:val="auto"/>
          <w:kern w:val="2"/>
          <w:sz w:val="28"/>
          <w:szCs w:val="28"/>
          <w:lang w:val="en-US" w:eastAsia="zh-CN" w:bidi="hi-IN"/>
        </w:rPr>
      </w:pPr>
      <w:r>
        <w:rPr/>
        <w:t>while (1)</w:t>
      </w:r>
    </w:p>
    <w:p>
      <w:pPr>
        <w:pStyle w:val="Normal"/>
        <w:rPr>
          <w:rFonts w:ascii="Times New Roman" w:hAnsi="Times New Roman" w:eastAsia="Noto Sans CJK SC" w:cs="Lohit Marathi"/>
          <w:b/>
          <w:bCs/>
          <w:color w:val="auto"/>
          <w:kern w:val="2"/>
          <w:sz w:val="28"/>
          <w:szCs w:val="28"/>
          <w:lang w:val="en-US" w:eastAsia="zh-CN" w:bidi="hi-IN"/>
        </w:rPr>
      </w:pPr>
      <w:r>
        <w:rPr/>
        <w:t>{</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sem_wait(helper);</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while (beans&lt;=6)</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helper();</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beans+=3</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sem_post(beans);</w:t>
      </w:r>
    </w:p>
    <w:p>
      <w:pPr>
        <w:pStyle w:val="Normal"/>
        <w:rPr>
          <w:rFonts w:ascii="Times New Roman" w:hAnsi="Times New Roman" w:eastAsia="Noto Sans CJK SC" w:cs="Lohit Marathi"/>
          <w:b/>
          <w:bCs/>
          <w:color w:val="auto"/>
          <w:kern w:val="2"/>
          <w:sz w:val="28"/>
          <w:szCs w:val="28"/>
          <w:lang w:val="en-US" w:eastAsia="zh-CN" w:bidi="hi-IN"/>
        </w:rPr>
      </w:pPr>
      <w:r>
        <w:rPr/>
        <w:t>}</w:t>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t>// helper2 process</w:t>
      </w:r>
    </w:p>
    <w:p>
      <w:pPr>
        <w:pStyle w:val="Normal"/>
        <w:rPr>
          <w:rFonts w:ascii="Times New Roman" w:hAnsi="Times New Roman" w:eastAsia="Noto Sans CJK SC" w:cs="Lohit Marathi"/>
          <w:b/>
          <w:bCs/>
          <w:color w:val="auto"/>
          <w:kern w:val="2"/>
          <w:sz w:val="28"/>
          <w:szCs w:val="28"/>
          <w:lang w:val="en-US" w:eastAsia="zh-CN" w:bidi="hi-IN"/>
        </w:rPr>
      </w:pPr>
      <w:r>
        <w:rPr/>
        <w:t>while (1)</w:t>
      </w:r>
    </w:p>
    <w:p>
      <w:pPr>
        <w:pStyle w:val="Normal"/>
        <w:rPr>
          <w:rFonts w:ascii="Times New Roman" w:hAnsi="Times New Roman" w:eastAsia="Noto Sans CJK SC" w:cs="Lohit Marathi"/>
          <w:b/>
          <w:bCs/>
          <w:color w:val="auto"/>
          <w:kern w:val="2"/>
          <w:sz w:val="28"/>
          <w:szCs w:val="28"/>
          <w:lang w:val="en-US" w:eastAsia="zh-CN" w:bidi="hi-IN"/>
        </w:rPr>
      </w:pPr>
      <w:r>
        <w:rPr/>
        <w:t>{</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sem_wait(helper);</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while (carrots&lt;=3)</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helper();</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beans+=3</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sem_post(carrots);</w:t>
      </w:r>
    </w:p>
    <w:p>
      <w:pPr>
        <w:pStyle w:val="Normal"/>
        <w:rPr>
          <w:rFonts w:ascii="Times New Roman" w:hAnsi="Times New Roman" w:eastAsia="Noto Sans CJK SC" w:cs="Lohit Marathi"/>
          <w:b/>
          <w:bCs/>
          <w:color w:val="auto"/>
          <w:kern w:val="2"/>
          <w:sz w:val="28"/>
          <w:szCs w:val="28"/>
          <w:lang w:val="en-US" w:eastAsia="zh-CN" w:bidi="hi-IN"/>
        </w:rPr>
      </w:pPr>
      <w:r>
        <w:rPr/>
        <w:t>}</w:t>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bookmarkStart w:id="26" w:name="__RefHeading___Toc405_996003983"/>
      <w:bookmarkStart w:id="27" w:name="1%25252525252525252519Ερώτημα_4%25252525"/>
      <w:bookmarkEnd w:id="26"/>
      <w:bookmarkEnd w:id="27"/>
      <w:r>
        <w:rPr>
          <w:rFonts w:eastAsia="Noto Sans CJK SC" w:cs="Lohit Marathi"/>
          <w:b/>
          <w:bCs/>
          <w:color w:val="auto"/>
          <w:kern w:val="2"/>
          <w:sz w:val="28"/>
          <w:szCs w:val="28"/>
          <w:lang w:val="en-US" w:eastAsia="zh-CN" w:bidi="hi-IN"/>
        </w:rPr>
        <w:tab/>
        <w:t>Ερώτημα 4: Χρονοπρογραμματισμός Διεργασιών</w:t>
      </w:r>
      <w:r>
        <w:fldChar w:fldCharType="begin"/>
      </w:r>
      <w:r>
        <w:rPr>
          <w:sz w:val="28"/>
          <w:b/>
          <w:kern w:val="2"/>
          <w:szCs w:val="28"/>
          <w:bCs/>
          <w:rFonts w:eastAsia="Noto Sans CJK SC" w:cs="Lohit Marathi"/>
          <w:color w:val="auto"/>
          <w:lang w:val="en-US" w:eastAsia="zh-CN" w:bidi="hi-IN"/>
        </w:rPr>
        <w:instrText xml:space="preserve"> TC "Ερώτημα 4: Χρονοπρογραμματισμός Διεργασιών" \l 9 </w:instrText>
      </w:r>
      <w:r>
        <w:rPr>
          <w:sz w:val="28"/>
          <w:b/>
          <w:kern w:val="2"/>
          <w:szCs w:val="28"/>
          <w:bCs/>
          <w:rFonts w:eastAsia="Noto Sans CJK SC" w:cs="Lohit Marathi"/>
          <w:color w:val="auto"/>
          <w:lang w:val="en-US" w:eastAsia="zh-CN" w:bidi="hi-IN"/>
        </w:rPr>
        <w:fldChar w:fldCharType="separate"/>
      </w:r>
      <w:bookmarkStart w:id="28" w:name="1%25252525252519Ερώτημα_4%2525252525253A"/>
      <w:bookmarkStart w:id="29" w:name="1%252525252525252519Ερώτημα_4%2525252525"/>
      <w:bookmarkStart w:id="30" w:name="1%2525252525252519Ερώτημα_4%252525252525"/>
      <w:bookmarkStart w:id="31" w:name="1%252525252519Ερώτημα_4%25252525253A_Χρο"/>
      <w:bookmarkEnd w:id="28"/>
      <w:bookmarkEnd w:id="29"/>
      <w:bookmarkEnd w:id="30"/>
      <w:bookmarkEnd w:id="31"/>
      <w:r>
        <w:rPr>
          <w:rFonts w:eastAsia="Noto Sans CJK SC" w:cs="Lohit Marathi"/>
          <w:b/>
          <w:bCs/>
          <w:color w:val="auto"/>
          <w:kern w:val="2"/>
          <w:sz w:val="28"/>
          <w:szCs w:val="28"/>
          <w:lang w:val="en-US" w:eastAsia="zh-CN" w:bidi="hi-IN"/>
        </w:rPr>
      </w:r>
      <w:r>
        <w:rPr>
          <w:sz w:val="28"/>
          <w:b/>
          <w:kern w:val="2"/>
          <w:szCs w:val="28"/>
          <w:bCs/>
          <w:rFonts w:eastAsia="Noto Sans CJK SC" w:cs="Lohit Marathi"/>
          <w:color w:val="auto"/>
          <w:lang w:val="en-US" w:eastAsia="zh-CN" w:bidi="hi-IN"/>
        </w:rPr>
        <w:fldChar w:fldCharType="end"/>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t>(α) Τα διαγράμματα Gantt για τους ζητούμενους αλγορίθμους χρονοδρομολόγησης:</w:t>
      </w:r>
    </w:p>
    <w:p>
      <w:pPr>
        <w:pStyle w:val="Normal"/>
        <w:bidi w:val="0"/>
        <w:jc w:val="start"/>
        <w:rPr>
          <w:b w:val="false"/>
          <w:bCs w:val="false"/>
          <w:sz w:val="24"/>
          <w:szCs w:val="24"/>
          <w:lang w:val="el-GR" w:eastAsia="zh-CN" w:bidi="hi-IN"/>
        </w:rPr>
      </w:pPr>
      <w:r>
        <w:rPr>
          <w:b w:val="false"/>
          <w:bCs w:val="false"/>
          <w:sz w:val="24"/>
          <w:szCs w:val="24"/>
          <w:lang w:val="el-GR" w:eastAsia="zh-CN" w:bidi="hi-IN"/>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1077595"/>
            <wp:effectExtent l="0" t="0" r="0" b="0"/>
            <wp:wrapSquare wrapText="largest"/>
            <wp:docPr id="7"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title=""/>
                    <pic:cNvPicPr>
                      <a:picLocks noChangeAspect="1" noChangeArrowheads="1"/>
                    </pic:cNvPicPr>
                  </pic:nvPicPr>
                  <pic:blipFill>
                    <a:blip r:embed="rId11"/>
                    <a:stretch>
                      <a:fillRect/>
                    </a:stretch>
                  </pic:blipFill>
                  <pic:spPr bwMode="auto">
                    <a:xfrm>
                      <a:off x="0" y="0"/>
                      <a:ext cx="6332220" cy="1077595"/>
                    </a:xfrm>
                    <a:prstGeom prst="rect">
                      <a:avLst/>
                    </a:prstGeom>
                  </pic:spPr>
                </pic:pic>
              </a:graphicData>
            </a:graphic>
          </wp:anchor>
        </w:drawing>
        <w:drawing>
          <wp:anchor behindDoc="0" distT="0" distB="0" distL="0" distR="0" simplePos="0" locked="0" layoutInCell="0" allowOverlap="1" relativeHeight="10">
            <wp:simplePos x="0" y="0"/>
            <wp:positionH relativeFrom="column">
              <wp:posOffset>-22860</wp:posOffset>
            </wp:positionH>
            <wp:positionV relativeFrom="paragraph">
              <wp:posOffset>1158240</wp:posOffset>
            </wp:positionV>
            <wp:extent cx="6332220" cy="1077595"/>
            <wp:effectExtent l="0" t="0" r="0" b="0"/>
            <wp:wrapSquare wrapText="largest"/>
            <wp:docPr id="8"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title=""/>
                    <pic:cNvPicPr>
                      <a:picLocks noChangeAspect="1" noChangeArrowheads="1"/>
                    </pic:cNvPicPr>
                  </pic:nvPicPr>
                  <pic:blipFill>
                    <a:blip r:embed="rId12"/>
                    <a:stretch>
                      <a:fillRect/>
                    </a:stretch>
                  </pic:blipFill>
                  <pic:spPr bwMode="auto">
                    <a:xfrm>
                      <a:off x="0" y="0"/>
                      <a:ext cx="6332220" cy="107759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-22860</wp:posOffset>
            </wp:positionH>
            <wp:positionV relativeFrom="paragraph">
              <wp:posOffset>2235200</wp:posOffset>
            </wp:positionV>
            <wp:extent cx="6332220" cy="1077595"/>
            <wp:effectExtent l="0" t="0" r="0" b="0"/>
            <wp:wrapSquare wrapText="largest"/>
            <wp:docPr id="9"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title=""/>
                    <pic:cNvPicPr>
                      <a:picLocks noChangeAspect="1" noChangeArrowheads="1"/>
                    </pic:cNvPicPr>
                  </pic:nvPicPr>
                  <pic:blipFill>
                    <a:blip r:embed="rId13"/>
                    <a:stretch>
                      <a:fillRect/>
                    </a:stretch>
                  </pic:blipFill>
                  <pic:spPr bwMode="auto">
                    <a:xfrm>
                      <a:off x="0" y="0"/>
                      <a:ext cx="6332220" cy="1077595"/>
                    </a:xfrm>
                    <a:prstGeom prst="rect">
                      <a:avLst/>
                    </a:prstGeom>
                  </pic:spPr>
                </pic:pic>
              </a:graphicData>
            </a:graphic>
          </wp:anchor>
        </w:drawing>
        <w:drawing>
          <wp:anchor behindDoc="0" distT="0" distB="0" distL="0" distR="0" simplePos="0" locked="0" layoutInCell="0" allowOverlap="1" relativeHeight="12">
            <wp:simplePos x="0" y="0"/>
            <wp:positionH relativeFrom="column">
              <wp:posOffset>0</wp:posOffset>
            </wp:positionH>
            <wp:positionV relativeFrom="paragraph">
              <wp:posOffset>3480435</wp:posOffset>
            </wp:positionV>
            <wp:extent cx="6332220" cy="1077595"/>
            <wp:effectExtent l="0" t="0" r="0" b="0"/>
            <wp:wrapSquare wrapText="largest"/>
            <wp:docPr id="10"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title=""/>
                    <pic:cNvPicPr>
                      <a:picLocks noChangeAspect="1" noChangeArrowheads="1"/>
                    </pic:cNvPicPr>
                  </pic:nvPicPr>
                  <pic:blipFill>
                    <a:blip r:embed="rId14"/>
                    <a:stretch>
                      <a:fillRect/>
                    </a:stretch>
                  </pic:blipFill>
                  <pic:spPr bwMode="auto">
                    <a:xfrm>
                      <a:off x="0" y="0"/>
                      <a:ext cx="6332220" cy="1077595"/>
                    </a:xfrm>
                    <a:prstGeom prst="rect">
                      <a:avLst/>
                    </a:prstGeom>
                  </pic:spPr>
                </pic:pic>
              </a:graphicData>
            </a:graphic>
          </wp:anchor>
        </w:drawing>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t>(β) Οι ζητούμενοι υπολογισμοί για τους προηγούμενους αλγόριθμους:</w:t>
      </w:r>
    </w:p>
    <w:p>
      <w:pPr>
        <w:pStyle w:val="Normal"/>
        <w:bidi w:val="0"/>
        <w:jc w:val="start"/>
        <w:rPr>
          <w:b w:val="false"/>
          <w:bCs w:val="false"/>
          <w:sz w:val="24"/>
          <w:szCs w:val="24"/>
          <w:lang w:val="el-GR" w:eastAsia="zh-CN" w:bidi="hi-IN"/>
        </w:rPr>
      </w:pPr>
      <w:r>
        <w:rPr>
          <w:b w:val="false"/>
          <w:bCs w:val="false"/>
          <w:sz w:val="24"/>
          <w:szCs w:val="24"/>
          <w:lang w:val="el-GR" w:eastAsia="zh-CN" w:bidi="hi-IN"/>
        </w:rPr>
        <w:object w:dxaOrig="13729" w:dyaOrig="9985">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position:absolute;margin-left:1.25pt;margin-top:8.6pt;width:448.6pt;height:334.65pt;mso-wrap-distance-right:0pt;mso-position-horizontal-relative:text;mso-position-vertical-relative:text" filled="f" o:ole="">
            <v:imagedata r:id="rId16" o:title=""/>
            <w10:wrap type="square"/>
          </v:shape>
          <o:OLEObject Type="Embed" ProgID="Excel.Sheet.12" ShapeID="ole_rId15" DrawAspect="Content" ObjectID="_126435098" r:id="rId15"/>
        </w:object>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t>(γ) Έχουμε υπολογίσει ΜΧΑ</w:t>
      </w:r>
      <w:r>
        <w:rPr>
          <w:b w:val="false"/>
          <w:bCs w:val="false"/>
          <w:sz w:val="24"/>
          <w:szCs w:val="24"/>
          <w:vertAlign w:val="subscript"/>
          <w:lang w:val="el-GR" w:eastAsia="zh-CN" w:bidi="hi-IN"/>
        </w:rPr>
        <w:t>(SRTF)</w:t>
      </w:r>
      <w:r>
        <w:rPr>
          <w:b w:val="false"/>
          <w:bCs w:val="false"/>
          <w:position w:val="0"/>
          <w:sz w:val="24"/>
          <w:sz w:val="24"/>
          <w:szCs w:val="24"/>
          <w:vertAlign w:val="baseline"/>
          <w:lang w:val="el-GR" w:eastAsia="zh-CN" w:bidi="hi-IN"/>
        </w:rPr>
        <w:t xml:space="preserve"> = 7.2 άρα ο ΜΧΑ</w:t>
      </w:r>
      <w:r>
        <w:rPr>
          <w:b w:val="false"/>
          <w:bCs w:val="false"/>
          <w:sz w:val="24"/>
          <w:szCs w:val="24"/>
          <w:vertAlign w:val="subscript"/>
          <w:lang w:val="el-GR" w:eastAsia="zh-CN" w:bidi="hi-IN"/>
        </w:rPr>
        <w:t>(RR with Context Switch)</w:t>
      </w:r>
      <w:r>
        <w:rPr>
          <w:b w:val="false"/>
          <w:bCs w:val="false"/>
          <w:position w:val="0"/>
          <w:sz w:val="24"/>
          <w:sz w:val="24"/>
          <w:szCs w:val="24"/>
          <w:vertAlign w:val="baseline"/>
          <w:lang w:val="el-GR" w:eastAsia="zh-CN" w:bidi="hi-IN"/>
        </w:rPr>
        <w:t xml:space="preserve"> = 3*ΜΧΑ</w:t>
      </w:r>
      <w:r>
        <w:rPr>
          <w:b w:val="false"/>
          <w:bCs w:val="false"/>
          <w:sz w:val="24"/>
          <w:szCs w:val="24"/>
          <w:vertAlign w:val="subscript"/>
          <w:lang w:val="el-GR" w:eastAsia="zh-CN" w:bidi="hi-IN"/>
        </w:rPr>
        <w:t>(SRTF)</w:t>
      </w:r>
      <w:r>
        <w:rPr>
          <w:b w:val="false"/>
          <w:bCs w:val="false"/>
          <w:position w:val="0"/>
          <w:sz w:val="24"/>
          <w:sz w:val="24"/>
          <w:szCs w:val="24"/>
          <w:vertAlign w:val="baseline"/>
          <w:lang w:val="el-GR" w:eastAsia="zh-CN" w:bidi="hi-IN"/>
        </w:rPr>
        <w:t xml:space="preserve"> = 21.6.  Έστω x ο χρόνος εναλλαγής που θέλουμε να βρούμε. Ισχύει ότι, ΜΧΑ</w:t>
      </w:r>
      <w:r>
        <w:rPr>
          <w:b w:val="false"/>
          <w:bCs w:val="false"/>
          <w:sz w:val="24"/>
          <w:szCs w:val="24"/>
          <w:vertAlign w:val="subscript"/>
          <w:lang w:val="el-GR" w:eastAsia="zh-CN" w:bidi="hi-IN"/>
        </w:rPr>
        <w:t>(RR with Context Switch)</w:t>
      </w:r>
      <w:r>
        <w:rPr>
          <w:b w:val="false"/>
          <w:bCs w:val="false"/>
          <w:position w:val="0"/>
          <w:sz w:val="24"/>
          <w:sz w:val="24"/>
          <w:szCs w:val="24"/>
          <w:vertAlign w:val="baseline"/>
          <w:lang w:val="el-GR" w:eastAsia="zh-CN" w:bidi="hi-IN"/>
        </w:rPr>
        <w:t xml:space="preserve"> = (ΧΑ</w:t>
      </w:r>
      <w:r>
        <w:rPr>
          <w:b w:val="false"/>
          <w:bCs w:val="false"/>
          <w:sz w:val="24"/>
          <w:szCs w:val="24"/>
          <w:vertAlign w:val="subscript"/>
          <w:lang w:val="el-GR" w:eastAsia="zh-CN" w:bidi="hi-IN"/>
        </w:rPr>
        <w:t>Α</w:t>
      </w:r>
      <w:r>
        <w:rPr>
          <w:b w:val="false"/>
          <w:bCs w:val="false"/>
          <w:position w:val="0"/>
          <w:sz w:val="24"/>
          <w:sz w:val="24"/>
          <w:szCs w:val="24"/>
          <w:vertAlign w:val="baseline"/>
          <w:lang w:val="el-GR" w:eastAsia="zh-CN" w:bidi="hi-IN"/>
        </w:rPr>
        <w:t xml:space="preserve"> + ΧΑ</w:t>
      </w:r>
      <w:r>
        <w:rPr>
          <w:b w:val="false"/>
          <w:bCs w:val="false"/>
          <w:sz w:val="24"/>
          <w:szCs w:val="24"/>
          <w:vertAlign w:val="subscript"/>
          <w:lang w:val="el-GR" w:eastAsia="zh-CN" w:bidi="hi-IN"/>
        </w:rPr>
        <w:t xml:space="preserve">Β </w:t>
      </w:r>
      <w:r>
        <w:rPr>
          <w:b w:val="false"/>
          <w:bCs w:val="false"/>
          <w:position w:val="0"/>
          <w:sz w:val="24"/>
          <w:sz w:val="24"/>
          <w:szCs w:val="24"/>
          <w:vertAlign w:val="baseline"/>
          <w:lang w:val="el-GR" w:eastAsia="zh-CN" w:bidi="hi-IN"/>
        </w:rPr>
        <w:t>+ ΧΑ</w:t>
      </w:r>
      <w:r>
        <w:rPr>
          <w:b w:val="false"/>
          <w:bCs w:val="false"/>
          <w:sz w:val="24"/>
          <w:szCs w:val="24"/>
          <w:vertAlign w:val="subscript"/>
          <w:lang w:val="el-GR" w:eastAsia="zh-CN" w:bidi="hi-IN"/>
        </w:rPr>
        <w:t xml:space="preserve">Γ </w:t>
      </w:r>
      <w:r>
        <w:rPr>
          <w:b w:val="false"/>
          <w:bCs w:val="false"/>
          <w:position w:val="0"/>
          <w:sz w:val="24"/>
          <w:sz w:val="24"/>
          <w:szCs w:val="24"/>
          <w:vertAlign w:val="baseline"/>
          <w:lang w:val="el-GR" w:eastAsia="zh-CN" w:bidi="hi-IN"/>
        </w:rPr>
        <w:t>+ ΧΑ</w:t>
      </w:r>
      <w:r>
        <w:rPr>
          <w:b w:val="false"/>
          <w:bCs w:val="false"/>
          <w:sz w:val="24"/>
          <w:szCs w:val="24"/>
          <w:vertAlign w:val="subscript"/>
          <w:lang w:val="el-GR" w:eastAsia="zh-CN" w:bidi="hi-IN"/>
        </w:rPr>
        <w:t xml:space="preserve">Δ </w:t>
      </w:r>
      <w:r>
        <w:rPr>
          <w:b w:val="false"/>
          <w:bCs w:val="false"/>
          <w:position w:val="0"/>
          <w:sz w:val="24"/>
          <w:sz w:val="24"/>
          <w:szCs w:val="24"/>
          <w:vertAlign w:val="baseline"/>
          <w:lang w:val="el-GR" w:eastAsia="zh-CN" w:bidi="hi-IN"/>
        </w:rPr>
        <w:t>+ ΧΑ</w:t>
      </w:r>
      <w:r>
        <w:rPr>
          <w:b w:val="false"/>
          <w:bCs w:val="false"/>
          <w:sz w:val="24"/>
          <w:szCs w:val="24"/>
          <w:vertAlign w:val="subscript"/>
          <w:lang w:val="el-GR" w:eastAsia="zh-CN" w:bidi="hi-IN"/>
        </w:rPr>
        <w:t>Ε</w:t>
      </w:r>
      <w:r>
        <w:rPr>
          <w:b w:val="false"/>
          <w:bCs w:val="false"/>
          <w:position w:val="0"/>
          <w:sz w:val="24"/>
          <w:sz w:val="24"/>
          <w:szCs w:val="24"/>
          <w:vertAlign w:val="baseline"/>
          <w:lang w:val="el-GR" w:eastAsia="zh-CN" w:bidi="hi-IN"/>
        </w:rPr>
        <w:t>) / 5 και έχουμε για κάθε διεργασία Υ ΧΑ</w:t>
      </w:r>
      <w:r>
        <w:rPr>
          <w:b w:val="false"/>
          <w:bCs w:val="false"/>
          <w:sz w:val="24"/>
          <w:szCs w:val="24"/>
          <w:vertAlign w:val="subscript"/>
          <w:lang w:val="el-GR" w:eastAsia="zh-CN" w:bidi="hi-IN"/>
        </w:rPr>
        <w:t>Υ</w:t>
      </w:r>
      <w:r>
        <w:rPr>
          <w:b w:val="false"/>
          <w:bCs w:val="false"/>
          <w:position w:val="0"/>
          <w:sz w:val="24"/>
          <w:sz w:val="24"/>
          <w:szCs w:val="24"/>
          <w:vertAlign w:val="baseline"/>
          <w:lang w:val="el-GR" w:eastAsia="zh-CN" w:bidi="hi-IN"/>
        </w:rPr>
        <w:t xml:space="preserve"> = t</w:t>
      </w:r>
      <w:r>
        <w:rPr>
          <w:b w:val="false"/>
          <w:bCs w:val="false"/>
          <w:sz w:val="24"/>
          <w:szCs w:val="24"/>
          <w:vertAlign w:val="subscript"/>
          <w:lang w:val="el-GR" w:eastAsia="zh-CN" w:bidi="hi-IN"/>
        </w:rPr>
        <w:t>εξόδου(Υ)</w:t>
      </w:r>
      <w:r>
        <w:rPr>
          <w:b w:val="false"/>
          <w:bCs w:val="false"/>
          <w:position w:val="0"/>
          <w:sz w:val="24"/>
          <w:sz w:val="24"/>
          <w:szCs w:val="24"/>
          <w:vertAlign w:val="baseline"/>
          <w:lang w:val="el-GR" w:eastAsia="zh-CN" w:bidi="hi-IN"/>
        </w:rPr>
        <w:t xml:space="preserve"> – t</w:t>
      </w:r>
      <w:r>
        <w:rPr>
          <w:b w:val="false"/>
          <w:bCs w:val="false"/>
          <w:sz w:val="24"/>
          <w:szCs w:val="24"/>
          <w:vertAlign w:val="subscript"/>
          <w:lang w:val="el-GR" w:eastAsia="zh-CN" w:bidi="hi-IN"/>
        </w:rPr>
        <w:t>εισόδου(Υ)</w:t>
      </w:r>
      <w:r>
        <w:rPr>
          <w:b w:val="false"/>
          <w:bCs w:val="false"/>
          <w:position w:val="0"/>
          <w:sz w:val="24"/>
          <w:sz w:val="24"/>
          <w:szCs w:val="24"/>
          <w:vertAlign w:val="baseline"/>
          <w:lang w:val="el-GR" w:eastAsia="zh-CN" w:bidi="hi-IN"/>
        </w:rPr>
        <w:t xml:space="preserve"> – t</w:t>
      </w:r>
      <w:r>
        <w:rPr>
          <w:b w:val="false"/>
          <w:bCs w:val="false"/>
          <w:sz w:val="24"/>
          <w:szCs w:val="24"/>
          <w:vertAlign w:val="subscript"/>
          <w:lang w:val="el-GR" w:eastAsia="zh-CN" w:bidi="hi-IN"/>
        </w:rPr>
        <w:t>CPU(Y)</w:t>
      </w:r>
      <w:r>
        <w:rPr>
          <w:b w:val="false"/>
          <w:bCs w:val="false"/>
          <w:position w:val="0"/>
          <w:sz w:val="24"/>
          <w:sz w:val="24"/>
          <w:szCs w:val="24"/>
          <w:vertAlign w:val="baseline"/>
          <w:lang w:val="el-GR" w:eastAsia="zh-CN" w:bidi="hi-IN"/>
        </w:rPr>
        <w:t xml:space="preserve"> – Συνολικός_αριθμός_θεματικών_εναλλαγών_από_την_είσοδο(Υ) * x.</w:t>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numPr>
          <w:ilvl w:val="0"/>
          <w:numId w:val="3"/>
        </w:numPr>
        <w:bidi w:val="0"/>
        <w:jc w:val="start"/>
        <w:rPr/>
      </w:pPr>
      <w:r>
        <w:rPr/>
        <w:t>ΧΑ</w:t>
      </w:r>
      <w:r>
        <w:rPr>
          <w:vertAlign w:val="subscript"/>
        </w:rPr>
        <w:t>Α</w:t>
      </w:r>
      <w:r>
        <w:rPr>
          <w:position w:val="0"/>
          <w:sz w:val="24"/>
          <w:sz w:val="24"/>
          <w:vertAlign w:val="baseline"/>
        </w:rPr>
        <w:t xml:space="preserve"> = 18 – 0 – 8 – 7 * x</w:t>
      </w:r>
    </w:p>
    <w:p>
      <w:pPr>
        <w:pStyle w:val="Normal"/>
        <w:numPr>
          <w:ilvl w:val="0"/>
          <w:numId w:val="3"/>
        </w:numPr>
        <w:bidi w:val="0"/>
        <w:jc w:val="start"/>
        <w:rPr/>
      </w:pPr>
      <w:r>
        <w:rPr/>
        <w:t>ΧΑ</w:t>
      </w:r>
      <w:r>
        <w:rPr>
          <w:vertAlign w:val="subscript"/>
        </w:rPr>
        <w:t>Β</w:t>
      </w:r>
      <w:r>
        <w:rPr>
          <w:position w:val="0"/>
          <w:sz w:val="24"/>
          <w:sz w:val="24"/>
          <w:vertAlign w:val="baseline"/>
        </w:rPr>
        <w:t xml:space="preserve"> = 14 – 3 – 4 – 5 * x</w:t>
      </w:r>
    </w:p>
    <w:p>
      <w:pPr>
        <w:pStyle w:val="Normal"/>
        <w:numPr>
          <w:ilvl w:val="0"/>
          <w:numId w:val="3"/>
        </w:numPr>
        <w:bidi w:val="0"/>
        <w:jc w:val="start"/>
        <w:rPr/>
      </w:pPr>
      <w:r>
        <w:rPr/>
        <w:t>ΧΑ</w:t>
      </w:r>
      <w:r>
        <w:rPr>
          <w:vertAlign w:val="subscript"/>
        </w:rPr>
        <w:t>Γ</w:t>
      </w:r>
      <w:r>
        <w:rPr>
          <w:position w:val="0"/>
          <w:sz w:val="24"/>
          <w:sz w:val="24"/>
          <w:vertAlign w:val="baseline"/>
        </w:rPr>
        <w:t xml:space="preserve"> = 20 – 4 – 4 – 8 * x</w:t>
      </w:r>
    </w:p>
    <w:p>
      <w:pPr>
        <w:pStyle w:val="Normal"/>
        <w:numPr>
          <w:ilvl w:val="0"/>
          <w:numId w:val="3"/>
        </w:numPr>
        <w:bidi w:val="0"/>
        <w:jc w:val="start"/>
        <w:rPr/>
      </w:pPr>
      <w:r>
        <w:rPr/>
        <w:t>ΧΑ</w:t>
      </w:r>
      <w:r>
        <w:rPr>
          <w:vertAlign w:val="subscript"/>
        </w:rPr>
        <w:t>Δ</w:t>
      </w:r>
      <w:r>
        <w:rPr>
          <w:position w:val="0"/>
          <w:sz w:val="24"/>
          <w:sz w:val="24"/>
          <w:vertAlign w:val="baseline"/>
        </w:rPr>
        <w:t xml:space="preserve"> = 25 – 5 – 5 – 10 * x</w:t>
      </w:r>
    </w:p>
    <w:p>
      <w:pPr>
        <w:pStyle w:val="Normal"/>
        <w:numPr>
          <w:ilvl w:val="0"/>
          <w:numId w:val="3"/>
        </w:numPr>
        <w:bidi w:val="0"/>
        <w:jc w:val="start"/>
        <w:rPr/>
      </w:pPr>
      <w:r>
        <w:rPr/>
        <w:t>ΧΑ</w:t>
      </w:r>
      <w:r>
        <w:rPr>
          <w:vertAlign w:val="subscript"/>
        </w:rPr>
        <w:t>Ε</w:t>
      </w:r>
      <w:r>
        <w:rPr>
          <w:position w:val="0"/>
          <w:sz w:val="24"/>
          <w:sz w:val="24"/>
          <w:vertAlign w:val="baseline"/>
        </w:rPr>
        <w:t xml:space="preserve"> = 28 – 7 – 7 – 10 * x</w:t>
      </w:r>
    </w:p>
    <w:p>
      <w:pPr>
        <w:pStyle w:val="Normal"/>
        <w:bidi w:val="0"/>
        <w:jc w:val="start"/>
        <w:rPr/>
      </w:pPr>
      <w:r>
        <w:rPr/>
      </w:r>
    </w:p>
    <w:p>
      <w:pPr>
        <w:pStyle w:val="Normal"/>
        <w:bidi w:val="0"/>
        <w:jc w:val="start"/>
        <w:rPr>
          <w:b w:val="false"/>
          <w:bCs w:val="false"/>
          <w:sz w:val="24"/>
          <w:szCs w:val="24"/>
          <w:lang w:val="el-GR" w:eastAsia="zh-CN" w:bidi="hi-IN"/>
        </w:rPr>
      </w:pPr>
      <w:r>
        <w:rPr>
          <w:b w:val="false"/>
          <w:bCs w:val="false"/>
          <w:position w:val="0"/>
          <w:sz w:val="24"/>
          <w:sz w:val="24"/>
          <w:szCs w:val="24"/>
          <w:vertAlign w:val="baseline"/>
          <w:lang w:val="el-GR" w:eastAsia="zh-CN" w:bidi="hi-IN"/>
        </w:rPr>
        <w:t>ΜΧΑ</w:t>
      </w:r>
      <w:r>
        <w:rPr>
          <w:b w:val="false"/>
          <w:bCs w:val="false"/>
          <w:sz w:val="24"/>
          <w:szCs w:val="24"/>
          <w:vertAlign w:val="subscript"/>
          <w:lang w:val="el-GR" w:eastAsia="zh-CN" w:bidi="hi-IN"/>
        </w:rPr>
        <w:t>(RR with Context Switch)</w:t>
      </w:r>
      <w:r>
        <w:rPr>
          <w:b w:val="false"/>
          <w:bCs w:val="false"/>
          <w:position w:val="0"/>
          <w:sz w:val="24"/>
          <w:sz w:val="24"/>
          <w:szCs w:val="24"/>
          <w:vertAlign w:val="baseline"/>
          <w:lang w:val="el-GR" w:eastAsia="zh-CN" w:bidi="hi-IN"/>
        </w:rPr>
        <w:t xml:space="preserve"> = (ΧΑ</w:t>
      </w:r>
      <w:r>
        <w:rPr>
          <w:b w:val="false"/>
          <w:bCs w:val="false"/>
          <w:sz w:val="24"/>
          <w:szCs w:val="24"/>
          <w:vertAlign w:val="subscript"/>
          <w:lang w:val="el-GR" w:eastAsia="zh-CN" w:bidi="hi-IN"/>
        </w:rPr>
        <w:t>Α</w:t>
      </w:r>
      <w:r>
        <w:rPr>
          <w:b w:val="false"/>
          <w:bCs w:val="false"/>
          <w:position w:val="0"/>
          <w:sz w:val="24"/>
          <w:sz w:val="24"/>
          <w:szCs w:val="24"/>
          <w:vertAlign w:val="baseline"/>
          <w:lang w:val="el-GR" w:eastAsia="zh-CN" w:bidi="hi-IN"/>
        </w:rPr>
        <w:t xml:space="preserve"> + ΧΑ</w:t>
      </w:r>
      <w:r>
        <w:rPr>
          <w:b w:val="false"/>
          <w:bCs w:val="false"/>
          <w:sz w:val="24"/>
          <w:szCs w:val="24"/>
          <w:vertAlign w:val="subscript"/>
          <w:lang w:val="el-GR" w:eastAsia="zh-CN" w:bidi="hi-IN"/>
        </w:rPr>
        <w:t xml:space="preserve">Β </w:t>
      </w:r>
      <w:r>
        <w:rPr>
          <w:b w:val="false"/>
          <w:bCs w:val="false"/>
          <w:position w:val="0"/>
          <w:sz w:val="24"/>
          <w:sz w:val="24"/>
          <w:szCs w:val="24"/>
          <w:vertAlign w:val="baseline"/>
          <w:lang w:val="el-GR" w:eastAsia="zh-CN" w:bidi="hi-IN"/>
        </w:rPr>
        <w:t>+ ΧΑ</w:t>
      </w:r>
      <w:r>
        <w:rPr>
          <w:b w:val="false"/>
          <w:bCs w:val="false"/>
          <w:sz w:val="24"/>
          <w:szCs w:val="24"/>
          <w:vertAlign w:val="subscript"/>
          <w:lang w:val="el-GR" w:eastAsia="zh-CN" w:bidi="hi-IN"/>
        </w:rPr>
        <w:t xml:space="preserve">Γ </w:t>
      </w:r>
      <w:r>
        <w:rPr>
          <w:b w:val="false"/>
          <w:bCs w:val="false"/>
          <w:position w:val="0"/>
          <w:sz w:val="24"/>
          <w:sz w:val="24"/>
          <w:szCs w:val="24"/>
          <w:vertAlign w:val="baseline"/>
          <w:lang w:val="el-GR" w:eastAsia="zh-CN" w:bidi="hi-IN"/>
        </w:rPr>
        <w:t>+ ΧΑ</w:t>
      </w:r>
      <w:r>
        <w:rPr>
          <w:b w:val="false"/>
          <w:bCs w:val="false"/>
          <w:sz w:val="24"/>
          <w:szCs w:val="24"/>
          <w:vertAlign w:val="subscript"/>
          <w:lang w:val="el-GR" w:eastAsia="zh-CN" w:bidi="hi-IN"/>
        </w:rPr>
        <w:t xml:space="preserve">Δ </w:t>
      </w:r>
      <w:r>
        <w:rPr>
          <w:b w:val="false"/>
          <w:bCs w:val="false"/>
          <w:position w:val="0"/>
          <w:sz w:val="24"/>
          <w:sz w:val="24"/>
          <w:szCs w:val="24"/>
          <w:vertAlign w:val="baseline"/>
          <w:lang w:val="el-GR" w:eastAsia="zh-CN" w:bidi="hi-IN"/>
        </w:rPr>
        <w:t>+ ΧΑ</w:t>
      </w:r>
      <w:r>
        <w:rPr>
          <w:b w:val="false"/>
          <w:bCs w:val="false"/>
          <w:sz w:val="24"/>
          <w:szCs w:val="24"/>
          <w:vertAlign w:val="subscript"/>
          <w:lang w:val="el-GR" w:eastAsia="zh-CN" w:bidi="hi-IN"/>
        </w:rPr>
        <w:t>Ε</w:t>
      </w:r>
      <w:r>
        <w:rPr>
          <w:b w:val="false"/>
          <w:bCs w:val="false"/>
          <w:position w:val="0"/>
          <w:sz w:val="24"/>
          <w:sz w:val="24"/>
          <w:szCs w:val="24"/>
          <w:vertAlign w:val="baseline"/>
          <w:lang w:val="el-GR" w:eastAsia="zh-CN" w:bidi="hi-IN"/>
        </w:rPr>
        <w:t xml:space="preserve">) / 5 =&gt; 21.6 = (58 – 40 * x) / 5 =&gt; x = 50/40 =&gt; </w:t>
      </w:r>
      <w:r>
        <w:rPr>
          <w:b/>
          <w:bCs/>
          <w:position w:val="0"/>
          <w:sz w:val="24"/>
          <w:sz w:val="24"/>
          <w:szCs w:val="24"/>
          <w:vertAlign w:val="baseline"/>
          <w:lang w:val="el-GR" w:eastAsia="zh-CN" w:bidi="hi-IN"/>
        </w:rPr>
        <w:t xml:space="preserve">x = 1.25 </w:t>
      </w:r>
      <w:r>
        <w:rPr>
          <w:b w:val="false"/>
          <w:bCs w:val="false"/>
          <w:position w:val="0"/>
          <w:sz w:val="24"/>
          <w:sz w:val="24"/>
          <w:szCs w:val="24"/>
          <w:vertAlign w:val="baseline"/>
          <w:lang w:val="el-GR" w:eastAsia="zh-CN" w:bidi="hi-IN"/>
        </w:rPr>
        <w:t>ο χρόνος εναλλαγής.</w:t>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position w:val="0"/>
          <w:sz w:val="24"/>
          <w:sz w:val="24"/>
          <w:szCs w:val="24"/>
          <w:vertAlign w:val="baseline"/>
          <w:lang w:val="el-GR" w:eastAsia="zh-CN" w:bidi="hi-IN"/>
        </w:rPr>
        <w:t>Το διάγραμμα Gantt:</w:t>
      </w:r>
    </w:p>
    <w:p>
      <w:pPr>
        <w:pStyle w:val="Normal"/>
        <w:bidi w:val="0"/>
        <w:jc w:val="start"/>
        <w:rPr>
          <w:b w:val="false"/>
          <w:bCs w:val="false"/>
          <w:sz w:val="24"/>
          <w:szCs w:val="24"/>
          <w:lang w:val="el-GR" w:eastAsia="zh-CN" w:bidi="hi-IN"/>
        </w:rPr>
      </w:pPr>
      <w:r>
        <w:rPr>
          <w:b w:val="false"/>
          <w:bCs w:val="false"/>
          <w:sz w:val="24"/>
          <w:szCs w:val="24"/>
          <w:lang w:val="el-GR" w:eastAsia="zh-CN" w:bidi="hi-IN"/>
        </w:rPr>
        <w:drawing>
          <wp:anchor behindDoc="0" distT="0" distB="0" distL="0" distR="0" simplePos="0" locked="0" layoutInCell="0" allowOverlap="1" relativeHeight="13">
            <wp:simplePos x="0" y="0"/>
            <wp:positionH relativeFrom="column">
              <wp:posOffset>-727710</wp:posOffset>
            </wp:positionH>
            <wp:positionV relativeFrom="paragraph">
              <wp:posOffset>635</wp:posOffset>
            </wp:positionV>
            <wp:extent cx="7772400" cy="875665"/>
            <wp:effectExtent l="0" t="0" r="0" b="0"/>
            <wp:wrapSquare wrapText="largest"/>
            <wp:docPr id="11"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title=""/>
                    <pic:cNvPicPr>
                      <a:picLocks noChangeAspect="1" noChangeArrowheads="1"/>
                    </pic:cNvPicPr>
                  </pic:nvPicPr>
                  <pic:blipFill>
                    <a:blip r:embed="rId17"/>
                    <a:stretch>
                      <a:fillRect/>
                    </a:stretch>
                  </pic:blipFill>
                  <pic:spPr bwMode="auto">
                    <a:xfrm>
                      <a:off x="0" y="0"/>
                      <a:ext cx="7772400" cy="875665"/>
                    </a:xfrm>
                    <a:prstGeom prst="rect">
                      <a:avLst/>
                    </a:prstGeom>
                  </pic:spPr>
                </pic:pic>
              </a:graphicData>
            </a:graphic>
          </wp:anchor>
        </w:drawing>
      </w:r>
    </w:p>
    <w:sectPr>
      <w:footerReference w:type="default" r:id="rId18"/>
      <w:type w:val="nextPage"/>
      <w:pgSz w:w="12240" w:h="15840"/>
      <w:pgMar w:left="1134" w:right="1134" w:gutter="0" w:header="0" w:top="1134" w:footer="1134" w:bottom="1693"/>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Times New Roman">
    <w:charset w:val="01" w:characterSet="utf-8"/>
    <w:family w:val="swiss"/>
    <w:pitch w:val="variable"/>
  </w:font>
  <w:font w:name="OpenSymbol">
    <w:altName w:val="Arial Unicode MS"/>
    <w:charset w:val="01"/>
    <w:family w:val="roman"/>
    <w:pitch w:val="default"/>
  </w:font>
  <w:font w:name="Liberation Sans">
    <w:altName w:val="Arial"/>
    <w:charset w:val="01"/>
    <w:family w:val="roman"/>
    <w:pitch w:val="default"/>
  </w:font>
  <w:font w:name="Liberation Mono">
    <w:altName w:val="Courier New"/>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643"/>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Marath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Times New Roman" w:hAnsi="Times New Roman" w:eastAsia="Noto Sans CJK SC" w:cs="Lohit Marath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rFonts w:ascii="Times New Roman" w:hAnsi="Times New Roman"/>
      <w:b/>
      <w:bCs/>
      <w:sz w:val="32"/>
      <w:szCs w:val="32"/>
      <w:lang w:val="el-GR"/>
    </w:rPr>
  </w:style>
  <w:style w:type="paragraph" w:styleId="Heading3">
    <w:name w:val="Heading 3"/>
    <w:basedOn w:val="Heading"/>
    <w:next w:val="BodyText"/>
    <w:qFormat/>
    <w:pPr>
      <w:numPr>
        <w:ilvl w:val="2"/>
        <w:numId w:val="1"/>
      </w:numPr>
      <w:spacing w:before="140" w:after="120"/>
      <w:outlineLvl w:val="2"/>
    </w:pPr>
    <w:rPr>
      <w:rFonts w:ascii="Times New Roman" w:hAnsi="Times New Roman"/>
      <w:b/>
      <w:bCs/>
      <w:sz w:val="28"/>
      <w:szCs w:val="28"/>
      <w:lang w:val="el-GR"/>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Lohit Marath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Lohit Marathi"/>
    </w:rPr>
  </w:style>
  <w:style w:type="paragraph" w:styleId="Caption">
    <w:name w:val="Caption"/>
    <w:basedOn w:val="Normal"/>
    <w:qFormat/>
    <w:pPr>
      <w:suppressLineNumbers/>
      <w:spacing w:before="120" w:after="120"/>
    </w:pPr>
    <w:rPr>
      <w:rFonts w:ascii="Times New Roman" w:hAnsi="Times New Roman" w:cs="Lohit Marathi"/>
      <w:i/>
      <w:iCs/>
      <w:sz w:val="24"/>
      <w:szCs w:val="24"/>
    </w:rPr>
  </w:style>
  <w:style w:type="paragraph" w:styleId="Index">
    <w:name w:val="Index"/>
    <w:basedOn w:val="Normal"/>
    <w:qFormat/>
    <w:pPr>
      <w:suppressLineNumbers/>
    </w:pPr>
    <w:rPr>
      <w:rFonts w:ascii="Times New Roman" w:hAnsi="Times New Roman" w:cs="Lohit Marathi"/>
      <w:sz w:val="28"/>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rFonts w:ascii="Times New Roman" w:hAnsi="Times New Roman"/>
      <w:b/>
      <w:bCs/>
      <w:sz w:val="32"/>
      <w:szCs w:val="32"/>
      <w:lang w:val="el-GR"/>
    </w:rPr>
  </w:style>
  <w:style w:type="paragraph" w:styleId="TOC1">
    <w:name w:val="TOC 1"/>
    <w:basedOn w:val="Index"/>
    <w:pPr>
      <w:tabs>
        <w:tab w:val="clear" w:pos="643"/>
        <w:tab w:val="right" w:pos="9972" w:leader="dot"/>
      </w:tabs>
      <w:ind w:hanging="0" w:start="0"/>
    </w:pPr>
    <w:rPr>
      <w:lang w:val="el-G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ing10">
    <w:name w:val="Heading 10"/>
    <w:basedOn w:val="Heading"/>
    <w:next w:val="BodyText"/>
    <w:qFormat/>
    <w:pPr>
      <w:numPr>
        <w:ilvl w:val="8"/>
        <w:numId w:val="1"/>
      </w:numPr>
      <w:spacing w:before="60" w:after="60"/>
      <w:outlineLvl w:val="8"/>
    </w:pPr>
    <w:rPr>
      <w:b/>
      <w:bCs/>
      <w:sz w:val="18"/>
      <w:szCs w:val="18"/>
    </w:rPr>
  </w:style>
  <w:style w:type="paragraph" w:styleId="Contents10">
    <w:name w:val="Contents 10"/>
    <w:basedOn w:val="Index"/>
    <w:qFormat/>
    <w:pPr>
      <w:tabs>
        <w:tab w:val="clear" w:pos="643"/>
        <w:tab w:val="right" w:pos="7421" w:leader="dot"/>
      </w:tabs>
      <w:ind w:hanging="0" w:start="2551"/>
    </w:pPr>
    <w:rPr/>
  </w:style>
  <w:style w:type="paragraph" w:styleId="TOC3">
    <w:name w:val="TOC 3"/>
    <w:basedOn w:val="Index"/>
    <w:pPr>
      <w:tabs>
        <w:tab w:val="clear" w:pos="643"/>
        <w:tab w:val="right" w:pos="9405" w:leader="dot"/>
      </w:tabs>
      <w:ind w:hanging="0" w:start="567"/>
    </w:pPr>
    <w:rPr/>
  </w:style>
  <w:style w:type="paragraph" w:styleId="TOC2">
    <w:name w:val="TOC 2"/>
    <w:basedOn w:val="Index"/>
    <w:pPr>
      <w:tabs>
        <w:tab w:val="clear" w:pos="643"/>
        <w:tab w:val="right" w:pos="9689" w:leader="dot"/>
      </w:tabs>
      <w:ind w:hanging="0" w:start="283"/>
    </w:pPr>
    <w:rPr/>
  </w:style>
  <w:style w:type="paragraph" w:styleId="FrameContents">
    <w:name w:val="Frame Contents"/>
    <w:basedOn w:val="Normal"/>
    <w:qFormat/>
    <w:pPr/>
    <w:rPr/>
  </w:style>
  <w:style w:type="paragraph" w:styleId="TOC4">
    <w:name w:val="TOC 4"/>
    <w:basedOn w:val="Index"/>
    <w:pPr>
      <w:tabs>
        <w:tab w:val="clear" w:pos="643"/>
        <w:tab w:val="right" w:pos="9122" w:leader="dot"/>
      </w:tabs>
      <w:ind w:hanging="0" w:start="850"/>
    </w:pPr>
    <w:rPr/>
  </w:style>
  <w:style w:type="paragraph" w:styleId="TOC5">
    <w:name w:val="TOC 5"/>
    <w:basedOn w:val="Index"/>
    <w:pPr>
      <w:tabs>
        <w:tab w:val="clear" w:pos="643"/>
        <w:tab w:val="right" w:pos="8838" w:leader="dot"/>
      </w:tabs>
      <w:ind w:hanging="0" w:start="1134"/>
    </w:pPr>
    <w:rPr/>
  </w:style>
  <w:style w:type="paragraph" w:styleId="TOC9">
    <w:name w:val="TOC 9"/>
    <w:basedOn w:val="Index"/>
    <w:pPr>
      <w:tabs>
        <w:tab w:val="clear" w:pos="643"/>
        <w:tab w:val="right" w:pos="7704" w:leader="dot"/>
      </w:tabs>
      <w:ind w:hanging="0" w:start="226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up1093397@ac.upatras.gr" TargetMode="External"/><Relationship Id="rId4" Type="http://schemas.openxmlformats.org/officeDocument/2006/relationships/hyperlink" Target="mailto:up1093397@ac.upatras.gr" TargetMode="External"/><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package" Target="embeddings/oleObject1.xlsx"/><Relationship Id="rId16" Type="http://schemas.openxmlformats.org/officeDocument/2006/relationships/image" Target="media/image11.emf"/><Relationship Id="rId17" Type="http://schemas.openxmlformats.org/officeDocument/2006/relationships/image" Target="media/image12.png"/><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2065</TotalTime>
  <Application>LibreOffice/7.6.4.1$Linux_X86_64 LibreOffice_project/e19e193f88cd6c0525a17fb7a176ed8e6a3e2aa1</Application>
  <AppVersion>15.0000</AppVersion>
  <Pages>9</Pages>
  <Words>1123</Words>
  <Characters>6082</Characters>
  <CharactersWithSpaces>7288</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2023-10-29T17:27:14Z</dcterms:created>
  <dc:creator/>
  <dc:description/>
  <dc:language>en-US</dc:language>
  <cp:lastModifiedBy/>
  <cp:lastPrinted>2024-01-13T02:59:44Z</cp:lastPrinted>
  <dcterms:modified xsi:type="dcterms:W3CDTF">2024-01-18T01:59:57Z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file>