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171558412"/>
        <w:docPartObj>
          <w:docPartGallery w:val="Cover Pages"/>
          <w:docPartUnique/>
        </w:docPartObj>
      </w:sdtPr>
      <w:sdtEndPr/>
      <w:sdtContent>
        <w:p w:rsidR="00350982" w:rsidRDefault="00350982">
          <w:r>
            <w:rPr>
              <w:noProof/>
              <w:lang w:eastAsia="el-GR"/>
            </w:rPr>
            <mc:AlternateContent>
              <mc:Choice Requires="wps">
                <w:drawing>
                  <wp:anchor distT="0" distB="0" distL="114300" distR="114300" simplePos="0" relativeHeight="251660288" behindDoc="1" locked="0" layoutInCell="1" allowOverlap="1" wp14:anchorId="32B3AD58" wp14:editId="320DD15A">
                    <wp:simplePos x="0" y="0"/>
                    <wp:positionH relativeFrom="margin">
                      <wp:align>center</wp:align>
                    </wp:positionH>
                    <mc:AlternateContent>
                      <mc:Choice Requires="wp14">
                        <wp:positionV relativeFrom="margin">
                          <wp14:pctPosVOffset>-5000</wp14:pctPosVOffset>
                        </wp:positionV>
                      </mc:Choice>
                      <mc:Fallback>
                        <wp:positionV relativeFrom="page">
                          <wp:posOffset>-31115</wp:posOffset>
                        </wp:positionV>
                      </mc:Fallback>
                    </mc:AlternateContent>
                    <wp:extent cx="6537960" cy="5349240"/>
                    <wp:effectExtent l="0" t="0" r="0" b="0"/>
                    <wp:wrapNone/>
                    <wp:docPr id="382" name="Ορθογώνιο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rFonts w:asciiTheme="majorHAnsi" w:eastAsiaTheme="majorEastAsia" w:hAnsiTheme="majorHAnsi" w:cstheme="majorBidi"/>
                                    <w:color w:val="FFFFFF" w:themeColor="background1"/>
                                    <w:sz w:val="84"/>
                                    <w:szCs w:val="84"/>
                                  </w:rPr>
                                  <w:alias w:val="Τίτλος"/>
                                  <w:id w:val="1550341699"/>
                                  <w:dataBinding w:prefixMappings="xmlns:ns0='http://schemas.openxmlformats.org/package/2006/metadata/core-properties' xmlns:ns1='http://purl.org/dc/elements/1.1/'" w:xpath="/ns0:coreProperties[1]/ns1:title[1]" w:storeItemID="{6C3C8BC8-F283-45AE-878A-BAB7291924A1}"/>
                                  <w:text/>
                                </w:sdtPr>
                                <w:sdtEndPr/>
                                <w:sdtContent>
                                  <w:p w:rsidR="00495C15" w:rsidRDefault="00495C15">
                                    <w:pPr>
                                      <w:pStyle w:val="a3"/>
                                      <w:rPr>
                                        <w:rFonts w:asciiTheme="majorHAnsi" w:eastAsiaTheme="majorEastAsia" w:hAnsiTheme="majorHAnsi" w:cstheme="majorBidi"/>
                                        <w:color w:val="FFFFFF" w:themeColor="background1"/>
                                        <w:sz w:val="84"/>
                                        <w:szCs w:val="84"/>
                                      </w:rPr>
                                    </w:pPr>
                                    <w:proofErr w:type="spellStart"/>
                                    <w:r w:rsidRPr="00350982">
                                      <w:rPr>
                                        <w:rFonts w:asciiTheme="majorHAnsi" w:eastAsiaTheme="majorEastAsia" w:hAnsiTheme="majorHAnsi" w:cstheme="majorBidi"/>
                                        <w:color w:val="FFFFFF" w:themeColor="background1"/>
                                        <w:sz w:val="84"/>
                                        <w:szCs w:val="84"/>
                                      </w:rPr>
                                      <w:t>Ικανοποιησιμότητα</w:t>
                                    </w:r>
                                    <w:proofErr w:type="spellEnd"/>
                                    <w:r w:rsidRPr="00350982">
                                      <w:rPr>
                                        <w:rFonts w:asciiTheme="majorHAnsi" w:eastAsiaTheme="majorEastAsia" w:hAnsiTheme="majorHAnsi" w:cstheme="majorBidi"/>
                                        <w:color w:val="FFFFFF" w:themeColor="background1"/>
                                        <w:sz w:val="84"/>
                                        <w:szCs w:val="84"/>
                                      </w:rPr>
                                      <w:t xml:space="preserve"> στην προτασιακή λογική</w:t>
                                    </w:r>
                                  </w:p>
                                </w:sdtContent>
                              </w:sdt>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id="Ορθογώνιο 6" o:spid="_x0000_s1026" style="position:absolute;left:0;text-align:left;margin-left:0;margin-top:0;width:514.8pt;height:421.2pt;z-index:-251656192;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" fillcolor="#333 [2576]" stroked="f">
                    <v:fill color2="black [960]" rotate="t" focusposition=".5,.5" focussize="" focus="100%" type="gradientRadial"/>
                    <v:textbox inset="18pt,,108pt,7.2pt">
                      <w:txbxContent>
                        <w:sdt>
                          <w:sdtPr>
                            <w:rPr>
                              <w:rFonts w:asciiTheme="majorHAnsi" w:eastAsiaTheme="majorEastAsia" w:hAnsiTheme="majorHAnsi" w:cstheme="majorBidi"/>
                              <w:color w:val="FFFFFF" w:themeColor="background1"/>
                              <w:sz w:val="84"/>
                              <w:szCs w:val="84"/>
                            </w:rPr>
                            <w:alias w:val="Τίτλος"/>
                            <w:id w:val="1550341699"/>
                            <w:dataBinding w:prefixMappings="xmlns:ns0='http://schemas.openxmlformats.org/package/2006/metadata/core-properties' xmlns:ns1='http://purl.org/dc/elements/1.1/'" w:xpath="/ns0:coreProperties[1]/ns1:title[1]" w:storeItemID="{6C3C8BC8-F283-45AE-878A-BAB7291924A1}"/>
                            <w:text/>
                          </w:sdtPr>
                          <w:sdtContent>
                            <w:p w:rsidR="00495C15" w:rsidRDefault="00495C15">
                              <w:pPr>
                                <w:pStyle w:val="a3"/>
                                <w:rPr>
                                  <w:rFonts w:asciiTheme="majorHAnsi" w:eastAsiaTheme="majorEastAsia" w:hAnsiTheme="majorHAnsi" w:cstheme="majorBidi"/>
                                  <w:color w:val="FFFFFF" w:themeColor="background1"/>
                                  <w:sz w:val="84"/>
                                  <w:szCs w:val="84"/>
                                </w:rPr>
                              </w:pPr>
                              <w:proofErr w:type="spellStart"/>
                              <w:r w:rsidRPr="00350982">
                                <w:rPr>
                                  <w:rFonts w:asciiTheme="majorHAnsi" w:eastAsiaTheme="majorEastAsia" w:hAnsiTheme="majorHAnsi" w:cstheme="majorBidi"/>
                                  <w:color w:val="FFFFFF" w:themeColor="background1"/>
                                  <w:sz w:val="84"/>
                                  <w:szCs w:val="84"/>
                                </w:rPr>
                                <w:t>Ικανοποιησιμότητα</w:t>
                              </w:r>
                              <w:proofErr w:type="spellEnd"/>
                              <w:r w:rsidRPr="00350982">
                                <w:rPr>
                                  <w:rFonts w:asciiTheme="majorHAnsi" w:eastAsiaTheme="majorEastAsia" w:hAnsiTheme="majorHAnsi" w:cstheme="majorBidi"/>
                                  <w:color w:val="FFFFFF" w:themeColor="background1"/>
                                  <w:sz w:val="84"/>
                                  <w:szCs w:val="84"/>
                                </w:rPr>
                                <w:t xml:space="preserve"> στην προτασιακή λογική</w:t>
                              </w:r>
                            </w:p>
                          </w:sdtContent>
                        </w:sdt>
                      </w:txbxContent>
                    </v:textbox>
                    <w10:wrap anchorx="margin" anchory="margin"/>
                  </v:rect>
                </w:pict>
              </mc:Fallback>
            </mc:AlternateContent>
          </w:r>
        </w:p>
        <w:p w:rsidR="00350982" w:rsidRDefault="00350982"/>
        <w:p w:rsidR="00350982" w:rsidRDefault="00350982"/>
        <w:p w:rsidR="00350982" w:rsidRDefault="00350982"/>
        <w:p w:rsidR="00350982" w:rsidRDefault="00350982">
          <w:r>
            <w:rPr>
              <w:noProof/>
              <w:lang w:eastAsia="el-GR"/>
            </w:rPr>
            <mc:AlternateContent>
              <mc:Choice Requires="wps">
                <w:drawing>
                  <wp:anchor distT="0" distB="0" distL="114300" distR="114300" simplePos="0" relativeHeight="251663360" behindDoc="0" locked="0" layoutInCell="1" allowOverlap="1" wp14:anchorId="4DCC6266" wp14:editId="34E7BDB8">
                    <wp:simplePos x="0" y="0"/>
                    <wp:positionH relativeFrom="margin">
                      <wp:posOffset>2888615</wp:posOffset>
                    </wp:positionH>
                    <wp:positionV relativeFrom="margin">
                      <wp:posOffset>6729095</wp:posOffset>
                    </wp:positionV>
                    <wp:extent cx="3596005" cy="3485515"/>
                    <wp:effectExtent l="0" t="0" r="0" b="0"/>
                    <wp:wrapNone/>
                    <wp:docPr id="387" name="Πλαίσιο κειμένου 341"/>
                    <wp:cNvGraphicFramePr/>
                    <a:graphic xmlns:a="http://schemas.openxmlformats.org/drawingml/2006/main">
                      <a:graphicData uri="http://schemas.microsoft.com/office/word/2010/wordprocessingShape">
                        <wps:wsp>
                          <wps:cNvSpPr txBox="1"/>
                          <wps:spPr>
                            <a:xfrm>
                              <a:off x="0" y="0"/>
                              <a:ext cx="3596005" cy="3485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95C15" w:rsidRPr="00517E40" w:rsidRDefault="00495C15" w:rsidP="00350982">
                                <w:pPr>
                                  <w:jc w:val="center"/>
                                  <w:rPr>
                                    <w:rFonts w:asciiTheme="majorHAnsi" w:hAnsiTheme="majorHAnsi"/>
                                    <w:b/>
                                    <w:sz w:val="28"/>
                                  </w:rPr>
                                </w:pPr>
                                <w:r w:rsidRPr="00350982">
                                  <w:rPr>
                                    <w:rFonts w:asciiTheme="majorHAnsi" w:hAnsiTheme="majorHAnsi"/>
                                    <w:b/>
                                    <w:sz w:val="28"/>
                                  </w:rPr>
                                  <w:t>ΠΑΝΕΠΙΣΤΗΜΙΟ ΜΑΚΕΔΟΝΙΑΣ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Τμήμα Εφαρμοσμένης Πληροφορικής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Μάθημα: Τεχνητή Νοημοσύνη</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Ονοματεπώνυμο Φοιτητή: Μάριος-Βασίλειος Μανθέλας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Αριθμός Μητρώου: ics24169</w:t>
                                </w:r>
                              </w:p>
                              <w:p w:rsidR="00495C15" w:rsidRPr="00350982" w:rsidRDefault="00495C15" w:rsidP="00350982">
                                <w:pPr>
                                  <w:jc w:val="center"/>
                                  <w:rPr>
                                    <w:rFonts w:asciiTheme="majorHAnsi" w:hAnsiTheme="majorHAnsi"/>
                                    <w:b/>
                                    <w:sz w:val="28"/>
                                  </w:rPr>
                                </w:pPr>
                                <w:proofErr w:type="spellStart"/>
                                <w:r w:rsidRPr="00350982">
                                  <w:rPr>
                                    <w:rFonts w:asciiTheme="majorHAnsi" w:hAnsiTheme="majorHAnsi"/>
                                    <w:b/>
                                    <w:sz w:val="28"/>
                                  </w:rPr>
                                  <w:t>Email</w:t>
                                </w:r>
                                <w:proofErr w:type="spellEnd"/>
                                <w:r w:rsidRPr="00350982">
                                  <w:rPr>
                                    <w:rFonts w:asciiTheme="majorHAnsi" w:hAnsiTheme="majorHAnsi"/>
                                    <w:b/>
                                    <w:sz w:val="28"/>
                                  </w:rPr>
                                  <w:t xml:space="preserve">: </w:t>
                                </w:r>
                                <w:hyperlink r:id="rId9" w:history="1">
                                  <w:r w:rsidRPr="00350982">
                                    <w:rPr>
                                      <w:rStyle w:val="-"/>
                                      <w:rFonts w:asciiTheme="majorHAnsi" w:hAnsiTheme="majorHAnsi"/>
                                      <w:b/>
                                      <w:sz w:val="28"/>
                                    </w:rPr>
                                    <w:t>ics24169@uom.edu.gr</w:t>
                                  </w:r>
                                </w:hyperlink>
                              </w:p>
                              <w:p w:rsidR="00495C15" w:rsidRPr="00350982" w:rsidRDefault="00495C15" w:rsidP="00350982">
                                <w:pPr>
                                  <w:jc w:val="center"/>
                                  <w:rPr>
                                    <w:b/>
                                    <w:sz w:val="28"/>
                                  </w:rPr>
                                </w:pPr>
                                <w:r w:rsidRPr="00350982">
                                  <w:rPr>
                                    <w:rFonts w:asciiTheme="majorHAnsi" w:hAnsiTheme="majorHAnsi"/>
                                    <w:b/>
                                    <w:sz w:val="28"/>
                                  </w:rPr>
                                  <w:t xml:space="preserve">Υπεύθυνος Καθηγητής: Γιάννης </w:t>
                                </w:r>
                                <w:proofErr w:type="spellStart"/>
                                <w:r w:rsidRPr="00350982">
                                  <w:rPr>
                                    <w:rFonts w:asciiTheme="majorHAnsi" w:hAnsiTheme="majorHAnsi"/>
                                    <w:b/>
                                    <w:sz w:val="28"/>
                                  </w:rPr>
                                  <w:t>Ρεφανίδης</w:t>
                                </w:r>
                                <w:proofErr w:type="spellEnd"/>
                              </w:p>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Πλαίσιο κειμένου 341" o:spid="_x0000_s1027" type="#_x0000_t202" style="position:absolute;left:0;text-align:left;margin-left:227.45pt;margin-top:529.85pt;width:283.15pt;height:274.45pt;z-index:251663360;visibility:visible;mso-wrap-style:square;mso-width-percent:605;mso-height-percent:0;mso-wrap-distance-left:9pt;mso-wrap-distance-top:0;mso-wrap-distance-right:9pt;mso-wrap-distance-bottom:0;mso-position-horizontal:absolute;mso-position-horizontal-relative:margin;mso-position-vertical:absolute;mso-position-vertical-relative:margin;mso-width-percent:60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" filled="f" stroked="f" strokeweight=".5pt">
                    <v:textbox inset=",14.4pt,,7.2pt">
                      <w:txbxContent>
                        <w:p w:rsidR="00495C15" w:rsidRPr="00517E40" w:rsidRDefault="00495C15" w:rsidP="00350982">
                          <w:pPr>
                            <w:jc w:val="center"/>
                            <w:rPr>
                              <w:rFonts w:asciiTheme="majorHAnsi" w:hAnsiTheme="majorHAnsi"/>
                              <w:b/>
                              <w:sz w:val="28"/>
                            </w:rPr>
                          </w:pPr>
                          <w:r w:rsidRPr="00350982">
                            <w:rPr>
                              <w:rFonts w:asciiTheme="majorHAnsi" w:hAnsiTheme="majorHAnsi"/>
                              <w:b/>
                              <w:sz w:val="28"/>
                            </w:rPr>
                            <w:t>ΠΑΝΕΠΙΣΤΗΜΙΟ ΜΑΚΕΔΟΝΙΑΣ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Τμήμα Εφαρμοσμένης Πληροφορικής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Μάθημα: Τεχνητή Νοημοσύνη</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Ονοματεπώνυμο Φοιτητή: Μάριος-Βασίλειος Μανθέλας</w:t>
                          </w:r>
                        </w:p>
                        <w:p w:rsidR="00495C15" w:rsidRPr="00517E40" w:rsidRDefault="00495C15" w:rsidP="00350982">
                          <w:pPr>
                            <w:jc w:val="center"/>
                            <w:rPr>
                              <w:rFonts w:asciiTheme="majorHAnsi" w:hAnsiTheme="majorHAnsi"/>
                              <w:b/>
                              <w:sz w:val="28"/>
                            </w:rPr>
                          </w:pPr>
                          <w:r w:rsidRPr="00350982">
                            <w:rPr>
                              <w:rFonts w:asciiTheme="majorHAnsi" w:hAnsiTheme="majorHAnsi"/>
                              <w:b/>
                              <w:sz w:val="28"/>
                            </w:rPr>
                            <w:t>Αριθμός Μητρώου: ics24169</w:t>
                          </w:r>
                        </w:p>
                        <w:p w:rsidR="00495C15" w:rsidRPr="00350982" w:rsidRDefault="00495C15" w:rsidP="00350982">
                          <w:pPr>
                            <w:jc w:val="center"/>
                            <w:rPr>
                              <w:rFonts w:asciiTheme="majorHAnsi" w:hAnsiTheme="majorHAnsi"/>
                              <w:b/>
                              <w:sz w:val="28"/>
                            </w:rPr>
                          </w:pPr>
                          <w:proofErr w:type="spellStart"/>
                          <w:r w:rsidRPr="00350982">
                            <w:rPr>
                              <w:rFonts w:asciiTheme="majorHAnsi" w:hAnsiTheme="majorHAnsi"/>
                              <w:b/>
                              <w:sz w:val="28"/>
                            </w:rPr>
                            <w:t>Email</w:t>
                          </w:r>
                          <w:proofErr w:type="spellEnd"/>
                          <w:r w:rsidRPr="00350982">
                            <w:rPr>
                              <w:rFonts w:asciiTheme="majorHAnsi" w:hAnsiTheme="majorHAnsi"/>
                              <w:b/>
                              <w:sz w:val="28"/>
                            </w:rPr>
                            <w:t xml:space="preserve">: </w:t>
                          </w:r>
                          <w:hyperlink r:id="rId10" w:history="1">
                            <w:r w:rsidRPr="00350982">
                              <w:rPr>
                                <w:rStyle w:val="-"/>
                                <w:rFonts w:asciiTheme="majorHAnsi" w:hAnsiTheme="majorHAnsi"/>
                                <w:b/>
                                <w:sz w:val="28"/>
                              </w:rPr>
                              <w:t>ics24169@uom.edu.gr</w:t>
                            </w:r>
                          </w:hyperlink>
                        </w:p>
                        <w:p w:rsidR="00495C15" w:rsidRPr="00350982" w:rsidRDefault="00495C15" w:rsidP="00350982">
                          <w:pPr>
                            <w:jc w:val="center"/>
                            <w:rPr>
                              <w:b/>
                              <w:sz w:val="28"/>
                            </w:rPr>
                          </w:pPr>
                          <w:r w:rsidRPr="00350982">
                            <w:rPr>
                              <w:rFonts w:asciiTheme="majorHAnsi" w:hAnsiTheme="majorHAnsi"/>
                              <w:b/>
                              <w:sz w:val="28"/>
                            </w:rPr>
                            <w:t xml:space="preserve">Υπεύθυνος Καθηγητής: Γιάννης </w:t>
                          </w:r>
                          <w:proofErr w:type="spellStart"/>
                          <w:r w:rsidRPr="00350982">
                            <w:rPr>
                              <w:rFonts w:asciiTheme="majorHAnsi" w:hAnsiTheme="majorHAnsi"/>
                              <w:b/>
                              <w:sz w:val="28"/>
                            </w:rPr>
                            <w:t>Ρεφανίδης</w:t>
                          </w:r>
                          <w:proofErr w:type="spellEnd"/>
                        </w:p>
                      </w:txbxContent>
                    </v:textbox>
                    <w10:wrap anchorx="margin" anchory="margin"/>
                  </v:shape>
                </w:pict>
              </mc:Fallback>
            </mc:AlternateContent>
          </w:r>
          <w:r>
            <w:rPr>
              <w:noProof/>
              <w:lang w:eastAsia="el-GR"/>
            </w:rPr>
            <mc:AlternateContent>
              <mc:Choice Requires="wpg">
                <w:drawing>
                  <wp:anchor distT="0" distB="0" distL="114300" distR="114300" simplePos="0" relativeHeight="251661312" behindDoc="0" locked="0" layoutInCell="1" allowOverlap="1" wp14:anchorId="57252F01" wp14:editId="488913E0">
                    <wp:simplePos x="0" y="0"/>
                    <wp:positionH relativeFrom="page">
                      <wp:posOffset>6309995</wp:posOffset>
                    </wp:positionH>
                    <wp:positionV relativeFrom="page">
                      <wp:posOffset>5210810</wp:posOffset>
                    </wp:positionV>
                    <wp:extent cx="740410" cy="777240"/>
                    <wp:effectExtent l="635" t="0" r="3175" b="3175"/>
                    <wp:wrapNone/>
                    <wp:docPr id="389" name="Ομάδα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410"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Ομάδα 7" o:spid="_x0000_s1026" style="position:absolute;margin-left:496.85pt;margin-top:410.3pt;width:58.3pt;height:61.2pt;rotation:90;z-index:251661312;mso-position-horizontal-relative:page;mso-position-vertical-relative:page;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r>
            <w:rPr>
              <w:noProof/>
              <w:lang w:eastAsia="el-GR"/>
            </w:rPr>
            <mc:AlternateContent>
              <mc:Choice Requires="wps">
                <w:drawing>
                  <wp:anchor distT="0" distB="0" distL="114300" distR="114300" simplePos="0" relativeHeight="251659264" behindDoc="1" locked="0" layoutInCell="1" allowOverlap="1" wp14:anchorId="39660D71" wp14:editId="1B1E7A79">
                    <wp:simplePos x="0" y="0"/>
                    <wp:positionH relativeFrom="margin">
                      <wp:align>center</wp:align>
                    </wp:positionH>
                    <mc:AlternateContent>
                      <mc:Choice Requires="wp14">
                        <wp:positionV relativeFrom="margin">
                          <wp14:pctPosVOffset>59000</wp14:pctPosVOffset>
                        </wp:positionV>
                      </mc:Choice>
                      <mc:Fallback>
                        <wp:positionV relativeFrom="page">
                          <wp:posOffset>6225540</wp:posOffset>
                        </wp:positionV>
                      </mc:Fallback>
                    </mc:AlternateContent>
                    <wp:extent cx="6537960" cy="3703320"/>
                    <wp:effectExtent l="0" t="0" r="0" b="0"/>
                    <wp:wrapNone/>
                    <wp:docPr id="388" name="Ορθογώνιο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id="Ορθογώνιο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" fillcolor="white [2577]" stroked="f" strokeweight="2pt">
                    <v:fill color2="#4c4c4c [961]" rotate="t" focusposition=".5,.5" focussize="" focus="100%" type="gradientRadial"/>
                    <w10:wrap anchorx="margin" anchory="margin"/>
                  </v:rect>
                </w:pict>
              </mc:Fallback>
            </mc:AlternateContent>
          </w:r>
          <w:r>
            <w:br w:type="page"/>
          </w:r>
        </w:p>
      </w:sdtContent>
    </w:sdt>
    <w:sdt>
      <w:sdtPr>
        <w:rPr>
          <w:rFonts w:asciiTheme="minorHAnsi" w:eastAsiaTheme="minorHAnsi" w:hAnsiTheme="minorHAnsi" w:cstheme="minorBidi"/>
          <w:b w:val="0"/>
          <w:bCs w:val="0"/>
          <w:color w:val="auto"/>
          <w:sz w:val="22"/>
          <w:szCs w:val="22"/>
          <w:lang w:eastAsia="en-US"/>
        </w:rPr>
        <w:id w:val="1676843542"/>
        <w:docPartObj>
          <w:docPartGallery w:val="Table of Contents"/>
          <w:docPartUnique/>
        </w:docPartObj>
      </w:sdtPr>
      <w:sdtEndPr/>
      <w:sdtContent>
        <w:p w:rsidR="00350982" w:rsidRDefault="00350982">
          <w:pPr>
            <w:pStyle w:val="a5"/>
          </w:pPr>
          <w:r>
            <w:t>Περιεχόμενα</w:t>
          </w:r>
        </w:p>
        <w:p w:rsidR="00495C15" w:rsidRDefault="00350982">
          <w:pPr>
            <w:pStyle w:val="10"/>
            <w:tabs>
              <w:tab w:val="right" w:leader="dot" w:pos="10456"/>
            </w:tabs>
            <w:rPr>
              <w:rFonts w:eastAsiaTheme="minorEastAsia"/>
              <w:noProof/>
              <w:lang w:eastAsia="el-GR"/>
            </w:rPr>
          </w:pPr>
          <w:r>
            <w:fldChar w:fldCharType="begin"/>
          </w:r>
          <w:r>
            <w:instrText xml:space="preserve"> TOC \o "1-3" \h \z \u </w:instrText>
          </w:r>
          <w:r>
            <w:fldChar w:fldCharType="separate"/>
          </w:r>
          <w:hyperlink w:anchor="_Toc219311611" w:history="1">
            <w:r w:rsidR="00495C15" w:rsidRPr="008707FE">
              <w:rPr>
                <w:rStyle w:val="-"/>
                <w:noProof/>
              </w:rPr>
              <w:t>1.Εισαγωγή και Ορισμός Προβληματος</w:t>
            </w:r>
            <w:r w:rsidR="00495C15">
              <w:rPr>
                <w:noProof/>
                <w:webHidden/>
              </w:rPr>
              <w:tab/>
            </w:r>
            <w:r w:rsidR="00495C15">
              <w:rPr>
                <w:noProof/>
                <w:webHidden/>
              </w:rPr>
              <w:fldChar w:fldCharType="begin"/>
            </w:r>
            <w:r w:rsidR="00495C15">
              <w:rPr>
                <w:noProof/>
                <w:webHidden/>
              </w:rPr>
              <w:instrText xml:space="preserve"> PAGEREF _Toc219311611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10"/>
            <w:tabs>
              <w:tab w:val="right" w:leader="dot" w:pos="10456"/>
            </w:tabs>
            <w:rPr>
              <w:rFonts w:eastAsiaTheme="minorEastAsia"/>
              <w:noProof/>
              <w:lang w:eastAsia="el-GR"/>
            </w:rPr>
          </w:pPr>
          <w:hyperlink w:anchor="_Toc219311612" w:history="1">
            <w:r w:rsidR="00495C15" w:rsidRPr="008707FE">
              <w:rPr>
                <w:rStyle w:val="-"/>
                <w:noProof/>
              </w:rPr>
              <w:t>2.Περιγραφή Αλγορίθμων</w:t>
            </w:r>
            <w:r w:rsidR="00495C15">
              <w:rPr>
                <w:noProof/>
                <w:webHidden/>
              </w:rPr>
              <w:tab/>
            </w:r>
            <w:r w:rsidR="00495C15">
              <w:rPr>
                <w:noProof/>
                <w:webHidden/>
              </w:rPr>
              <w:fldChar w:fldCharType="begin"/>
            </w:r>
            <w:r w:rsidR="00495C15">
              <w:rPr>
                <w:noProof/>
                <w:webHidden/>
              </w:rPr>
              <w:instrText xml:space="preserve"> PAGEREF _Toc219311612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13" w:history="1">
            <w:r w:rsidR="00495C15" w:rsidRPr="008707FE">
              <w:rPr>
                <w:rStyle w:val="-"/>
                <w:noProof/>
              </w:rPr>
              <w:t>2.1 Αναρρίχηση Λόφων με Επανεκκινησεις</w:t>
            </w:r>
            <w:r w:rsidR="00495C15">
              <w:rPr>
                <w:noProof/>
                <w:webHidden/>
              </w:rPr>
              <w:tab/>
            </w:r>
            <w:r w:rsidR="00495C15">
              <w:rPr>
                <w:noProof/>
                <w:webHidden/>
              </w:rPr>
              <w:fldChar w:fldCharType="begin"/>
            </w:r>
            <w:r w:rsidR="00495C15">
              <w:rPr>
                <w:noProof/>
                <w:webHidden/>
              </w:rPr>
              <w:instrText xml:space="preserve"> PAGEREF _Toc219311613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14" w:history="1">
            <w:r w:rsidR="00495C15" w:rsidRPr="008707FE">
              <w:rPr>
                <w:rStyle w:val="-"/>
                <w:noProof/>
              </w:rPr>
              <w:t>2.2 Αναζήτηση Πρώτα σε Βάθος</w:t>
            </w:r>
            <w:r w:rsidR="00495C15">
              <w:rPr>
                <w:noProof/>
                <w:webHidden/>
              </w:rPr>
              <w:tab/>
            </w:r>
            <w:r w:rsidR="00495C15">
              <w:rPr>
                <w:noProof/>
                <w:webHidden/>
              </w:rPr>
              <w:fldChar w:fldCharType="begin"/>
            </w:r>
            <w:r w:rsidR="00495C15">
              <w:rPr>
                <w:noProof/>
                <w:webHidden/>
              </w:rPr>
              <w:instrText xml:space="preserve"> PAGEREF _Toc219311614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10"/>
            <w:tabs>
              <w:tab w:val="right" w:leader="dot" w:pos="10456"/>
            </w:tabs>
            <w:rPr>
              <w:rFonts w:eastAsiaTheme="minorEastAsia"/>
              <w:noProof/>
              <w:lang w:eastAsia="el-GR"/>
            </w:rPr>
          </w:pPr>
          <w:hyperlink w:anchor="_Toc219311615" w:history="1">
            <w:r w:rsidR="00495C15" w:rsidRPr="008707FE">
              <w:rPr>
                <w:rStyle w:val="-"/>
                <w:noProof/>
                <w:lang w:val="en-US"/>
              </w:rPr>
              <w:t xml:space="preserve">3. </w:t>
            </w:r>
            <w:r w:rsidR="00495C15" w:rsidRPr="008707FE">
              <w:rPr>
                <w:rStyle w:val="-"/>
                <w:noProof/>
              </w:rPr>
              <w:t>Πειραματική Διαδικασία</w:t>
            </w:r>
            <w:r w:rsidR="00495C15">
              <w:rPr>
                <w:noProof/>
                <w:webHidden/>
              </w:rPr>
              <w:tab/>
            </w:r>
            <w:r w:rsidR="00495C15">
              <w:rPr>
                <w:noProof/>
                <w:webHidden/>
              </w:rPr>
              <w:fldChar w:fldCharType="begin"/>
            </w:r>
            <w:r w:rsidR="00495C15">
              <w:rPr>
                <w:noProof/>
                <w:webHidden/>
              </w:rPr>
              <w:instrText xml:space="preserve"> PAGEREF _Toc219311615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16" w:history="1">
            <w:r w:rsidR="00495C15" w:rsidRPr="008707FE">
              <w:rPr>
                <w:rStyle w:val="-"/>
                <w:noProof/>
              </w:rPr>
              <w:t>3.1 Ορισμός Παραμέτρων και Παραγωγή Δεδομένων</w:t>
            </w:r>
            <w:r w:rsidR="00495C15">
              <w:rPr>
                <w:noProof/>
                <w:webHidden/>
              </w:rPr>
              <w:tab/>
            </w:r>
            <w:r w:rsidR="00495C15">
              <w:rPr>
                <w:noProof/>
                <w:webHidden/>
              </w:rPr>
              <w:fldChar w:fldCharType="begin"/>
            </w:r>
            <w:r w:rsidR="00495C15">
              <w:rPr>
                <w:noProof/>
                <w:webHidden/>
              </w:rPr>
              <w:instrText xml:space="preserve"> PAGEREF _Toc219311616 \h </w:instrText>
            </w:r>
            <w:r w:rsidR="00495C15">
              <w:rPr>
                <w:noProof/>
                <w:webHidden/>
              </w:rPr>
            </w:r>
            <w:r w:rsidR="00495C15">
              <w:rPr>
                <w:noProof/>
                <w:webHidden/>
              </w:rPr>
              <w:fldChar w:fldCharType="separate"/>
            </w:r>
            <w:r w:rsidR="00495C15">
              <w:rPr>
                <w:noProof/>
                <w:webHidden/>
              </w:rPr>
              <w:t>2</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17" w:history="1">
            <w:r w:rsidR="00495C15" w:rsidRPr="008707FE">
              <w:rPr>
                <w:rStyle w:val="-"/>
                <w:noProof/>
              </w:rPr>
              <w:t>3.2 Πρωτοκολλο Εκτέλεσης Αλγορίθμων</w:t>
            </w:r>
            <w:r w:rsidR="00495C15">
              <w:rPr>
                <w:noProof/>
                <w:webHidden/>
              </w:rPr>
              <w:tab/>
            </w:r>
            <w:r w:rsidR="00495C15">
              <w:rPr>
                <w:noProof/>
                <w:webHidden/>
              </w:rPr>
              <w:fldChar w:fldCharType="begin"/>
            </w:r>
            <w:r w:rsidR="00495C15">
              <w:rPr>
                <w:noProof/>
                <w:webHidden/>
              </w:rPr>
              <w:instrText xml:space="preserve"> PAGEREF _Toc219311617 \h </w:instrText>
            </w:r>
            <w:r w:rsidR="00495C15">
              <w:rPr>
                <w:noProof/>
                <w:webHidden/>
              </w:rPr>
            </w:r>
            <w:r w:rsidR="00495C15">
              <w:rPr>
                <w:noProof/>
                <w:webHidden/>
              </w:rPr>
              <w:fldChar w:fldCharType="separate"/>
            </w:r>
            <w:r w:rsidR="00495C15">
              <w:rPr>
                <w:noProof/>
                <w:webHidden/>
              </w:rPr>
              <w:t>3</w:t>
            </w:r>
            <w:r w:rsidR="00495C15">
              <w:rPr>
                <w:noProof/>
                <w:webHidden/>
              </w:rPr>
              <w:fldChar w:fldCharType="end"/>
            </w:r>
          </w:hyperlink>
        </w:p>
        <w:p w:rsidR="00495C15" w:rsidRDefault="00991396">
          <w:pPr>
            <w:pStyle w:val="10"/>
            <w:tabs>
              <w:tab w:val="right" w:leader="dot" w:pos="10456"/>
            </w:tabs>
            <w:rPr>
              <w:rFonts w:eastAsiaTheme="minorEastAsia"/>
              <w:noProof/>
              <w:lang w:eastAsia="el-GR"/>
            </w:rPr>
          </w:pPr>
          <w:hyperlink w:anchor="_Toc219311618" w:history="1">
            <w:r w:rsidR="00495C15" w:rsidRPr="008707FE">
              <w:rPr>
                <w:rStyle w:val="-"/>
                <w:noProof/>
              </w:rPr>
              <w:t>4. Αποτελέσματα</w:t>
            </w:r>
            <w:r w:rsidR="00495C15">
              <w:rPr>
                <w:noProof/>
                <w:webHidden/>
              </w:rPr>
              <w:tab/>
            </w:r>
            <w:r w:rsidR="00495C15">
              <w:rPr>
                <w:noProof/>
                <w:webHidden/>
              </w:rPr>
              <w:fldChar w:fldCharType="begin"/>
            </w:r>
            <w:r w:rsidR="00495C15">
              <w:rPr>
                <w:noProof/>
                <w:webHidden/>
              </w:rPr>
              <w:instrText xml:space="preserve"> PAGEREF _Toc219311618 \h </w:instrText>
            </w:r>
            <w:r w:rsidR="00495C15">
              <w:rPr>
                <w:noProof/>
                <w:webHidden/>
              </w:rPr>
            </w:r>
            <w:r w:rsidR="00495C15">
              <w:rPr>
                <w:noProof/>
                <w:webHidden/>
              </w:rPr>
              <w:fldChar w:fldCharType="separate"/>
            </w:r>
            <w:r w:rsidR="00495C15">
              <w:rPr>
                <w:noProof/>
                <w:webHidden/>
              </w:rPr>
              <w:t>3</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19" w:history="1">
            <w:r w:rsidR="00495C15" w:rsidRPr="008707FE">
              <w:rPr>
                <w:rStyle w:val="-"/>
                <w:noProof/>
              </w:rPr>
              <w:t>4.1 Περιγραφή Ποσοστό Ικανοποιησιμότητας</w:t>
            </w:r>
            <w:r w:rsidR="00495C15">
              <w:rPr>
                <w:noProof/>
                <w:webHidden/>
              </w:rPr>
              <w:tab/>
            </w:r>
            <w:r w:rsidR="00495C15">
              <w:rPr>
                <w:noProof/>
                <w:webHidden/>
              </w:rPr>
              <w:fldChar w:fldCharType="begin"/>
            </w:r>
            <w:r w:rsidR="00495C15">
              <w:rPr>
                <w:noProof/>
                <w:webHidden/>
              </w:rPr>
              <w:instrText xml:space="preserve"> PAGEREF _Toc219311619 \h </w:instrText>
            </w:r>
            <w:r w:rsidR="00495C15">
              <w:rPr>
                <w:noProof/>
                <w:webHidden/>
              </w:rPr>
            </w:r>
            <w:r w:rsidR="00495C15">
              <w:rPr>
                <w:noProof/>
                <w:webHidden/>
              </w:rPr>
              <w:fldChar w:fldCharType="separate"/>
            </w:r>
            <w:r w:rsidR="00495C15">
              <w:rPr>
                <w:noProof/>
                <w:webHidden/>
              </w:rPr>
              <w:t>3</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20" w:history="1">
            <w:r w:rsidR="00495C15" w:rsidRPr="008707FE">
              <w:rPr>
                <w:rStyle w:val="-"/>
                <w:noProof/>
              </w:rPr>
              <w:t>4.2 Περιγραφή Διαγράμματος Μέσου Χρόνου Επίλυσης</w:t>
            </w:r>
            <w:r w:rsidR="00495C15">
              <w:rPr>
                <w:noProof/>
                <w:webHidden/>
              </w:rPr>
              <w:tab/>
            </w:r>
            <w:r w:rsidR="00495C15">
              <w:rPr>
                <w:noProof/>
                <w:webHidden/>
              </w:rPr>
              <w:fldChar w:fldCharType="begin"/>
            </w:r>
            <w:r w:rsidR="00495C15">
              <w:rPr>
                <w:noProof/>
                <w:webHidden/>
              </w:rPr>
              <w:instrText xml:space="preserve"> PAGEREF _Toc219311620 \h </w:instrText>
            </w:r>
            <w:r w:rsidR="00495C15">
              <w:rPr>
                <w:noProof/>
                <w:webHidden/>
              </w:rPr>
            </w:r>
            <w:r w:rsidR="00495C15">
              <w:rPr>
                <w:noProof/>
                <w:webHidden/>
              </w:rPr>
              <w:fldChar w:fldCharType="separate"/>
            </w:r>
            <w:r w:rsidR="00495C15">
              <w:rPr>
                <w:noProof/>
                <w:webHidden/>
              </w:rPr>
              <w:t>4</w:t>
            </w:r>
            <w:r w:rsidR="00495C15">
              <w:rPr>
                <w:noProof/>
                <w:webHidden/>
              </w:rPr>
              <w:fldChar w:fldCharType="end"/>
            </w:r>
          </w:hyperlink>
        </w:p>
        <w:p w:rsidR="00495C15" w:rsidRDefault="00991396">
          <w:pPr>
            <w:pStyle w:val="10"/>
            <w:tabs>
              <w:tab w:val="right" w:leader="dot" w:pos="10456"/>
            </w:tabs>
            <w:rPr>
              <w:rFonts w:eastAsiaTheme="minorEastAsia"/>
              <w:noProof/>
              <w:lang w:eastAsia="el-GR"/>
            </w:rPr>
          </w:pPr>
          <w:hyperlink w:anchor="_Toc219311621" w:history="1">
            <w:r w:rsidR="00495C15" w:rsidRPr="008707FE">
              <w:rPr>
                <w:rStyle w:val="-"/>
                <w:noProof/>
              </w:rPr>
              <w:t>5. Ανάλυση Αποτελεσμάτων</w:t>
            </w:r>
            <w:r w:rsidR="00495C15">
              <w:rPr>
                <w:noProof/>
                <w:webHidden/>
              </w:rPr>
              <w:tab/>
            </w:r>
            <w:r w:rsidR="00495C15">
              <w:rPr>
                <w:noProof/>
                <w:webHidden/>
              </w:rPr>
              <w:fldChar w:fldCharType="begin"/>
            </w:r>
            <w:r w:rsidR="00495C15">
              <w:rPr>
                <w:noProof/>
                <w:webHidden/>
              </w:rPr>
              <w:instrText xml:space="preserve"> PAGEREF _Toc219311621 \h </w:instrText>
            </w:r>
            <w:r w:rsidR="00495C15">
              <w:rPr>
                <w:noProof/>
                <w:webHidden/>
              </w:rPr>
            </w:r>
            <w:r w:rsidR="00495C15">
              <w:rPr>
                <w:noProof/>
                <w:webHidden/>
              </w:rPr>
              <w:fldChar w:fldCharType="separate"/>
            </w:r>
            <w:r w:rsidR="00495C15">
              <w:rPr>
                <w:noProof/>
                <w:webHidden/>
              </w:rPr>
              <w:t>5</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22" w:history="1">
            <w:r w:rsidR="00495C15" w:rsidRPr="008707FE">
              <w:rPr>
                <w:rStyle w:val="-"/>
                <w:noProof/>
              </w:rPr>
              <w:t>5.1 Ανάλυση Μεταβατικής Φάσης</w:t>
            </w:r>
            <w:r w:rsidR="00495C15">
              <w:rPr>
                <w:noProof/>
                <w:webHidden/>
              </w:rPr>
              <w:tab/>
            </w:r>
            <w:r w:rsidR="00495C15">
              <w:rPr>
                <w:noProof/>
                <w:webHidden/>
              </w:rPr>
              <w:fldChar w:fldCharType="begin"/>
            </w:r>
            <w:r w:rsidR="00495C15">
              <w:rPr>
                <w:noProof/>
                <w:webHidden/>
              </w:rPr>
              <w:instrText xml:space="preserve"> PAGEREF _Toc219311622 \h </w:instrText>
            </w:r>
            <w:r w:rsidR="00495C15">
              <w:rPr>
                <w:noProof/>
                <w:webHidden/>
              </w:rPr>
            </w:r>
            <w:r w:rsidR="00495C15">
              <w:rPr>
                <w:noProof/>
                <w:webHidden/>
              </w:rPr>
              <w:fldChar w:fldCharType="separate"/>
            </w:r>
            <w:r w:rsidR="00495C15">
              <w:rPr>
                <w:noProof/>
                <w:webHidden/>
              </w:rPr>
              <w:t>5</w:t>
            </w:r>
            <w:r w:rsidR="00495C15">
              <w:rPr>
                <w:noProof/>
                <w:webHidden/>
              </w:rPr>
              <w:fldChar w:fldCharType="end"/>
            </w:r>
          </w:hyperlink>
        </w:p>
        <w:p w:rsidR="00495C15" w:rsidRDefault="00991396">
          <w:pPr>
            <w:pStyle w:val="20"/>
            <w:tabs>
              <w:tab w:val="right" w:leader="dot" w:pos="10456"/>
            </w:tabs>
            <w:rPr>
              <w:rFonts w:eastAsiaTheme="minorEastAsia"/>
              <w:noProof/>
              <w:lang w:eastAsia="el-GR"/>
            </w:rPr>
          </w:pPr>
          <w:hyperlink w:anchor="_Toc219311623" w:history="1">
            <w:r w:rsidR="00495C15" w:rsidRPr="008707FE">
              <w:rPr>
                <w:rStyle w:val="-"/>
                <w:noProof/>
              </w:rPr>
              <w:t>5.2 Ανάλυση Δυσκολίας</w:t>
            </w:r>
            <w:r w:rsidR="00495C15">
              <w:rPr>
                <w:noProof/>
                <w:webHidden/>
              </w:rPr>
              <w:tab/>
            </w:r>
            <w:r w:rsidR="00495C15">
              <w:rPr>
                <w:noProof/>
                <w:webHidden/>
              </w:rPr>
              <w:fldChar w:fldCharType="begin"/>
            </w:r>
            <w:r w:rsidR="00495C15">
              <w:rPr>
                <w:noProof/>
                <w:webHidden/>
              </w:rPr>
              <w:instrText xml:space="preserve"> PAGEREF _Toc219311623 \h </w:instrText>
            </w:r>
            <w:r w:rsidR="00495C15">
              <w:rPr>
                <w:noProof/>
                <w:webHidden/>
              </w:rPr>
            </w:r>
            <w:r w:rsidR="00495C15">
              <w:rPr>
                <w:noProof/>
                <w:webHidden/>
              </w:rPr>
              <w:fldChar w:fldCharType="separate"/>
            </w:r>
            <w:r w:rsidR="00495C15">
              <w:rPr>
                <w:noProof/>
                <w:webHidden/>
              </w:rPr>
              <w:t>5</w:t>
            </w:r>
            <w:r w:rsidR="00495C15">
              <w:rPr>
                <w:noProof/>
                <w:webHidden/>
              </w:rPr>
              <w:fldChar w:fldCharType="end"/>
            </w:r>
          </w:hyperlink>
        </w:p>
        <w:p w:rsidR="00495C15" w:rsidRDefault="00991396">
          <w:pPr>
            <w:pStyle w:val="10"/>
            <w:tabs>
              <w:tab w:val="right" w:leader="dot" w:pos="10456"/>
            </w:tabs>
            <w:rPr>
              <w:rFonts w:eastAsiaTheme="minorEastAsia"/>
              <w:noProof/>
              <w:lang w:eastAsia="el-GR"/>
            </w:rPr>
          </w:pPr>
          <w:hyperlink w:anchor="_Toc219311624" w:history="1">
            <w:r w:rsidR="00495C15" w:rsidRPr="008707FE">
              <w:rPr>
                <w:rStyle w:val="-"/>
                <w:noProof/>
              </w:rPr>
              <w:t>6. Συμπεράσματα</w:t>
            </w:r>
            <w:r w:rsidR="00495C15">
              <w:rPr>
                <w:noProof/>
                <w:webHidden/>
              </w:rPr>
              <w:tab/>
            </w:r>
            <w:r w:rsidR="00495C15">
              <w:rPr>
                <w:noProof/>
                <w:webHidden/>
              </w:rPr>
              <w:fldChar w:fldCharType="begin"/>
            </w:r>
            <w:r w:rsidR="00495C15">
              <w:rPr>
                <w:noProof/>
                <w:webHidden/>
              </w:rPr>
              <w:instrText xml:space="preserve"> PAGEREF _Toc219311624 \h </w:instrText>
            </w:r>
            <w:r w:rsidR="00495C15">
              <w:rPr>
                <w:noProof/>
                <w:webHidden/>
              </w:rPr>
            </w:r>
            <w:r w:rsidR="00495C15">
              <w:rPr>
                <w:noProof/>
                <w:webHidden/>
              </w:rPr>
              <w:fldChar w:fldCharType="separate"/>
            </w:r>
            <w:r w:rsidR="00495C15">
              <w:rPr>
                <w:noProof/>
                <w:webHidden/>
              </w:rPr>
              <w:t>5</w:t>
            </w:r>
            <w:r w:rsidR="00495C15">
              <w:rPr>
                <w:noProof/>
                <w:webHidden/>
              </w:rPr>
              <w:fldChar w:fldCharType="end"/>
            </w:r>
          </w:hyperlink>
        </w:p>
        <w:p w:rsidR="007F27FE" w:rsidRDefault="00350982">
          <w:pPr>
            <w:rPr>
              <w:bCs/>
            </w:rPr>
          </w:pPr>
          <w:r>
            <w:rPr>
              <w:b/>
              <w:bCs/>
            </w:rPr>
            <w:fldChar w:fldCharType="end"/>
          </w:r>
          <w:r w:rsidR="007F27FE">
            <w:rPr>
              <w:bCs/>
            </w:rPr>
            <w:t>7. Πίνακες…………………………………………………………………………………………………………………………………………………………</w:t>
          </w:r>
        </w:p>
        <w:p w:rsidR="007F27FE" w:rsidRDefault="007F27FE">
          <w:pPr>
            <w:pStyle w:val="a9"/>
            <w:tabs>
              <w:tab w:val="right" w:leader="dot" w:pos="10456"/>
            </w:tabs>
            <w:rPr>
              <w:noProof/>
            </w:rPr>
          </w:pPr>
          <w:r>
            <w:fldChar w:fldCharType="begin"/>
          </w:r>
          <w:r>
            <w:instrText xml:space="preserve"> TOC \h \z \c "Πίνακας" </w:instrText>
          </w:r>
          <w:r>
            <w:fldChar w:fldCharType="separate"/>
          </w:r>
          <w:hyperlink w:anchor="_Toc219311883" w:history="1">
            <w:r w:rsidRPr="003B4796">
              <w:rPr>
                <w:rStyle w:val="-"/>
                <w:noProof/>
              </w:rPr>
              <w:t>Πίνακας 1: Πινακας Πιθανοτήτων</w:t>
            </w:r>
            <w:r>
              <w:rPr>
                <w:noProof/>
                <w:webHidden/>
              </w:rPr>
              <w:tab/>
            </w:r>
            <w:r>
              <w:rPr>
                <w:noProof/>
                <w:webHidden/>
              </w:rPr>
              <w:fldChar w:fldCharType="begin"/>
            </w:r>
            <w:r>
              <w:rPr>
                <w:noProof/>
                <w:webHidden/>
              </w:rPr>
              <w:instrText xml:space="preserve"> PAGEREF _Toc219311883 \h </w:instrText>
            </w:r>
            <w:r>
              <w:rPr>
                <w:noProof/>
                <w:webHidden/>
              </w:rPr>
            </w:r>
            <w:r>
              <w:rPr>
                <w:noProof/>
                <w:webHidden/>
              </w:rPr>
              <w:fldChar w:fldCharType="separate"/>
            </w:r>
            <w:r>
              <w:rPr>
                <w:noProof/>
                <w:webHidden/>
              </w:rPr>
              <w:t>3</w:t>
            </w:r>
            <w:r>
              <w:rPr>
                <w:noProof/>
                <w:webHidden/>
              </w:rPr>
              <w:fldChar w:fldCharType="end"/>
            </w:r>
          </w:hyperlink>
        </w:p>
        <w:p w:rsidR="007F27FE" w:rsidRDefault="007F27FE">
          <w:r>
            <w:fldChar w:fldCharType="end"/>
          </w:r>
          <w:r>
            <w:t>8. Διαγράμματα…………………………………………………………………………………………………………………………………………….</w:t>
          </w:r>
        </w:p>
        <w:p w:rsidR="007F27FE" w:rsidRDefault="007F27FE">
          <w:pPr>
            <w:pStyle w:val="a9"/>
            <w:tabs>
              <w:tab w:val="right" w:leader="dot" w:pos="10456"/>
            </w:tabs>
            <w:rPr>
              <w:rFonts w:eastAsiaTheme="minorEastAsia"/>
              <w:noProof/>
              <w:lang w:eastAsia="el-GR"/>
            </w:rPr>
          </w:pPr>
          <w:r>
            <w:fldChar w:fldCharType="begin"/>
          </w:r>
          <w:r>
            <w:instrText xml:space="preserve"> TOC \h \z \c "Διαγραμμα" </w:instrText>
          </w:r>
          <w:r>
            <w:fldChar w:fldCharType="separate"/>
          </w:r>
          <w:hyperlink w:anchor="_Toc219312070" w:history="1">
            <w:r w:rsidRPr="009F2944">
              <w:rPr>
                <w:rStyle w:val="-"/>
                <w:noProof/>
              </w:rPr>
              <w:t>Διάγραμμα 1: Ποσοστό Ικανοποιησιμότητας ως συνάρτηση του λόγου Μ/Ν</w:t>
            </w:r>
            <w:r>
              <w:rPr>
                <w:noProof/>
                <w:webHidden/>
              </w:rPr>
              <w:tab/>
            </w:r>
            <w:r>
              <w:rPr>
                <w:noProof/>
                <w:webHidden/>
              </w:rPr>
              <w:fldChar w:fldCharType="begin"/>
            </w:r>
            <w:r>
              <w:rPr>
                <w:noProof/>
                <w:webHidden/>
              </w:rPr>
              <w:instrText xml:space="preserve"> PAGEREF _Toc219312070 \h </w:instrText>
            </w:r>
            <w:r>
              <w:rPr>
                <w:noProof/>
                <w:webHidden/>
              </w:rPr>
            </w:r>
            <w:r>
              <w:rPr>
                <w:noProof/>
                <w:webHidden/>
              </w:rPr>
              <w:fldChar w:fldCharType="separate"/>
            </w:r>
            <w:r>
              <w:rPr>
                <w:noProof/>
                <w:webHidden/>
              </w:rPr>
              <w:t>4</w:t>
            </w:r>
            <w:r>
              <w:rPr>
                <w:noProof/>
                <w:webHidden/>
              </w:rPr>
              <w:fldChar w:fldCharType="end"/>
            </w:r>
          </w:hyperlink>
        </w:p>
        <w:p w:rsidR="007F27FE" w:rsidRDefault="00991396">
          <w:pPr>
            <w:pStyle w:val="a9"/>
            <w:tabs>
              <w:tab w:val="right" w:leader="dot" w:pos="10456"/>
            </w:tabs>
            <w:rPr>
              <w:rFonts w:eastAsiaTheme="minorEastAsia"/>
              <w:noProof/>
              <w:lang w:eastAsia="el-GR"/>
            </w:rPr>
          </w:pPr>
          <w:hyperlink w:anchor="_Toc219312071" w:history="1">
            <w:r w:rsidR="007F27FE" w:rsidRPr="009F2944">
              <w:rPr>
                <w:rStyle w:val="-"/>
                <w:noProof/>
              </w:rPr>
              <w:t>Διάγραμμα 2: Διαγραμμα Μέσου Χρόνου Επίλυσης</w:t>
            </w:r>
            <w:r w:rsidR="007F27FE">
              <w:rPr>
                <w:noProof/>
                <w:webHidden/>
              </w:rPr>
              <w:tab/>
            </w:r>
            <w:r w:rsidR="007F27FE">
              <w:rPr>
                <w:noProof/>
                <w:webHidden/>
              </w:rPr>
              <w:fldChar w:fldCharType="begin"/>
            </w:r>
            <w:r w:rsidR="007F27FE">
              <w:rPr>
                <w:noProof/>
                <w:webHidden/>
              </w:rPr>
              <w:instrText xml:space="preserve"> PAGEREF _Toc219312071 \h </w:instrText>
            </w:r>
            <w:r w:rsidR="007F27FE">
              <w:rPr>
                <w:noProof/>
                <w:webHidden/>
              </w:rPr>
            </w:r>
            <w:r w:rsidR="007F27FE">
              <w:rPr>
                <w:noProof/>
                <w:webHidden/>
              </w:rPr>
              <w:fldChar w:fldCharType="separate"/>
            </w:r>
            <w:r w:rsidR="007F27FE">
              <w:rPr>
                <w:noProof/>
                <w:webHidden/>
              </w:rPr>
              <w:t>4</w:t>
            </w:r>
            <w:r w:rsidR="007F27FE">
              <w:rPr>
                <w:noProof/>
                <w:webHidden/>
              </w:rPr>
              <w:fldChar w:fldCharType="end"/>
            </w:r>
          </w:hyperlink>
        </w:p>
        <w:p w:rsidR="00350982" w:rsidRDefault="007F27FE">
          <w:r>
            <w:fldChar w:fldCharType="end"/>
          </w:r>
        </w:p>
      </w:sdtContent>
    </w:sdt>
    <w:p w:rsidR="00350982" w:rsidRDefault="00350982"/>
    <w:p w:rsidR="00350982" w:rsidRDefault="00350982">
      <w:r>
        <w:br w:type="page"/>
      </w:r>
    </w:p>
    <w:p w:rsidR="00950A54" w:rsidRPr="00DB5974" w:rsidRDefault="00E77B1E" w:rsidP="00950A54">
      <w:pPr>
        <w:pStyle w:val="1"/>
        <w:ind w:firstLine="0"/>
        <w:rPr>
          <w:sz w:val="32"/>
          <w:szCs w:val="32"/>
        </w:rPr>
      </w:pPr>
      <w:bookmarkStart w:id="0" w:name="_Toc219311611"/>
      <w:r>
        <w:rPr>
          <w:sz w:val="32"/>
          <w:szCs w:val="32"/>
        </w:rPr>
        <w:lastRenderedPageBreak/>
        <w:t>1.Εισαγωγή και Ορισμός Προβλή</w:t>
      </w:r>
      <w:r w:rsidR="00350982" w:rsidRPr="00DB5974">
        <w:rPr>
          <w:sz w:val="32"/>
          <w:szCs w:val="32"/>
        </w:rPr>
        <w:t>ματος</w:t>
      </w:r>
      <w:bookmarkEnd w:id="0"/>
    </w:p>
    <w:p w:rsidR="00950A54" w:rsidRDefault="00E77B1E" w:rsidP="00915C76">
      <w:pPr>
        <w:jc w:val="both"/>
      </w:pPr>
      <w:r>
        <w:t xml:space="preserve">Το πρόβλημα με θέμα την </w:t>
      </w:r>
      <w:proofErr w:type="spellStart"/>
      <w:r>
        <w:t>ικανοποιησιμότητα</w:t>
      </w:r>
      <w:proofErr w:type="spellEnd"/>
      <w:r w:rsidR="00517E40">
        <w:t xml:space="preserve"> προτάσεων στην προτασιακή λογική είναι ένα από τα </w:t>
      </w:r>
      <w:r w:rsidR="00243455">
        <w:t>θεμελιώδη</w:t>
      </w:r>
      <w:r w:rsidR="00517E40">
        <w:t xml:space="preserve"> προβλήματα της Τεχνητής Νοημοσύνης και της Υπολογιστικής Πολυπλοκότητας.</w:t>
      </w:r>
      <w:r w:rsidR="000A61C0">
        <w:t xml:space="preserve"> Το πρόβλημα</w:t>
      </w:r>
      <w:r w:rsidR="00251494">
        <w:t xml:space="preserve"> συνίστα</w:t>
      </w:r>
      <w:r w:rsidR="000A61C0">
        <w:t>ται στον προσδιορισμό  μια</w:t>
      </w:r>
      <w:r w:rsidR="00251494">
        <w:t>ς</w:t>
      </w:r>
      <w:r w:rsidR="000A61C0">
        <w:t xml:space="preserve"> ανάθεσης τιμών</w:t>
      </w:r>
      <w:r w:rsidR="00950A54" w:rsidRPr="00950A54">
        <w:t xml:space="preserve"> </w:t>
      </w:r>
      <w:r w:rsidR="00950A54">
        <w:rPr>
          <w:lang w:val="en-US"/>
        </w:rPr>
        <w:t>Boolean</w:t>
      </w:r>
      <w:r w:rsidR="00950A54" w:rsidRPr="00950A54">
        <w:t xml:space="preserve"> (</w:t>
      </w:r>
      <w:r w:rsidR="00950A54">
        <w:rPr>
          <w:lang w:val="en-US"/>
        </w:rPr>
        <w:t>True</w:t>
      </w:r>
      <w:r w:rsidR="00950A54" w:rsidRPr="00950A54">
        <w:t xml:space="preserve"> </w:t>
      </w:r>
      <w:r w:rsidR="00950A54">
        <w:t xml:space="preserve">ή </w:t>
      </w:r>
      <w:r w:rsidR="00950A54">
        <w:rPr>
          <w:lang w:val="en-US"/>
        </w:rPr>
        <w:t>False</w:t>
      </w:r>
      <w:r w:rsidR="00950A54" w:rsidRPr="00950A54">
        <w:t xml:space="preserve">) </w:t>
      </w:r>
      <w:r w:rsidR="00950A54">
        <w:t>σε ένα σύνολο προτασιακών συμβόλων, έτσι ώστε να ικανοποιούνται όλες οι διαζεύξεις μιας λογικής φόρμουλας σε διαζευκτική μορφή.</w:t>
      </w:r>
    </w:p>
    <w:p w:rsidR="00950A54" w:rsidRDefault="00517E40" w:rsidP="00915C76">
      <w:pPr>
        <w:jc w:val="both"/>
      </w:pPr>
      <w:r>
        <w:t xml:space="preserve"> Στην παρούσα εργασία θα </w:t>
      </w:r>
      <w:r w:rsidR="00251494">
        <w:t>πραγματοποιήσουμε</w:t>
      </w:r>
      <w:r w:rsidR="00243455">
        <w:t xml:space="preserve"> μελέτη</w:t>
      </w:r>
      <w:r>
        <w:t xml:space="preserve"> συμπεριφορά</w:t>
      </w:r>
      <w:r w:rsidR="00243455">
        <w:t>ς</w:t>
      </w:r>
      <w:r>
        <w:t xml:space="preserve"> του προβλήματος </w:t>
      </w:r>
      <w:proofErr w:type="spellStart"/>
      <w:r>
        <w:t>Ικανοποιησιμότητας</w:t>
      </w:r>
      <w:proofErr w:type="spellEnd"/>
      <w:r>
        <w:t xml:space="preserve"> προτάσεων στην προτασιακή λογική</w:t>
      </w:r>
      <w:r w:rsidR="00243455">
        <w:t xml:space="preserve"> με την χρήση δύο διαφορετικών προσεγγίσεων επίλυσης: </w:t>
      </w:r>
    </w:p>
    <w:p w:rsidR="00950A54" w:rsidRDefault="00950A54" w:rsidP="00915C76">
      <w:pPr>
        <w:jc w:val="both"/>
      </w:pPr>
      <w:r>
        <w:t xml:space="preserve">Α) </w:t>
      </w:r>
      <w:r w:rsidR="00243455">
        <w:t>της αναρρίχησης λόφων με επανεκκινήσεις</w:t>
      </w:r>
      <w:r>
        <w:t>, ένας στοχαστικός αλγόριθμος τοπικής αναζήτησης,</w:t>
      </w:r>
      <w:r w:rsidR="00243455">
        <w:t xml:space="preserve"> και </w:t>
      </w:r>
    </w:p>
    <w:p w:rsidR="00531F6D" w:rsidRDefault="00950A54" w:rsidP="00915C76">
      <w:pPr>
        <w:jc w:val="both"/>
      </w:pPr>
      <w:r>
        <w:t xml:space="preserve">Β) </w:t>
      </w:r>
      <w:r w:rsidR="00243455">
        <w:t xml:space="preserve">της αναζήτησης πρώτα σε βάθος </w:t>
      </w:r>
      <w:r>
        <w:t>, η οποία αποτελεί έναν συστηματικό και πλήρη αλγόριθμο αναζήτησης</w:t>
      </w:r>
      <w:r w:rsidR="00243455">
        <w:t>.</w:t>
      </w:r>
    </w:p>
    <w:p w:rsidR="00243455" w:rsidRDefault="00243455" w:rsidP="00915C76">
      <w:pPr>
        <w:jc w:val="both"/>
      </w:pPr>
      <w:r>
        <w:t xml:space="preserve">Ο στόχος της εργασίας μας είναι </w:t>
      </w:r>
      <w:r w:rsidR="000A61C0">
        <w:t xml:space="preserve">ο </w:t>
      </w:r>
      <w:r w:rsidR="00251494">
        <w:t>εντοπισμός</w:t>
      </w:r>
      <w:r w:rsidR="000A61C0">
        <w:t xml:space="preserve"> της</w:t>
      </w:r>
      <w:r>
        <w:t xml:space="preserve"> κρίσιμη</w:t>
      </w:r>
      <w:r w:rsidR="000A61C0">
        <w:t>ς</w:t>
      </w:r>
      <w:r>
        <w:t xml:space="preserve"> τιμή</w:t>
      </w:r>
      <w:r w:rsidR="00915C76">
        <w:t>ς</w:t>
      </w:r>
      <w:r>
        <w:t xml:space="preserve"> του λόγου Μ/Ν, δηλαδή </w:t>
      </w:r>
      <w:r w:rsidR="00915C76">
        <w:t xml:space="preserve">της </w:t>
      </w:r>
      <w:r>
        <w:t>τιμή</w:t>
      </w:r>
      <w:r w:rsidR="00915C76">
        <w:t>ς</w:t>
      </w:r>
      <w:r>
        <w:t xml:space="preserve"> για την οποία η πλειοψηφία των προβλημάτων αλλάζει από </w:t>
      </w:r>
      <w:proofErr w:type="spellStart"/>
      <w:r>
        <w:t>ικανοποιήσιμα</w:t>
      </w:r>
      <w:proofErr w:type="spellEnd"/>
      <w:r>
        <w:t xml:space="preserve"> σε μη-</w:t>
      </w:r>
      <w:proofErr w:type="spellStart"/>
      <w:r>
        <w:t>ικανοποιήσιμα</w:t>
      </w:r>
      <w:proofErr w:type="spellEnd"/>
      <w:r w:rsidR="00950A54">
        <w:t xml:space="preserve">, η μελέτη του ποσοστού των </w:t>
      </w:r>
      <w:proofErr w:type="spellStart"/>
      <w:r w:rsidR="00950A54">
        <w:t>επιλύσιμων</w:t>
      </w:r>
      <w:proofErr w:type="spellEnd"/>
      <w:r w:rsidR="00950A54">
        <w:t xml:space="preserve"> προβλημάτων ως συνάρτηση του λόγου Μ/Ν</w:t>
      </w:r>
      <w:r w:rsidR="00251494">
        <w:t>, καθώς και η σύγκριση των</w:t>
      </w:r>
      <w:r>
        <w:t xml:space="preserve"> δ</w:t>
      </w:r>
      <w:r w:rsidR="00251494">
        <w:t>ύο αλγορίθμων</w:t>
      </w:r>
      <w:r>
        <w:t xml:space="preserve"> αναζήτησης ως προς τον χρόνο επίλυσης.</w:t>
      </w:r>
    </w:p>
    <w:p w:rsidR="00950A54" w:rsidRPr="003F1D2C" w:rsidRDefault="00950A54" w:rsidP="00950A54">
      <w:pPr>
        <w:pStyle w:val="1"/>
        <w:ind w:firstLine="0"/>
        <w:rPr>
          <w:sz w:val="32"/>
        </w:rPr>
      </w:pPr>
      <w:bookmarkStart w:id="1" w:name="_Toc219311612"/>
      <w:r w:rsidRPr="003F1D2C">
        <w:rPr>
          <w:sz w:val="32"/>
        </w:rPr>
        <w:t>2.Περιγραφή Αλγορίθμων</w:t>
      </w:r>
      <w:bookmarkEnd w:id="1"/>
    </w:p>
    <w:p w:rsidR="00950A54" w:rsidRPr="00DB5974" w:rsidRDefault="00564E8B" w:rsidP="00564E8B">
      <w:pPr>
        <w:pStyle w:val="2"/>
        <w:ind w:firstLine="0"/>
        <w:rPr>
          <w:sz w:val="28"/>
        </w:rPr>
      </w:pPr>
      <w:bookmarkStart w:id="2" w:name="_Toc219311613"/>
      <w:r w:rsidRPr="00DB5974">
        <w:rPr>
          <w:sz w:val="28"/>
        </w:rPr>
        <w:t xml:space="preserve">2.1 Αναρρίχηση Λόφων με </w:t>
      </w:r>
      <w:bookmarkEnd w:id="2"/>
      <w:r w:rsidR="00915C76" w:rsidRPr="00DB5974">
        <w:rPr>
          <w:sz w:val="28"/>
        </w:rPr>
        <w:t>Επανεκκινήσεις</w:t>
      </w:r>
    </w:p>
    <w:p w:rsidR="00564E8B" w:rsidRDefault="00564E8B" w:rsidP="00915C76">
      <w:pPr>
        <w:jc w:val="both"/>
      </w:pPr>
      <w:r>
        <w:t xml:space="preserve">Ο αλγόριθμος αναρρίχησης λόφων </w:t>
      </w:r>
      <w:r w:rsidR="00915C76">
        <w:t>αποτελεί</w:t>
      </w:r>
      <w:r>
        <w:t xml:space="preserve"> έναν άπληστο αλγόριθμο τοπικής αναζήτησης, ο οποίος ξεκινάει από μία τυχαία αρχική ανάθεση τιμών στα προτασιακά σύμβολα. Στην συνέχεια σε κάθε βήμα του εξετάζει όλες τις δυνατές αλλαγές της τιμής ενός συμβόλου και επιλέγει την βέλτιστη επιλογή, δηλαδή εκείνη που οδηγεί στη μεγαλύτερη μείωση του αριθμού των μη ικανοποιημένων διαζεύξεων.</w:t>
      </w:r>
    </w:p>
    <w:p w:rsidR="003F1D2C" w:rsidRDefault="00915C76" w:rsidP="00915C76">
      <w:pPr>
        <w:jc w:val="both"/>
      </w:pPr>
      <w:r>
        <w:t>Λόγω</w:t>
      </w:r>
      <w:r w:rsidR="00564E8B">
        <w:t xml:space="preserve"> του τοπικού χαρακτήρα αναζήτησης ο αλγόριθμος </w:t>
      </w:r>
      <w:r w:rsidR="003F1D2C">
        <w:t xml:space="preserve">μας </w:t>
      </w:r>
      <w:r w:rsidR="00564E8B">
        <w:t xml:space="preserve">ενδέχεται να εγκλωβιστεί </w:t>
      </w:r>
      <w:r>
        <w:t>σε τοπικά ελάχιστα. Για αυτό το</w:t>
      </w:r>
      <w:r w:rsidR="00564E8B">
        <w:t xml:space="preserve"> λόγο χρησιμοποιούνται οι επανεκκινήσεις, δηλαδή </w:t>
      </w:r>
      <w:r w:rsidR="003F1D2C">
        <w:t xml:space="preserve">καινούριες </w:t>
      </w:r>
      <w:r w:rsidR="00564E8B">
        <w:t xml:space="preserve"> </w:t>
      </w:r>
      <w:r w:rsidR="003F1D2C">
        <w:t>τυχαίες</w:t>
      </w:r>
      <w:r w:rsidR="00564E8B">
        <w:t xml:space="preserve"> αρχικές αναθέσεις τιμών στα προτασιακά σύμβολα</w:t>
      </w:r>
      <w:r>
        <w:t>,</w:t>
      </w:r>
      <w:r w:rsidR="00564E8B">
        <w:t xml:space="preserve"> ώστε να αυξηθεί η πιθανότητα εύρεσης λύσης. Ο αλγόριθμος είναι στοχαστικός, καθώς οι διαφορετικές εκτελέσεις </w:t>
      </w:r>
      <w:r w:rsidR="003F1D2C">
        <w:t xml:space="preserve">στο ίδιο πρόβλημα μπορεί να μας οδηγήσουν σε διαφορετικά αποτελέσματα. </w:t>
      </w:r>
    </w:p>
    <w:p w:rsidR="00564E8B" w:rsidRDefault="003F1D2C" w:rsidP="00915C76">
      <w:pPr>
        <w:jc w:val="both"/>
      </w:pPr>
      <w:r>
        <w:t>Ένα πλεονέκτημα του αλγορίθμου είναι η καλή κ</w:t>
      </w:r>
      <w:r w:rsidR="00915C76">
        <w:t>λιμάκωση σε μεγάλα προβλήματα χω</w:t>
      </w:r>
      <w:r>
        <w:t xml:space="preserve">ρίς όμως να έχει την δυνατότητα να αποδείξει </w:t>
      </w:r>
      <w:r w:rsidR="00915C76">
        <w:t>εάν</w:t>
      </w:r>
      <w:r>
        <w:t xml:space="preserve"> το πρόβλημα δεν έχει λύση.</w:t>
      </w:r>
    </w:p>
    <w:p w:rsidR="003F1D2C" w:rsidRPr="00DB5974" w:rsidRDefault="003F1D2C" w:rsidP="00DB5974">
      <w:pPr>
        <w:pStyle w:val="2"/>
        <w:ind w:firstLine="0"/>
        <w:rPr>
          <w:sz w:val="28"/>
        </w:rPr>
      </w:pPr>
      <w:bookmarkStart w:id="3" w:name="_Toc219311614"/>
      <w:r w:rsidRPr="00DB5974">
        <w:rPr>
          <w:sz w:val="28"/>
        </w:rPr>
        <w:t>2.2</w:t>
      </w:r>
      <w:r w:rsidR="00CD17FE">
        <w:rPr>
          <w:sz w:val="28"/>
        </w:rPr>
        <w:t xml:space="preserve"> </w:t>
      </w:r>
      <w:r w:rsidRPr="00DB5974">
        <w:rPr>
          <w:sz w:val="28"/>
        </w:rPr>
        <w:t>Αναζήτηση Πρώτα σε Βάθος</w:t>
      </w:r>
      <w:bookmarkEnd w:id="3"/>
    </w:p>
    <w:p w:rsidR="00AB381E" w:rsidRDefault="003F1D2C" w:rsidP="00915C76">
      <w:pPr>
        <w:jc w:val="both"/>
      </w:pPr>
      <w:r>
        <w:t xml:space="preserve">Η αναζήτηση πρώτα σε βάθος </w:t>
      </w:r>
      <w:r w:rsidR="00915C76">
        <w:t>αποτελεί</w:t>
      </w:r>
      <w:r>
        <w:t xml:space="preserve"> έναν συστηματικό και πλήρη αλγόριθμο αναζήτησης. Η διαδικασία αναζήτησης του βασίζεται στη διαδοχική ανάθεση τιμών </w:t>
      </w:r>
      <w:r w:rsidR="00AB381E">
        <w:t>στα προτασιακά σύμβολα κάθε προβλήματος και στην διερεύνηση όλων των δυνατών συνδυασμών, με την ικανότητα να απορρίπτει έγκαιρα όσες αναθέσεις καθιστούν κάποια διάζευξη σίγουρα  ψευδή.</w:t>
      </w:r>
    </w:p>
    <w:p w:rsidR="003F1D2C" w:rsidRPr="00FD759D" w:rsidRDefault="00AB381E" w:rsidP="00915C76">
      <w:pPr>
        <w:jc w:val="both"/>
      </w:pPr>
      <w:r>
        <w:t xml:space="preserve">Ο αλγόριθμος </w:t>
      </w:r>
      <w:r w:rsidR="00915C76">
        <w:t>αυτός,</w:t>
      </w:r>
      <w:r>
        <w:t xml:space="preserve"> καθώς είναι πλήρης</w:t>
      </w:r>
      <w:r w:rsidR="00915C76">
        <w:t>,</w:t>
      </w:r>
      <w:r>
        <w:t xml:space="preserve"> μας εγγυάται την εύρεση λύσης εφόσον </w:t>
      </w:r>
      <w:r w:rsidR="00915C76">
        <w:t>αυτήν</w:t>
      </w:r>
      <w:r>
        <w:t xml:space="preserve"> υπάρχει, ενώ ταυτόχρονα μπορεί να αποδείξει εάν έν</w:t>
      </w:r>
      <w:r w:rsidR="00915C76">
        <w:t xml:space="preserve">α πρόβλημα δεν έχει λύση. </w:t>
      </w:r>
      <w:proofErr w:type="spellStart"/>
      <w:r w:rsidR="00915C76">
        <w:t>Παρόλ</w:t>
      </w:r>
      <w:proofErr w:type="spellEnd"/>
      <w:r w:rsidR="00915C76">
        <w:t>’</w:t>
      </w:r>
      <w:r>
        <w:t xml:space="preserve"> αυτά, </w:t>
      </w:r>
      <w:r w:rsidR="00915C76">
        <w:t xml:space="preserve">ο </w:t>
      </w:r>
      <w:r>
        <w:t xml:space="preserve">χρόνος εκτέλεσης του δέχεται εκθετική </w:t>
      </w:r>
      <w:r w:rsidR="00DB6D17">
        <w:t>αύξηση</w:t>
      </w:r>
      <w:r>
        <w:t xml:space="preserve"> σε σχέση με το </w:t>
      </w:r>
      <w:r w:rsidR="00FD759D">
        <w:t>πλήθος</w:t>
      </w:r>
      <w:r>
        <w:t xml:space="preserve"> των προτασιακών συμβόλων, πράγμα που τον καθιστά μη αποδοτικό για προβλήματα μεγάλου </w:t>
      </w:r>
      <w:r w:rsidR="00DB6D17">
        <w:t>μεγέθους</w:t>
      </w:r>
      <w:r w:rsidR="00FD759D" w:rsidRPr="00FD759D">
        <w:t>.</w:t>
      </w:r>
    </w:p>
    <w:p w:rsidR="00FD759D" w:rsidRDefault="00FD759D" w:rsidP="00DB5974">
      <w:pPr>
        <w:pStyle w:val="1"/>
        <w:ind w:firstLine="0"/>
        <w:rPr>
          <w:sz w:val="32"/>
          <w:szCs w:val="32"/>
        </w:rPr>
      </w:pPr>
      <w:bookmarkStart w:id="4" w:name="_Toc219311615"/>
      <w:r w:rsidRPr="00E77B1E">
        <w:rPr>
          <w:sz w:val="32"/>
          <w:szCs w:val="32"/>
        </w:rPr>
        <w:t xml:space="preserve">3. </w:t>
      </w:r>
      <w:r w:rsidRPr="00DB5974">
        <w:rPr>
          <w:sz w:val="32"/>
          <w:szCs w:val="32"/>
        </w:rPr>
        <w:t>Πειραματική Διαδικασία</w:t>
      </w:r>
      <w:bookmarkEnd w:id="4"/>
    </w:p>
    <w:p w:rsidR="007B5E06" w:rsidRDefault="007B5E06" w:rsidP="00915C76">
      <w:pPr>
        <w:jc w:val="both"/>
      </w:pPr>
      <w:r>
        <w:t>.</w:t>
      </w:r>
    </w:p>
    <w:p w:rsidR="007B5E06" w:rsidRDefault="00F4350E" w:rsidP="007B5E06">
      <w:pPr>
        <w:pStyle w:val="2"/>
        <w:ind w:firstLine="0"/>
        <w:rPr>
          <w:sz w:val="28"/>
          <w:szCs w:val="28"/>
        </w:rPr>
      </w:pPr>
      <w:bookmarkStart w:id="5" w:name="_Toc219311616"/>
      <w:r>
        <w:rPr>
          <w:sz w:val="28"/>
          <w:szCs w:val="28"/>
        </w:rPr>
        <w:t>3.1 Ορισμός Παραμέτρων και Παραγωγή Δεδομένων</w:t>
      </w:r>
      <w:bookmarkEnd w:id="5"/>
    </w:p>
    <w:p w:rsidR="00915C76" w:rsidRPr="00915C76" w:rsidRDefault="00915C76" w:rsidP="00915C76"/>
    <w:p w:rsidR="00F4350E" w:rsidRPr="007B353F" w:rsidRDefault="00915C76" w:rsidP="00915C76">
      <w:pPr>
        <w:jc w:val="both"/>
      </w:pPr>
      <w:r w:rsidRPr="00915C76">
        <w:t>Για τη διερεύνηση του φαινομένου της μετάβασης φάσης και τη συγκριτική αξιολόγηση των αλγορίθμων υλοποιήσαμε την ακόλουθη πειραματική διάταξη</w:t>
      </w:r>
      <w:r>
        <w:t>.</w:t>
      </w:r>
      <w:r w:rsidRPr="00915C76">
        <w:t xml:space="preserve"> </w:t>
      </w:r>
      <w:r w:rsidR="007B5E06">
        <w:t>Για τη παραγωγή δεδομέν</w:t>
      </w:r>
      <w:r w:rsidR="00F4350E">
        <w:t xml:space="preserve">ων επιλέξαμε να ορίσουμε το πλήθος μεταβλητών </w:t>
      </w:r>
      <w:r w:rsidR="007B5E06" w:rsidRPr="00F4350E">
        <w:rPr>
          <w:b/>
        </w:rPr>
        <w:t>Ν=</w:t>
      </w:r>
      <w:r w:rsidR="00826443" w:rsidRPr="00826443">
        <w:rPr>
          <w:b/>
        </w:rPr>
        <w:t>2</w:t>
      </w:r>
      <w:r w:rsidR="007B5E06" w:rsidRPr="00F4350E">
        <w:rPr>
          <w:b/>
        </w:rPr>
        <w:t>0</w:t>
      </w:r>
      <w:r w:rsidR="007B5E06">
        <w:t xml:space="preserve"> και</w:t>
      </w:r>
      <w:r w:rsidR="00F4350E">
        <w:t xml:space="preserve"> το μήκος της διάζευξης σε </w:t>
      </w:r>
      <w:r w:rsidR="007B5E06">
        <w:t xml:space="preserve"> </w:t>
      </w:r>
      <w:r w:rsidR="007B5E06" w:rsidRPr="00F4350E">
        <w:rPr>
          <w:b/>
        </w:rPr>
        <w:t>Κ=4</w:t>
      </w:r>
      <w:r w:rsidR="007B5E06">
        <w:t xml:space="preserve"> , τηρώντας τους περιορισμούς της εκφώνησης, ενώ </w:t>
      </w:r>
      <w:r w:rsidR="00F4350E">
        <w:t>μεταβάλαμε κλιμακωτά</w:t>
      </w:r>
      <w:r w:rsidR="007B5E06">
        <w:t xml:space="preserve"> 12 </w:t>
      </w:r>
      <w:r w:rsidR="00F4350E">
        <w:t>φορές την τιμή</w:t>
      </w:r>
      <w:r w:rsidR="007B5E06">
        <w:t xml:space="preserve"> </w:t>
      </w:r>
      <w:r w:rsidR="00F4350E">
        <w:t xml:space="preserve">της μεταβλητής του πλήθους διαζεύξεων </w:t>
      </w:r>
      <w:r w:rsidR="00F4350E" w:rsidRPr="00F4350E">
        <w:rPr>
          <w:b/>
        </w:rPr>
        <w:t>Μ</w:t>
      </w:r>
      <w:r w:rsidR="00F4350E">
        <w:rPr>
          <w:b/>
        </w:rPr>
        <w:t xml:space="preserve">, </w:t>
      </w:r>
      <w:r w:rsidR="00F4350E">
        <w:t>από το</w:t>
      </w:r>
      <w:r w:rsidR="00032475">
        <w:t xml:space="preserve"> 40 έως το 340, καλύπτοντας ένα </w:t>
      </w:r>
      <w:r w:rsidR="00F4350E">
        <w:t xml:space="preserve">ευρύ φάσμα λόγων </w:t>
      </w:r>
      <w:r w:rsidR="00032475">
        <w:rPr>
          <w:b/>
        </w:rPr>
        <w:t>Μ/</w:t>
      </w:r>
      <w:r w:rsidR="00F4350E">
        <w:rPr>
          <w:b/>
        </w:rPr>
        <w:t>Ν</w:t>
      </w:r>
      <w:r w:rsidR="00F4350E">
        <w:t>. Για την ακρίβεια εξετάστηκαν οι τιμές: (40,</w:t>
      </w:r>
      <w:r w:rsidR="00032475">
        <w:t xml:space="preserve"> </w:t>
      </w:r>
      <w:r w:rsidR="00F4350E">
        <w:t>80,</w:t>
      </w:r>
      <w:r w:rsidR="00032475">
        <w:t xml:space="preserve"> </w:t>
      </w:r>
      <w:r w:rsidR="00F4350E">
        <w:t>100,</w:t>
      </w:r>
      <w:r w:rsidR="00032475">
        <w:t xml:space="preserve"> </w:t>
      </w:r>
      <w:r w:rsidR="00F4350E">
        <w:t>120,</w:t>
      </w:r>
      <w:r w:rsidR="00032475">
        <w:t xml:space="preserve"> </w:t>
      </w:r>
      <w:r w:rsidR="00F4350E">
        <w:t>160,</w:t>
      </w:r>
      <w:r w:rsidR="00032475">
        <w:t xml:space="preserve"> </w:t>
      </w:r>
      <w:r w:rsidR="00F4350E">
        <w:t>180,</w:t>
      </w:r>
      <w:r w:rsidR="00032475">
        <w:t xml:space="preserve"> </w:t>
      </w:r>
      <w:r w:rsidR="00F4350E">
        <w:t>200,</w:t>
      </w:r>
      <w:r w:rsidR="00032475">
        <w:t xml:space="preserve"> </w:t>
      </w:r>
      <w:r w:rsidR="00F4350E">
        <w:lastRenderedPageBreak/>
        <w:t>220,</w:t>
      </w:r>
      <w:r w:rsidR="00032475">
        <w:t xml:space="preserve"> </w:t>
      </w:r>
      <w:r w:rsidR="00F4350E">
        <w:t>240,</w:t>
      </w:r>
      <w:r w:rsidR="00032475">
        <w:t xml:space="preserve"> </w:t>
      </w:r>
      <w:r w:rsidR="00F4350E">
        <w:t>280,</w:t>
      </w:r>
      <w:r w:rsidR="00032475">
        <w:t xml:space="preserve"> </w:t>
      </w:r>
      <w:r w:rsidR="00F4350E">
        <w:t>300,</w:t>
      </w:r>
      <w:r w:rsidR="00032475">
        <w:t xml:space="preserve"> </w:t>
      </w:r>
      <w:r w:rsidR="00F4350E">
        <w:t>340).</w:t>
      </w:r>
      <w:r w:rsidR="007B353F">
        <w:t xml:space="preserve"> Στη συνέχεια </w:t>
      </w:r>
      <w:r w:rsidR="00F4350E">
        <w:t xml:space="preserve">για κάθε τιμή της μεταβλητής </w:t>
      </w:r>
      <w:r w:rsidR="00F4350E">
        <w:rPr>
          <w:b/>
        </w:rPr>
        <w:t xml:space="preserve">Μ </w:t>
      </w:r>
      <w:r w:rsidR="00F4350E">
        <w:t>δημιουργήσαμε</w:t>
      </w:r>
      <w:r w:rsidR="007B353F">
        <w:t xml:space="preserve"> και εξετάσαμε 10 διαφορετικά προβλήματα καθώς και</w:t>
      </w:r>
      <w:r w:rsidR="00032475">
        <w:t xml:space="preserve"> τέλος</w:t>
      </w:r>
      <w:r w:rsidR="007B353F">
        <w:t xml:space="preserve"> ελέγξαμε την εγκυρότητα των λύσεων που παρήχθησαν  με την χρήση των  παρακάτω προγραμμάτων αντίστοιχα</w:t>
      </w:r>
      <w:r w:rsidR="00032475">
        <w:t>:</w:t>
      </w:r>
      <w:r w:rsidR="007B353F">
        <w:t xml:space="preserve"> </w:t>
      </w:r>
      <w:proofErr w:type="spellStart"/>
      <w:r w:rsidR="007B353F" w:rsidRPr="00E13C69">
        <w:rPr>
          <w:b/>
          <w:lang w:val="en-US"/>
        </w:rPr>
        <w:t>bcsp</w:t>
      </w:r>
      <w:proofErr w:type="spellEnd"/>
      <w:r w:rsidR="007B353F" w:rsidRPr="00E13C69">
        <w:rPr>
          <w:b/>
        </w:rPr>
        <w:t>_</w:t>
      </w:r>
      <w:r w:rsidR="007B353F" w:rsidRPr="00E13C69">
        <w:rPr>
          <w:b/>
          <w:lang w:val="en-US"/>
        </w:rPr>
        <w:t>generate</w:t>
      </w:r>
      <w:r w:rsidR="007B353F" w:rsidRPr="00E13C69">
        <w:rPr>
          <w:b/>
        </w:rPr>
        <w:t>.</w:t>
      </w:r>
      <w:r w:rsidR="007B353F" w:rsidRPr="00E13C69">
        <w:rPr>
          <w:b/>
          <w:lang w:val="en-US"/>
        </w:rPr>
        <w:t>c</w:t>
      </w:r>
      <w:r w:rsidR="007B353F">
        <w:t xml:space="preserve">, </w:t>
      </w:r>
      <w:proofErr w:type="spellStart"/>
      <w:r w:rsidR="007B353F">
        <w:rPr>
          <w:b/>
          <w:lang w:val="en-US"/>
        </w:rPr>
        <w:t>bscp</w:t>
      </w:r>
      <w:proofErr w:type="spellEnd"/>
      <w:r w:rsidR="007B353F" w:rsidRPr="00E13C69">
        <w:rPr>
          <w:b/>
        </w:rPr>
        <w:t>.</w:t>
      </w:r>
      <w:r w:rsidR="007B353F">
        <w:rPr>
          <w:b/>
          <w:lang w:val="en-US"/>
        </w:rPr>
        <w:t>c</w:t>
      </w:r>
      <w:r w:rsidR="007B353F">
        <w:rPr>
          <w:b/>
        </w:rPr>
        <w:t xml:space="preserve"> </w:t>
      </w:r>
      <w:r w:rsidR="007B353F">
        <w:t>και</w:t>
      </w:r>
      <w:r w:rsidR="007B353F" w:rsidRPr="007B353F">
        <w:rPr>
          <w:b/>
        </w:rPr>
        <w:t xml:space="preserve"> </w:t>
      </w:r>
      <w:proofErr w:type="spellStart"/>
      <w:r w:rsidR="007B353F">
        <w:rPr>
          <w:b/>
          <w:lang w:val="en-US"/>
        </w:rPr>
        <w:t>bscp</w:t>
      </w:r>
      <w:proofErr w:type="spellEnd"/>
      <w:r w:rsidR="007B353F" w:rsidRPr="00DB6D17">
        <w:rPr>
          <w:b/>
        </w:rPr>
        <w:t>_</w:t>
      </w:r>
      <w:r w:rsidR="007B353F">
        <w:rPr>
          <w:b/>
          <w:lang w:val="en-US"/>
        </w:rPr>
        <w:t>validate</w:t>
      </w:r>
      <w:r w:rsidR="007B353F" w:rsidRPr="00DB6D17">
        <w:rPr>
          <w:b/>
        </w:rPr>
        <w:t>.</w:t>
      </w:r>
      <w:r w:rsidR="007B353F">
        <w:rPr>
          <w:b/>
          <w:lang w:val="en-US"/>
        </w:rPr>
        <w:t>c</w:t>
      </w:r>
      <w:r w:rsidR="007B353F">
        <w:rPr>
          <w:b/>
        </w:rPr>
        <w:t xml:space="preserve"> .</w:t>
      </w:r>
    </w:p>
    <w:p w:rsidR="00F4350E" w:rsidRDefault="00F4350E" w:rsidP="00AA4E97">
      <w:pPr>
        <w:pStyle w:val="2"/>
        <w:ind w:firstLine="0"/>
        <w:rPr>
          <w:sz w:val="28"/>
          <w:szCs w:val="28"/>
        </w:rPr>
      </w:pPr>
      <w:bookmarkStart w:id="6" w:name="_Toc219311617"/>
      <w:r w:rsidRPr="00AA4E97">
        <w:rPr>
          <w:sz w:val="28"/>
          <w:szCs w:val="28"/>
        </w:rPr>
        <w:t>3.2</w:t>
      </w:r>
      <w:r w:rsidR="00CD17FE">
        <w:rPr>
          <w:sz w:val="28"/>
          <w:szCs w:val="28"/>
        </w:rPr>
        <w:t xml:space="preserve"> </w:t>
      </w:r>
      <w:r w:rsidR="00915C76" w:rsidRPr="00AA4E97">
        <w:rPr>
          <w:sz w:val="28"/>
          <w:szCs w:val="28"/>
        </w:rPr>
        <w:t>Πρωτόκολλο</w:t>
      </w:r>
      <w:r w:rsidR="00AA4E97" w:rsidRPr="00AA4E97">
        <w:rPr>
          <w:sz w:val="28"/>
          <w:szCs w:val="28"/>
        </w:rPr>
        <w:t xml:space="preserve"> Εκτέλεσης Αλγορίθμων</w:t>
      </w:r>
      <w:bookmarkEnd w:id="6"/>
    </w:p>
    <w:p w:rsidR="00AA4E97" w:rsidRPr="00AA4E97" w:rsidRDefault="00AA4E97" w:rsidP="00915C76">
      <w:pPr>
        <w:jc w:val="both"/>
      </w:pPr>
      <w:r>
        <w:t>Κάθε αρχείο προβλήματος επιλύθηκε διαδοχικά και από τους δ</w:t>
      </w:r>
      <w:r w:rsidR="00202A59">
        <w:t xml:space="preserve">ύο αλγορίθμους. Ο αλγόριθμος </w:t>
      </w:r>
      <w:r w:rsidR="00032475">
        <w:t>Πρώτα σε Β</w:t>
      </w:r>
      <w:r w:rsidR="00202A59">
        <w:t xml:space="preserve">άθος εκτελέστηκε μία </w:t>
      </w:r>
      <w:r w:rsidR="00032475">
        <w:t>φορά</w:t>
      </w:r>
      <w:r w:rsidR="00202A59">
        <w:t xml:space="preserve"> για κάθε αρχείο προβλήματος καθώς πρόκειται για συστηματικό αλγόριθμο, το οποίο </w:t>
      </w:r>
      <w:r w:rsidR="00032475">
        <w:t>σημαίνει</w:t>
      </w:r>
      <w:r w:rsidR="00202A59">
        <w:t xml:space="preserve"> ότι έχει την δυνατότητα να μας δείξει εάν το πρόβλημα είναι </w:t>
      </w:r>
      <w:proofErr w:type="spellStart"/>
      <w:r w:rsidR="00202A59">
        <w:t>επιλύσιμο</w:t>
      </w:r>
      <w:proofErr w:type="spellEnd"/>
      <w:r w:rsidR="00202A59">
        <w:t xml:space="preserve"> καθώς </w:t>
      </w:r>
      <w:r w:rsidR="002A7AFC">
        <w:t xml:space="preserve">και το ότι </w:t>
      </w:r>
      <w:r w:rsidR="00202A59">
        <w:t>ο χρόνος εκτέλεσης του για ένα δεδομένο πρόβλημα είναι πρακτικά σταθερός. Σε αντίθεση ο αλγόριθμος Αναρρίχησης Λόφων με Επανεκκινήσεις λόγω της στοχαστικής φύσης</w:t>
      </w:r>
      <w:r w:rsidR="002A7AFC">
        <w:t xml:space="preserve"> μπορεί να παράγει αποτελέσματα με </w:t>
      </w:r>
      <w:r w:rsidR="00032475">
        <w:t>σημαντικές</w:t>
      </w:r>
      <w:r w:rsidR="002A7AFC">
        <w:t xml:space="preserve"> αποκλίσεις μεταξύ διαφορετικών εκτελέσεων του ίδιου προβλήματος. Για αυτόν τον λόγο</w:t>
      </w:r>
      <w:r w:rsidR="00202A59">
        <w:t xml:space="preserve"> </w:t>
      </w:r>
      <w:r w:rsidR="00032475">
        <w:t>ο συγκεκριμένο</w:t>
      </w:r>
      <w:r w:rsidR="002A7AFC">
        <w:t xml:space="preserve">ς αλγόριθμος </w:t>
      </w:r>
      <w:r w:rsidR="00202A59">
        <w:t>εκτελέστηκε 5 φορές για το κάθε αρχείο προ</w:t>
      </w:r>
      <w:r w:rsidR="002A7AFC">
        <w:t xml:space="preserve">βλήματος, </w:t>
      </w:r>
      <w:r w:rsidR="00202A59">
        <w:t>και καταγράψαμε τον μέσο όρο των χρόνων εκτέλεσης και των 5 εκτελέσεων</w:t>
      </w:r>
      <w:r w:rsidR="002A7AFC">
        <w:t>, με στόχο την μείωση επίδρασης τυχαίων διακυμάνσεων και την εξαγωγή μ</w:t>
      </w:r>
      <w:r w:rsidR="00202A59">
        <w:t>ια</w:t>
      </w:r>
      <w:r w:rsidR="002A7AFC">
        <w:t>ς</w:t>
      </w:r>
      <w:r w:rsidR="00202A59">
        <w:t xml:space="preserve"> πιο αντιπροσωπευτική</w:t>
      </w:r>
      <w:r w:rsidR="00032475">
        <w:t>ς</w:t>
      </w:r>
      <w:r w:rsidR="00202A59">
        <w:t xml:space="preserve"> </w:t>
      </w:r>
      <w:r w:rsidR="002A7AFC">
        <w:t>εκτίμησης της πραγματικής απόδοσης του αλγορίθμου.</w:t>
      </w:r>
    </w:p>
    <w:p w:rsidR="00DB6D17" w:rsidRDefault="00DB6D17" w:rsidP="00826443">
      <w:pPr>
        <w:pStyle w:val="1"/>
        <w:tabs>
          <w:tab w:val="center" w:pos="5233"/>
        </w:tabs>
        <w:ind w:firstLine="0"/>
        <w:rPr>
          <w:sz w:val="32"/>
          <w:szCs w:val="32"/>
        </w:rPr>
      </w:pPr>
      <w:bookmarkStart w:id="7" w:name="_Toc219311618"/>
      <w:r w:rsidRPr="00DB6D17">
        <w:rPr>
          <w:sz w:val="32"/>
          <w:szCs w:val="32"/>
        </w:rPr>
        <w:t>4. Αποτελέσματα</w:t>
      </w:r>
      <w:bookmarkEnd w:id="7"/>
      <w:r w:rsidR="00826443">
        <w:rPr>
          <w:sz w:val="32"/>
          <w:szCs w:val="32"/>
        </w:rPr>
        <w:tab/>
      </w:r>
      <w:bookmarkStart w:id="8" w:name="_GoBack"/>
      <w:bookmarkEnd w:id="8"/>
    </w:p>
    <w:p w:rsidR="00826443" w:rsidRDefault="00DB5974" w:rsidP="003B2D05">
      <w:pPr>
        <w:pStyle w:val="2"/>
        <w:tabs>
          <w:tab w:val="center" w:pos="5233"/>
        </w:tabs>
        <w:ind w:firstLine="0"/>
        <w:rPr>
          <w:sz w:val="28"/>
        </w:rPr>
      </w:pPr>
      <w:bookmarkStart w:id="9" w:name="_Toc219311619"/>
      <w:r w:rsidRPr="00DB5974">
        <w:rPr>
          <w:sz w:val="28"/>
        </w:rPr>
        <w:t>4.</w:t>
      </w:r>
      <w:r w:rsidR="003B2D05">
        <w:rPr>
          <w:sz w:val="28"/>
        </w:rPr>
        <w:t xml:space="preserve">1 </w:t>
      </w:r>
      <w:r w:rsidR="00B57F85">
        <w:rPr>
          <w:sz w:val="28"/>
        </w:rPr>
        <w:t xml:space="preserve">Περιγραφή </w:t>
      </w:r>
      <w:r w:rsidR="003B2D05">
        <w:rPr>
          <w:sz w:val="28"/>
        </w:rPr>
        <w:t xml:space="preserve">Ποσοστό </w:t>
      </w:r>
      <w:proofErr w:type="spellStart"/>
      <w:r w:rsidR="003B2D05">
        <w:rPr>
          <w:sz w:val="28"/>
        </w:rPr>
        <w:t>Ικανοποιησιμότητας</w:t>
      </w:r>
      <w:bookmarkEnd w:id="9"/>
      <w:proofErr w:type="spellEnd"/>
    </w:p>
    <w:p w:rsidR="00B57F85" w:rsidRPr="00B57F85" w:rsidRDefault="00B57F85" w:rsidP="00160978">
      <w:pPr>
        <w:jc w:val="both"/>
      </w:pPr>
      <w:r>
        <w:t xml:space="preserve">Από τον Πινάκα 1 και το Διάγραμμα 1, το οποίο απεικονίζει την πιθανότητα </w:t>
      </w:r>
      <w:proofErr w:type="spellStart"/>
      <w:r>
        <w:t>ικανοποιησιμότητας</w:t>
      </w:r>
      <w:proofErr w:type="spellEnd"/>
      <w:r>
        <w:t xml:space="preserve"> </w:t>
      </w:r>
      <w:r>
        <w:rPr>
          <w:lang w:val="en-US"/>
        </w:rPr>
        <w:t>P</w:t>
      </w:r>
      <w:r w:rsidRPr="00B57F85">
        <w:t xml:space="preserve"> </w:t>
      </w:r>
      <w:r>
        <w:t>των προβλημάτων που προσπαθήσαμε να επιλύσ</w:t>
      </w:r>
      <w:r w:rsidR="00CD17FE">
        <w:t>ουμε ως συνάρτηση του λόγου Μ/Ν. Π</w:t>
      </w:r>
      <w:r>
        <w:t xml:space="preserve">αρατηρούμε για τις </w:t>
      </w:r>
      <w:r w:rsidR="005E3F10">
        <w:t>τιμές του λόγου</w:t>
      </w:r>
      <w:r>
        <w:t xml:space="preserve"> Μ</w:t>
      </w:r>
      <w:r w:rsidR="005E3F10">
        <w:t>/Ν=2</w:t>
      </w:r>
      <w:r>
        <w:t xml:space="preserve"> </w:t>
      </w:r>
      <w:proofErr w:type="spellStart"/>
      <w:r>
        <w:t>εως</w:t>
      </w:r>
      <w:proofErr w:type="spellEnd"/>
      <w:r>
        <w:t xml:space="preserve"> και Μ</w:t>
      </w:r>
      <w:r w:rsidR="005E3F10">
        <w:t>/Ν=9</w:t>
      </w:r>
      <w:r>
        <w:t xml:space="preserve"> ότι όλα τα προβλήματα είναι </w:t>
      </w:r>
      <w:proofErr w:type="spellStart"/>
      <w:r>
        <w:t>ικανοποιήσιμα</w:t>
      </w:r>
      <w:proofErr w:type="spellEnd"/>
      <w:r>
        <w:t xml:space="preserve">, το οποίο υποδηλώνει ότι οι περιορισμοί που επιβάλλονται από τις διαζεύξεις δεν είναι επαρκείς για να οδηγήσουν σε ασυνέπεια </w:t>
      </w:r>
      <w:r w:rsidR="007B0D90">
        <w:t>του προβλήματος</w:t>
      </w:r>
      <w:r>
        <w:t>.</w:t>
      </w:r>
      <w:r w:rsidR="005E3F10">
        <w:t xml:space="preserve"> Καθώς ο λόγος</w:t>
      </w:r>
      <w:r>
        <w:t xml:space="preserve"> Μ</w:t>
      </w:r>
      <w:r w:rsidR="005E3F10">
        <w:t>/Ν</w:t>
      </w:r>
      <w:r>
        <w:t xml:space="preserve"> αυξάνεται από Μ</w:t>
      </w:r>
      <w:r w:rsidR="005E3F10">
        <w:t>/Ν=9.5</w:t>
      </w:r>
      <w:r>
        <w:t xml:space="preserve"> </w:t>
      </w:r>
      <w:r w:rsidR="007B0D90">
        <w:t>έως</w:t>
      </w:r>
      <w:r>
        <w:t xml:space="preserve"> και Μ</w:t>
      </w:r>
      <w:r w:rsidR="005E3F10">
        <w:t>/Ν</w:t>
      </w:r>
      <w:r>
        <w:t>=</w:t>
      </w:r>
      <w:r w:rsidR="005E3F10">
        <w:t xml:space="preserve">11 </w:t>
      </w:r>
      <w:r>
        <w:t xml:space="preserve">παρατηρούμε πως η πιθανότητα </w:t>
      </w:r>
      <w:proofErr w:type="spellStart"/>
      <w:r>
        <w:t>ικανοποιησιμότητας</w:t>
      </w:r>
      <w:proofErr w:type="spellEnd"/>
      <w:r>
        <w:t xml:space="preserve"> μειώνεται δραστικά. Η συμπεριφορά αυτή </w:t>
      </w:r>
      <w:r w:rsidR="007B0D90">
        <w:t>αποτελεί</w:t>
      </w:r>
      <w:r>
        <w:t xml:space="preserve"> σαφή ένδειξη του φαινόμενου της μετάβασης</w:t>
      </w:r>
      <w:r w:rsidR="007B0D90">
        <w:t>. Καθώς η</w:t>
      </w:r>
      <w:r w:rsidR="00CD17FE">
        <w:t xml:space="preserve"> </w:t>
      </w:r>
      <w:r w:rsidR="007B0D90">
        <w:t>τιμή</w:t>
      </w:r>
      <w:r w:rsidR="00CD17FE">
        <w:t xml:space="preserve"> του </w:t>
      </w:r>
      <w:r w:rsidR="005E3F10">
        <w:t xml:space="preserve">λόγου </w:t>
      </w:r>
      <w:r w:rsidR="00CD17FE">
        <w:t>Μ</w:t>
      </w:r>
      <w:r w:rsidR="005E3F10">
        <w:t>/Ν</w:t>
      </w:r>
      <w:r w:rsidR="00CD17FE">
        <w:t xml:space="preserve"> συνεχίζει να αυξάνεται παρατηρούμε πως η πλειονότητα των </w:t>
      </w:r>
      <w:r w:rsidR="007B0D90">
        <w:t>προβλημάτων</w:t>
      </w:r>
      <w:r w:rsidR="00CD17FE">
        <w:t xml:space="preserve"> είναι μη </w:t>
      </w:r>
      <w:proofErr w:type="spellStart"/>
      <w:r w:rsidR="00CD17FE">
        <w:t>ικανοποιήσιμη</w:t>
      </w:r>
      <w:proofErr w:type="spellEnd"/>
      <w:r w:rsidR="00CD17FE">
        <w:t>.</w:t>
      </w:r>
    </w:p>
    <w:p w:rsidR="00BB272D" w:rsidRDefault="00BB272D" w:rsidP="00BB272D">
      <w:pPr>
        <w:pStyle w:val="a7"/>
        <w:keepNext/>
        <w:ind w:firstLine="0"/>
      </w:pPr>
      <w:bookmarkStart w:id="10" w:name="_Toc219311883"/>
      <w:r>
        <w:t xml:space="preserve">Πίνακας </w:t>
      </w:r>
      <w:fldSimple w:instr=" SEQ Πίνακας \* ARABIC ">
        <w:r w:rsidR="00CD17FE">
          <w:rPr>
            <w:noProof/>
          </w:rPr>
          <w:t>1</w:t>
        </w:r>
      </w:fldSimple>
      <w:r>
        <w:t xml:space="preserve">: </w:t>
      </w:r>
      <w:r w:rsidR="007B0D90">
        <w:t>Πίνακας</w:t>
      </w:r>
      <w:r>
        <w:t xml:space="preserve"> Πιθανοτήτων</w:t>
      </w:r>
      <w:bookmarkEnd w:id="10"/>
    </w:p>
    <w:tbl>
      <w:tblPr>
        <w:tblStyle w:val="a8"/>
        <w:tblW w:w="10638" w:type="dxa"/>
        <w:tblLook w:val="04A0" w:firstRow="1" w:lastRow="0" w:firstColumn="1" w:lastColumn="0" w:noHBand="0" w:noVBand="1"/>
      </w:tblPr>
      <w:tblGrid>
        <w:gridCol w:w="2372"/>
        <w:gridCol w:w="1786"/>
        <w:gridCol w:w="2070"/>
        <w:gridCol w:w="2340"/>
        <w:gridCol w:w="2070"/>
      </w:tblGrid>
      <w:tr w:rsidR="004F0C95" w:rsidTr="00160978">
        <w:tc>
          <w:tcPr>
            <w:tcW w:w="2372" w:type="dxa"/>
            <w:vAlign w:val="bottom"/>
          </w:tcPr>
          <w:p w:rsidR="004F0C95" w:rsidRPr="00BB272D" w:rsidRDefault="00475A65" w:rsidP="00475A65">
            <w:pPr>
              <w:ind w:firstLine="0"/>
              <w:jc w:val="center"/>
              <w:rPr>
                <w:rFonts w:ascii="Arial" w:hAnsi="Arial" w:cs="Arial"/>
                <w:szCs w:val="20"/>
              </w:rPr>
            </w:pPr>
            <w:r w:rsidRPr="00BB272D">
              <w:rPr>
                <w:rFonts w:ascii="Arial" w:hAnsi="Arial" w:cs="Arial"/>
                <w:szCs w:val="20"/>
              </w:rPr>
              <w:t xml:space="preserve">M (Πλήθος </w:t>
            </w:r>
            <w:r w:rsidR="004F0C95" w:rsidRPr="00BB272D">
              <w:rPr>
                <w:rFonts w:ascii="Arial" w:hAnsi="Arial" w:cs="Arial"/>
                <w:szCs w:val="20"/>
              </w:rPr>
              <w:t>Προτάσεων)</w:t>
            </w:r>
          </w:p>
        </w:tc>
        <w:tc>
          <w:tcPr>
            <w:tcW w:w="1786" w:type="dxa"/>
            <w:vAlign w:val="bottom"/>
          </w:tcPr>
          <w:p w:rsidR="004F0C95" w:rsidRPr="00BB272D" w:rsidRDefault="004F0C95" w:rsidP="00475A65">
            <w:pPr>
              <w:ind w:firstLine="0"/>
              <w:jc w:val="center"/>
              <w:rPr>
                <w:rFonts w:ascii="Arial" w:hAnsi="Arial" w:cs="Arial"/>
                <w:szCs w:val="20"/>
              </w:rPr>
            </w:pPr>
            <w:r w:rsidRPr="00BB272D">
              <w:rPr>
                <w:rFonts w:ascii="Arial" w:hAnsi="Arial" w:cs="Arial"/>
                <w:szCs w:val="20"/>
              </w:rPr>
              <w:t>Λόγος M/N</w:t>
            </w:r>
          </w:p>
        </w:tc>
        <w:tc>
          <w:tcPr>
            <w:tcW w:w="2070" w:type="dxa"/>
            <w:vAlign w:val="bottom"/>
          </w:tcPr>
          <w:p w:rsidR="004F0C95" w:rsidRPr="00BB272D" w:rsidRDefault="00550559" w:rsidP="00475A65">
            <w:pPr>
              <w:ind w:firstLine="0"/>
              <w:jc w:val="center"/>
              <w:rPr>
                <w:rFonts w:ascii="Arial" w:hAnsi="Arial" w:cs="Arial"/>
                <w:szCs w:val="20"/>
              </w:rPr>
            </w:pPr>
            <w:r>
              <w:rPr>
                <w:rFonts w:ascii="Arial" w:hAnsi="Arial" w:cs="Arial"/>
                <w:szCs w:val="20"/>
              </w:rPr>
              <w:t xml:space="preserve">Αρχεία με Λύση </w:t>
            </w:r>
          </w:p>
        </w:tc>
        <w:tc>
          <w:tcPr>
            <w:tcW w:w="2340" w:type="dxa"/>
            <w:vAlign w:val="bottom"/>
          </w:tcPr>
          <w:p w:rsidR="004F0C95" w:rsidRPr="00BB272D" w:rsidRDefault="00550559" w:rsidP="00475A65">
            <w:pPr>
              <w:ind w:firstLine="0"/>
              <w:jc w:val="center"/>
              <w:rPr>
                <w:rFonts w:ascii="Arial" w:hAnsi="Arial" w:cs="Arial"/>
                <w:szCs w:val="20"/>
              </w:rPr>
            </w:pPr>
            <w:r>
              <w:rPr>
                <w:rFonts w:ascii="Arial" w:hAnsi="Arial" w:cs="Arial"/>
                <w:szCs w:val="20"/>
              </w:rPr>
              <w:t xml:space="preserve">Πιθανότητα </w:t>
            </w:r>
            <w:proofErr w:type="spellStart"/>
            <w:r>
              <w:rPr>
                <w:rFonts w:ascii="Arial" w:hAnsi="Arial" w:cs="Arial"/>
                <w:szCs w:val="20"/>
              </w:rPr>
              <w:t>P(Ικανοποιήσιμη</w:t>
            </w:r>
            <w:proofErr w:type="spellEnd"/>
            <w:r w:rsidR="004F0C95" w:rsidRPr="00BB272D">
              <w:rPr>
                <w:rFonts w:ascii="Arial" w:hAnsi="Arial" w:cs="Arial"/>
                <w:szCs w:val="20"/>
              </w:rPr>
              <w:t>)</w:t>
            </w:r>
          </w:p>
        </w:tc>
        <w:tc>
          <w:tcPr>
            <w:tcW w:w="2070" w:type="dxa"/>
            <w:vAlign w:val="bottom"/>
          </w:tcPr>
          <w:p w:rsidR="004F0C95" w:rsidRPr="00BB272D" w:rsidRDefault="00475A65" w:rsidP="00475A65">
            <w:pPr>
              <w:ind w:firstLine="0"/>
              <w:jc w:val="center"/>
              <w:rPr>
                <w:rFonts w:ascii="Arial" w:hAnsi="Arial" w:cs="Arial"/>
                <w:szCs w:val="20"/>
              </w:rPr>
            </w:pPr>
            <w:r w:rsidRPr="00BB272D">
              <w:rPr>
                <w:rFonts w:ascii="Arial" w:hAnsi="Arial" w:cs="Arial"/>
                <w:szCs w:val="20"/>
              </w:rPr>
              <w:t>Δυσκολία</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40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2</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Default="00475A65" w:rsidP="00BB272D">
            <w:pPr>
              <w:ind w:firstLine="0"/>
              <w:jc w:val="center"/>
              <w:divId w:val="452869425"/>
              <w:rPr>
                <w:rFonts w:ascii="Arial" w:hAnsi="Arial" w:cs="Arial"/>
                <w:sz w:val="20"/>
                <w:szCs w:val="20"/>
              </w:rPr>
            </w:pPr>
            <w:r>
              <w:rPr>
                <w:rFonts w:ascii="Arial" w:hAnsi="Arial" w:cs="Arial"/>
                <w:sz w:val="20"/>
                <w:szCs w:val="20"/>
              </w:rPr>
              <w:t>Ελάχιστη</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80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4</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Default="00475A65" w:rsidP="00BB272D">
            <w:pPr>
              <w:ind w:firstLine="0"/>
              <w:jc w:val="center"/>
              <w:divId w:val="1235555297"/>
              <w:rPr>
                <w:rFonts w:ascii="Arial" w:hAnsi="Arial" w:cs="Arial"/>
                <w:sz w:val="20"/>
                <w:szCs w:val="20"/>
              </w:rPr>
            </w:pPr>
            <w:r>
              <w:rPr>
                <w:rFonts w:ascii="Arial" w:hAnsi="Arial" w:cs="Arial"/>
                <w:sz w:val="20"/>
                <w:szCs w:val="20"/>
              </w:rPr>
              <w:t>Ελάχιστη</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5</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Default="00475A65" w:rsidP="00BB272D">
            <w:pPr>
              <w:ind w:firstLine="0"/>
              <w:jc w:val="center"/>
              <w:divId w:val="760445558"/>
              <w:rPr>
                <w:rFonts w:ascii="Arial" w:hAnsi="Arial" w:cs="Arial"/>
                <w:sz w:val="20"/>
                <w:szCs w:val="20"/>
              </w:rPr>
            </w:pPr>
            <w:r>
              <w:rPr>
                <w:rFonts w:ascii="Arial" w:hAnsi="Arial" w:cs="Arial"/>
                <w:sz w:val="20"/>
                <w:szCs w:val="20"/>
              </w:rPr>
              <w:t>Ελάχιστη</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120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6</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Default="00475A65" w:rsidP="00BB272D">
            <w:pPr>
              <w:ind w:firstLine="0"/>
              <w:jc w:val="center"/>
              <w:divId w:val="859707648"/>
              <w:rPr>
                <w:rFonts w:ascii="Arial" w:hAnsi="Arial" w:cs="Arial"/>
                <w:sz w:val="20"/>
                <w:szCs w:val="20"/>
              </w:rPr>
            </w:pPr>
            <w:r>
              <w:rPr>
                <w:rFonts w:ascii="Arial" w:hAnsi="Arial" w:cs="Arial"/>
                <w:sz w:val="20"/>
                <w:szCs w:val="20"/>
              </w:rPr>
              <w:t>Ελάχιστη</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160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8</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Default="00475A65" w:rsidP="00BB272D">
            <w:pPr>
              <w:ind w:firstLine="0"/>
              <w:jc w:val="center"/>
              <w:divId w:val="1071853952"/>
              <w:rPr>
                <w:rFonts w:ascii="Arial" w:hAnsi="Arial" w:cs="Arial"/>
                <w:sz w:val="20"/>
                <w:szCs w:val="20"/>
              </w:rPr>
            </w:pPr>
            <w:r>
              <w:rPr>
                <w:rFonts w:ascii="Arial" w:hAnsi="Arial" w:cs="Arial"/>
                <w:sz w:val="20"/>
                <w:szCs w:val="20"/>
              </w:rPr>
              <w:t>Ελάχιστη</w:t>
            </w:r>
          </w:p>
        </w:tc>
      </w:tr>
      <w:tr w:rsidR="004F0C95" w:rsidRPr="00475A6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180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9</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 (100%)</w:t>
            </w:r>
          </w:p>
        </w:tc>
        <w:tc>
          <w:tcPr>
            <w:tcW w:w="2070" w:type="dxa"/>
            <w:vAlign w:val="bottom"/>
          </w:tcPr>
          <w:p w:rsidR="004F0C95" w:rsidRPr="00475A65" w:rsidRDefault="00475A65" w:rsidP="00BB272D">
            <w:pPr>
              <w:ind w:firstLine="0"/>
              <w:jc w:val="center"/>
              <w:divId w:val="1957104160"/>
              <w:rPr>
                <w:rFonts w:ascii="Arial" w:hAnsi="Arial" w:cs="Arial"/>
                <w:sz w:val="20"/>
                <w:szCs w:val="20"/>
                <w:lang w:val="en-US"/>
              </w:rPr>
            </w:pPr>
            <w:r>
              <w:rPr>
                <w:rFonts w:ascii="Arial" w:hAnsi="Arial" w:cs="Arial"/>
                <w:sz w:val="20"/>
                <w:szCs w:val="20"/>
              </w:rPr>
              <w:t>Ελάχιστη</w:t>
            </w:r>
          </w:p>
        </w:tc>
      </w:tr>
      <w:tr w:rsidR="00E3632F" w:rsidTr="00160978">
        <w:tc>
          <w:tcPr>
            <w:tcW w:w="2372" w:type="dxa"/>
            <w:vAlign w:val="bottom"/>
          </w:tcPr>
          <w:p w:rsidR="00E3632F" w:rsidRDefault="00E3632F" w:rsidP="00BB272D">
            <w:pPr>
              <w:ind w:firstLine="0"/>
              <w:jc w:val="center"/>
              <w:rPr>
                <w:rFonts w:ascii="Arial" w:hAnsi="Arial" w:cs="Arial"/>
                <w:sz w:val="20"/>
                <w:szCs w:val="20"/>
              </w:rPr>
            </w:pPr>
            <w:r>
              <w:rPr>
                <w:rFonts w:ascii="Arial" w:hAnsi="Arial" w:cs="Arial"/>
                <w:sz w:val="20"/>
                <w:szCs w:val="20"/>
              </w:rPr>
              <w:t>190</w:t>
            </w:r>
          </w:p>
        </w:tc>
        <w:tc>
          <w:tcPr>
            <w:tcW w:w="1786" w:type="dxa"/>
            <w:vAlign w:val="bottom"/>
          </w:tcPr>
          <w:p w:rsidR="00E3632F" w:rsidRDefault="00E3632F" w:rsidP="00BB272D">
            <w:pPr>
              <w:ind w:firstLine="0"/>
              <w:jc w:val="center"/>
              <w:rPr>
                <w:rFonts w:ascii="Arial" w:hAnsi="Arial" w:cs="Arial"/>
                <w:sz w:val="20"/>
                <w:szCs w:val="20"/>
              </w:rPr>
            </w:pPr>
            <w:r>
              <w:rPr>
                <w:rFonts w:ascii="Arial" w:hAnsi="Arial" w:cs="Arial"/>
                <w:sz w:val="20"/>
                <w:szCs w:val="20"/>
              </w:rPr>
              <w:t>9.5</w:t>
            </w:r>
          </w:p>
        </w:tc>
        <w:tc>
          <w:tcPr>
            <w:tcW w:w="2070" w:type="dxa"/>
            <w:vAlign w:val="bottom"/>
          </w:tcPr>
          <w:p w:rsidR="00E3632F" w:rsidRDefault="00E3632F" w:rsidP="00BB272D">
            <w:pPr>
              <w:ind w:firstLine="0"/>
              <w:jc w:val="center"/>
              <w:rPr>
                <w:rFonts w:ascii="Arial" w:hAnsi="Arial" w:cs="Arial"/>
                <w:sz w:val="20"/>
                <w:szCs w:val="20"/>
              </w:rPr>
            </w:pPr>
            <w:r>
              <w:rPr>
                <w:rFonts w:ascii="Arial" w:hAnsi="Arial" w:cs="Arial"/>
                <w:sz w:val="20"/>
                <w:szCs w:val="20"/>
              </w:rPr>
              <w:t>7</w:t>
            </w:r>
          </w:p>
        </w:tc>
        <w:tc>
          <w:tcPr>
            <w:tcW w:w="2340" w:type="dxa"/>
            <w:vAlign w:val="bottom"/>
          </w:tcPr>
          <w:p w:rsidR="00E3632F" w:rsidRDefault="00E3632F" w:rsidP="00BB272D">
            <w:pPr>
              <w:ind w:firstLine="0"/>
              <w:jc w:val="center"/>
              <w:rPr>
                <w:rFonts w:ascii="Arial" w:hAnsi="Arial" w:cs="Arial"/>
                <w:sz w:val="20"/>
                <w:szCs w:val="20"/>
              </w:rPr>
            </w:pPr>
            <w:r>
              <w:rPr>
                <w:rFonts w:ascii="Arial" w:hAnsi="Arial" w:cs="Arial"/>
                <w:sz w:val="20"/>
                <w:szCs w:val="20"/>
              </w:rPr>
              <w:t>0.7(70%)</w:t>
            </w:r>
          </w:p>
        </w:tc>
        <w:tc>
          <w:tcPr>
            <w:tcW w:w="2070" w:type="dxa"/>
            <w:vAlign w:val="bottom"/>
          </w:tcPr>
          <w:p w:rsidR="00E3632F" w:rsidRDefault="00E3632F" w:rsidP="00BB272D">
            <w:pPr>
              <w:ind w:firstLine="0"/>
              <w:jc w:val="center"/>
            </w:pPr>
            <w:r>
              <w:t>Μεσαία (Φάση Μετάβασης)</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200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10</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6</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0.6 (60%)</w:t>
            </w:r>
          </w:p>
        </w:tc>
        <w:tc>
          <w:tcPr>
            <w:tcW w:w="2070" w:type="dxa"/>
            <w:vAlign w:val="bottom"/>
          </w:tcPr>
          <w:p w:rsidR="004F0C95" w:rsidRDefault="00E3632F" w:rsidP="00BB272D">
            <w:pPr>
              <w:ind w:firstLine="0"/>
              <w:jc w:val="center"/>
              <w:divId w:val="1349673713"/>
              <w:rPr>
                <w:rFonts w:ascii="Arial" w:hAnsi="Arial" w:cs="Arial"/>
                <w:sz w:val="20"/>
                <w:szCs w:val="20"/>
              </w:rPr>
            </w:pPr>
            <w:r>
              <w:t>Μεσαία</w:t>
            </w:r>
            <w:r w:rsidR="00475A65">
              <w:rPr>
                <w:rFonts w:ascii="Arial" w:hAnsi="Arial" w:cs="Arial"/>
                <w:sz w:val="20"/>
                <w:szCs w:val="20"/>
              </w:rPr>
              <w:t xml:space="preserve"> (Φάση Μετάβασης)</w:t>
            </w:r>
          </w:p>
        </w:tc>
      </w:tr>
      <w:tr w:rsidR="00E5211E" w:rsidTr="00160978">
        <w:tc>
          <w:tcPr>
            <w:tcW w:w="2372"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210</w:t>
            </w:r>
          </w:p>
        </w:tc>
        <w:tc>
          <w:tcPr>
            <w:tcW w:w="1786"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10.5</w:t>
            </w:r>
          </w:p>
        </w:tc>
        <w:tc>
          <w:tcPr>
            <w:tcW w:w="2070"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4</w:t>
            </w:r>
          </w:p>
        </w:tc>
        <w:tc>
          <w:tcPr>
            <w:tcW w:w="2340"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0.4(40%)</w:t>
            </w:r>
          </w:p>
        </w:tc>
        <w:tc>
          <w:tcPr>
            <w:tcW w:w="2070" w:type="dxa"/>
            <w:vAlign w:val="bottom"/>
          </w:tcPr>
          <w:p w:rsidR="00E5211E" w:rsidRDefault="00E5211E" w:rsidP="00BB272D">
            <w:pPr>
              <w:ind w:firstLine="0"/>
              <w:jc w:val="center"/>
            </w:pPr>
            <w:r>
              <w:t>Υψηλή (Φάση Μετάβασης)</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220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11</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4</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0.4 (40%)</w:t>
            </w:r>
          </w:p>
        </w:tc>
        <w:tc>
          <w:tcPr>
            <w:tcW w:w="2070" w:type="dxa"/>
            <w:vAlign w:val="bottom"/>
          </w:tcPr>
          <w:p w:rsidR="004F0C95" w:rsidRDefault="00475A65" w:rsidP="00BB272D">
            <w:pPr>
              <w:ind w:firstLine="0"/>
              <w:jc w:val="center"/>
              <w:divId w:val="1329557270"/>
              <w:rPr>
                <w:rFonts w:ascii="Arial" w:hAnsi="Arial" w:cs="Arial"/>
                <w:sz w:val="20"/>
                <w:szCs w:val="20"/>
              </w:rPr>
            </w:pPr>
            <w:r>
              <w:t xml:space="preserve">Υψηλή </w:t>
            </w:r>
            <w:r>
              <w:rPr>
                <w:rFonts w:ascii="Arial" w:hAnsi="Arial" w:cs="Arial"/>
                <w:sz w:val="20"/>
                <w:szCs w:val="20"/>
              </w:rPr>
              <w:t>(Φάση Μετάβασης)</w:t>
            </w:r>
          </w:p>
        </w:tc>
      </w:tr>
      <w:tr w:rsidR="00E5211E" w:rsidTr="00160978">
        <w:tc>
          <w:tcPr>
            <w:tcW w:w="2372"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230</w:t>
            </w:r>
          </w:p>
        </w:tc>
        <w:tc>
          <w:tcPr>
            <w:tcW w:w="1786"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11.5</w:t>
            </w:r>
          </w:p>
        </w:tc>
        <w:tc>
          <w:tcPr>
            <w:tcW w:w="2070"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2</w:t>
            </w:r>
          </w:p>
        </w:tc>
        <w:tc>
          <w:tcPr>
            <w:tcW w:w="2340" w:type="dxa"/>
            <w:vAlign w:val="bottom"/>
          </w:tcPr>
          <w:p w:rsidR="00E5211E" w:rsidRDefault="00E5211E" w:rsidP="00BB272D">
            <w:pPr>
              <w:ind w:firstLine="0"/>
              <w:jc w:val="center"/>
              <w:rPr>
                <w:rFonts w:ascii="Arial" w:hAnsi="Arial" w:cs="Arial"/>
                <w:sz w:val="20"/>
                <w:szCs w:val="20"/>
              </w:rPr>
            </w:pPr>
            <w:r>
              <w:rPr>
                <w:rFonts w:ascii="Arial" w:hAnsi="Arial" w:cs="Arial"/>
                <w:sz w:val="20"/>
                <w:szCs w:val="20"/>
              </w:rPr>
              <w:t>0.2(20%)</w:t>
            </w:r>
          </w:p>
        </w:tc>
        <w:tc>
          <w:tcPr>
            <w:tcW w:w="2070" w:type="dxa"/>
            <w:vAlign w:val="bottom"/>
          </w:tcPr>
          <w:p w:rsidR="00E5211E" w:rsidRDefault="00E5211E" w:rsidP="00BB272D">
            <w:pPr>
              <w:ind w:firstLine="0"/>
              <w:jc w:val="center"/>
            </w:pPr>
            <w:r>
              <w:t>Μέγιστη (Φάση Μετάβασης)</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240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12</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0.1 (10%)</w:t>
            </w:r>
          </w:p>
        </w:tc>
        <w:tc>
          <w:tcPr>
            <w:tcW w:w="2070" w:type="dxa"/>
            <w:vAlign w:val="bottom"/>
          </w:tcPr>
          <w:p w:rsidR="004F0C95" w:rsidRDefault="00E3632F" w:rsidP="00BB272D">
            <w:pPr>
              <w:ind w:firstLine="0"/>
              <w:jc w:val="center"/>
              <w:rPr>
                <w:rFonts w:ascii="Arial" w:hAnsi="Arial" w:cs="Arial"/>
                <w:sz w:val="20"/>
                <w:szCs w:val="20"/>
              </w:rPr>
            </w:pPr>
            <w:r>
              <w:t>Μέγιστη</w:t>
            </w:r>
            <w:r w:rsidR="00475A65">
              <w:t xml:space="preserve"> (Φάση Μετάβασης)</w:t>
            </w:r>
          </w:p>
        </w:tc>
      </w:tr>
      <w:tr w:rsidR="004F0C95" w:rsidTr="00160978">
        <w:tc>
          <w:tcPr>
            <w:tcW w:w="2372"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280</w:t>
            </w:r>
          </w:p>
        </w:tc>
        <w:tc>
          <w:tcPr>
            <w:tcW w:w="1786"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14</w:t>
            </w:r>
          </w:p>
        </w:tc>
        <w:tc>
          <w:tcPr>
            <w:tcW w:w="207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0</w:t>
            </w:r>
          </w:p>
        </w:tc>
        <w:tc>
          <w:tcPr>
            <w:tcW w:w="2340" w:type="dxa"/>
            <w:vAlign w:val="bottom"/>
          </w:tcPr>
          <w:p w:rsidR="004F0C95" w:rsidRDefault="004F0C95" w:rsidP="00BB272D">
            <w:pPr>
              <w:ind w:firstLine="0"/>
              <w:jc w:val="center"/>
              <w:rPr>
                <w:rFonts w:ascii="Arial" w:hAnsi="Arial" w:cs="Arial"/>
                <w:sz w:val="20"/>
                <w:szCs w:val="20"/>
              </w:rPr>
            </w:pPr>
            <w:r>
              <w:rPr>
                <w:rFonts w:ascii="Arial" w:hAnsi="Arial" w:cs="Arial"/>
                <w:sz w:val="20"/>
                <w:szCs w:val="20"/>
              </w:rPr>
              <w:t>0.0 (0%)</w:t>
            </w:r>
          </w:p>
        </w:tc>
        <w:tc>
          <w:tcPr>
            <w:tcW w:w="2070" w:type="dxa"/>
            <w:vAlign w:val="bottom"/>
          </w:tcPr>
          <w:p w:rsidR="004F0C95" w:rsidRDefault="00475A65" w:rsidP="00BB272D">
            <w:pPr>
              <w:ind w:firstLine="0"/>
              <w:jc w:val="center"/>
              <w:rPr>
                <w:rFonts w:ascii="Arial" w:hAnsi="Arial" w:cs="Arial"/>
                <w:sz w:val="20"/>
                <w:szCs w:val="20"/>
              </w:rPr>
            </w:pPr>
            <w:r>
              <w:rPr>
                <w:rFonts w:ascii="Arial" w:hAnsi="Arial" w:cs="Arial"/>
                <w:sz w:val="20"/>
                <w:szCs w:val="20"/>
              </w:rPr>
              <w:t xml:space="preserve">Μη </w:t>
            </w:r>
            <w:proofErr w:type="spellStart"/>
            <w:r>
              <w:rPr>
                <w:rFonts w:ascii="Arial" w:hAnsi="Arial" w:cs="Arial"/>
                <w:sz w:val="20"/>
                <w:szCs w:val="20"/>
              </w:rPr>
              <w:t>Επιλύσιμο</w:t>
            </w:r>
            <w:proofErr w:type="spellEnd"/>
          </w:p>
        </w:tc>
      </w:tr>
      <w:tr w:rsidR="00475A65" w:rsidTr="00160978">
        <w:tc>
          <w:tcPr>
            <w:tcW w:w="2372"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300</w:t>
            </w:r>
          </w:p>
        </w:tc>
        <w:tc>
          <w:tcPr>
            <w:tcW w:w="1786"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15</w:t>
            </w:r>
          </w:p>
        </w:tc>
        <w:tc>
          <w:tcPr>
            <w:tcW w:w="207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0</w:t>
            </w:r>
          </w:p>
        </w:tc>
        <w:tc>
          <w:tcPr>
            <w:tcW w:w="234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0.0 (0%)</w:t>
            </w:r>
          </w:p>
        </w:tc>
        <w:tc>
          <w:tcPr>
            <w:tcW w:w="207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 xml:space="preserve">Μη </w:t>
            </w:r>
            <w:proofErr w:type="spellStart"/>
            <w:r>
              <w:rPr>
                <w:rFonts w:ascii="Arial" w:hAnsi="Arial" w:cs="Arial"/>
                <w:sz w:val="20"/>
                <w:szCs w:val="20"/>
              </w:rPr>
              <w:t>Επιλύσιμο</w:t>
            </w:r>
            <w:proofErr w:type="spellEnd"/>
          </w:p>
        </w:tc>
      </w:tr>
      <w:tr w:rsidR="00475A65" w:rsidTr="00160978">
        <w:tc>
          <w:tcPr>
            <w:tcW w:w="2372"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340</w:t>
            </w:r>
          </w:p>
        </w:tc>
        <w:tc>
          <w:tcPr>
            <w:tcW w:w="1786"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17</w:t>
            </w:r>
          </w:p>
        </w:tc>
        <w:tc>
          <w:tcPr>
            <w:tcW w:w="207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0</w:t>
            </w:r>
          </w:p>
        </w:tc>
        <w:tc>
          <w:tcPr>
            <w:tcW w:w="234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0.0 (0%)</w:t>
            </w:r>
          </w:p>
        </w:tc>
        <w:tc>
          <w:tcPr>
            <w:tcW w:w="2070" w:type="dxa"/>
            <w:vAlign w:val="bottom"/>
          </w:tcPr>
          <w:p w:rsidR="00475A65" w:rsidRDefault="00475A65" w:rsidP="00BB272D">
            <w:pPr>
              <w:ind w:firstLine="0"/>
              <w:jc w:val="center"/>
              <w:rPr>
                <w:rFonts w:ascii="Arial" w:hAnsi="Arial" w:cs="Arial"/>
                <w:sz w:val="20"/>
                <w:szCs w:val="20"/>
              </w:rPr>
            </w:pPr>
            <w:r>
              <w:rPr>
                <w:rFonts w:ascii="Arial" w:hAnsi="Arial" w:cs="Arial"/>
                <w:sz w:val="20"/>
                <w:szCs w:val="20"/>
              </w:rPr>
              <w:t xml:space="preserve">Μη </w:t>
            </w:r>
            <w:proofErr w:type="spellStart"/>
            <w:r>
              <w:rPr>
                <w:rFonts w:ascii="Arial" w:hAnsi="Arial" w:cs="Arial"/>
                <w:sz w:val="20"/>
                <w:szCs w:val="20"/>
              </w:rPr>
              <w:t>Επιλύσιμο</w:t>
            </w:r>
            <w:proofErr w:type="spellEnd"/>
          </w:p>
        </w:tc>
      </w:tr>
    </w:tbl>
    <w:p w:rsidR="00826443" w:rsidRPr="00826443" w:rsidRDefault="00826443" w:rsidP="004F0C95">
      <w:pPr>
        <w:ind w:firstLine="0"/>
      </w:pPr>
    </w:p>
    <w:p w:rsidR="007F27FE" w:rsidRDefault="007F27FE" w:rsidP="007F27FE">
      <w:pPr>
        <w:pStyle w:val="a7"/>
        <w:keepNext/>
        <w:ind w:firstLine="0"/>
      </w:pPr>
      <w:bookmarkStart w:id="11" w:name="_Toc219312070"/>
      <w:r>
        <w:lastRenderedPageBreak/>
        <w:t xml:space="preserve">Διάγραμμα </w:t>
      </w:r>
      <w:fldSimple w:instr=" SEQ Διαγραμμα \* ARABIC ">
        <w:r>
          <w:rPr>
            <w:noProof/>
          </w:rPr>
          <w:t>1</w:t>
        </w:r>
      </w:fldSimple>
      <w:r w:rsidRPr="00853111">
        <w:t xml:space="preserve">: Ποσοστό </w:t>
      </w:r>
      <w:proofErr w:type="spellStart"/>
      <w:r w:rsidRPr="00853111">
        <w:t>Ικανοποιησιμότητας</w:t>
      </w:r>
      <w:proofErr w:type="spellEnd"/>
      <w:r w:rsidRPr="00853111">
        <w:t xml:space="preserve"> ως συνάρτηση του λόγου Μ/Ν</w:t>
      </w:r>
      <w:bookmarkEnd w:id="11"/>
    </w:p>
    <w:p w:rsidR="00DB5974" w:rsidRDefault="00826443" w:rsidP="00495C15">
      <w:pPr>
        <w:ind w:firstLine="0"/>
        <w:rPr>
          <w:sz w:val="28"/>
        </w:rPr>
      </w:pPr>
      <w:r>
        <w:rPr>
          <w:noProof/>
          <w:lang w:eastAsia="el-GR"/>
        </w:rPr>
        <w:drawing>
          <wp:inline distT="0" distB="0" distL="0" distR="0" wp14:anchorId="333CDA2C" wp14:editId="408AA549">
            <wp:extent cx="6050280" cy="3360420"/>
            <wp:effectExtent l="0" t="0" r="26670" b="11430"/>
            <wp:docPr id="1" name="Γράφημα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B2D05" w:rsidRDefault="003B2D05" w:rsidP="00DB5974"/>
    <w:p w:rsidR="003B2D05" w:rsidRPr="00E77B1E" w:rsidRDefault="003B2D05" w:rsidP="003B2D05">
      <w:pPr>
        <w:pStyle w:val="2"/>
        <w:ind w:firstLine="0"/>
      </w:pPr>
      <w:bookmarkStart w:id="12" w:name="_4.2_Περιγραφή_Διαγράμματος"/>
      <w:bookmarkStart w:id="13" w:name="_Toc219311620"/>
      <w:bookmarkEnd w:id="12"/>
      <w:r>
        <w:t>4.2</w:t>
      </w:r>
      <w:r w:rsidR="00CD17FE">
        <w:t xml:space="preserve"> Περιγραφή</w:t>
      </w:r>
      <w:r w:rsidR="00BA4571">
        <w:t xml:space="preserve"> Διαγράμματος Μέσου Χρόνου Επίλυσης</w:t>
      </w:r>
      <w:bookmarkEnd w:id="13"/>
    </w:p>
    <w:p w:rsidR="00CD17FE" w:rsidRPr="00CD17FE" w:rsidRDefault="00CD17FE" w:rsidP="007B0D90">
      <w:pPr>
        <w:jc w:val="both"/>
      </w:pPr>
      <w:r>
        <w:t xml:space="preserve">Το Διάγραμμα 2 παρουσιάζει τον μέσο χρόνο επίλυσης των </w:t>
      </w:r>
      <w:proofErr w:type="spellStart"/>
      <w:r>
        <w:t>επιλύσιμων</w:t>
      </w:r>
      <w:proofErr w:type="spellEnd"/>
      <w:r>
        <w:t xml:space="preserve"> προβλημάτων ως συνάρτηση του λόγου Μ/Ν για τους αλγορίθμους Αναζήτησης Πρώτα σε Βάθος(</w:t>
      </w:r>
      <w:r>
        <w:rPr>
          <w:lang w:val="en-US"/>
        </w:rPr>
        <w:t>DFS</w:t>
      </w:r>
      <w:r>
        <w:t>) και Αναρρίχησης Λόφων Με Επανεκκινήσεις(</w:t>
      </w:r>
      <w:r>
        <w:rPr>
          <w:lang w:val="en-US"/>
        </w:rPr>
        <w:t>Hill</w:t>
      </w:r>
      <w:r w:rsidRPr="00CD17FE">
        <w:t xml:space="preserve"> </w:t>
      </w:r>
      <w:r>
        <w:rPr>
          <w:lang w:val="en-US"/>
        </w:rPr>
        <w:t>Climbing</w:t>
      </w:r>
      <w:r w:rsidRPr="00CD17FE">
        <w:t>)</w:t>
      </w:r>
      <w:r>
        <w:t xml:space="preserve">. </w:t>
      </w:r>
      <w:r w:rsidR="002359E4">
        <w:t xml:space="preserve">Παρατηρούμε πως για μικρές </w:t>
      </w:r>
      <w:r w:rsidR="007B0D90">
        <w:t>τιμές</w:t>
      </w:r>
      <w:r w:rsidR="002359E4">
        <w:t xml:space="preserve"> </w:t>
      </w:r>
      <w:r w:rsidR="005E3F10">
        <w:t>του λόγου</w:t>
      </w:r>
      <w:r w:rsidR="002359E4">
        <w:t xml:space="preserve"> Μ</w:t>
      </w:r>
      <w:r w:rsidR="005E3F10">
        <w:t>/Ν</w:t>
      </w:r>
      <w:r w:rsidR="002359E4">
        <w:t xml:space="preserve">, και οι δύο αλγόριθμοι διατηρούν τον χρόνο επίλυσης αρκετά μικρό, καθώς το πρόβλημα είναι </w:t>
      </w:r>
      <w:r w:rsidR="007B0D90">
        <w:t>σχετικά</w:t>
      </w:r>
      <w:r w:rsidR="002359E4">
        <w:t xml:space="preserve"> μικρό με λίγες εναλλακτικέ</w:t>
      </w:r>
      <w:r w:rsidR="005E3F10">
        <w:t>ς λύσεις. Ωστόσο, καθώς η τιμή του</w:t>
      </w:r>
      <w:r w:rsidR="002359E4">
        <w:t xml:space="preserve"> αυξάνεται</w:t>
      </w:r>
      <w:r w:rsidR="005E3F10">
        <w:t xml:space="preserve"> μπαίνοντας στην μεταβατική φάση(Μ/Ν=9.5) και πλησιάζοντας</w:t>
      </w:r>
      <w:r w:rsidR="002359E4">
        <w:t xml:space="preserve"> στην κρίσιμη περιοχή, ο μέσος χρόνος επίλυσης του αλγορίθμου αναζήτησης Πρώτα σε Βάθος αυξάνεται σημαντικά, φτάνοντας στο μέγιστο του στο </w:t>
      </w:r>
      <w:r w:rsidR="007B0D90">
        <w:t>σημείο</w:t>
      </w:r>
      <w:r w:rsidR="002359E4">
        <w:t xml:space="preserve"> </w:t>
      </w:r>
      <w:r w:rsidR="005E3F10">
        <w:t xml:space="preserve">Μ/Ν=12. Αντίθετα, ο αλγόριθμος Αναρρίχησης λόφων </w:t>
      </w:r>
      <w:r w:rsidR="007B0D90">
        <w:t>εμφανίζει</w:t>
      </w:r>
      <w:r w:rsidR="005E3F10">
        <w:t xml:space="preserve"> αρκετά μικρούς χρόνους επίλυσης , στις περιπτώσεις όπου καταφέρνει να </w:t>
      </w:r>
      <w:r w:rsidR="007B0D90">
        <w:t>βρει</w:t>
      </w:r>
      <w:r w:rsidR="005E3F10">
        <w:t xml:space="preserve"> λύση. Ωστόσο, μετά από τον λόγο Μ/Ν=11, αποτυγχάνει να εντοπίσει λύση εντός χρονικών ορίων ή ορίων επανεκκινήσεων</w:t>
      </w:r>
      <w:r w:rsidR="0025356E">
        <w:t>, πράγμα που αναδεικνύει τον μη πλήρη χαρακτήρα του αλγορίθμου.</w:t>
      </w:r>
    </w:p>
    <w:p w:rsidR="00CD17FE" w:rsidRDefault="00CD17FE" w:rsidP="00CD17FE">
      <w:pPr>
        <w:pStyle w:val="a7"/>
        <w:keepNext/>
        <w:ind w:firstLine="0"/>
      </w:pPr>
    </w:p>
    <w:p w:rsidR="007F27FE" w:rsidRDefault="007F27FE" w:rsidP="007F27FE">
      <w:pPr>
        <w:pStyle w:val="a7"/>
        <w:keepNext/>
        <w:ind w:firstLine="0"/>
      </w:pPr>
      <w:bookmarkStart w:id="14" w:name="_Toc219312071"/>
      <w:r>
        <w:t xml:space="preserve">Διάγραμμα </w:t>
      </w:r>
      <w:fldSimple w:instr=" SEQ Διαγραμμα \* ARABIC ">
        <w:r>
          <w:rPr>
            <w:noProof/>
          </w:rPr>
          <w:t>2</w:t>
        </w:r>
      </w:fldSimple>
      <w:r w:rsidRPr="00E74BC2">
        <w:t xml:space="preserve">: </w:t>
      </w:r>
      <w:r w:rsidR="007B0D90" w:rsidRPr="00E74BC2">
        <w:t>Διάγραμμα</w:t>
      </w:r>
      <w:r w:rsidRPr="00E74BC2">
        <w:t xml:space="preserve"> Μέσου Χρόνου Επίλυσης</w:t>
      </w:r>
      <w:bookmarkEnd w:id="14"/>
    </w:p>
    <w:p w:rsidR="003B2D05" w:rsidRDefault="003B2D05" w:rsidP="003B2D05">
      <w:pPr>
        <w:ind w:firstLine="0"/>
      </w:pPr>
      <w:r>
        <w:rPr>
          <w:noProof/>
          <w:lang w:eastAsia="el-GR"/>
        </w:rPr>
        <w:drawing>
          <wp:inline distT="0" distB="0" distL="0" distR="0" wp14:anchorId="6268305D" wp14:editId="52145426">
            <wp:extent cx="6050280" cy="3078480"/>
            <wp:effectExtent l="0" t="0" r="26670" b="26670"/>
            <wp:docPr id="2" name="Γράφημα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853AA" w:rsidRDefault="004853AA" w:rsidP="003B2D05">
      <w:pPr>
        <w:ind w:firstLine="0"/>
      </w:pPr>
    </w:p>
    <w:p w:rsidR="004853AA" w:rsidRPr="00251494" w:rsidRDefault="004853AA" w:rsidP="004853AA">
      <w:pPr>
        <w:pStyle w:val="1"/>
        <w:ind w:firstLine="0"/>
        <w:rPr>
          <w:sz w:val="32"/>
        </w:rPr>
      </w:pPr>
      <w:bookmarkStart w:id="15" w:name="_Toc219311621"/>
      <w:r w:rsidRPr="00251494">
        <w:rPr>
          <w:sz w:val="32"/>
        </w:rPr>
        <w:t>5. Ανάλυση Αποτελεσμάτων</w:t>
      </w:r>
      <w:bookmarkEnd w:id="15"/>
    </w:p>
    <w:p w:rsidR="00251494" w:rsidRDefault="00251494" w:rsidP="00251494">
      <w:pPr>
        <w:pStyle w:val="2"/>
        <w:ind w:firstLine="0"/>
        <w:rPr>
          <w:sz w:val="28"/>
          <w:szCs w:val="28"/>
        </w:rPr>
      </w:pPr>
      <w:bookmarkStart w:id="16" w:name="_Toc219311622"/>
      <w:r w:rsidRPr="00251494">
        <w:rPr>
          <w:sz w:val="28"/>
          <w:szCs w:val="28"/>
        </w:rPr>
        <w:t>5.1 Ανάλυση Μεταβατικής Φάσης</w:t>
      </w:r>
      <w:bookmarkEnd w:id="16"/>
    </w:p>
    <w:p w:rsidR="00251494" w:rsidRDefault="00251494" w:rsidP="007B0D90">
      <w:pPr>
        <w:jc w:val="both"/>
      </w:pPr>
      <w:r>
        <w:t xml:space="preserve">Από τον έλεγχο των δεδομένων επιβεβαιώσαμε ότι στο παρόν πρόβλημα υπάρχει φάση μετάβασης, καθώς η πιθανότητα </w:t>
      </w:r>
      <w:proofErr w:type="spellStart"/>
      <w:r>
        <w:t>ικανοποιήσιμων</w:t>
      </w:r>
      <w:proofErr w:type="spellEnd"/>
      <w:r>
        <w:t xml:space="preserve"> προβλημάτων ενώ ξεκινάει από 100% για τα αρχικά προβλήματα με ελάχιστους περιορισμούς, καταλήγει στο 0%.</w:t>
      </w:r>
    </w:p>
    <w:p w:rsidR="005622AF" w:rsidRDefault="003D1A9D" w:rsidP="007B0D90">
      <w:pPr>
        <w:pStyle w:val="a6"/>
        <w:numPr>
          <w:ilvl w:val="0"/>
          <w:numId w:val="2"/>
        </w:numPr>
        <w:jc w:val="both"/>
      </w:pPr>
      <w:r>
        <w:t xml:space="preserve">Στην </w:t>
      </w:r>
      <w:proofErr w:type="spellStart"/>
      <w:r>
        <w:t>υ</w:t>
      </w:r>
      <w:r w:rsidR="005622AF">
        <w:t>πο</w:t>
      </w:r>
      <w:proofErr w:type="spellEnd"/>
      <w:r w:rsidR="005622AF">
        <w:t xml:space="preserve">-περιορισμένη περιοχή (Μ/Ν&lt;9), υπήρξε ευκολία στην εύρεση λύσεων, </w:t>
      </w:r>
      <w:r>
        <w:t>καθώς</w:t>
      </w:r>
      <w:r w:rsidR="005622AF">
        <w:t xml:space="preserve"> οι μεταβλητές που χρησιμοποιούνταν ήταν περισσότερες από τους περιορισμούς.</w:t>
      </w:r>
    </w:p>
    <w:p w:rsidR="005622AF" w:rsidRDefault="003D1A9D" w:rsidP="007B0D90">
      <w:pPr>
        <w:pStyle w:val="a6"/>
        <w:numPr>
          <w:ilvl w:val="0"/>
          <w:numId w:val="2"/>
        </w:numPr>
        <w:jc w:val="both"/>
      </w:pPr>
      <w:r>
        <w:t>Στην κ</w:t>
      </w:r>
      <w:r w:rsidR="005622AF">
        <w:t>ρίσιμη περιοχή (Μ/Ν</w:t>
      </w:r>
      <w:r w:rsidR="005622AF">
        <w:rPr>
          <w:rFonts w:cstheme="minorHAnsi"/>
        </w:rPr>
        <w:t>≈</w:t>
      </w:r>
      <w:r w:rsidR="005622AF">
        <w:t>10-12), οι περιορισμοί που επιβλήθηκαν είναι αρκετοί έτσι ώστε να παρουσιάσουν αποκλεισμό λύσεων, χωρίς όμως να εμφανίσουν προφανείς αντιφάσεις.</w:t>
      </w:r>
    </w:p>
    <w:p w:rsidR="005622AF" w:rsidRDefault="003D1A9D" w:rsidP="007B0D90">
      <w:pPr>
        <w:pStyle w:val="a6"/>
        <w:numPr>
          <w:ilvl w:val="0"/>
          <w:numId w:val="2"/>
        </w:numPr>
        <w:jc w:val="both"/>
      </w:pPr>
      <w:r>
        <w:t xml:space="preserve">Στην </w:t>
      </w:r>
      <w:proofErr w:type="spellStart"/>
      <w:r>
        <w:t>υ</w:t>
      </w:r>
      <w:r w:rsidR="005622AF">
        <w:t>περ</w:t>
      </w:r>
      <w:proofErr w:type="spellEnd"/>
      <w:r w:rsidR="005622AF">
        <w:t>-περιορισμένη περιοχή (Μ/Ν&gt;=14) η πιθανότητα εύρεσης λύσης μηδενίζεται με την δυνατότητα αποφυγής αντιφάσεων να γίνεται εξίσου μηδενική.</w:t>
      </w:r>
    </w:p>
    <w:p w:rsidR="005622AF" w:rsidRDefault="005622AF" w:rsidP="00577995">
      <w:pPr>
        <w:pStyle w:val="2"/>
        <w:ind w:firstLine="0"/>
        <w:rPr>
          <w:sz w:val="28"/>
          <w:szCs w:val="28"/>
        </w:rPr>
      </w:pPr>
      <w:bookmarkStart w:id="17" w:name="_Toc219311623"/>
      <w:r w:rsidRPr="00577995">
        <w:rPr>
          <w:sz w:val="28"/>
          <w:szCs w:val="28"/>
        </w:rPr>
        <w:t>5.2 Ανάλυση Δυσκολίας</w:t>
      </w:r>
      <w:bookmarkEnd w:id="17"/>
    </w:p>
    <w:p w:rsidR="00577995" w:rsidRDefault="00577995" w:rsidP="00CD644A">
      <w:pPr>
        <w:jc w:val="both"/>
      </w:pPr>
      <w:r>
        <w:t xml:space="preserve">Εξετάζοντας το </w:t>
      </w:r>
      <w:hyperlink w:anchor="_4.2_Περιγραφή_Διαγράμματος" w:history="1">
        <w:r w:rsidRPr="00577995">
          <w:rPr>
            <w:rStyle w:val="-"/>
          </w:rPr>
          <w:t>Διάγραμμα 2</w:t>
        </w:r>
      </w:hyperlink>
      <w:r>
        <w:t xml:space="preserve"> διακρίνουμε πως τα αρχικά προβλήματα επ</w:t>
      </w:r>
      <w:r w:rsidR="00CD644A">
        <w:t>ιλύνονται σχετικά εύκολα μέχρις ό</w:t>
      </w:r>
      <w:r>
        <w:t xml:space="preserve">του να φτάσουμε στην κορυφή </w:t>
      </w:r>
      <w:r w:rsidR="005960BB">
        <w:t>της κρίσιμης περιοχής(Μ/Ν=12), όπου</w:t>
      </w:r>
      <w:r>
        <w:t xml:space="preserve"> και η δυσκολία </w:t>
      </w:r>
      <w:r w:rsidR="005960BB">
        <w:t>κορυφώνεται</w:t>
      </w:r>
      <w:r>
        <w:t xml:space="preserve"> καθώς ο αλγόριθμος Αναζήτησης Πρώτα σε Βάθος αναγκάζεται να εξερευνήσει το μεγαλύτερο βάθος του δέντρου αναζήτησης</w:t>
      </w:r>
      <w:r w:rsidR="005960BB">
        <w:t>,</w:t>
      </w:r>
      <w:r>
        <w:t xml:space="preserve"> για να αποδείξει πως το πρόβλημα δεν είναι </w:t>
      </w:r>
      <w:proofErr w:type="spellStart"/>
      <w:r>
        <w:t>επιλύσιμο</w:t>
      </w:r>
      <w:proofErr w:type="spellEnd"/>
      <w:r>
        <w:t>. Στην περιοχή με Μ/Ν&gt;14, η δυσκολία επίλυσης μειώνεται ελαφρώς καθώς οι αντιφάσεις εντοπίζονται νωρίς και το δέντρο αναζήτησης κλαδεύεται.</w:t>
      </w:r>
    </w:p>
    <w:p w:rsidR="00CD644A" w:rsidRDefault="00CD644A" w:rsidP="00CD644A">
      <w:pPr>
        <w:pStyle w:val="2"/>
        <w:ind w:firstLine="0"/>
        <w:rPr>
          <w:sz w:val="28"/>
          <w:szCs w:val="28"/>
        </w:rPr>
      </w:pPr>
      <w:r w:rsidRPr="00CD644A">
        <w:rPr>
          <w:sz w:val="28"/>
          <w:szCs w:val="28"/>
        </w:rPr>
        <w:t>5.3 Κρίσιμη Τιμή Μ/Ν</w:t>
      </w:r>
    </w:p>
    <w:p w:rsidR="00CD644A" w:rsidRPr="00CD644A" w:rsidRDefault="00CD644A" w:rsidP="005960BB">
      <w:pPr>
        <w:jc w:val="both"/>
      </w:pPr>
      <w:r>
        <w:t xml:space="preserve">Από την ανάλυση των δεδομένων που προηγήθηκε προκύπτει ότι η κρίσιμη τιμή του λόγου Μ/Ν εντοπίζεται για την τιμή Μ/Ν=10, καθώς στη συγκεκριμένη τιμή παρατηρήσαμε μετάβαση της πλειοψηφίας των προβλημάτων από </w:t>
      </w:r>
      <w:proofErr w:type="spellStart"/>
      <w:r>
        <w:t>ικανοποιήσιμα</w:t>
      </w:r>
      <w:proofErr w:type="spellEnd"/>
      <w:r>
        <w:t xml:space="preserve"> σε μη </w:t>
      </w:r>
      <w:proofErr w:type="spellStart"/>
      <w:r>
        <w:t>ικανοποιήσιμα</w:t>
      </w:r>
      <w:proofErr w:type="spellEnd"/>
      <w:r>
        <w:t>, διότι η πιθανότητα ύπαρξης λύσης μειώνεται αισθητ</w:t>
      </w:r>
      <w:r w:rsidR="005960BB">
        <w:t>ά και παύουν</w:t>
      </w:r>
      <w:r>
        <w:t xml:space="preserve"> να κυριαρχούν τα </w:t>
      </w:r>
      <w:proofErr w:type="spellStart"/>
      <w:r>
        <w:t>ικανοποιήσιμα</w:t>
      </w:r>
      <w:proofErr w:type="spellEnd"/>
      <w:r>
        <w:t xml:space="preserve"> στιγμιότυπα. Για την ίδια τιμή του λόγου Μ/Ν παρατηρούμε σημαντική αύξηση του χρόνου επίλυσης σε σύγ</w:t>
      </w:r>
      <w:r w:rsidR="005960BB">
        <w:t>κ</w:t>
      </w:r>
      <w:r>
        <w:t>ριση με τις γειτονικές τιμές, γεγονός που μας δε</w:t>
      </w:r>
      <w:r w:rsidR="005960BB">
        <w:t>ίχνει τη</w:t>
      </w:r>
      <w:r>
        <w:t xml:space="preserve"> σημαντική δυσκολία των προβλημάτων σε αυτήν την περιοχή. </w:t>
      </w:r>
    </w:p>
    <w:p w:rsidR="00577995" w:rsidRDefault="00577995" w:rsidP="00577995">
      <w:pPr>
        <w:pStyle w:val="1"/>
        <w:ind w:firstLine="0"/>
        <w:rPr>
          <w:sz w:val="32"/>
          <w:szCs w:val="32"/>
        </w:rPr>
      </w:pPr>
      <w:bookmarkStart w:id="18" w:name="_Toc219311624"/>
      <w:r w:rsidRPr="00577995">
        <w:rPr>
          <w:sz w:val="32"/>
          <w:szCs w:val="32"/>
        </w:rPr>
        <w:lastRenderedPageBreak/>
        <w:t>6. Συμπεράσματα</w:t>
      </w:r>
      <w:bookmarkEnd w:id="18"/>
    </w:p>
    <w:p w:rsidR="00577995" w:rsidRDefault="00577995" w:rsidP="007F23B6">
      <w:pPr>
        <w:jc w:val="both"/>
      </w:pPr>
      <w:r>
        <w:t>Τα συμπεράσματα που εξήχθηκαν από την παρούσα πειραματική διαδικασία είναι τα εξής:</w:t>
      </w:r>
    </w:p>
    <w:p w:rsidR="00577995" w:rsidRDefault="00577995" w:rsidP="007F23B6">
      <w:pPr>
        <w:pStyle w:val="a6"/>
        <w:numPr>
          <w:ilvl w:val="0"/>
          <w:numId w:val="3"/>
        </w:numPr>
        <w:jc w:val="both"/>
      </w:pPr>
      <w:r>
        <w:t xml:space="preserve">Ο αλγόριθμος Αναρρίχησης Λόφων με Επανεκκινήσεις </w:t>
      </w:r>
      <w:r w:rsidR="00495C15">
        <w:t xml:space="preserve">αποδείχθηκε ιδανικός για προβλήματα τα οποία γνωρίζουμε ότι είναι </w:t>
      </w:r>
      <w:proofErr w:type="spellStart"/>
      <w:r w:rsidR="00495C15">
        <w:t>επιλύσιμα</w:t>
      </w:r>
      <w:proofErr w:type="spellEnd"/>
      <w:r w:rsidR="00495C15">
        <w:t xml:space="preserve">, καθώς είναι ακατάλληλος για την κρίσιμη και την </w:t>
      </w:r>
      <w:proofErr w:type="spellStart"/>
      <w:r w:rsidR="00495C15">
        <w:t>Υπερ</w:t>
      </w:r>
      <w:proofErr w:type="spellEnd"/>
      <w:r w:rsidR="00495C15">
        <w:t>-περιορισμένη περιοχή.</w:t>
      </w:r>
    </w:p>
    <w:p w:rsidR="00495C15" w:rsidRDefault="00495C15" w:rsidP="007F23B6">
      <w:pPr>
        <w:pStyle w:val="a6"/>
        <w:numPr>
          <w:ilvl w:val="0"/>
          <w:numId w:val="3"/>
        </w:numPr>
        <w:jc w:val="both"/>
      </w:pPr>
      <w:r>
        <w:t>Ο αλγόριθμος Αναζήτησης Πρώτα σε Βάθος είναι απαραίτητος</w:t>
      </w:r>
      <w:r w:rsidR="007F23B6">
        <w:t>,</w:t>
      </w:r>
      <w:r>
        <w:t xml:space="preserve"> όταν απαιτείται πληρότητα, αλλά το κόστος του αυξάνεται εκθετικά στην κρίσιμη περιοχή.</w:t>
      </w:r>
    </w:p>
    <w:p w:rsidR="00495C15" w:rsidRPr="00577995" w:rsidRDefault="00495C15" w:rsidP="007F23B6">
      <w:pPr>
        <w:jc w:val="both"/>
      </w:pPr>
      <w:r>
        <w:t>Συνοψίζοντα</w:t>
      </w:r>
      <w:r w:rsidR="007F23B6">
        <w:t>ς, η δυσκολία ενός προβλήματος ι</w:t>
      </w:r>
      <w:r>
        <w:t>κανοποίησης προτάσεων στην προτασιακή λογική δεν εξαρτάται μόνο από το μέγεθος του, αλλά κατά κύριο λόγο από τη δομή των περιορισμών του, καθώς και η περιοχή μετάβασης αποτελεί το πιο απαιτητικό σημείο για οποιονδήποτε αλγόριθμο.</w:t>
      </w:r>
    </w:p>
    <w:sectPr w:rsidR="00495C15" w:rsidRPr="00577995" w:rsidSect="00230188">
      <w:headerReference w:type="default" r:id="rId13"/>
      <w:footerReference w:type="default" r:id="rId14"/>
      <w:footerReference w:type="first" r:id="rId15"/>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396" w:rsidRDefault="00991396" w:rsidP="00230188">
      <w:pPr>
        <w:spacing w:after="0"/>
      </w:pPr>
      <w:r>
        <w:separator/>
      </w:r>
    </w:p>
  </w:endnote>
  <w:endnote w:type="continuationSeparator" w:id="0">
    <w:p w:rsidR="00991396" w:rsidRDefault="00991396" w:rsidP="002301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6217169"/>
      <w:docPartObj>
        <w:docPartGallery w:val="Page Numbers (Bottom of Page)"/>
        <w:docPartUnique/>
      </w:docPartObj>
    </w:sdtPr>
    <w:sdtEndPr/>
    <w:sdtContent>
      <w:p w:rsidR="00230188" w:rsidRDefault="00230188">
        <w:pPr>
          <w:pStyle w:val="ab"/>
        </w:pPr>
        <w:r>
          <w:rPr>
            <w:noProof/>
            <w:lang w:eastAsia="el-GR"/>
          </w:rPr>
          <mc:AlternateContent>
            <mc:Choice Requires="wps">
              <w:drawing>
                <wp:anchor distT="0" distB="0" distL="114300" distR="114300" simplePos="0" relativeHeight="251660288" behindDoc="0" locked="0" layoutInCell="1" allowOverlap="1" wp14:editId="2C306D82">
                  <wp:simplePos x="0" y="0"/>
                  <wp:positionH relativeFrom="margin">
                    <wp:align>center</wp:align>
                  </wp:positionH>
                  <wp:positionV relativeFrom="bottomMargin">
                    <wp:align>center</wp:align>
                  </wp:positionV>
                  <wp:extent cx="551815" cy="238760"/>
                  <wp:effectExtent l="19050" t="19050" r="23495" b="18415"/>
                  <wp:wrapNone/>
                  <wp:docPr id="556" name="Αυτόματο Σχήμα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230188" w:rsidRPr="008D2D7C" w:rsidRDefault="008D2D7C" w:rsidP="008D2D7C">
                              <w:pPr>
                                <w:ind w:firstLine="0"/>
                                <w:jc w:val="center"/>
                              </w:pPr>
                              <w:r w:rsidRPr="008D2D7C">
                                <w:fldChar w:fldCharType="begin"/>
                              </w:r>
                              <w:r w:rsidRPr="008D2D7C">
                                <w:instrText>PAGE   \* MERGEFORMAT</w:instrText>
                              </w:r>
                              <w:r w:rsidRPr="008D2D7C">
                                <w:fldChar w:fldCharType="separate"/>
                              </w:r>
                              <w:r w:rsidR="000C6BE2">
                                <w:rPr>
                                  <w:noProof/>
                                </w:rPr>
                                <w:t>3</w:t>
                              </w:r>
                              <w:r w:rsidRPr="008D2D7C">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Αυτόματο Σχήμα 22" o:spid="_x0000_s102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" filled="t" strokecolor="gray" strokeweight="2.25pt">
                  <v:textbox inset=",0,,0">
                    <w:txbxContent>
                      <w:p w:rsidR="00230188" w:rsidRPr="008D2D7C" w:rsidRDefault="008D2D7C" w:rsidP="008D2D7C">
                        <w:pPr>
                          <w:ind w:firstLine="0"/>
                          <w:jc w:val="center"/>
                        </w:pPr>
                        <w:r w:rsidRPr="008D2D7C">
                          <w:fldChar w:fldCharType="begin"/>
                        </w:r>
                        <w:r w:rsidRPr="008D2D7C">
                          <w:instrText>PAGE   \* MERGEFORMAT</w:instrText>
                        </w:r>
                        <w:r w:rsidRPr="008D2D7C">
                          <w:fldChar w:fldCharType="separate"/>
                        </w:r>
                        <w:r w:rsidR="000C6BE2">
                          <w:rPr>
                            <w:noProof/>
                          </w:rPr>
                          <w:t>3</w:t>
                        </w:r>
                        <w:r w:rsidRPr="008D2D7C">
                          <w:fldChar w:fldCharType="end"/>
                        </w:r>
                      </w:p>
                    </w:txbxContent>
                  </v:textbox>
                  <w10:wrap anchorx="margin" anchory="margin"/>
                </v:shape>
              </w:pict>
            </mc:Fallback>
          </mc:AlternateContent>
        </w:r>
        <w:r>
          <w:rPr>
            <w:noProof/>
            <w:lang w:eastAsia="el-GR"/>
          </w:rPr>
          <mc:AlternateContent>
            <mc:Choice Requires="wps">
              <w:drawing>
                <wp:anchor distT="0" distB="0" distL="114300" distR="114300" simplePos="0" relativeHeight="251659264" behindDoc="0" locked="0" layoutInCell="1" allowOverlap="1" wp14:editId="5ACE0205">
                  <wp:simplePos x="0" y="0"/>
                  <wp:positionH relativeFrom="margin">
                    <wp:align>center</wp:align>
                  </wp:positionH>
                  <wp:positionV relativeFrom="bottomMargin">
                    <wp:align>center</wp:align>
                  </wp:positionV>
                  <wp:extent cx="5518150" cy="0"/>
                  <wp:effectExtent l="9525" t="9525" r="6350" b="9525"/>
                  <wp:wrapNone/>
                  <wp:docPr id="557" name="Αυτόματο Σχήμα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Αυτόματο Σχήμα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402318"/>
      <w:docPartObj>
        <w:docPartGallery w:val="Page Numbers (Bottom of Page)"/>
        <w:docPartUnique/>
      </w:docPartObj>
    </w:sdtPr>
    <w:sdtEndPr/>
    <w:sdtContent>
      <w:p w:rsidR="00230188" w:rsidRDefault="00230188">
        <w:pPr>
          <w:pStyle w:val="ab"/>
          <w:jc w:val="center"/>
        </w:pPr>
        <w:r>
          <w:t>[</w:t>
        </w:r>
        <w:r>
          <w:fldChar w:fldCharType="begin"/>
        </w:r>
        <w:r>
          <w:instrText>PAGE   \* MERGEFORMAT</w:instrText>
        </w:r>
        <w:r>
          <w:fldChar w:fldCharType="separate"/>
        </w:r>
        <w:r w:rsidR="000C6BE2">
          <w:rPr>
            <w:noProof/>
          </w:rPr>
          <w:t>0</w:t>
        </w:r>
        <w:r>
          <w:fldChar w:fldCharType="end"/>
        </w:r>
        <w:r>
          <w:t>]</w:t>
        </w:r>
      </w:p>
    </w:sdtContent>
  </w:sdt>
  <w:p w:rsidR="00230188" w:rsidRDefault="00230188">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396" w:rsidRDefault="00991396" w:rsidP="00230188">
      <w:pPr>
        <w:spacing w:after="0"/>
      </w:pPr>
      <w:r>
        <w:separator/>
      </w:r>
    </w:p>
  </w:footnote>
  <w:footnote w:type="continuationSeparator" w:id="0">
    <w:p w:rsidR="00991396" w:rsidRDefault="00991396" w:rsidP="0023018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BE2" w:rsidRDefault="000C6BE2" w:rsidP="000C6BE2">
    <w:pPr>
      <w:pStyle w:val="aa"/>
      <w:ind w:firstLine="0"/>
    </w:pPr>
    <w:r>
      <w:t>ΠΑΝΕΠΙΣΤΗΜΙΟ ΜΑΚΕΔΟΝΙΑΣ Τμήμα Εφαρμοσμένης Πληροφορικής</w:t>
    </w:r>
  </w:p>
  <w:p w:rsidR="008D2D7C" w:rsidRDefault="000C6BE2" w:rsidP="000C6BE2">
    <w:pPr>
      <w:pStyle w:val="aa"/>
      <w:ind w:firstLine="0"/>
    </w:pPr>
    <w:r>
      <w:t>Μάθημα: Τεχνητή Νοημοσύνη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0546D0"/>
    <w:multiLevelType w:val="hybridMultilevel"/>
    <w:tmpl w:val="943EAF56"/>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69C57C30"/>
    <w:multiLevelType w:val="hybridMultilevel"/>
    <w:tmpl w:val="04B03628"/>
    <w:lvl w:ilvl="0" w:tplc="04080001">
      <w:start w:val="1"/>
      <w:numFmt w:val="bullet"/>
      <w:lvlText w:val=""/>
      <w:lvlJc w:val="left"/>
      <w:pPr>
        <w:ind w:left="1488" w:hanging="360"/>
      </w:pPr>
      <w:rPr>
        <w:rFonts w:ascii="Symbol" w:hAnsi="Symbol" w:hint="default"/>
      </w:rPr>
    </w:lvl>
    <w:lvl w:ilvl="1" w:tplc="04080003" w:tentative="1">
      <w:start w:val="1"/>
      <w:numFmt w:val="bullet"/>
      <w:lvlText w:val="o"/>
      <w:lvlJc w:val="left"/>
      <w:pPr>
        <w:ind w:left="2208" w:hanging="360"/>
      </w:pPr>
      <w:rPr>
        <w:rFonts w:ascii="Courier New" w:hAnsi="Courier New" w:cs="Courier New" w:hint="default"/>
      </w:rPr>
    </w:lvl>
    <w:lvl w:ilvl="2" w:tplc="04080005" w:tentative="1">
      <w:start w:val="1"/>
      <w:numFmt w:val="bullet"/>
      <w:lvlText w:val=""/>
      <w:lvlJc w:val="left"/>
      <w:pPr>
        <w:ind w:left="2928" w:hanging="360"/>
      </w:pPr>
      <w:rPr>
        <w:rFonts w:ascii="Wingdings" w:hAnsi="Wingdings" w:hint="default"/>
      </w:rPr>
    </w:lvl>
    <w:lvl w:ilvl="3" w:tplc="04080001" w:tentative="1">
      <w:start w:val="1"/>
      <w:numFmt w:val="bullet"/>
      <w:lvlText w:val=""/>
      <w:lvlJc w:val="left"/>
      <w:pPr>
        <w:ind w:left="3648" w:hanging="360"/>
      </w:pPr>
      <w:rPr>
        <w:rFonts w:ascii="Symbol" w:hAnsi="Symbol" w:hint="default"/>
      </w:rPr>
    </w:lvl>
    <w:lvl w:ilvl="4" w:tplc="04080003" w:tentative="1">
      <w:start w:val="1"/>
      <w:numFmt w:val="bullet"/>
      <w:lvlText w:val="o"/>
      <w:lvlJc w:val="left"/>
      <w:pPr>
        <w:ind w:left="4368" w:hanging="360"/>
      </w:pPr>
      <w:rPr>
        <w:rFonts w:ascii="Courier New" w:hAnsi="Courier New" w:cs="Courier New" w:hint="default"/>
      </w:rPr>
    </w:lvl>
    <w:lvl w:ilvl="5" w:tplc="04080005" w:tentative="1">
      <w:start w:val="1"/>
      <w:numFmt w:val="bullet"/>
      <w:lvlText w:val=""/>
      <w:lvlJc w:val="left"/>
      <w:pPr>
        <w:ind w:left="5088" w:hanging="360"/>
      </w:pPr>
      <w:rPr>
        <w:rFonts w:ascii="Wingdings" w:hAnsi="Wingdings" w:hint="default"/>
      </w:rPr>
    </w:lvl>
    <w:lvl w:ilvl="6" w:tplc="04080001" w:tentative="1">
      <w:start w:val="1"/>
      <w:numFmt w:val="bullet"/>
      <w:lvlText w:val=""/>
      <w:lvlJc w:val="left"/>
      <w:pPr>
        <w:ind w:left="5808" w:hanging="360"/>
      </w:pPr>
      <w:rPr>
        <w:rFonts w:ascii="Symbol" w:hAnsi="Symbol" w:hint="default"/>
      </w:rPr>
    </w:lvl>
    <w:lvl w:ilvl="7" w:tplc="04080003" w:tentative="1">
      <w:start w:val="1"/>
      <w:numFmt w:val="bullet"/>
      <w:lvlText w:val="o"/>
      <w:lvlJc w:val="left"/>
      <w:pPr>
        <w:ind w:left="6528" w:hanging="360"/>
      </w:pPr>
      <w:rPr>
        <w:rFonts w:ascii="Courier New" w:hAnsi="Courier New" w:cs="Courier New" w:hint="default"/>
      </w:rPr>
    </w:lvl>
    <w:lvl w:ilvl="8" w:tplc="04080005" w:tentative="1">
      <w:start w:val="1"/>
      <w:numFmt w:val="bullet"/>
      <w:lvlText w:val=""/>
      <w:lvlJc w:val="left"/>
      <w:pPr>
        <w:ind w:left="7248" w:hanging="360"/>
      </w:pPr>
      <w:rPr>
        <w:rFonts w:ascii="Wingdings" w:hAnsi="Wingdings" w:hint="default"/>
      </w:rPr>
    </w:lvl>
  </w:abstractNum>
  <w:abstractNum w:abstractNumId="2">
    <w:nsid w:val="6ADB2A04"/>
    <w:multiLevelType w:val="hybridMultilevel"/>
    <w:tmpl w:val="1428BF48"/>
    <w:lvl w:ilvl="0" w:tplc="04080001">
      <w:start w:val="1"/>
      <w:numFmt w:val="bullet"/>
      <w:lvlText w:val=""/>
      <w:lvlJc w:val="left"/>
      <w:pPr>
        <w:ind w:left="1644" w:hanging="360"/>
      </w:pPr>
      <w:rPr>
        <w:rFonts w:ascii="Symbol" w:hAnsi="Symbol" w:hint="default"/>
      </w:rPr>
    </w:lvl>
    <w:lvl w:ilvl="1" w:tplc="04080003" w:tentative="1">
      <w:start w:val="1"/>
      <w:numFmt w:val="bullet"/>
      <w:lvlText w:val="o"/>
      <w:lvlJc w:val="left"/>
      <w:pPr>
        <w:ind w:left="2364" w:hanging="360"/>
      </w:pPr>
      <w:rPr>
        <w:rFonts w:ascii="Courier New" w:hAnsi="Courier New" w:cs="Courier New" w:hint="default"/>
      </w:rPr>
    </w:lvl>
    <w:lvl w:ilvl="2" w:tplc="04080005" w:tentative="1">
      <w:start w:val="1"/>
      <w:numFmt w:val="bullet"/>
      <w:lvlText w:val=""/>
      <w:lvlJc w:val="left"/>
      <w:pPr>
        <w:ind w:left="3084" w:hanging="360"/>
      </w:pPr>
      <w:rPr>
        <w:rFonts w:ascii="Wingdings" w:hAnsi="Wingdings" w:hint="default"/>
      </w:rPr>
    </w:lvl>
    <w:lvl w:ilvl="3" w:tplc="04080001" w:tentative="1">
      <w:start w:val="1"/>
      <w:numFmt w:val="bullet"/>
      <w:lvlText w:val=""/>
      <w:lvlJc w:val="left"/>
      <w:pPr>
        <w:ind w:left="3804" w:hanging="360"/>
      </w:pPr>
      <w:rPr>
        <w:rFonts w:ascii="Symbol" w:hAnsi="Symbol" w:hint="default"/>
      </w:rPr>
    </w:lvl>
    <w:lvl w:ilvl="4" w:tplc="04080003" w:tentative="1">
      <w:start w:val="1"/>
      <w:numFmt w:val="bullet"/>
      <w:lvlText w:val="o"/>
      <w:lvlJc w:val="left"/>
      <w:pPr>
        <w:ind w:left="4524" w:hanging="360"/>
      </w:pPr>
      <w:rPr>
        <w:rFonts w:ascii="Courier New" w:hAnsi="Courier New" w:cs="Courier New" w:hint="default"/>
      </w:rPr>
    </w:lvl>
    <w:lvl w:ilvl="5" w:tplc="04080005" w:tentative="1">
      <w:start w:val="1"/>
      <w:numFmt w:val="bullet"/>
      <w:lvlText w:val=""/>
      <w:lvlJc w:val="left"/>
      <w:pPr>
        <w:ind w:left="5244" w:hanging="360"/>
      </w:pPr>
      <w:rPr>
        <w:rFonts w:ascii="Wingdings" w:hAnsi="Wingdings" w:hint="default"/>
      </w:rPr>
    </w:lvl>
    <w:lvl w:ilvl="6" w:tplc="04080001" w:tentative="1">
      <w:start w:val="1"/>
      <w:numFmt w:val="bullet"/>
      <w:lvlText w:val=""/>
      <w:lvlJc w:val="left"/>
      <w:pPr>
        <w:ind w:left="5964" w:hanging="360"/>
      </w:pPr>
      <w:rPr>
        <w:rFonts w:ascii="Symbol" w:hAnsi="Symbol" w:hint="default"/>
      </w:rPr>
    </w:lvl>
    <w:lvl w:ilvl="7" w:tplc="04080003" w:tentative="1">
      <w:start w:val="1"/>
      <w:numFmt w:val="bullet"/>
      <w:lvlText w:val="o"/>
      <w:lvlJc w:val="left"/>
      <w:pPr>
        <w:ind w:left="6684" w:hanging="360"/>
      </w:pPr>
      <w:rPr>
        <w:rFonts w:ascii="Courier New" w:hAnsi="Courier New" w:cs="Courier New" w:hint="default"/>
      </w:rPr>
    </w:lvl>
    <w:lvl w:ilvl="8" w:tplc="04080005" w:tentative="1">
      <w:start w:val="1"/>
      <w:numFmt w:val="bullet"/>
      <w:lvlText w:val=""/>
      <w:lvlJc w:val="left"/>
      <w:pPr>
        <w:ind w:left="7404"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982"/>
    <w:rsid w:val="00032475"/>
    <w:rsid w:val="000A61C0"/>
    <w:rsid w:val="000C6BE2"/>
    <w:rsid w:val="00147004"/>
    <w:rsid w:val="00160978"/>
    <w:rsid w:val="001D0750"/>
    <w:rsid w:val="00202A59"/>
    <w:rsid w:val="00230188"/>
    <w:rsid w:val="002359E4"/>
    <w:rsid w:val="00243455"/>
    <w:rsid w:val="00251494"/>
    <w:rsid w:val="0025356E"/>
    <w:rsid w:val="00285AF3"/>
    <w:rsid w:val="002A7AFC"/>
    <w:rsid w:val="00337BAF"/>
    <w:rsid w:val="00341C0A"/>
    <w:rsid w:val="00350982"/>
    <w:rsid w:val="003B2D05"/>
    <w:rsid w:val="003B41A1"/>
    <w:rsid w:val="003D1A9D"/>
    <w:rsid w:val="003F1D2C"/>
    <w:rsid w:val="00475A65"/>
    <w:rsid w:val="004853AA"/>
    <w:rsid w:val="00495C15"/>
    <w:rsid w:val="004F0C95"/>
    <w:rsid w:val="00517E40"/>
    <w:rsid w:val="00531F6D"/>
    <w:rsid w:val="00550559"/>
    <w:rsid w:val="005622AF"/>
    <w:rsid w:val="00564E8B"/>
    <w:rsid w:val="00577995"/>
    <w:rsid w:val="005960BB"/>
    <w:rsid w:val="005E3F10"/>
    <w:rsid w:val="007010DF"/>
    <w:rsid w:val="00723984"/>
    <w:rsid w:val="007B0D90"/>
    <w:rsid w:val="007B353F"/>
    <w:rsid w:val="007B5E06"/>
    <w:rsid w:val="007F23B6"/>
    <w:rsid w:val="007F27FE"/>
    <w:rsid w:val="00826443"/>
    <w:rsid w:val="008D2D7C"/>
    <w:rsid w:val="00915C76"/>
    <w:rsid w:val="00950A54"/>
    <w:rsid w:val="00991396"/>
    <w:rsid w:val="00AA4E97"/>
    <w:rsid w:val="00AB381E"/>
    <w:rsid w:val="00B57F85"/>
    <w:rsid w:val="00BA4571"/>
    <w:rsid w:val="00BB272D"/>
    <w:rsid w:val="00CD17FE"/>
    <w:rsid w:val="00CD644A"/>
    <w:rsid w:val="00DB5974"/>
    <w:rsid w:val="00DB6D17"/>
    <w:rsid w:val="00E13C69"/>
    <w:rsid w:val="00E3632F"/>
    <w:rsid w:val="00E5211E"/>
    <w:rsid w:val="00E77B1E"/>
    <w:rsid w:val="00F4350E"/>
    <w:rsid w:val="00FD759D"/>
    <w:rsid w:val="00FF191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350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564E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3F1D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50982"/>
    <w:pPr>
      <w:spacing w:after="0"/>
    </w:pPr>
    <w:rPr>
      <w:rFonts w:eastAsiaTheme="minorEastAsia"/>
      <w:lang w:eastAsia="el-GR"/>
    </w:rPr>
  </w:style>
  <w:style w:type="character" w:customStyle="1" w:styleId="Char">
    <w:name w:val="Χωρίς διάστιχο Char"/>
    <w:basedOn w:val="a0"/>
    <w:link w:val="a3"/>
    <w:uiPriority w:val="1"/>
    <w:rsid w:val="00350982"/>
    <w:rPr>
      <w:rFonts w:eastAsiaTheme="minorEastAsia"/>
      <w:lang w:eastAsia="el-GR"/>
    </w:rPr>
  </w:style>
  <w:style w:type="paragraph" w:styleId="a4">
    <w:name w:val="Balloon Text"/>
    <w:basedOn w:val="a"/>
    <w:link w:val="Char0"/>
    <w:uiPriority w:val="99"/>
    <w:semiHidden/>
    <w:unhideWhenUsed/>
    <w:rsid w:val="00350982"/>
    <w:pPr>
      <w:spacing w:after="0"/>
    </w:pPr>
    <w:rPr>
      <w:rFonts w:ascii="Tahoma" w:hAnsi="Tahoma" w:cs="Tahoma"/>
      <w:sz w:val="16"/>
      <w:szCs w:val="16"/>
    </w:rPr>
  </w:style>
  <w:style w:type="character" w:customStyle="1" w:styleId="Char0">
    <w:name w:val="Κείμενο πλαισίου Char"/>
    <w:basedOn w:val="a0"/>
    <w:link w:val="a4"/>
    <w:uiPriority w:val="99"/>
    <w:semiHidden/>
    <w:rsid w:val="00350982"/>
    <w:rPr>
      <w:rFonts w:ascii="Tahoma" w:hAnsi="Tahoma" w:cs="Tahoma"/>
      <w:sz w:val="16"/>
      <w:szCs w:val="16"/>
    </w:rPr>
  </w:style>
  <w:style w:type="character" w:styleId="-">
    <w:name w:val="Hyperlink"/>
    <w:basedOn w:val="a0"/>
    <w:uiPriority w:val="99"/>
    <w:unhideWhenUsed/>
    <w:rsid w:val="00350982"/>
    <w:rPr>
      <w:color w:val="0000FF" w:themeColor="hyperlink"/>
      <w:u w:val="single"/>
    </w:rPr>
  </w:style>
  <w:style w:type="character" w:customStyle="1" w:styleId="1Char">
    <w:name w:val="Επικεφαλίδα 1 Char"/>
    <w:basedOn w:val="a0"/>
    <w:link w:val="1"/>
    <w:uiPriority w:val="9"/>
    <w:rsid w:val="00350982"/>
    <w:rPr>
      <w:rFonts w:asciiTheme="majorHAnsi" w:eastAsiaTheme="majorEastAsia" w:hAnsiTheme="majorHAnsi" w:cstheme="majorBidi"/>
      <w:b/>
      <w:bCs/>
      <w:color w:val="365F91" w:themeColor="accent1" w:themeShade="BF"/>
      <w:sz w:val="28"/>
      <w:szCs w:val="28"/>
    </w:rPr>
  </w:style>
  <w:style w:type="paragraph" w:styleId="a5">
    <w:name w:val="TOC Heading"/>
    <w:basedOn w:val="1"/>
    <w:next w:val="a"/>
    <w:uiPriority w:val="39"/>
    <w:semiHidden/>
    <w:unhideWhenUsed/>
    <w:qFormat/>
    <w:rsid w:val="00350982"/>
    <w:pPr>
      <w:spacing w:line="276" w:lineRule="auto"/>
      <w:outlineLvl w:val="9"/>
    </w:pPr>
    <w:rPr>
      <w:lang w:eastAsia="el-GR"/>
    </w:rPr>
  </w:style>
  <w:style w:type="paragraph" w:styleId="10">
    <w:name w:val="toc 1"/>
    <w:basedOn w:val="a"/>
    <w:next w:val="a"/>
    <w:autoRedefine/>
    <w:uiPriority w:val="39"/>
    <w:unhideWhenUsed/>
    <w:rsid w:val="00531F6D"/>
    <w:pPr>
      <w:spacing w:after="100"/>
    </w:pPr>
  </w:style>
  <w:style w:type="character" w:customStyle="1" w:styleId="2Char">
    <w:name w:val="Επικεφαλίδα 2 Char"/>
    <w:basedOn w:val="a0"/>
    <w:link w:val="2"/>
    <w:uiPriority w:val="9"/>
    <w:rsid w:val="00564E8B"/>
    <w:rPr>
      <w:rFonts w:asciiTheme="majorHAnsi" w:eastAsiaTheme="majorEastAsia" w:hAnsiTheme="majorHAnsi" w:cstheme="majorBidi"/>
      <w:b/>
      <w:bCs/>
      <w:color w:val="4F81BD" w:themeColor="accent1"/>
      <w:sz w:val="26"/>
      <w:szCs w:val="26"/>
    </w:rPr>
  </w:style>
  <w:style w:type="paragraph" w:styleId="20">
    <w:name w:val="toc 2"/>
    <w:basedOn w:val="a"/>
    <w:next w:val="a"/>
    <w:autoRedefine/>
    <w:uiPriority w:val="39"/>
    <w:unhideWhenUsed/>
    <w:rsid w:val="00564E8B"/>
    <w:pPr>
      <w:spacing w:after="100"/>
      <w:ind w:left="220"/>
    </w:pPr>
  </w:style>
  <w:style w:type="character" w:customStyle="1" w:styleId="3Char">
    <w:name w:val="Επικεφαλίδα 3 Char"/>
    <w:basedOn w:val="a0"/>
    <w:link w:val="3"/>
    <w:uiPriority w:val="9"/>
    <w:rsid w:val="003F1D2C"/>
    <w:rPr>
      <w:rFonts w:asciiTheme="majorHAnsi" w:eastAsiaTheme="majorEastAsia" w:hAnsiTheme="majorHAnsi" w:cstheme="majorBidi"/>
      <w:b/>
      <w:bCs/>
      <w:color w:val="4F81BD" w:themeColor="accent1"/>
    </w:rPr>
  </w:style>
  <w:style w:type="paragraph" w:styleId="a6">
    <w:name w:val="List Paragraph"/>
    <w:basedOn w:val="a"/>
    <w:uiPriority w:val="34"/>
    <w:qFormat/>
    <w:rsid w:val="007010DF"/>
    <w:pPr>
      <w:ind w:left="720"/>
      <w:contextualSpacing/>
    </w:pPr>
  </w:style>
  <w:style w:type="paragraph" w:styleId="a7">
    <w:name w:val="caption"/>
    <w:basedOn w:val="a"/>
    <w:next w:val="a"/>
    <w:uiPriority w:val="35"/>
    <w:unhideWhenUsed/>
    <w:qFormat/>
    <w:rsid w:val="00826443"/>
    <w:pPr>
      <w:spacing w:after="200"/>
    </w:pPr>
    <w:rPr>
      <w:b/>
      <w:bCs/>
      <w:color w:val="4F81BD" w:themeColor="accent1"/>
      <w:sz w:val="18"/>
      <w:szCs w:val="18"/>
    </w:rPr>
  </w:style>
  <w:style w:type="table" w:styleId="a8">
    <w:name w:val="Table Grid"/>
    <w:basedOn w:val="a1"/>
    <w:uiPriority w:val="59"/>
    <w:rsid w:val="004F0C95"/>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0">
    <w:name w:val="FollowedHyperlink"/>
    <w:basedOn w:val="a0"/>
    <w:uiPriority w:val="99"/>
    <w:semiHidden/>
    <w:unhideWhenUsed/>
    <w:rsid w:val="00577995"/>
    <w:rPr>
      <w:color w:val="800080" w:themeColor="followedHyperlink"/>
      <w:u w:val="single"/>
    </w:rPr>
  </w:style>
  <w:style w:type="paragraph" w:styleId="a9">
    <w:name w:val="table of figures"/>
    <w:basedOn w:val="a"/>
    <w:next w:val="a"/>
    <w:uiPriority w:val="99"/>
    <w:unhideWhenUsed/>
    <w:rsid w:val="007F27FE"/>
    <w:pPr>
      <w:spacing w:after="0"/>
    </w:pPr>
  </w:style>
  <w:style w:type="paragraph" w:styleId="aa">
    <w:name w:val="header"/>
    <w:basedOn w:val="a"/>
    <w:link w:val="Char1"/>
    <w:uiPriority w:val="99"/>
    <w:unhideWhenUsed/>
    <w:rsid w:val="00230188"/>
    <w:pPr>
      <w:tabs>
        <w:tab w:val="center" w:pos="4153"/>
        <w:tab w:val="right" w:pos="8306"/>
      </w:tabs>
      <w:spacing w:after="0"/>
    </w:pPr>
  </w:style>
  <w:style w:type="character" w:customStyle="1" w:styleId="Char1">
    <w:name w:val="Κεφαλίδα Char"/>
    <w:basedOn w:val="a0"/>
    <w:link w:val="aa"/>
    <w:uiPriority w:val="99"/>
    <w:rsid w:val="00230188"/>
  </w:style>
  <w:style w:type="paragraph" w:styleId="ab">
    <w:name w:val="footer"/>
    <w:basedOn w:val="a"/>
    <w:link w:val="Char2"/>
    <w:uiPriority w:val="99"/>
    <w:unhideWhenUsed/>
    <w:rsid w:val="00230188"/>
    <w:pPr>
      <w:tabs>
        <w:tab w:val="center" w:pos="4153"/>
        <w:tab w:val="right" w:pos="8306"/>
      </w:tabs>
      <w:spacing w:after="0"/>
    </w:pPr>
  </w:style>
  <w:style w:type="character" w:customStyle="1" w:styleId="Char2">
    <w:name w:val="Υποσέλιδο Char"/>
    <w:basedOn w:val="a0"/>
    <w:link w:val="ab"/>
    <w:uiPriority w:val="99"/>
    <w:rsid w:val="00230188"/>
  </w:style>
  <w:style w:type="character" w:styleId="ac">
    <w:name w:val="page number"/>
    <w:basedOn w:val="a0"/>
    <w:uiPriority w:val="99"/>
    <w:semiHidden/>
    <w:unhideWhenUsed/>
    <w:rsid w:val="008D2D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350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564E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3F1D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50982"/>
    <w:pPr>
      <w:spacing w:after="0"/>
    </w:pPr>
    <w:rPr>
      <w:rFonts w:eastAsiaTheme="minorEastAsia"/>
      <w:lang w:eastAsia="el-GR"/>
    </w:rPr>
  </w:style>
  <w:style w:type="character" w:customStyle="1" w:styleId="Char">
    <w:name w:val="Χωρίς διάστιχο Char"/>
    <w:basedOn w:val="a0"/>
    <w:link w:val="a3"/>
    <w:uiPriority w:val="1"/>
    <w:rsid w:val="00350982"/>
    <w:rPr>
      <w:rFonts w:eastAsiaTheme="minorEastAsia"/>
      <w:lang w:eastAsia="el-GR"/>
    </w:rPr>
  </w:style>
  <w:style w:type="paragraph" w:styleId="a4">
    <w:name w:val="Balloon Text"/>
    <w:basedOn w:val="a"/>
    <w:link w:val="Char0"/>
    <w:uiPriority w:val="99"/>
    <w:semiHidden/>
    <w:unhideWhenUsed/>
    <w:rsid w:val="00350982"/>
    <w:pPr>
      <w:spacing w:after="0"/>
    </w:pPr>
    <w:rPr>
      <w:rFonts w:ascii="Tahoma" w:hAnsi="Tahoma" w:cs="Tahoma"/>
      <w:sz w:val="16"/>
      <w:szCs w:val="16"/>
    </w:rPr>
  </w:style>
  <w:style w:type="character" w:customStyle="1" w:styleId="Char0">
    <w:name w:val="Κείμενο πλαισίου Char"/>
    <w:basedOn w:val="a0"/>
    <w:link w:val="a4"/>
    <w:uiPriority w:val="99"/>
    <w:semiHidden/>
    <w:rsid w:val="00350982"/>
    <w:rPr>
      <w:rFonts w:ascii="Tahoma" w:hAnsi="Tahoma" w:cs="Tahoma"/>
      <w:sz w:val="16"/>
      <w:szCs w:val="16"/>
    </w:rPr>
  </w:style>
  <w:style w:type="character" w:styleId="-">
    <w:name w:val="Hyperlink"/>
    <w:basedOn w:val="a0"/>
    <w:uiPriority w:val="99"/>
    <w:unhideWhenUsed/>
    <w:rsid w:val="00350982"/>
    <w:rPr>
      <w:color w:val="0000FF" w:themeColor="hyperlink"/>
      <w:u w:val="single"/>
    </w:rPr>
  </w:style>
  <w:style w:type="character" w:customStyle="1" w:styleId="1Char">
    <w:name w:val="Επικεφαλίδα 1 Char"/>
    <w:basedOn w:val="a0"/>
    <w:link w:val="1"/>
    <w:uiPriority w:val="9"/>
    <w:rsid w:val="00350982"/>
    <w:rPr>
      <w:rFonts w:asciiTheme="majorHAnsi" w:eastAsiaTheme="majorEastAsia" w:hAnsiTheme="majorHAnsi" w:cstheme="majorBidi"/>
      <w:b/>
      <w:bCs/>
      <w:color w:val="365F91" w:themeColor="accent1" w:themeShade="BF"/>
      <w:sz w:val="28"/>
      <w:szCs w:val="28"/>
    </w:rPr>
  </w:style>
  <w:style w:type="paragraph" w:styleId="a5">
    <w:name w:val="TOC Heading"/>
    <w:basedOn w:val="1"/>
    <w:next w:val="a"/>
    <w:uiPriority w:val="39"/>
    <w:semiHidden/>
    <w:unhideWhenUsed/>
    <w:qFormat/>
    <w:rsid w:val="00350982"/>
    <w:pPr>
      <w:spacing w:line="276" w:lineRule="auto"/>
      <w:outlineLvl w:val="9"/>
    </w:pPr>
    <w:rPr>
      <w:lang w:eastAsia="el-GR"/>
    </w:rPr>
  </w:style>
  <w:style w:type="paragraph" w:styleId="10">
    <w:name w:val="toc 1"/>
    <w:basedOn w:val="a"/>
    <w:next w:val="a"/>
    <w:autoRedefine/>
    <w:uiPriority w:val="39"/>
    <w:unhideWhenUsed/>
    <w:rsid w:val="00531F6D"/>
    <w:pPr>
      <w:spacing w:after="100"/>
    </w:pPr>
  </w:style>
  <w:style w:type="character" w:customStyle="1" w:styleId="2Char">
    <w:name w:val="Επικεφαλίδα 2 Char"/>
    <w:basedOn w:val="a0"/>
    <w:link w:val="2"/>
    <w:uiPriority w:val="9"/>
    <w:rsid w:val="00564E8B"/>
    <w:rPr>
      <w:rFonts w:asciiTheme="majorHAnsi" w:eastAsiaTheme="majorEastAsia" w:hAnsiTheme="majorHAnsi" w:cstheme="majorBidi"/>
      <w:b/>
      <w:bCs/>
      <w:color w:val="4F81BD" w:themeColor="accent1"/>
      <w:sz w:val="26"/>
      <w:szCs w:val="26"/>
    </w:rPr>
  </w:style>
  <w:style w:type="paragraph" w:styleId="20">
    <w:name w:val="toc 2"/>
    <w:basedOn w:val="a"/>
    <w:next w:val="a"/>
    <w:autoRedefine/>
    <w:uiPriority w:val="39"/>
    <w:unhideWhenUsed/>
    <w:rsid w:val="00564E8B"/>
    <w:pPr>
      <w:spacing w:after="100"/>
      <w:ind w:left="220"/>
    </w:pPr>
  </w:style>
  <w:style w:type="character" w:customStyle="1" w:styleId="3Char">
    <w:name w:val="Επικεφαλίδα 3 Char"/>
    <w:basedOn w:val="a0"/>
    <w:link w:val="3"/>
    <w:uiPriority w:val="9"/>
    <w:rsid w:val="003F1D2C"/>
    <w:rPr>
      <w:rFonts w:asciiTheme="majorHAnsi" w:eastAsiaTheme="majorEastAsia" w:hAnsiTheme="majorHAnsi" w:cstheme="majorBidi"/>
      <w:b/>
      <w:bCs/>
      <w:color w:val="4F81BD" w:themeColor="accent1"/>
    </w:rPr>
  </w:style>
  <w:style w:type="paragraph" w:styleId="a6">
    <w:name w:val="List Paragraph"/>
    <w:basedOn w:val="a"/>
    <w:uiPriority w:val="34"/>
    <w:qFormat/>
    <w:rsid w:val="007010DF"/>
    <w:pPr>
      <w:ind w:left="720"/>
      <w:contextualSpacing/>
    </w:pPr>
  </w:style>
  <w:style w:type="paragraph" w:styleId="a7">
    <w:name w:val="caption"/>
    <w:basedOn w:val="a"/>
    <w:next w:val="a"/>
    <w:uiPriority w:val="35"/>
    <w:unhideWhenUsed/>
    <w:qFormat/>
    <w:rsid w:val="00826443"/>
    <w:pPr>
      <w:spacing w:after="200"/>
    </w:pPr>
    <w:rPr>
      <w:b/>
      <w:bCs/>
      <w:color w:val="4F81BD" w:themeColor="accent1"/>
      <w:sz w:val="18"/>
      <w:szCs w:val="18"/>
    </w:rPr>
  </w:style>
  <w:style w:type="table" w:styleId="a8">
    <w:name w:val="Table Grid"/>
    <w:basedOn w:val="a1"/>
    <w:uiPriority w:val="59"/>
    <w:rsid w:val="004F0C95"/>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0">
    <w:name w:val="FollowedHyperlink"/>
    <w:basedOn w:val="a0"/>
    <w:uiPriority w:val="99"/>
    <w:semiHidden/>
    <w:unhideWhenUsed/>
    <w:rsid w:val="00577995"/>
    <w:rPr>
      <w:color w:val="800080" w:themeColor="followedHyperlink"/>
      <w:u w:val="single"/>
    </w:rPr>
  </w:style>
  <w:style w:type="paragraph" w:styleId="a9">
    <w:name w:val="table of figures"/>
    <w:basedOn w:val="a"/>
    <w:next w:val="a"/>
    <w:uiPriority w:val="99"/>
    <w:unhideWhenUsed/>
    <w:rsid w:val="007F27FE"/>
    <w:pPr>
      <w:spacing w:after="0"/>
    </w:pPr>
  </w:style>
  <w:style w:type="paragraph" w:styleId="aa">
    <w:name w:val="header"/>
    <w:basedOn w:val="a"/>
    <w:link w:val="Char1"/>
    <w:uiPriority w:val="99"/>
    <w:unhideWhenUsed/>
    <w:rsid w:val="00230188"/>
    <w:pPr>
      <w:tabs>
        <w:tab w:val="center" w:pos="4153"/>
        <w:tab w:val="right" w:pos="8306"/>
      </w:tabs>
      <w:spacing w:after="0"/>
    </w:pPr>
  </w:style>
  <w:style w:type="character" w:customStyle="1" w:styleId="Char1">
    <w:name w:val="Κεφαλίδα Char"/>
    <w:basedOn w:val="a0"/>
    <w:link w:val="aa"/>
    <w:uiPriority w:val="99"/>
    <w:rsid w:val="00230188"/>
  </w:style>
  <w:style w:type="paragraph" w:styleId="ab">
    <w:name w:val="footer"/>
    <w:basedOn w:val="a"/>
    <w:link w:val="Char2"/>
    <w:uiPriority w:val="99"/>
    <w:unhideWhenUsed/>
    <w:rsid w:val="00230188"/>
    <w:pPr>
      <w:tabs>
        <w:tab w:val="center" w:pos="4153"/>
        <w:tab w:val="right" w:pos="8306"/>
      </w:tabs>
      <w:spacing w:after="0"/>
    </w:pPr>
  </w:style>
  <w:style w:type="character" w:customStyle="1" w:styleId="Char2">
    <w:name w:val="Υποσέλιδο Char"/>
    <w:basedOn w:val="a0"/>
    <w:link w:val="ab"/>
    <w:uiPriority w:val="99"/>
    <w:rsid w:val="00230188"/>
  </w:style>
  <w:style w:type="character" w:styleId="ac">
    <w:name w:val="page number"/>
    <w:basedOn w:val="a0"/>
    <w:uiPriority w:val="99"/>
    <w:semiHidden/>
    <w:unhideWhenUsed/>
    <w:rsid w:val="008D2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220158">
      <w:bodyDiv w:val="1"/>
      <w:marLeft w:val="0"/>
      <w:marRight w:val="0"/>
      <w:marTop w:val="0"/>
      <w:marBottom w:val="0"/>
      <w:divBdr>
        <w:top w:val="none" w:sz="0" w:space="0" w:color="auto"/>
        <w:left w:val="none" w:sz="0" w:space="0" w:color="auto"/>
        <w:bottom w:val="none" w:sz="0" w:space="0" w:color="auto"/>
        <w:right w:val="none" w:sz="0" w:space="0" w:color="auto"/>
      </w:divBdr>
      <w:divsChild>
        <w:div w:id="502281989">
          <w:marLeft w:val="0"/>
          <w:marRight w:val="0"/>
          <w:marTop w:val="0"/>
          <w:marBottom w:val="0"/>
          <w:divBdr>
            <w:top w:val="none" w:sz="0" w:space="0" w:color="auto"/>
            <w:left w:val="none" w:sz="0" w:space="0" w:color="auto"/>
            <w:bottom w:val="none" w:sz="0" w:space="0" w:color="auto"/>
            <w:right w:val="none" w:sz="0" w:space="0" w:color="auto"/>
          </w:divBdr>
          <w:divsChild>
            <w:div w:id="452869425">
              <w:marLeft w:val="0"/>
              <w:marRight w:val="0"/>
              <w:marTop w:val="0"/>
              <w:marBottom w:val="0"/>
              <w:divBdr>
                <w:top w:val="none" w:sz="0" w:space="0" w:color="auto"/>
                <w:left w:val="none" w:sz="0" w:space="0" w:color="auto"/>
                <w:bottom w:val="none" w:sz="0" w:space="0" w:color="auto"/>
                <w:right w:val="none" w:sz="0" w:space="0" w:color="auto"/>
              </w:divBdr>
            </w:div>
          </w:divsChild>
        </w:div>
        <w:div w:id="582028960">
          <w:marLeft w:val="0"/>
          <w:marRight w:val="0"/>
          <w:marTop w:val="0"/>
          <w:marBottom w:val="0"/>
          <w:divBdr>
            <w:top w:val="none" w:sz="0" w:space="0" w:color="auto"/>
            <w:left w:val="none" w:sz="0" w:space="0" w:color="auto"/>
            <w:bottom w:val="none" w:sz="0" w:space="0" w:color="auto"/>
            <w:right w:val="none" w:sz="0" w:space="0" w:color="auto"/>
          </w:divBdr>
          <w:divsChild>
            <w:div w:id="1235555297">
              <w:marLeft w:val="0"/>
              <w:marRight w:val="0"/>
              <w:marTop w:val="0"/>
              <w:marBottom w:val="0"/>
              <w:divBdr>
                <w:top w:val="none" w:sz="0" w:space="0" w:color="auto"/>
                <w:left w:val="none" w:sz="0" w:space="0" w:color="auto"/>
                <w:bottom w:val="none" w:sz="0" w:space="0" w:color="auto"/>
                <w:right w:val="none" w:sz="0" w:space="0" w:color="auto"/>
              </w:divBdr>
            </w:div>
          </w:divsChild>
        </w:div>
        <w:div w:id="831334324">
          <w:marLeft w:val="0"/>
          <w:marRight w:val="0"/>
          <w:marTop w:val="0"/>
          <w:marBottom w:val="0"/>
          <w:divBdr>
            <w:top w:val="none" w:sz="0" w:space="0" w:color="auto"/>
            <w:left w:val="none" w:sz="0" w:space="0" w:color="auto"/>
            <w:bottom w:val="none" w:sz="0" w:space="0" w:color="auto"/>
            <w:right w:val="none" w:sz="0" w:space="0" w:color="auto"/>
          </w:divBdr>
          <w:divsChild>
            <w:div w:id="760445558">
              <w:marLeft w:val="0"/>
              <w:marRight w:val="0"/>
              <w:marTop w:val="0"/>
              <w:marBottom w:val="0"/>
              <w:divBdr>
                <w:top w:val="none" w:sz="0" w:space="0" w:color="auto"/>
                <w:left w:val="none" w:sz="0" w:space="0" w:color="auto"/>
                <w:bottom w:val="none" w:sz="0" w:space="0" w:color="auto"/>
                <w:right w:val="none" w:sz="0" w:space="0" w:color="auto"/>
              </w:divBdr>
            </w:div>
          </w:divsChild>
        </w:div>
        <w:div w:id="820584218">
          <w:marLeft w:val="0"/>
          <w:marRight w:val="0"/>
          <w:marTop w:val="0"/>
          <w:marBottom w:val="0"/>
          <w:divBdr>
            <w:top w:val="none" w:sz="0" w:space="0" w:color="auto"/>
            <w:left w:val="none" w:sz="0" w:space="0" w:color="auto"/>
            <w:bottom w:val="none" w:sz="0" w:space="0" w:color="auto"/>
            <w:right w:val="none" w:sz="0" w:space="0" w:color="auto"/>
          </w:divBdr>
          <w:divsChild>
            <w:div w:id="859707648">
              <w:marLeft w:val="0"/>
              <w:marRight w:val="0"/>
              <w:marTop w:val="0"/>
              <w:marBottom w:val="0"/>
              <w:divBdr>
                <w:top w:val="none" w:sz="0" w:space="0" w:color="auto"/>
                <w:left w:val="none" w:sz="0" w:space="0" w:color="auto"/>
                <w:bottom w:val="none" w:sz="0" w:space="0" w:color="auto"/>
                <w:right w:val="none" w:sz="0" w:space="0" w:color="auto"/>
              </w:divBdr>
            </w:div>
          </w:divsChild>
        </w:div>
        <w:div w:id="342123163">
          <w:marLeft w:val="0"/>
          <w:marRight w:val="0"/>
          <w:marTop w:val="0"/>
          <w:marBottom w:val="0"/>
          <w:divBdr>
            <w:top w:val="none" w:sz="0" w:space="0" w:color="auto"/>
            <w:left w:val="none" w:sz="0" w:space="0" w:color="auto"/>
            <w:bottom w:val="none" w:sz="0" w:space="0" w:color="auto"/>
            <w:right w:val="none" w:sz="0" w:space="0" w:color="auto"/>
          </w:divBdr>
          <w:divsChild>
            <w:div w:id="1071853952">
              <w:marLeft w:val="0"/>
              <w:marRight w:val="0"/>
              <w:marTop w:val="0"/>
              <w:marBottom w:val="0"/>
              <w:divBdr>
                <w:top w:val="none" w:sz="0" w:space="0" w:color="auto"/>
                <w:left w:val="none" w:sz="0" w:space="0" w:color="auto"/>
                <w:bottom w:val="none" w:sz="0" w:space="0" w:color="auto"/>
                <w:right w:val="none" w:sz="0" w:space="0" w:color="auto"/>
              </w:divBdr>
            </w:div>
          </w:divsChild>
        </w:div>
        <w:div w:id="104734904">
          <w:marLeft w:val="0"/>
          <w:marRight w:val="0"/>
          <w:marTop w:val="0"/>
          <w:marBottom w:val="0"/>
          <w:divBdr>
            <w:top w:val="none" w:sz="0" w:space="0" w:color="auto"/>
            <w:left w:val="none" w:sz="0" w:space="0" w:color="auto"/>
            <w:bottom w:val="none" w:sz="0" w:space="0" w:color="auto"/>
            <w:right w:val="none" w:sz="0" w:space="0" w:color="auto"/>
          </w:divBdr>
          <w:divsChild>
            <w:div w:id="1957104160">
              <w:marLeft w:val="0"/>
              <w:marRight w:val="0"/>
              <w:marTop w:val="0"/>
              <w:marBottom w:val="0"/>
              <w:divBdr>
                <w:top w:val="none" w:sz="0" w:space="0" w:color="auto"/>
                <w:left w:val="none" w:sz="0" w:space="0" w:color="auto"/>
                <w:bottom w:val="none" w:sz="0" w:space="0" w:color="auto"/>
                <w:right w:val="none" w:sz="0" w:space="0" w:color="auto"/>
              </w:divBdr>
            </w:div>
          </w:divsChild>
        </w:div>
        <w:div w:id="1699042195">
          <w:marLeft w:val="0"/>
          <w:marRight w:val="0"/>
          <w:marTop w:val="0"/>
          <w:marBottom w:val="0"/>
          <w:divBdr>
            <w:top w:val="none" w:sz="0" w:space="0" w:color="auto"/>
            <w:left w:val="none" w:sz="0" w:space="0" w:color="auto"/>
            <w:bottom w:val="none" w:sz="0" w:space="0" w:color="auto"/>
            <w:right w:val="none" w:sz="0" w:space="0" w:color="auto"/>
          </w:divBdr>
          <w:divsChild>
            <w:div w:id="1349673713">
              <w:marLeft w:val="0"/>
              <w:marRight w:val="0"/>
              <w:marTop w:val="0"/>
              <w:marBottom w:val="0"/>
              <w:divBdr>
                <w:top w:val="none" w:sz="0" w:space="0" w:color="auto"/>
                <w:left w:val="none" w:sz="0" w:space="0" w:color="auto"/>
                <w:bottom w:val="none" w:sz="0" w:space="0" w:color="auto"/>
                <w:right w:val="none" w:sz="0" w:space="0" w:color="auto"/>
              </w:divBdr>
            </w:div>
          </w:divsChild>
        </w:div>
        <w:div w:id="1485703799">
          <w:marLeft w:val="0"/>
          <w:marRight w:val="0"/>
          <w:marTop w:val="0"/>
          <w:marBottom w:val="0"/>
          <w:divBdr>
            <w:top w:val="none" w:sz="0" w:space="0" w:color="auto"/>
            <w:left w:val="none" w:sz="0" w:space="0" w:color="auto"/>
            <w:bottom w:val="none" w:sz="0" w:space="0" w:color="auto"/>
            <w:right w:val="none" w:sz="0" w:space="0" w:color="auto"/>
          </w:divBdr>
          <w:divsChild>
            <w:div w:id="13295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19933">
      <w:bodyDiv w:val="1"/>
      <w:marLeft w:val="0"/>
      <w:marRight w:val="0"/>
      <w:marTop w:val="0"/>
      <w:marBottom w:val="0"/>
      <w:divBdr>
        <w:top w:val="none" w:sz="0" w:space="0" w:color="auto"/>
        <w:left w:val="none" w:sz="0" w:space="0" w:color="auto"/>
        <w:bottom w:val="none" w:sz="0" w:space="0" w:color="auto"/>
        <w:right w:val="none" w:sz="0" w:space="0" w:color="auto"/>
      </w:divBdr>
      <w:divsChild>
        <w:div w:id="1161048157">
          <w:marLeft w:val="0"/>
          <w:marRight w:val="0"/>
          <w:marTop w:val="0"/>
          <w:marBottom w:val="0"/>
          <w:divBdr>
            <w:top w:val="none" w:sz="0" w:space="0" w:color="auto"/>
            <w:left w:val="none" w:sz="0" w:space="0" w:color="auto"/>
            <w:bottom w:val="none" w:sz="0" w:space="0" w:color="auto"/>
            <w:right w:val="none" w:sz="0" w:space="0" w:color="auto"/>
          </w:divBdr>
          <w:divsChild>
            <w:div w:id="13012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ics24169@uom.edu.gr" TargetMode="External"/><Relationship Id="rId4" Type="http://schemas.microsoft.com/office/2007/relationships/stylesWithEffects" Target="stylesWithEffects.xml"/><Relationship Id="rId9" Type="http://schemas.openxmlformats.org/officeDocument/2006/relationships/hyperlink" Target="mailto:ics24169@uom.edu.gr"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399366640882735"/>
          <c:y val="7.5878907993643649E-2"/>
          <c:w val="0.74341137930806511"/>
          <c:h val="0.72362353515334388"/>
        </c:manualLayout>
      </c:layout>
      <c:lineChart>
        <c:grouping val="standard"/>
        <c:varyColors val="0"/>
        <c:ser>
          <c:idx val="0"/>
          <c:order val="0"/>
          <c:tx>
            <c:strRef>
              <c:f>Φύλλο1!$B$1</c:f>
              <c:strCache>
                <c:ptCount val="1"/>
                <c:pt idx="0">
                  <c:v>P (Ικανοποιήσιμη)</c:v>
                </c:pt>
              </c:strCache>
            </c:strRef>
          </c:tx>
          <c:cat>
            <c:numRef>
              <c:f>Φύλλο1!$A$2:$A$16</c:f>
              <c:numCache>
                <c:formatCode>Γενικός τύπος</c:formatCode>
                <c:ptCount val="15"/>
                <c:pt idx="0">
                  <c:v>2</c:v>
                </c:pt>
                <c:pt idx="1">
                  <c:v>4</c:v>
                </c:pt>
                <c:pt idx="2">
                  <c:v>5</c:v>
                </c:pt>
                <c:pt idx="3">
                  <c:v>6</c:v>
                </c:pt>
                <c:pt idx="4">
                  <c:v>8</c:v>
                </c:pt>
                <c:pt idx="5">
                  <c:v>9</c:v>
                </c:pt>
                <c:pt idx="6">
                  <c:v>9.5</c:v>
                </c:pt>
                <c:pt idx="7">
                  <c:v>10</c:v>
                </c:pt>
                <c:pt idx="8">
                  <c:v>10.5</c:v>
                </c:pt>
                <c:pt idx="9">
                  <c:v>11</c:v>
                </c:pt>
                <c:pt idx="10">
                  <c:v>11.5</c:v>
                </c:pt>
                <c:pt idx="11">
                  <c:v>12</c:v>
                </c:pt>
                <c:pt idx="12">
                  <c:v>14</c:v>
                </c:pt>
                <c:pt idx="13">
                  <c:v>15</c:v>
                </c:pt>
                <c:pt idx="14">
                  <c:v>17</c:v>
                </c:pt>
              </c:numCache>
            </c:numRef>
          </c:cat>
          <c:val>
            <c:numRef>
              <c:f>Φύλλο1!$B$2:$B$16</c:f>
              <c:numCache>
                <c:formatCode>Γενικός τύπος</c:formatCode>
                <c:ptCount val="15"/>
                <c:pt idx="0">
                  <c:v>1</c:v>
                </c:pt>
                <c:pt idx="1">
                  <c:v>1</c:v>
                </c:pt>
                <c:pt idx="2">
                  <c:v>1</c:v>
                </c:pt>
                <c:pt idx="3">
                  <c:v>1</c:v>
                </c:pt>
                <c:pt idx="4">
                  <c:v>1</c:v>
                </c:pt>
                <c:pt idx="5">
                  <c:v>1</c:v>
                </c:pt>
                <c:pt idx="6">
                  <c:v>0.7</c:v>
                </c:pt>
                <c:pt idx="7">
                  <c:v>0.6</c:v>
                </c:pt>
                <c:pt idx="8">
                  <c:v>0.4</c:v>
                </c:pt>
                <c:pt idx="9">
                  <c:v>0.4</c:v>
                </c:pt>
                <c:pt idx="10">
                  <c:v>0.2</c:v>
                </c:pt>
                <c:pt idx="11">
                  <c:v>0.1</c:v>
                </c:pt>
                <c:pt idx="12">
                  <c:v>0</c:v>
                </c:pt>
                <c:pt idx="13">
                  <c:v>0</c:v>
                </c:pt>
                <c:pt idx="14">
                  <c:v>0</c:v>
                </c:pt>
              </c:numCache>
            </c:numRef>
          </c:val>
          <c:smooth val="0"/>
        </c:ser>
        <c:dLbls>
          <c:showLegendKey val="0"/>
          <c:showVal val="0"/>
          <c:showCatName val="0"/>
          <c:showSerName val="0"/>
          <c:showPercent val="0"/>
          <c:showBubbleSize val="0"/>
        </c:dLbls>
        <c:marker val="1"/>
        <c:smooth val="0"/>
        <c:axId val="563342336"/>
        <c:axId val="47672704"/>
      </c:lineChart>
      <c:catAx>
        <c:axId val="563342336"/>
        <c:scaling>
          <c:orientation val="minMax"/>
        </c:scaling>
        <c:delete val="0"/>
        <c:axPos val="b"/>
        <c:title>
          <c:tx>
            <c:rich>
              <a:bodyPr/>
              <a:lstStyle/>
              <a:p>
                <a:pPr>
                  <a:defRPr/>
                </a:pPr>
                <a:r>
                  <a:rPr lang="el-GR"/>
                  <a:t>Λόγος</a:t>
                </a:r>
                <a:r>
                  <a:rPr lang="el-GR" baseline="0"/>
                  <a:t> διαζευτικών προτάσεων/συμβόλων Μ/Ν</a:t>
                </a:r>
                <a:endParaRPr lang="el-GR"/>
              </a:p>
            </c:rich>
          </c:tx>
          <c:overlay val="0"/>
        </c:title>
        <c:numFmt formatCode="Γενικός τύπος" sourceLinked="1"/>
        <c:majorTickMark val="out"/>
        <c:minorTickMark val="none"/>
        <c:tickLblPos val="nextTo"/>
        <c:crossAx val="47672704"/>
        <c:crosses val="autoZero"/>
        <c:auto val="1"/>
        <c:lblAlgn val="ctr"/>
        <c:lblOffset val="100"/>
        <c:noMultiLvlLbl val="0"/>
      </c:catAx>
      <c:valAx>
        <c:axId val="47672704"/>
        <c:scaling>
          <c:orientation val="minMax"/>
        </c:scaling>
        <c:delete val="0"/>
        <c:axPos val="l"/>
        <c:majorGridlines/>
        <c:title>
          <c:tx>
            <c:rich>
              <a:bodyPr rot="-5400000" vert="horz"/>
              <a:lstStyle/>
              <a:p>
                <a:pPr>
                  <a:defRPr/>
                </a:pPr>
                <a:r>
                  <a:rPr lang="en-US"/>
                  <a:t>P</a:t>
                </a:r>
                <a:r>
                  <a:rPr lang="en-US" baseline="0"/>
                  <a:t> (</a:t>
                </a:r>
                <a:r>
                  <a:rPr lang="el-GR" baseline="0"/>
                  <a:t>Ικανοποιήσιμη)</a:t>
                </a:r>
              </a:p>
            </c:rich>
          </c:tx>
          <c:overlay val="0"/>
        </c:title>
        <c:numFmt formatCode="Γενικός τύπος" sourceLinked="1"/>
        <c:majorTickMark val="out"/>
        <c:minorTickMark val="none"/>
        <c:tickLblPos val="nextTo"/>
        <c:crossAx val="563342336"/>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9.8910298366356592E-2"/>
          <c:y val="4.5802473948182217E-2"/>
          <c:w val="0.80545578055891631"/>
          <c:h val="0.76336958498999508"/>
        </c:manualLayout>
      </c:layout>
      <c:lineChart>
        <c:grouping val="standard"/>
        <c:varyColors val="0"/>
        <c:ser>
          <c:idx val="0"/>
          <c:order val="0"/>
          <c:tx>
            <c:strRef>
              <c:f>Φύλλο1!$B$1</c:f>
              <c:strCache>
                <c:ptCount val="1"/>
                <c:pt idx="0">
                  <c:v>Μέσος Χρόνος DFS (sec)</c:v>
                </c:pt>
              </c:strCache>
            </c:strRef>
          </c:tx>
          <c:cat>
            <c:numRef>
              <c:f>Φύλλο1!$A$2:$A$14</c:f>
              <c:numCache>
                <c:formatCode>Γενικός τύπος</c:formatCode>
                <c:ptCount val="13"/>
                <c:pt idx="0">
                  <c:v>2</c:v>
                </c:pt>
                <c:pt idx="1">
                  <c:v>4</c:v>
                </c:pt>
                <c:pt idx="2">
                  <c:v>5</c:v>
                </c:pt>
                <c:pt idx="3">
                  <c:v>6</c:v>
                </c:pt>
                <c:pt idx="4">
                  <c:v>8</c:v>
                </c:pt>
                <c:pt idx="5">
                  <c:v>9</c:v>
                </c:pt>
                <c:pt idx="6">
                  <c:v>9.5</c:v>
                </c:pt>
                <c:pt idx="7">
                  <c:v>10</c:v>
                </c:pt>
                <c:pt idx="8">
                  <c:v>11</c:v>
                </c:pt>
                <c:pt idx="9">
                  <c:v>12</c:v>
                </c:pt>
                <c:pt idx="10">
                  <c:v>14</c:v>
                </c:pt>
                <c:pt idx="11">
                  <c:v>15</c:v>
                </c:pt>
                <c:pt idx="12">
                  <c:v>17</c:v>
                </c:pt>
              </c:numCache>
            </c:numRef>
          </c:cat>
          <c:val>
            <c:numRef>
              <c:f>Φύλλο1!$B$2:$B$14</c:f>
              <c:numCache>
                <c:formatCode>Γενικός τύπος</c:formatCode>
                <c:ptCount val="13"/>
                <c:pt idx="0">
                  <c:v>0</c:v>
                </c:pt>
                <c:pt idx="1">
                  <c:v>0</c:v>
                </c:pt>
                <c:pt idx="2">
                  <c:v>1</c:v>
                </c:pt>
                <c:pt idx="3">
                  <c:v>2</c:v>
                </c:pt>
                <c:pt idx="4">
                  <c:v>9</c:v>
                </c:pt>
                <c:pt idx="5">
                  <c:v>15</c:v>
                </c:pt>
                <c:pt idx="6">
                  <c:v>27</c:v>
                </c:pt>
                <c:pt idx="7">
                  <c:v>42</c:v>
                </c:pt>
                <c:pt idx="8">
                  <c:v>35</c:v>
                </c:pt>
                <c:pt idx="9">
                  <c:v>64</c:v>
                </c:pt>
                <c:pt idx="10">
                  <c:v>49</c:v>
                </c:pt>
                <c:pt idx="11">
                  <c:v>44</c:v>
                </c:pt>
                <c:pt idx="12">
                  <c:v>43</c:v>
                </c:pt>
              </c:numCache>
            </c:numRef>
          </c:val>
          <c:smooth val="0"/>
        </c:ser>
        <c:ser>
          <c:idx val="1"/>
          <c:order val="1"/>
          <c:tx>
            <c:strRef>
              <c:f>Φύλλο1!$C$1</c:f>
              <c:strCache>
                <c:ptCount val="1"/>
                <c:pt idx="0">
                  <c:v>Μέσος Χρόνος Hill Climbing (sec)</c:v>
                </c:pt>
              </c:strCache>
            </c:strRef>
          </c:tx>
          <c:cat>
            <c:numRef>
              <c:f>Φύλλο1!$A$2:$A$14</c:f>
              <c:numCache>
                <c:formatCode>Γενικός τύπος</c:formatCode>
                <c:ptCount val="13"/>
                <c:pt idx="0">
                  <c:v>2</c:v>
                </c:pt>
                <c:pt idx="1">
                  <c:v>4</c:v>
                </c:pt>
                <c:pt idx="2">
                  <c:v>5</c:v>
                </c:pt>
                <c:pt idx="3">
                  <c:v>6</c:v>
                </c:pt>
                <c:pt idx="4">
                  <c:v>8</c:v>
                </c:pt>
                <c:pt idx="5">
                  <c:v>9</c:v>
                </c:pt>
                <c:pt idx="6">
                  <c:v>9.5</c:v>
                </c:pt>
                <c:pt idx="7">
                  <c:v>10</c:v>
                </c:pt>
                <c:pt idx="8">
                  <c:v>11</c:v>
                </c:pt>
                <c:pt idx="9">
                  <c:v>12</c:v>
                </c:pt>
                <c:pt idx="10">
                  <c:v>14</c:v>
                </c:pt>
                <c:pt idx="11">
                  <c:v>15</c:v>
                </c:pt>
                <c:pt idx="12">
                  <c:v>17</c:v>
                </c:pt>
              </c:numCache>
            </c:numRef>
          </c:cat>
          <c:val>
            <c:numRef>
              <c:f>Φύλλο1!$C$2:$C$14</c:f>
              <c:numCache>
                <c:formatCode>Γενικός τύπος</c:formatCode>
                <c:ptCount val="13"/>
                <c:pt idx="0">
                  <c:v>0</c:v>
                </c:pt>
                <c:pt idx="1">
                  <c:v>0</c:v>
                </c:pt>
                <c:pt idx="2">
                  <c:v>0</c:v>
                </c:pt>
                <c:pt idx="3">
                  <c:v>0</c:v>
                </c:pt>
                <c:pt idx="4">
                  <c:v>3</c:v>
                </c:pt>
                <c:pt idx="5">
                  <c:v>4</c:v>
                </c:pt>
                <c:pt idx="6">
                  <c:v>3</c:v>
                </c:pt>
                <c:pt idx="7">
                  <c:v>8</c:v>
                </c:pt>
                <c:pt idx="8">
                  <c:v>15</c:v>
                </c:pt>
              </c:numCache>
            </c:numRef>
          </c:val>
          <c:smooth val="0"/>
        </c:ser>
        <c:dLbls>
          <c:showLegendKey val="0"/>
          <c:showVal val="0"/>
          <c:showCatName val="0"/>
          <c:showSerName val="0"/>
          <c:showPercent val="0"/>
          <c:showBubbleSize val="0"/>
        </c:dLbls>
        <c:marker val="1"/>
        <c:smooth val="0"/>
        <c:axId val="333891072"/>
        <c:axId val="47674432"/>
      </c:lineChart>
      <c:catAx>
        <c:axId val="333891072"/>
        <c:scaling>
          <c:orientation val="minMax"/>
        </c:scaling>
        <c:delete val="0"/>
        <c:axPos val="b"/>
        <c:title>
          <c:tx>
            <c:rich>
              <a:bodyPr/>
              <a:lstStyle/>
              <a:p>
                <a:pPr>
                  <a:defRPr/>
                </a:pPr>
                <a:r>
                  <a:rPr lang="el-GR" sz="1000" b="1" i="0" baseline="0">
                    <a:effectLst/>
                  </a:rPr>
                  <a:t>Λόγος διαζευτικών προτάσεων/συμβόλων Μ/Ν</a:t>
                </a:r>
                <a:endParaRPr lang="el-GR" sz="400">
                  <a:effectLst/>
                </a:endParaRPr>
              </a:p>
            </c:rich>
          </c:tx>
          <c:overlay val="0"/>
        </c:title>
        <c:numFmt formatCode="Γενικός τύπος" sourceLinked="1"/>
        <c:majorTickMark val="out"/>
        <c:minorTickMark val="none"/>
        <c:tickLblPos val="nextTo"/>
        <c:crossAx val="47674432"/>
        <c:crosses val="autoZero"/>
        <c:auto val="1"/>
        <c:lblAlgn val="ctr"/>
        <c:lblOffset val="100"/>
        <c:noMultiLvlLbl val="0"/>
      </c:catAx>
      <c:valAx>
        <c:axId val="47674432"/>
        <c:scaling>
          <c:orientation val="minMax"/>
        </c:scaling>
        <c:delete val="0"/>
        <c:axPos val="l"/>
        <c:majorGridlines/>
        <c:title>
          <c:tx>
            <c:rich>
              <a:bodyPr rot="-5400000" vert="horz"/>
              <a:lstStyle/>
              <a:p>
                <a:pPr>
                  <a:defRPr/>
                </a:pPr>
                <a:r>
                  <a:rPr lang="el-GR"/>
                  <a:t>Χρόνος</a:t>
                </a:r>
                <a:r>
                  <a:rPr lang="el-GR" baseline="0"/>
                  <a:t> Εκτέλεσης</a:t>
                </a:r>
                <a:endParaRPr lang="el-GR"/>
              </a:p>
            </c:rich>
          </c:tx>
          <c:overlay val="0"/>
        </c:title>
        <c:numFmt formatCode="Γενικός τύπος" sourceLinked="1"/>
        <c:majorTickMark val="out"/>
        <c:minorTickMark val="none"/>
        <c:tickLblPos val="nextTo"/>
        <c:crossAx val="333891072"/>
        <c:crosses val="autoZero"/>
        <c:crossBetween val="between"/>
      </c:valAx>
    </c:plotArea>
    <c:legend>
      <c:legendPos val="r"/>
      <c:layout>
        <c:manualLayout>
          <c:xMode val="edge"/>
          <c:yMode val="edge"/>
          <c:x val="0.10251889168765743"/>
          <c:y val="7.4398404407369875E-2"/>
          <c:w val="0.29294710327455925"/>
          <c:h val="0.24064213507964971"/>
        </c:manualLayout>
      </c:layout>
      <c:overlay val="0"/>
    </c:legend>
    <c:plotVisOnly val="1"/>
    <c:dispBlanksAs val="gap"/>
    <c:showDLblsOverMax val="0"/>
  </c:chart>
  <c:externalData r:id="rId2">
    <c:autoUpdate val="0"/>
  </c:externalData>
</c:chartSpace>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4E300-6CA3-4E47-A4E4-5569C7BE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7</Pages>
  <Words>1847</Words>
  <Characters>9980</Characters>
  <Application>Microsoft Office Word</Application>
  <DocSecurity>0</DocSecurity>
  <Lines>83</Lines>
  <Paragraphs>23</Paragraphs>
  <ScaleCrop>false</ScaleCrop>
  <HeadingPairs>
    <vt:vector size="2" baseType="variant">
      <vt:variant>
        <vt:lpstr>Τίτλος</vt:lpstr>
      </vt:variant>
      <vt:variant>
        <vt:i4>1</vt:i4>
      </vt:variant>
    </vt:vector>
  </HeadingPairs>
  <TitlesOfParts>
    <vt:vector size="1" baseType="lpstr">
      <vt:lpstr>Ικανοποιησιμότητα στην προτασιακή λογική</vt:lpstr>
    </vt:vector>
  </TitlesOfParts>
  <Company/>
  <LinksUpToDate>false</LinksUpToDate>
  <CharactersWithSpaces>11804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Ικανοποιησιμότητα στην προτασιακή λογική</dc:title>
  <dc:creator>Vasilis</dc:creator>
  <cp:lastModifiedBy>Vasilis</cp:lastModifiedBy>
  <cp:revision>19</cp:revision>
  <dcterms:created xsi:type="dcterms:W3CDTF">2026-01-09T09:42:00Z</dcterms:created>
  <dcterms:modified xsi:type="dcterms:W3CDTF">2026-01-15T19:47:00Z</dcterms:modified>
</cp:coreProperties>
</file>