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31A8" w:rsidRDefault="009C54D9">
      <w:r>
        <w:rPr>
          <w:noProof/>
          <w:lang w:eastAsia="el-GR"/>
        </w:rPr>
        <w:drawing>
          <wp:inline distT="0" distB="0" distL="0" distR="0">
            <wp:extent cx="6050280" cy="3360420"/>
            <wp:effectExtent l="0" t="0" r="26670" b="11430"/>
            <wp:docPr id="3" name="Γράφημα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1B4646" w:rsidRDefault="001B4646">
      <w:r>
        <w:rPr>
          <w:noProof/>
          <w:lang w:eastAsia="el-GR"/>
        </w:rPr>
        <w:drawing>
          <wp:inline distT="0" distB="0" distL="0" distR="0">
            <wp:extent cx="6050280" cy="3078480"/>
            <wp:effectExtent l="0" t="0" r="26670" b="26670"/>
            <wp:docPr id="4" name="Γράφημα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bookmarkStart w:id="0" w:name="_GoBack"/>
      <w:bookmarkEnd w:id="0"/>
    </w:p>
    <w:sectPr w:rsidR="001B464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4D9"/>
    <w:rsid w:val="00122ABE"/>
    <w:rsid w:val="001B4646"/>
    <w:rsid w:val="003875D8"/>
    <w:rsid w:val="009C54D9"/>
    <w:rsid w:val="00DD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C54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rsid w:val="009C54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C54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rsid w:val="009C54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l-G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399366640882735"/>
          <c:y val="7.5878907993643649E-2"/>
          <c:w val="0.74341137930806511"/>
          <c:h val="0.72362353515334388"/>
        </c:manualLayout>
      </c:layout>
      <c:lineChart>
        <c:grouping val="standard"/>
        <c:varyColors val="0"/>
        <c:ser>
          <c:idx val="0"/>
          <c:order val="0"/>
          <c:tx>
            <c:strRef>
              <c:f>Φύλλο1!$B$1</c:f>
              <c:strCache>
                <c:ptCount val="1"/>
                <c:pt idx="0">
                  <c:v>P (Ικανοποιήσιμη)</c:v>
                </c:pt>
              </c:strCache>
            </c:strRef>
          </c:tx>
          <c:cat>
            <c:numRef>
              <c:f>Φύλλο1!$A$2:$A$13</c:f>
              <c:numCache>
                <c:formatCode>Γενικός τύπος</c:formatCode>
                <c:ptCount val="12"/>
                <c:pt idx="0">
                  <c:v>2</c:v>
                </c:pt>
                <c:pt idx="1">
                  <c:v>4</c:v>
                </c:pt>
                <c:pt idx="2">
                  <c:v>5</c:v>
                </c:pt>
                <c:pt idx="3">
                  <c:v>6</c:v>
                </c:pt>
                <c:pt idx="4">
                  <c:v>8</c:v>
                </c:pt>
                <c:pt idx="5">
                  <c:v>9</c:v>
                </c:pt>
                <c:pt idx="6">
                  <c:v>10</c:v>
                </c:pt>
                <c:pt idx="7">
                  <c:v>11</c:v>
                </c:pt>
                <c:pt idx="8">
                  <c:v>12</c:v>
                </c:pt>
                <c:pt idx="9">
                  <c:v>14</c:v>
                </c:pt>
                <c:pt idx="10">
                  <c:v>15</c:v>
                </c:pt>
                <c:pt idx="11">
                  <c:v>17</c:v>
                </c:pt>
              </c:numCache>
            </c:numRef>
          </c:cat>
          <c:val>
            <c:numRef>
              <c:f>Φύλλο1!$B$2:$B$13</c:f>
              <c:numCache>
                <c:formatCode>Γενικός τύπος</c:formatCode>
                <c:ptCount val="12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0.6</c:v>
                </c:pt>
                <c:pt idx="7">
                  <c:v>0.4</c:v>
                </c:pt>
                <c:pt idx="8">
                  <c:v>0.1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32360448"/>
        <c:axId val="509733696"/>
      </c:lineChart>
      <c:catAx>
        <c:axId val="23236044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l-GR"/>
                  <a:t>Λόγος</a:t>
                </a:r>
                <a:r>
                  <a:rPr lang="el-GR" baseline="0"/>
                  <a:t> διαζευτικών προτάσεων/συμβόλων Μ/Ν</a:t>
                </a:r>
                <a:endParaRPr lang="el-GR"/>
              </a:p>
            </c:rich>
          </c:tx>
          <c:overlay val="0"/>
        </c:title>
        <c:numFmt formatCode="Γενικός τύπος" sourceLinked="1"/>
        <c:majorTickMark val="out"/>
        <c:minorTickMark val="none"/>
        <c:tickLblPos val="nextTo"/>
        <c:crossAx val="509733696"/>
        <c:crosses val="autoZero"/>
        <c:auto val="1"/>
        <c:lblAlgn val="ctr"/>
        <c:lblOffset val="100"/>
        <c:noMultiLvlLbl val="0"/>
      </c:catAx>
      <c:valAx>
        <c:axId val="509733696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P</a:t>
                </a:r>
                <a:r>
                  <a:rPr lang="en-US" baseline="0"/>
                  <a:t> (</a:t>
                </a:r>
                <a:r>
                  <a:rPr lang="el-GR" baseline="0"/>
                  <a:t>Ικανοποιήσιμη)</a:t>
                </a:r>
              </a:p>
            </c:rich>
          </c:tx>
          <c:overlay val="0"/>
        </c:title>
        <c:numFmt formatCode="Γενικός τύπος" sourceLinked="1"/>
        <c:majorTickMark val="out"/>
        <c:minorTickMark val="none"/>
        <c:tickLblPos val="nextTo"/>
        <c:crossAx val="232360448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l-G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9.8910298366356592E-2"/>
          <c:y val="4.5802473948182217E-2"/>
          <c:w val="0.80545578055891631"/>
          <c:h val="0.76336958498999508"/>
        </c:manualLayout>
      </c:layout>
      <c:lineChart>
        <c:grouping val="standard"/>
        <c:varyColors val="0"/>
        <c:ser>
          <c:idx val="0"/>
          <c:order val="0"/>
          <c:tx>
            <c:strRef>
              <c:f>Φύλλο1!$B$1</c:f>
              <c:strCache>
                <c:ptCount val="1"/>
                <c:pt idx="0">
                  <c:v>Μέσος Χρόνος DFS (DPLL) (sec)</c:v>
                </c:pt>
              </c:strCache>
            </c:strRef>
          </c:tx>
          <c:cat>
            <c:numRef>
              <c:f>Φύλλο1!$A$2:$A$13</c:f>
              <c:numCache>
                <c:formatCode>Γενικός τύπος</c:formatCode>
                <c:ptCount val="12"/>
                <c:pt idx="0">
                  <c:v>2</c:v>
                </c:pt>
                <c:pt idx="1">
                  <c:v>4</c:v>
                </c:pt>
                <c:pt idx="2">
                  <c:v>5</c:v>
                </c:pt>
                <c:pt idx="3">
                  <c:v>6</c:v>
                </c:pt>
                <c:pt idx="4">
                  <c:v>8</c:v>
                </c:pt>
                <c:pt idx="5">
                  <c:v>9</c:v>
                </c:pt>
                <c:pt idx="6">
                  <c:v>10</c:v>
                </c:pt>
                <c:pt idx="7">
                  <c:v>11</c:v>
                </c:pt>
                <c:pt idx="8">
                  <c:v>12</c:v>
                </c:pt>
                <c:pt idx="9">
                  <c:v>14</c:v>
                </c:pt>
                <c:pt idx="10">
                  <c:v>15</c:v>
                </c:pt>
                <c:pt idx="11">
                  <c:v>17</c:v>
                </c:pt>
              </c:numCache>
            </c:numRef>
          </c:cat>
          <c:val>
            <c:numRef>
              <c:f>Φύλλο1!$B$2:$B$13</c:f>
              <c:numCache>
                <c:formatCode>Γενικός τύπος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2</c:v>
                </c:pt>
                <c:pt idx="4">
                  <c:v>9</c:v>
                </c:pt>
                <c:pt idx="5">
                  <c:v>15</c:v>
                </c:pt>
                <c:pt idx="6">
                  <c:v>42</c:v>
                </c:pt>
                <c:pt idx="7">
                  <c:v>35</c:v>
                </c:pt>
                <c:pt idx="8">
                  <c:v>64</c:v>
                </c:pt>
                <c:pt idx="9">
                  <c:v>49</c:v>
                </c:pt>
                <c:pt idx="10">
                  <c:v>44</c:v>
                </c:pt>
                <c:pt idx="11">
                  <c:v>43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Φύλλο1!$C$1</c:f>
              <c:strCache>
                <c:ptCount val="1"/>
                <c:pt idx="0">
                  <c:v>Μέσος Χρόνος Hill Climbing (sec)</c:v>
                </c:pt>
              </c:strCache>
            </c:strRef>
          </c:tx>
          <c:cat>
            <c:numRef>
              <c:f>Φύλλο1!$A$2:$A$13</c:f>
              <c:numCache>
                <c:formatCode>Γενικός τύπος</c:formatCode>
                <c:ptCount val="12"/>
                <c:pt idx="0">
                  <c:v>2</c:v>
                </c:pt>
                <c:pt idx="1">
                  <c:v>4</c:v>
                </c:pt>
                <c:pt idx="2">
                  <c:v>5</c:v>
                </c:pt>
                <c:pt idx="3">
                  <c:v>6</c:v>
                </c:pt>
                <c:pt idx="4">
                  <c:v>8</c:v>
                </c:pt>
                <c:pt idx="5">
                  <c:v>9</c:v>
                </c:pt>
                <c:pt idx="6">
                  <c:v>10</c:v>
                </c:pt>
                <c:pt idx="7">
                  <c:v>11</c:v>
                </c:pt>
                <c:pt idx="8">
                  <c:v>12</c:v>
                </c:pt>
                <c:pt idx="9">
                  <c:v>14</c:v>
                </c:pt>
                <c:pt idx="10">
                  <c:v>15</c:v>
                </c:pt>
                <c:pt idx="11">
                  <c:v>17</c:v>
                </c:pt>
              </c:numCache>
            </c:numRef>
          </c:cat>
          <c:val>
            <c:numRef>
              <c:f>Φύλλο1!$C$2:$C$13</c:f>
              <c:numCache>
                <c:formatCode>Γενικός τύπος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3</c:v>
                </c:pt>
                <c:pt idx="5">
                  <c:v>4</c:v>
                </c:pt>
                <c:pt idx="6">
                  <c:v>8</c:v>
                </c:pt>
                <c:pt idx="7">
                  <c:v>15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86749696"/>
        <c:axId val="509738304"/>
      </c:lineChart>
      <c:catAx>
        <c:axId val="28674969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l-GR" sz="1000" b="1" i="0" baseline="0">
                    <a:effectLst/>
                  </a:rPr>
                  <a:t>Λόγος διαζευτικών προτάσεων/συμβόλων Μ/Ν</a:t>
                </a:r>
                <a:endParaRPr lang="el-GR" sz="400">
                  <a:effectLst/>
                </a:endParaRPr>
              </a:p>
            </c:rich>
          </c:tx>
          <c:overlay val="0"/>
        </c:title>
        <c:numFmt formatCode="Γενικός τύπος" sourceLinked="1"/>
        <c:majorTickMark val="out"/>
        <c:minorTickMark val="none"/>
        <c:tickLblPos val="nextTo"/>
        <c:crossAx val="509738304"/>
        <c:crosses val="autoZero"/>
        <c:auto val="1"/>
        <c:lblAlgn val="ctr"/>
        <c:lblOffset val="100"/>
        <c:noMultiLvlLbl val="0"/>
      </c:catAx>
      <c:valAx>
        <c:axId val="509738304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l-GR"/>
                  <a:t>Χρόνος</a:t>
                </a:r>
                <a:r>
                  <a:rPr lang="el-GR" baseline="0"/>
                  <a:t> Εκτέλεσης</a:t>
                </a:r>
                <a:endParaRPr lang="el-GR"/>
              </a:p>
            </c:rich>
          </c:tx>
          <c:overlay val="0"/>
        </c:title>
        <c:numFmt formatCode="Γενικός τύπος" sourceLinked="1"/>
        <c:majorTickMark val="out"/>
        <c:minorTickMark val="none"/>
        <c:tickLblPos val="nextTo"/>
        <c:crossAx val="286749696"/>
        <c:crosses val="autoZero"/>
        <c:crossBetween val="between"/>
      </c:valAx>
    </c:plotArea>
    <c:legend>
      <c:legendPos val="r"/>
      <c:layout>
        <c:manualLayout>
          <c:xMode val="edge"/>
          <c:yMode val="edge"/>
          <c:x val="0.10251889168765743"/>
          <c:y val="7.4398404407369875E-2"/>
          <c:w val="0.29294710327455925"/>
          <c:h val="0.24064213507964971"/>
        </c:manualLayout>
      </c:layout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Vasilis</dc:creator>
  <cp:lastModifiedBy>Vasilis</cp:lastModifiedBy>
  <cp:revision>2</cp:revision>
  <dcterms:created xsi:type="dcterms:W3CDTF">2026-01-05T12:42:00Z</dcterms:created>
  <dcterms:modified xsi:type="dcterms:W3CDTF">2026-01-09T09:42:00Z</dcterms:modified>
</cp:coreProperties>
</file>