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32F0B" w:rsidP="00E01CF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1. </w:t>
      </w:r>
      <w:r w:rsidR="00E4289C" w:rsidRPr="00CF7625">
        <w:rPr>
          <w:rFonts w:ascii="Times New Roman" w:hAnsi="Times New Roman" w:cs="Times New Roman"/>
          <w:b/>
          <w:sz w:val="28"/>
          <w:szCs w:val="28"/>
          <w:lang w:val="bg-BG"/>
        </w:rPr>
        <w:t>Състояние на проблема по литературни данни</w:t>
      </w:r>
    </w:p>
    <w:p w:rsidR="00E839BB" w:rsidRDefault="00E839BB" w:rsidP="00E839BB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01CF2" w:rsidRPr="000341A8" w:rsidRDefault="00E01CF2" w:rsidP="00E01C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6B1" w:rsidRPr="00DA0DA5" w:rsidRDefault="00C244F8" w:rsidP="00350BF4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системите за контрол на достъп</w:t>
      </w:r>
    </w:p>
    <w:p w:rsidR="002B26CE" w:rsidRPr="002B26CE" w:rsidRDefault="00DA0DA5" w:rsidP="002B26C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Системите за контрол на достъп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 (СКД)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за цел да ограничат достъпа до даден ресурс.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>ресурса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може да говорим за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ограничение на достъп до софтуерни данни или </w:t>
      </w:r>
      <w:r w:rsidR="00EC40B3">
        <w:rPr>
          <w:rFonts w:ascii="Times New Roman" w:hAnsi="Times New Roman" w:cs="Times New Roman"/>
          <w:sz w:val="28"/>
          <w:szCs w:val="28"/>
          <w:lang w:val="bg-BG"/>
        </w:rPr>
        <w:t>ограничаване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 на физическия достъп до даден ресурс.</w:t>
      </w:r>
      <w:r w:rsidR="009E2969">
        <w:rPr>
          <w:rFonts w:ascii="Times New Roman" w:hAnsi="Times New Roman" w:cs="Times New Roman"/>
          <w:sz w:val="28"/>
          <w:szCs w:val="28"/>
        </w:rPr>
        <w:t xml:space="preserve">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Тъй като двете системи се различават коренно в своите принципи на работа текущата дипломната работа има за цел да </w:t>
      </w:r>
      <w:r w:rsidR="005A67C0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гради СКД до физически ресурс. 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В най – общата си форма една </w:t>
      </w:r>
      <w:r w:rsidR="00E655F5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следните компоненти: четец, идентификатор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A3E4A">
        <w:rPr>
          <w:rFonts w:ascii="Times New Roman" w:hAnsi="Times New Roman" w:cs="Times New Roman"/>
          <w:sz w:val="28"/>
          <w:szCs w:val="28"/>
          <w:lang w:val="bg-BG"/>
        </w:rPr>
        <w:t>механизъм за ограничаване на достъпа</w:t>
      </w:r>
      <w:r w:rsidR="00000E65">
        <w:rPr>
          <w:rFonts w:ascii="Times New Roman" w:hAnsi="Times New Roman" w:cs="Times New Roman"/>
          <w:sz w:val="28"/>
          <w:szCs w:val="28"/>
        </w:rPr>
        <w:t xml:space="preserve">, </w:t>
      </w:r>
      <w:r w:rsidR="00000E65" w:rsidRPr="000E68C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контролен панел</w:t>
      </w:r>
      <w:r w:rsidR="0052056D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FB4F53">
        <w:rPr>
          <w:rFonts w:ascii="Times New Roman" w:hAnsi="Times New Roman" w:cs="Times New Roman"/>
          <w:sz w:val="28"/>
          <w:szCs w:val="28"/>
          <w:lang w:val="bg-BG"/>
        </w:rPr>
        <w:t xml:space="preserve"> система взимаща решения за контрола на достъп</w:t>
      </w:r>
      <w:r w:rsidR="00693B5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54DF" w:rsidRPr="001245B7" w:rsidRDefault="009E5571" w:rsidP="00DA0D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="004054DF" w:rsidRPr="004054D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дентификатори </w:t>
      </w:r>
    </w:p>
    <w:p w:rsidR="008158A2" w:rsidRDefault="008158A2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Идентификатора представлява физически обект,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парола, </w:t>
      </w:r>
      <w:r w:rsidR="007D5834">
        <w:rPr>
          <w:rFonts w:ascii="Times New Roman" w:hAnsi="Times New Roman" w:cs="Times New Roman"/>
          <w:sz w:val="28"/>
          <w:szCs w:val="28"/>
          <w:lang w:val="bg-BG"/>
        </w:rPr>
        <w:t>биометрични данни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на дадено лице или даден вид информация нужна за да се даде достъп до ресурс</w:t>
      </w:r>
      <w:r w:rsidR="009E55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Според вида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и начина на доставяне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на информацията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65578">
        <w:rPr>
          <w:rFonts w:ascii="Times New Roman" w:hAnsi="Times New Roman" w:cs="Times New Roman"/>
          <w:sz w:val="28"/>
          <w:szCs w:val="28"/>
          <w:lang w:val="bg-BG"/>
        </w:rPr>
        <w:t>ова може да са както следва и не само:</w:t>
      </w:r>
    </w:p>
    <w:p w:rsidR="00965578" w:rsidRDefault="001611A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6157F">
        <w:rPr>
          <w:rFonts w:ascii="Times New Roman" w:hAnsi="Times New Roman" w:cs="Times New Roman"/>
          <w:b/>
          <w:sz w:val="28"/>
          <w:szCs w:val="28"/>
          <w:lang w:val="bg-BG"/>
        </w:rPr>
        <w:t>Биометрични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пръстов отпечатък, отпечатък на ръка, </w:t>
      </w:r>
      <w:r w:rsidR="005403F7">
        <w:rPr>
          <w:rFonts w:ascii="Times New Roman" w:hAnsi="Times New Roman" w:cs="Times New Roman"/>
          <w:sz w:val="28"/>
          <w:szCs w:val="28"/>
          <w:lang w:val="bg-BG"/>
        </w:rPr>
        <w:t xml:space="preserve">лицево разпознаване, </w:t>
      </w:r>
      <w:r w:rsidR="00686189">
        <w:rPr>
          <w:rFonts w:ascii="Times New Roman" w:hAnsi="Times New Roman" w:cs="Times New Roman"/>
          <w:sz w:val="28"/>
          <w:szCs w:val="28"/>
          <w:lang w:val="bg-BG"/>
        </w:rPr>
        <w:t xml:space="preserve">разпознаване на ириса на окото, 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сканиране на ретината на окото, гласово разпознаване.</w:t>
      </w:r>
    </w:p>
    <w:p w:rsidR="00CD6CDC" w:rsidRDefault="00BD0EE2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Информация</w:t>
      </w:r>
      <w:r w:rsidR="00861EDE">
        <w:rPr>
          <w:rFonts w:ascii="Times New Roman" w:hAnsi="Times New Roman" w:cs="Times New Roman"/>
          <w:sz w:val="28"/>
          <w:szCs w:val="28"/>
          <w:lang w:val="bg-BG"/>
        </w:rPr>
        <w:t>: пин код</w:t>
      </w:r>
      <w:r w:rsidR="00FF45E6">
        <w:rPr>
          <w:rFonts w:ascii="Times New Roman" w:hAnsi="Times New Roman" w:cs="Times New Roman"/>
          <w:sz w:val="28"/>
          <w:szCs w:val="28"/>
          <w:lang w:val="bg-BG"/>
        </w:rPr>
        <w:t>, комбинация от числа и букви</w:t>
      </w:r>
      <w:r w:rsidR="007F5064">
        <w:rPr>
          <w:rFonts w:ascii="Times New Roman" w:hAnsi="Times New Roman" w:cs="Times New Roman"/>
          <w:sz w:val="28"/>
          <w:szCs w:val="28"/>
          <w:lang w:val="bg-BG"/>
        </w:rPr>
        <w:t xml:space="preserve"> (парола)</w:t>
      </w:r>
      <w:r w:rsidR="00D83BF7">
        <w:rPr>
          <w:rFonts w:ascii="Times New Roman" w:hAnsi="Times New Roman" w:cs="Times New Roman"/>
          <w:sz w:val="28"/>
          <w:szCs w:val="28"/>
        </w:rPr>
        <w:t>.</w:t>
      </w:r>
    </w:p>
    <w:p w:rsidR="00DE23C6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 xml:space="preserve"> Карти с магнитна лента, </w:t>
      </w:r>
      <w:r w:rsidR="00CB5016">
        <w:rPr>
          <w:rFonts w:ascii="Times New Roman" w:hAnsi="Times New Roman" w:cs="Times New Roman"/>
          <w:sz w:val="28"/>
          <w:szCs w:val="28"/>
        </w:rPr>
        <w:t xml:space="preserve">Smart 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>карти</w:t>
      </w:r>
      <w:r w:rsidR="00001F7C">
        <w:rPr>
          <w:rFonts w:ascii="Times New Roman" w:hAnsi="Times New Roman" w:cs="Times New Roman"/>
          <w:sz w:val="28"/>
          <w:szCs w:val="28"/>
        </w:rPr>
        <w:t>.</w:t>
      </w:r>
    </w:p>
    <w:p w:rsidR="00DE23C6" w:rsidRPr="00A6762A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2531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056B8">
        <w:rPr>
          <w:rFonts w:ascii="Times New Roman" w:hAnsi="Times New Roman" w:cs="Times New Roman"/>
          <w:sz w:val="28"/>
          <w:szCs w:val="28"/>
        </w:rPr>
        <w:t xml:space="preserve">RFID / NFC </w:t>
      </w:r>
      <w:r w:rsidR="008056B8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3276CF">
        <w:rPr>
          <w:rFonts w:ascii="Times New Roman" w:hAnsi="Times New Roman" w:cs="Times New Roman"/>
          <w:sz w:val="28"/>
          <w:szCs w:val="28"/>
        </w:rPr>
        <w:t xml:space="preserve"> </w:t>
      </w:r>
      <w:r w:rsidR="003276CF">
        <w:rPr>
          <w:rFonts w:ascii="Times New Roman" w:hAnsi="Times New Roman" w:cs="Times New Roman"/>
          <w:sz w:val="28"/>
          <w:szCs w:val="28"/>
          <w:lang w:val="bg-BG"/>
        </w:rPr>
        <w:t>карти.</w:t>
      </w:r>
    </w:p>
    <w:p w:rsidR="002224A3" w:rsidRDefault="00A6762A" w:rsidP="002224A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Други</w:t>
      </w:r>
      <w:r w:rsidRPr="00A6762A"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баркод</w:t>
      </w:r>
      <w:r w:rsidR="005E17E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91687" w:rsidRP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C244F8" w:rsidRPr="003276CF" w:rsidRDefault="0031457B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Ч</w:t>
      </w:r>
      <w:r w:rsidR="002C5D96" w:rsidRPr="00957F09">
        <w:rPr>
          <w:rFonts w:ascii="Times New Roman" w:hAnsi="Times New Roman" w:cs="Times New Roman"/>
          <w:b/>
          <w:sz w:val="28"/>
          <w:szCs w:val="28"/>
          <w:lang w:val="bg-BG"/>
        </w:rPr>
        <w:t>етци</w:t>
      </w:r>
    </w:p>
    <w:p w:rsidR="00E4261C" w:rsidRDefault="00E4261C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Четеца представлява </w:t>
      </w:r>
      <w:r w:rsidR="007C63AD" w:rsidRPr="00ED08FB">
        <w:rPr>
          <w:rFonts w:ascii="Times New Roman" w:hAnsi="Times New Roman" w:cs="Times New Roman"/>
          <w:sz w:val="28"/>
          <w:szCs w:val="28"/>
          <w:lang w:val="bg-BG"/>
        </w:rPr>
        <w:t>входно</w:t>
      </w: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устройство за данни, което</w:t>
      </w:r>
      <w:r w:rsidR="00ED08FB" w:rsidRPr="00ED08FB">
        <w:rPr>
          <w:rFonts w:ascii="Times New Roman" w:hAnsi="Times New Roman" w:cs="Times New Roman"/>
          <w:sz w:val="28"/>
          <w:szCs w:val="28"/>
        </w:rPr>
        <w:t xml:space="preserve"> </w:t>
      </w:r>
      <w:r w:rsidR="00ED08FB" w:rsidRPr="00ED08FB">
        <w:rPr>
          <w:rFonts w:ascii="Times New Roman" w:hAnsi="Times New Roman" w:cs="Times New Roman"/>
          <w:sz w:val="28"/>
          <w:szCs w:val="28"/>
          <w:lang w:val="bg-BG"/>
        </w:rPr>
        <w:t>има за цел прочитане на данните от идентификатор и предаването им на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за взима</w:t>
      </w:r>
      <w:r w:rsidR="00755712" w:rsidRPr="00ED08FB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решение за контрол</w:t>
      </w:r>
      <w:r w:rsidR="00E82AED" w:rsidRPr="00ED08F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</w:t>
      </w:r>
      <w:r w:rsidR="00674765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735AF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Вида на четеца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се разделя на две основни групи -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зависимост от вида на данните, които се четат и според функционалностите на четеца</w:t>
      </w:r>
      <w:r w:rsidR="00E531C9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911F3" w:rsidRDefault="00D911F3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911F3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вида данни</w:t>
      </w:r>
    </w:p>
    <w:p w:rsidR="003E4F1E" w:rsidRPr="00320BB7" w:rsidRDefault="00050319" w:rsidP="0005031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215">
        <w:rPr>
          <w:rFonts w:ascii="Times New Roman" w:hAnsi="Times New Roman" w:cs="Times New Roman"/>
          <w:b/>
          <w:sz w:val="28"/>
          <w:szCs w:val="28"/>
          <w:lang w:val="bg-BG"/>
        </w:rPr>
        <w:t>Баркод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 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комбинация от редуващи се светли и тъмни райета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C0DF5">
        <w:rPr>
          <w:rFonts w:ascii="Times New Roman" w:hAnsi="Times New Roman" w:cs="Times New Roman"/>
          <w:sz w:val="28"/>
          <w:szCs w:val="28"/>
        </w:rPr>
        <w:t>1D</w:t>
      </w:r>
      <w:r w:rsidR="00B573EE">
        <w:rPr>
          <w:rFonts w:ascii="Times New Roman" w:hAnsi="Times New Roman" w:cs="Times New Roman"/>
          <w:sz w:val="28"/>
          <w:szCs w:val="28"/>
        </w:rPr>
        <w:t xml:space="preserve"> - 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едномерни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, които се обработват от оптичен четец</w:t>
      </w:r>
      <w:r w:rsidR="002D7FB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54428">
        <w:rPr>
          <w:rFonts w:ascii="Times New Roman" w:hAnsi="Times New Roman" w:cs="Times New Roman"/>
          <w:sz w:val="28"/>
          <w:szCs w:val="28"/>
        </w:rPr>
        <w:t xml:space="preserve"> 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>Информация, която</w:t>
      </w:r>
      <w:r w:rsidR="00D048FD">
        <w:rPr>
          <w:rFonts w:ascii="Times New Roman" w:hAnsi="Times New Roman" w:cs="Times New Roman"/>
          <w:sz w:val="28"/>
          <w:szCs w:val="28"/>
          <w:lang w:val="bg-BG"/>
        </w:rPr>
        <w:t xml:space="preserve"> носят е на основата на морзов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 xml:space="preserve"> код, но вместо точка и запетая имаме тесни и широки райета. </w:t>
      </w:r>
      <w:r w:rsidR="00B573EE">
        <w:rPr>
          <w:rFonts w:ascii="Times New Roman" w:hAnsi="Times New Roman" w:cs="Times New Roman"/>
          <w:sz w:val="28"/>
          <w:szCs w:val="28"/>
        </w:rPr>
        <w:t>QR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 xml:space="preserve"> кодовете (2</w:t>
      </w:r>
      <w:r w:rsidR="00B573EE">
        <w:rPr>
          <w:rFonts w:ascii="Times New Roman" w:hAnsi="Times New Roman" w:cs="Times New Roman"/>
          <w:sz w:val="28"/>
          <w:szCs w:val="28"/>
        </w:rPr>
        <w:t>D</w:t>
      </w:r>
      <w:r w:rsidR="00E80004">
        <w:rPr>
          <w:rFonts w:ascii="Times New Roman" w:hAnsi="Times New Roman" w:cs="Times New Roman"/>
          <w:sz w:val="28"/>
          <w:szCs w:val="28"/>
          <w:lang w:val="bg-BG"/>
        </w:rPr>
        <w:t xml:space="preserve"> - двумерни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представляват разновидност на баркодовете при които информацията е кодирана по</w:t>
      </w:r>
      <w:r w:rsidR="00B17888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="00B17888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тъ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 xml:space="preserve">и квадрати на бял фон, </w:t>
      </w:r>
      <w:r w:rsidR="00666A43" w:rsidRPr="00186FB4">
        <w:rPr>
          <w:rFonts w:ascii="Times New Roman" w:hAnsi="Times New Roman" w:cs="Times New Roman"/>
          <w:sz w:val="28"/>
          <w:szCs w:val="28"/>
          <w:lang w:val="bg-BG"/>
        </w:rPr>
        <w:t>като информацията е кодирана както по вертикала, така и по хоризонтала.</w:t>
      </w:r>
    </w:p>
    <w:p w:rsidR="00320BB7" w:rsidRPr="00D72E2C" w:rsidRDefault="00CC6070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320BB7" w:rsidRPr="00726617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320BB7" w:rsidRPr="00320BB7">
        <w:rPr>
          <w:rFonts w:ascii="Times New Roman" w:hAnsi="Times New Roman" w:cs="Times New Roman"/>
          <w:sz w:val="28"/>
          <w:szCs w:val="28"/>
        </w:rPr>
        <w:t>: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 xml:space="preserve"> лесен и евтин начин за генериране на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идентифициращ елемент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както</w:t>
      </w:r>
      <w:r w:rsidR="000A17B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лесното</w:t>
      </w:r>
      <w:r w:rsidR="00EE7B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му интегриране върху различен набор от предмети.</w:t>
      </w:r>
    </w:p>
    <w:p w:rsidR="00D72E2C" w:rsidRPr="00931FBA" w:rsidRDefault="00D72E2C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ниска сигурност, лесен начин за дублиране на реални баркодо</w:t>
      </w:r>
      <w:r w:rsidR="00926A4E">
        <w:rPr>
          <w:rFonts w:ascii="Times New Roman" w:hAnsi="Times New Roman" w:cs="Times New Roman"/>
          <w:sz w:val="28"/>
          <w:szCs w:val="28"/>
          <w:lang w:val="bg-BG"/>
        </w:rPr>
        <w:t>ве, както и генериране на фалшив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31FBA" w:rsidRPr="00A649F5" w:rsidRDefault="00931FBA" w:rsidP="00931FB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Биометрични: </w:t>
      </w:r>
      <w:r w:rsidR="00126CF9">
        <w:rPr>
          <w:rFonts w:ascii="Times New Roman" w:hAnsi="Times New Roman" w:cs="Times New Roman"/>
          <w:sz w:val="28"/>
          <w:szCs w:val="28"/>
          <w:lang w:val="bg-BG"/>
        </w:rPr>
        <w:t xml:space="preserve">сканиране на физически атрибут на дадено лице. Сканирането генерира модел, който бива сравнен с </w:t>
      </w:r>
      <w:r w:rsidR="00F24278">
        <w:rPr>
          <w:rFonts w:ascii="Times New Roman" w:hAnsi="Times New Roman" w:cs="Times New Roman"/>
          <w:sz w:val="28"/>
          <w:szCs w:val="28"/>
          <w:lang w:val="bg-BG"/>
        </w:rPr>
        <w:t>образец.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 xml:space="preserve"> Има два режима на работа –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1 (1-</w:t>
      </w:r>
      <w:r w:rsidR="002B1932">
        <w:rPr>
          <w:rFonts w:ascii="Times New Roman" w:hAnsi="Times New Roman" w:cs="Times New Roman"/>
          <w:sz w:val="28"/>
          <w:szCs w:val="28"/>
        </w:rPr>
        <w:t>to-1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или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много</w:t>
      </w:r>
      <w:r w:rsidR="006E2813">
        <w:rPr>
          <w:rFonts w:ascii="Times New Roman" w:hAnsi="Times New Roman" w:cs="Times New Roman"/>
          <w:sz w:val="28"/>
          <w:szCs w:val="28"/>
        </w:rPr>
        <w:t xml:space="preserve"> (1-to-many)</w:t>
      </w:r>
      <w:r w:rsidR="00F0510F">
        <w:rPr>
          <w:rFonts w:ascii="Times New Roman" w:hAnsi="Times New Roman" w:cs="Times New Roman"/>
          <w:sz w:val="28"/>
          <w:szCs w:val="28"/>
        </w:rPr>
        <w:t xml:space="preserve">. 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При 1-към-1 освен сканиране на физически атрибут, потребителя е длъжен да въведе парола или да се идентифицира с карта. Сканирания модел бива сравнен с образец асоцииран с паролата – по този начин се постига голямо бързодействие, тъй като модел бива сравнен само с един образец, постига се и по – висока сигурност заради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t xml:space="preserve">допълнителния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lastRenderedPageBreak/>
        <w:t>начин за идентификация. При 1-към-много сканирания модел се сравнява с всички образци (често равен на броя на потребителите).</w:t>
      </w:r>
    </w:p>
    <w:p w:rsidR="00A649F5" w:rsidRPr="008F464E" w:rsidRDefault="00A649F5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Pr="00A649F5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8F464E">
        <w:rPr>
          <w:rFonts w:ascii="Times New Roman" w:hAnsi="Times New Roman" w:cs="Times New Roman"/>
          <w:sz w:val="28"/>
          <w:szCs w:val="28"/>
          <w:lang w:val="bg-BG"/>
        </w:rPr>
        <w:t xml:space="preserve"> висока сигурност, елиминиране на възможност за изгубена карта, забравена парола, карта дадена на заем</w:t>
      </w:r>
    </w:p>
    <w:p w:rsidR="008F464E" w:rsidRPr="001F11F4" w:rsidRDefault="008F464E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8F46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при 1-към-много режим на работа имаме сравнително </w:t>
      </w:r>
      <w:r w:rsidR="00336B01">
        <w:rPr>
          <w:rFonts w:ascii="Times New Roman" w:hAnsi="Times New Roman" w:cs="Times New Roman"/>
          <w:sz w:val="28"/>
          <w:szCs w:val="28"/>
          <w:lang w:val="bg-BG"/>
        </w:rPr>
        <w:t xml:space="preserve">бавна обработка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– сравнение</w:t>
      </w:r>
      <w:r w:rsidR="001D093F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до 3000 модел за секунда. </w:t>
      </w:r>
    </w:p>
    <w:p w:rsidR="001F11F4" w:rsidRPr="007F2CA3" w:rsidRDefault="001F11F4" w:rsidP="001F11F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1F4">
        <w:rPr>
          <w:rFonts w:ascii="Times New Roman" w:hAnsi="Times New Roman" w:cs="Times New Roman"/>
          <w:b/>
          <w:sz w:val="28"/>
          <w:szCs w:val="28"/>
          <w:lang w:val="bg-BG"/>
        </w:rPr>
        <w:t>Информационни</w:t>
      </w:r>
      <w:r w:rsidRPr="001F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 xml:space="preserve">четеца е снабден с клавиатура, която се използва за въвеждане на нужната </w:t>
      </w:r>
      <w:r w:rsidR="00A02168">
        <w:rPr>
          <w:rFonts w:ascii="Times New Roman" w:hAnsi="Times New Roman" w:cs="Times New Roman"/>
          <w:sz w:val="28"/>
          <w:szCs w:val="28"/>
          <w:lang w:val="bg-BG"/>
        </w:rPr>
        <w:t>информация (най – често парола)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103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F2CA3" w:rsidRPr="007F2CA3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112CA">
        <w:rPr>
          <w:rFonts w:ascii="Times New Roman" w:hAnsi="Times New Roman" w:cs="Times New Roman"/>
          <w:sz w:val="28"/>
          <w:szCs w:val="28"/>
          <w:lang w:val="bg-BG"/>
        </w:rPr>
        <w:t>евтина цена за разработка,</w:t>
      </w:r>
      <w:r w:rsidR="00B112CA">
        <w:rPr>
          <w:rFonts w:ascii="Times New Roman" w:hAnsi="Times New Roman" w:cs="Times New Roman"/>
          <w:sz w:val="28"/>
          <w:szCs w:val="28"/>
          <w:lang w:val="bg-BG"/>
        </w:rPr>
        <w:t xml:space="preserve"> лесно програмируема</w:t>
      </w:r>
    </w:p>
    <w:p w:rsidR="007F2CA3" w:rsidRPr="001F11F4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>забравена парола</w:t>
      </w:r>
      <w:r w:rsidR="00FE23F6">
        <w:rPr>
          <w:rFonts w:ascii="Times New Roman" w:hAnsi="Times New Roman" w:cs="Times New Roman"/>
          <w:sz w:val="28"/>
          <w:szCs w:val="28"/>
          <w:lang w:val="bg-BG"/>
        </w:rPr>
        <w:t>, ниска сигурност</w:t>
      </w:r>
    </w:p>
    <w:p w:rsidR="00C368D7" w:rsidRPr="00062481" w:rsidRDefault="008C56BC" w:rsidP="008A0B0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68D7">
        <w:rPr>
          <w:rFonts w:ascii="Times New Roman" w:hAnsi="Times New Roman" w:cs="Times New Roman"/>
          <w:b/>
          <w:sz w:val="28"/>
          <w:szCs w:val="28"/>
          <w:lang w:val="bg-BG"/>
        </w:rPr>
        <w:t>К</w:t>
      </w:r>
      <w:r w:rsidR="006E61E0" w:rsidRPr="00C368D7">
        <w:rPr>
          <w:rFonts w:ascii="Times New Roman" w:hAnsi="Times New Roman" w:cs="Times New Roman"/>
          <w:b/>
          <w:sz w:val="28"/>
          <w:szCs w:val="28"/>
          <w:lang w:val="bg-BG"/>
        </w:rPr>
        <w:t>арти с магнитна лента</w:t>
      </w:r>
      <w:r w:rsidR="00383242" w:rsidRPr="00C368D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34D68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="00E95A22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има магнитна лента изградена от метални частици. Информацията се записва чрез промяна на магн</w:t>
      </w:r>
      <w:r w:rsidR="00DD7EE4" w:rsidRPr="00C368D7">
        <w:rPr>
          <w:rFonts w:ascii="Times New Roman" w:hAnsi="Times New Roman" w:cs="Times New Roman"/>
          <w:sz w:val="28"/>
          <w:szCs w:val="28"/>
          <w:lang w:val="bg-BG"/>
        </w:rPr>
        <w:t>итите свойства на тези частици, като магнитната лента се състой от три пътеки и всяка може да бъде кодирана по различен начин.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 В четеца има 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бобина (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</w:rPr>
        <w:t>solenoid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)</w:t>
      </w:r>
      <w:r w:rsidR="00323556">
        <w:rPr>
          <w:rFonts w:ascii="Times New Roman" w:hAnsi="Times New Roman" w:cs="Times New Roman"/>
          <w:sz w:val="28"/>
          <w:szCs w:val="28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>физически к</w:t>
      </w:r>
      <w:r w:rsidR="0083642F" w:rsidRPr="00C368D7">
        <w:rPr>
          <w:rFonts w:ascii="Times New Roman" w:hAnsi="Times New Roman" w:cs="Times New Roman"/>
          <w:sz w:val="28"/>
          <w:szCs w:val="28"/>
          <w:lang w:val="bg-BG"/>
        </w:rPr>
        <w:t>онтакт между картата и четеца</w:t>
      </w:r>
      <w:r w:rsidR="00C368D7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840570">
        <w:rPr>
          <w:rFonts w:ascii="Times New Roman" w:hAnsi="Times New Roman" w:cs="Times New Roman"/>
          <w:sz w:val="28"/>
          <w:szCs w:val="28"/>
          <w:lang w:val="bg-BG"/>
        </w:rPr>
        <w:t xml:space="preserve"> индуцира напрежение</w:t>
      </w:r>
      <w:r w:rsidR="000C410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62481" w:rsidRPr="00EA0D6E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062481" w:rsidRPr="00C00C86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06248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01C6D">
        <w:rPr>
          <w:rFonts w:ascii="Times New Roman" w:hAnsi="Times New Roman" w:cs="Times New Roman"/>
          <w:sz w:val="28"/>
          <w:szCs w:val="28"/>
          <w:lang w:val="bg-BG"/>
        </w:rPr>
        <w:t>евтина цена за изработка, лесно програмируема</w:t>
      </w:r>
    </w:p>
    <w:p w:rsidR="00EA0D6E" w:rsidRPr="005F4BF7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податливи на износване, грешно 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>прочитане на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2281">
        <w:rPr>
          <w:rFonts w:ascii="Times New Roman" w:hAnsi="Times New Roman" w:cs="Times New Roman"/>
          <w:sz w:val="28"/>
          <w:szCs w:val="28"/>
          <w:lang w:val="bg-BG"/>
        </w:rPr>
        <w:t>широкото им разпространение и стандартизираните подходи на кодиране на информация е довело да изграждането на устройства, които се поставят върху оригиналния четец с цел прочитане на данните.</w:t>
      </w:r>
    </w:p>
    <w:p w:rsidR="005F4BF7" w:rsidRPr="00C304D9" w:rsidRDefault="008875F0" w:rsidP="005D3B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B3277">
        <w:rPr>
          <w:rFonts w:ascii="Times New Roman" w:hAnsi="Times New Roman" w:cs="Times New Roman"/>
          <w:b/>
          <w:sz w:val="28"/>
          <w:szCs w:val="28"/>
        </w:rPr>
        <w:t>Wi</w:t>
      </w:r>
      <w:r w:rsidR="00F26C82">
        <w:rPr>
          <w:rFonts w:ascii="Times New Roman" w:hAnsi="Times New Roman" w:cs="Times New Roman"/>
          <w:b/>
          <w:sz w:val="28"/>
          <w:szCs w:val="28"/>
        </w:rPr>
        <w:t>e</w:t>
      </w:r>
      <w:r w:rsidRPr="009B3277">
        <w:rPr>
          <w:rFonts w:ascii="Times New Roman" w:hAnsi="Times New Roman" w:cs="Times New Roman"/>
          <w:b/>
          <w:sz w:val="28"/>
          <w:szCs w:val="28"/>
        </w:rPr>
        <w:t>gand</w:t>
      </w:r>
      <w:r w:rsidRPr="009B327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B671F0" w:rsidRPr="009B3277">
        <w:rPr>
          <w:rFonts w:ascii="Times New Roman" w:hAnsi="Times New Roman" w:cs="Times New Roman"/>
          <w:sz w:val="28"/>
          <w:szCs w:val="28"/>
        </w:rPr>
        <w:t xml:space="preserve"> 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Името идва от така наречения </w:t>
      </w:r>
      <w:r w:rsidR="00B671F0" w:rsidRPr="009B3277">
        <w:rPr>
          <w:rFonts w:ascii="Times New Roman" w:hAnsi="Times New Roman" w:cs="Times New Roman"/>
          <w:sz w:val="28"/>
          <w:szCs w:val="28"/>
        </w:rPr>
        <w:t>Wi</w:t>
      </w:r>
      <w:r w:rsidR="001245B7">
        <w:rPr>
          <w:rFonts w:ascii="Times New Roman" w:hAnsi="Times New Roman" w:cs="Times New Roman"/>
          <w:sz w:val="28"/>
          <w:szCs w:val="28"/>
        </w:rPr>
        <w:t>e</w:t>
      </w:r>
      <w:r w:rsidR="00B671F0" w:rsidRPr="009B3277">
        <w:rPr>
          <w:rFonts w:ascii="Times New Roman" w:hAnsi="Times New Roman" w:cs="Times New Roman"/>
          <w:sz w:val="28"/>
          <w:szCs w:val="28"/>
        </w:rPr>
        <w:t>gand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 ефект (на името на откривателя </w:t>
      </w:r>
      <w:r w:rsidR="00B671F0" w:rsidRPr="009B3277">
        <w:rPr>
          <w:rFonts w:ascii="Times New Roman" w:hAnsi="Times New Roman" w:cs="Times New Roman"/>
          <w:sz w:val="28"/>
          <w:szCs w:val="28"/>
        </w:rPr>
        <w:t>John R. Wiegand</w:t>
      </w:r>
      <w:r w:rsidR="009B3277">
        <w:rPr>
          <w:rFonts w:ascii="Times New Roman" w:hAnsi="Times New Roman" w:cs="Times New Roman"/>
          <w:sz w:val="28"/>
          <w:szCs w:val="28"/>
        </w:rPr>
        <w:t xml:space="preserve">). 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>Ефекта се наблюдава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 xml:space="preserve"> при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жичка направена</w:t>
      </w:r>
      <w:r w:rsidR="00450027">
        <w:rPr>
          <w:rFonts w:ascii="Times New Roman" w:hAnsi="Times New Roman" w:cs="Times New Roman"/>
          <w:sz w:val="28"/>
          <w:szCs w:val="28"/>
        </w:rPr>
        <w:t xml:space="preserve"> </w:t>
      </w:r>
      <w:r w:rsidR="00450027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феромагнитна сплав между кобалт, желязо и ванадий. Самата жичка е направена от по – твърда обвивка</w:t>
      </w:r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с висока </w:t>
      </w:r>
      <w:proofErr w:type="spellStart"/>
      <w:r w:rsidR="004B04A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корцетивност</w:t>
      </w:r>
      <w:proofErr w:type="spellEnd"/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и ‚мека‘ сърцевина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>. Ефекта с</w:t>
      </w:r>
      <w:r w:rsidR="00FA1875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 изразява в това, че при 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прилагане на магнитно поле външната обвивка предпазва сърцевината от намагнитване до достигна на магнитния праг (</w:t>
      </w:r>
      <w:r w:rsidR="009E36A6" w:rsidRPr="009E36A6">
        <w:rPr>
          <w:rFonts w:ascii="Times New Roman" w:hAnsi="Times New Roman" w:cs="Times New Roman"/>
          <w:sz w:val="28"/>
          <w:szCs w:val="28"/>
          <w:highlight w:val="yellow"/>
        </w:rPr>
        <w:t>magnetic threshold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BC0B6C">
        <w:rPr>
          <w:rFonts w:ascii="Times New Roman" w:hAnsi="Times New Roman" w:cs="Times New Roman"/>
          <w:sz w:val="28"/>
          <w:szCs w:val="28"/>
          <w:lang w:val="bg-BG"/>
        </w:rPr>
        <w:t>на външната обвивка – при което цялата жичка (сърцевина и външна обвивка) променят своята полярност на</w:t>
      </w:r>
      <w:r w:rsidR="005D3BE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D3BE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магнетизацията</w:t>
      </w:r>
      <w:proofErr w:type="spellEnd"/>
      <w:r w:rsidR="00BC0B6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 xml:space="preserve">В картите са разположени </w:t>
      </w:r>
      <w:r w:rsidR="002D1E83">
        <w:rPr>
          <w:rFonts w:ascii="Times New Roman" w:hAnsi="Times New Roman" w:cs="Times New Roman"/>
          <w:sz w:val="28"/>
          <w:szCs w:val="28"/>
        </w:rPr>
        <w:t>Wi</w:t>
      </w:r>
      <w:r w:rsidR="008F58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2D1E83">
        <w:rPr>
          <w:rFonts w:ascii="Times New Roman" w:hAnsi="Times New Roman" w:cs="Times New Roman"/>
          <w:sz w:val="28"/>
          <w:szCs w:val="28"/>
        </w:rPr>
        <w:t xml:space="preserve">gand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>жички по такъв начин, че да се генерир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а уникален идентификационен код, а в ч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>етеца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 от своя страна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 xml:space="preserve"> има бобина в която се индуцира напрежение, при възникване на </w:t>
      </w:r>
      <w:r w:rsidR="00AB644B">
        <w:rPr>
          <w:rFonts w:ascii="Times New Roman" w:hAnsi="Times New Roman" w:cs="Times New Roman"/>
          <w:sz w:val="28"/>
          <w:szCs w:val="28"/>
        </w:rPr>
        <w:t xml:space="preserve">Wigand 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ефекта, </w:t>
      </w:r>
      <w:r w:rsidR="00C16CDC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което може да бъде анализирано от друго устройство в последствие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Тъй като </w:t>
      </w:r>
      <w:r w:rsidR="00E01B29">
        <w:rPr>
          <w:rFonts w:ascii="Times New Roman" w:hAnsi="Times New Roman" w:cs="Times New Roman"/>
          <w:sz w:val="28"/>
          <w:szCs w:val="28"/>
        </w:rPr>
        <w:t>Wigand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четците биват силно разпространени в даден момент във времето, но 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>заради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6BDB">
        <w:rPr>
          <w:rFonts w:ascii="Times New Roman" w:hAnsi="Times New Roman" w:cs="Times New Roman"/>
          <w:sz w:val="28"/>
          <w:szCs w:val="28"/>
          <w:lang w:val="bg-BG"/>
        </w:rPr>
        <w:t>масовото навлизане на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безконтактните карти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 xml:space="preserve"> впоследствие</w:t>
      </w:r>
      <w:r w:rsidR="00F1208F">
        <w:rPr>
          <w:rFonts w:ascii="Times New Roman" w:hAnsi="Times New Roman" w:cs="Times New Roman"/>
          <w:sz w:val="28"/>
          <w:szCs w:val="28"/>
        </w:rPr>
        <w:t>,</w:t>
      </w:r>
      <w:r w:rsidR="00F344FD">
        <w:rPr>
          <w:rFonts w:ascii="Times New Roman" w:hAnsi="Times New Roman" w:cs="Times New Roman"/>
          <w:sz w:val="28"/>
          <w:szCs w:val="28"/>
          <w:lang w:val="bg-BG"/>
        </w:rPr>
        <w:t xml:space="preserve"> начина им на интегриране с останалата част от системата се запазва и оформя като стандарт наричан още </w:t>
      </w:r>
      <w:r w:rsidR="00CB27B9">
        <w:rPr>
          <w:rFonts w:ascii="Times New Roman" w:hAnsi="Times New Roman" w:cs="Times New Roman"/>
          <w:sz w:val="28"/>
          <w:szCs w:val="28"/>
        </w:rPr>
        <w:t>Wi</w:t>
      </w:r>
      <w:r w:rsidR="00C0293A">
        <w:rPr>
          <w:rFonts w:ascii="Times New Roman" w:hAnsi="Times New Roman" w:cs="Times New Roman"/>
          <w:sz w:val="28"/>
          <w:szCs w:val="28"/>
        </w:rPr>
        <w:t>e</w:t>
      </w:r>
      <w:r w:rsidR="00CB27B9">
        <w:rPr>
          <w:rFonts w:ascii="Times New Roman" w:hAnsi="Times New Roman" w:cs="Times New Roman"/>
          <w:sz w:val="28"/>
          <w:szCs w:val="28"/>
        </w:rPr>
        <w:t>gand interface</w:t>
      </w:r>
      <w:r w:rsidR="007D4AF7">
        <w:rPr>
          <w:rFonts w:ascii="Times New Roman" w:hAnsi="Times New Roman" w:cs="Times New Roman"/>
          <w:sz w:val="28"/>
          <w:szCs w:val="28"/>
        </w:rPr>
        <w:t xml:space="preserve"> / protocol</w:t>
      </w:r>
      <w:r w:rsidR="00CB27B9">
        <w:rPr>
          <w:rFonts w:ascii="Times New Roman" w:hAnsi="Times New Roman" w:cs="Times New Roman"/>
          <w:sz w:val="28"/>
          <w:szCs w:val="28"/>
        </w:rPr>
        <w:t xml:space="preserve"> </w:t>
      </w:r>
      <w:r w:rsidR="00CB27B9">
        <w:rPr>
          <w:rFonts w:ascii="Times New Roman" w:hAnsi="Times New Roman" w:cs="Times New Roman"/>
          <w:sz w:val="28"/>
          <w:szCs w:val="28"/>
          <w:lang w:val="bg-BG"/>
        </w:rPr>
        <w:t>с цел новите четци да са съвместими с вече изградените системи.</w:t>
      </w:r>
    </w:p>
    <w:p w:rsidR="00C304D9" w:rsidRPr="00C304D9" w:rsidRDefault="00C304D9" w:rsidP="00F840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04D9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D328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2D43">
        <w:rPr>
          <w:rFonts w:ascii="Times New Roman" w:hAnsi="Times New Roman" w:cs="Times New Roman"/>
          <w:sz w:val="28"/>
          <w:szCs w:val="28"/>
          <w:lang w:val="bg-BG"/>
        </w:rPr>
        <w:t>тъй като жичките са вградени в картата тук няма износване</w:t>
      </w:r>
      <w:r w:rsidR="00F30BD5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840B7">
        <w:rPr>
          <w:rFonts w:ascii="Times New Roman" w:hAnsi="Times New Roman" w:cs="Times New Roman"/>
          <w:sz w:val="28"/>
          <w:szCs w:val="28"/>
          <w:lang w:val="bg-BG"/>
        </w:rPr>
        <w:t>трудно дублиране - висока сигурност</w:t>
      </w:r>
    </w:p>
    <w:p w:rsidR="00C304D9" w:rsidRPr="00C304D9" w:rsidRDefault="00FD7F1E" w:rsidP="00C304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="00C304D9" w:rsidRPr="00C304D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C304D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FB418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3D7C05">
        <w:rPr>
          <w:rFonts w:ascii="Times New Roman" w:hAnsi="Times New Roman" w:cs="Times New Roman"/>
          <w:sz w:val="28"/>
          <w:szCs w:val="28"/>
          <w:lang w:val="bg-BG"/>
        </w:rPr>
        <w:t xml:space="preserve">изместени от безконтактните четци заради по – добрата устойчивост на външна намеса и  удобството на безконтактната карта  </w:t>
      </w:r>
    </w:p>
    <w:p w:rsidR="00706871" w:rsidRPr="00925627" w:rsidRDefault="009C2FAC" w:rsidP="0076520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2231A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</w:t>
      </w:r>
      <w:r w:rsidR="00CB202D" w:rsidRPr="003223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</w:rPr>
        <w:t>–</w:t>
      </w:r>
      <w:r w:rsidR="00B33EEE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четеца и картата комуникират чрез радио вълни 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>на определена честота в зависимост от нуждите (скорост</w:t>
      </w:r>
      <w:r w:rsidR="001F11F4">
        <w:rPr>
          <w:rFonts w:ascii="Times New Roman" w:hAnsi="Times New Roman" w:cs="Times New Roman"/>
          <w:sz w:val="28"/>
          <w:szCs w:val="28"/>
        </w:rPr>
        <w:t xml:space="preserve"> </w:t>
      </w:r>
      <w:r w:rsidR="001F11F4">
        <w:rPr>
          <w:rFonts w:ascii="Times New Roman" w:hAnsi="Times New Roman" w:cs="Times New Roman"/>
          <w:sz w:val="28"/>
          <w:szCs w:val="28"/>
          <w:lang w:val="bg-BG"/>
        </w:rPr>
        <w:t>и обем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на четене на данните, разстояние между идентификатора и четеца)</w:t>
      </w:r>
      <w:r w:rsidR="00C12986" w:rsidRPr="0032231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33E3F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>Картите се р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>азделят на два основни вида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според начина на комуникация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– активни 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>и пасивни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32231A" w:rsidRPr="0032231A">
        <w:rPr>
          <w:rFonts w:ascii="Times New Roman" w:hAnsi="Times New Roman" w:cs="Times New Roman"/>
          <w:sz w:val="28"/>
          <w:szCs w:val="28"/>
          <w:lang w:val="bg-BG"/>
        </w:rPr>
        <w:t>Че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теца и картата комуникират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принцип наречен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231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индуктивно-резонансен пренос на </w:t>
      </w:r>
      <w:r w:rsidR="00A63E8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енергия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B54AC">
        <w:rPr>
          <w:rFonts w:ascii="Times New Roman" w:hAnsi="Times New Roman" w:cs="Times New Roman"/>
          <w:sz w:val="28"/>
          <w:szCs w:val="28"/>
          <w:lang w:val="bg-BG"/>
        </w:rPr>
        <w:t xml:space="preserve"> Пасивните карти имат три </w:t>
      </w:r>
      <w:r w:rsidR="00415F88">
        <w:rPr>
          <w:rFonts w:ascii="Times New Roman" w:hAnsi="Times New Roman" w:cs="Times New Roman"/>
          <w:sz w:val="28"/>
          <w:szCs w:val="28"/>
          <w:lang w:val="bg-BG"/>
        </w:rPr>
        <w:t>компонента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които са вградени в самата пластика на картата – антена направена </w:t>
      </w:r>
      <w:r w:rsidR="00A4151E" w:rsidRPr="00406A1B">
        <w:rPr>
          <w:rFonts w:ascii="Times New Roman" w:hAnsi="Times New Roman" w:cs="Times New Roman"/>
          <w:sz w:val="28"/>
          <w:szCs w:val="28"/>
          <w:lang w:val="bg-BG"/>
        </w:rPr>
        <w:t>под формата на бобина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05C07">
        <w:rPr>
          <w:rFonts w:ascii="Times New Roman" w:hAnsi="Times New Roman" w:cs="Times New Roman"/>
          <w:sz w:val="28"/>
          <w:szCs w:val="28"/>
          <w:lang w:val="bg-BG"/>
        </w:rPr>
        <w:t xml:space="preserve">кондензатор </w:t>
      </w:r>
      <w:r w:rsidR="0097581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75818" w:rsidRPr="00406A1B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lastRenderedPageBreak/>
        <w:t>която съдържа идентификационната информация в определен формат</w:t>
      </w:r>
      <w:r w:rsidR="003A687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B78A3">
        <w:rPr>
          <w:rFonts w:ascii="Times New Roman" w:hAnsi="Times New Roman" w:cs="Times New Roman"/>
          <w:sz w:val="28"/>
          <w:szCs w:val="28"/>
          <w:lang w:val="bg-BG"/>
        </w:rPr>
        <w:t xml:space="preserve"> Четеца също има антена, която непрекъснато излъчва радио вълни. </w:t>
      </w:r>
      <w:r w:rsidR="00706871">
        <w:rPr>
          <w:rFonts w:ascii="Times New Roman" w:hAnsi="Times New Roman" w:cs="Times New Roman"/>
          <w:sz w:val="28"/>
          <w:szCs w:val="28"/>
          <w:lang w:val="bg-BG"/>
        </w:rPr>
        <w:t xml:space="preserve">Когато картата е поставена </w:t>
      </w:r>
      <w:r w:rsidR="001B3AF6">
        <w:rPr>
          <w:rFonts w:ascii="Times New Roman" w:hAnsi="Times New Roman" w:cs="Times New Roman"/>
          <w:sz w:val="28"/>
          <w:szCs w:val="28"/>
          <w:lang w:val="bg-BG"/>
        </w:rPr>
        <w:t>в обхвата на четеца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 бобината и конд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ензатора на карата поглъща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т 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и съхраняват енергията от полето.</w:t>
      </w:r>
      <w:r w:rsidR="008A7D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C3831" w:rsidRPr="00BC383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Тази енергия се обръща до постоянен ток</w:t>
      </w:r>
      <w:r w:rsidR="00BC3831">
        <w:rPr>
          <w:rFonts w:ascii="Times New Roman" w:hAnsi="Times New Roman" w:cs="Times New Roman"/>
          <w:sz w:val="28"/>
          <w:szCs w:val="28"/>
          <w:lang w:val="bg-BG"/>
        </w:rPr>
        <w:t>, който захранва интегралната схема.</w:t>
      </w:r>
      <w:r w:rsidR="00A579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07F79">
        <w:rPr>
          <w:rFonts w:ascii="Times New Roman" w:hAnsi="Times New Roman" w:cs="Times New Roman"/>
          <w:sz w:val="28"/>
          <w:szCs w:val="28"/>
          <w:lang w:val="bg-BG"/>
        </w:rPr>
        <w:t>Интегралната схема изпраща информацията, която е съхранена на нея</w:t>
      </w:r>
      <w:r w:rsidR="00AE54EE">
        <w:rPr>
          <w:rFonts w:ascii="Times New Roman" w:hAnsi="Times New Roman" w:cs="Times New Roman"/>
          <w:sz w:val="28"/>
          <w:szCs w:val="28"/>
          <w:lang w:val="bg-BG"/>
        </w:rPr>
        <w:t xml:space="preserve"> до антената, която изпраща от своя страна информацията то четеца посредством радио вълни.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При активните имаме </w:t>
      </w:r>
      <w:r w:rsidR="0011740F" w:rsidRPr="00887890">
        <w:rPr>
          <w:rFonts w:ascii="Times New Roman" w:hAnsi="Times New Roman" w:cs="Times New Roman"/>
          <w:sz w:val="28"/>
          <w:szCs w:val="28"/>
          <w:lang w:val="bg-BG"/>
        </w:rPr>
        <w:t xml:space="preserve">литиева </w:t>
      </w:r>
      <w:r w:rsidR="00406A1B">
        <w:rPr>
          <w:rFonts w:ascii="Times New Roman" w:hAnsi="Times New Roman" w:cs="Times New Roman"/>
          <w:sz w:val="28"/>
          <w:szCs w:val="28"/>
          <w:lang w:val="bg-BG"/>
        </w:rPr>
        <w:t>батерия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C7E27">
        <w:rPr>
          <w:rFonts w:ascii="Times New Roman" w:hAnsi="Times New Roman" w:cs="Times New Roman"/>
          <w:sz w:val="28"/>
          <w:szCs w:val="28"/>
          <w:lang w:val="bg-BG"/>
        </w:rPr>
        <w:t>служеща като източник на енергия.</w:t>
      </w:r>
      <w:r w:rsidR="0080207C">
        <w:rPr>
          <w:rFonts w:ascii="Times New Roman" w:hAnsi="Times New Roman" w:cs="Times New Roman"/>
          <w:sz w:val="28"/>
          <w:szCs w:val="28"/>
          <w:lang w:val="bg-BG"/>
        </w:rPr>
        <w:t xml:space="preserve"> Интегралната схема съдържа </w:t>
      </w:r>
      <w:r w:rsidR="002F16BB">
        <w:rPr>
          <w:rFonts w:ascii="Times New Roman" w:hAnsi="Times New Roman" w:cs="Times New Roman"/>
          <w:sz w:val="28"/>
          <w:szCs w:val="28"/>
          <w:lang w:val="bg-BG"/>
        </w:rPr>
        <w:t>приемник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>, който използва батерията за да усили сигнала,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предавателя използва батерията за да усили сигнала от карата, 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 xml:space="preserve"> което позволява комуникация от по – голямо 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>разстояние.</w:t>
      </w:r>
    </w:p>
    <w:p w:rsidR="00925627" w:rsidRPr="00925627" w:rsidRDefault="00925627" w:rsidP="009256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627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F21B22">
        <w:rPr>
          <w:rFonts w:ascii="Times New Roman" w:hAnsi="Times New Roman" w:cs="Times New Roman"/>
          <w:sz w:val="28"/>
          <w:szCs w:val="28"/>
          <w:lang w:val="bg-BG"/>
        </w:rPr>
        <w:t>комуникация от разстояние</w:t>
      </w:r>
      <w:r w:rsidR="00B742D6">
        <w:rPr>
          <w:rFonts w:ascii="Times New Roman" w:hAnsi="Times New Roman" w:cs="Times New Roman"/>
          <w:sz w:val="28"/>
          <w:szCs w:val="28"/>
          <w:lang w:val="bg-BG"/>
        </w:rPr>
        <w:t>, възможност за пренос на голям обем данни, протоколи за работа с няколко карти наведнъж.</w:t>
      </w:r>
    </w:p>
    <w:p w:rsidR="0032231A" w:rsidRPr="0032231A" w:rsidRDefault="00925627" w:rsidP="00A9060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925627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B11647">
        <w:rPr>
          <w:rFonts w:ascii="Times New Roman" w:hAnsi="Times New Roman" w:cs="Times New Roman"/>
          <w:sz w:val="28"/>
          <w:szCs w:val="28"/>
          <w:lang w:val="bg-BG"/>
        </w:rPr>
        <w:t>възможност за не-оторизиран достъп до данните на картата от разстояние</w:t>
      </w:r>
    </w:p>
    <w:p w:rsidR="00D911F3" w:rsidRDefault="00D911F3" w:rsidP="00036D4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36D46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функциите, които изпълнява</w:t>
      </w:r>
    </w:p>
    <w:p w:rsidR="008B6B48" w:rsidRPr="0006552C" w:rsidRDefault="008B6B48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5726">
        <w:rPr>
          <w:rFonts w:ascii="Times New Roman" w:hAnsi="Times New Roman" w:cs="Times New Roman"/>
          <w:b/>
          <w:sz w:val="28"/>
          <w:szCs w:val="28"/>
          <w:lang w:val="bg-BG"/>
        </w:rPr>
        <w:t>Основни</w:t>
      </w:r>
      <w:r w:rsidR="009A572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(не-интелигентни)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разчитат идентификатора и предават информацията към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, не се грижат взимането на решение за контрола на достъп, също така, не отговарят за осъществяването на контрола.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се използва </w:t>
      </w:r>
      <w:r w:rsidR="009A5726">
        <w:rPr>
          <w:rFonts w:ascii="Times New Roman" w:hAnsi="Times New Roman" w:cs="Times New Roman"/>
          <w:sz w:val="28"/>
          <w:szCs w:val="28"/>
        </w:rPr>
        <w:t xml:space="preserve">Wiegand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протокола за пренос на данните до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486A76">
        <w:rPr>
          <w:rFonts w:ascii="Times New Roman" w:hAnsi="Times New Roman" w:cs="Times New Roman"/>
          <w:sz w:val="28"/>
          <w:szCs w:val="28"/>
          <w:lang w:val="bg-BG"/>
        </w:rPr>
        <w:t xml:space="preserve">, но има и алтернативи като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RS-232</w:t>
      </w:r>
      <w:r w:rsidR="00486A76">
        <w:rPr>
          <w:rFonts w:ascii="Times New Roman" w:hAnsi="Times New Roman" w:cs="Times New Roman"/>
          <w:sz w:val="28"/>
          <w:szCs w:val="28"/>
        </w:rPr>
        <w:t xml:space="preserve">,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86A76">
        <w:rPr>
          <w:rFonts w:ascii="Times New Roman" w:hAnsi="Times New Roman" w:cs="Times New Roman"/>
          <w:sz w:val="28"/>
          <w:szCs w:val="28"/>
        </w:rPr>
        <w:t>.</w:t>
      </w:r>
      <w:r w:rsidR="00BE237C">
        <w:rPr>
          <w:rFonts w:ascii="Times New Roman" w:hAnsi="Times New Roman" w:cs="Times New Roman"/>
          <w:sz w:val="28"/>
          <w:szCs w:val="28"/>
        </w:rPr>
        <w:t xml:space="preserve"> </w:t>
      </w:r>
      <w:r w:rsidR="00BE237C">
        <w:rPr>
          <w:rFonts w:ascii="Times New Roman" w:hAnsi="Times New Roman" w:cs="Times New Roman"/>
          <w:sz w:val="28"/>
          <w:szCs w:val="28"/>
          <w:lang w:val="bg-BG"/>
        </w:rPr>
        <w:t>Това са най – разпространените видове четци.</w:t>
      </w:r>
    </w:p>
    <w:p w:rsidR="0006552C" w:rsidRPr="003E0387" w:rsidRDefault="0006552C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Полу</w:t>
      </w:r>
      <w:r w:rsidRPr="000655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интелигентни: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освен разчитането на идентификатора, те разполагат и с всички механизми нужни за </w:t>
      </w:r>
      <w:r w:rsidR="00E05B87">
        <w:rPr>
          <w:rFonts w:ascii="Times New Roman" w:hAnsi="Times New Roman" w:cs="Times New Roman"/>
          <w:sz w:val="28"/>
          <w:szCs w:val="28"/>
          <w:lang w:val="bg-BG"/>
        </w:rPr>
        <w:t>осъществяването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контрола на достъп, </w:t>
      </w:r>
      <w:r w:rsidRPr="0006552C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но не взимат решение са самия 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След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прочитане на идентификатора информацията се изпраща до контролен панел, който взима решението за контрола на достъп.</w:t>
      </w:r>
      <w:r w:rsidR="001E54EF">
        <w:rPr>
          <w:rFonts w:ascii="Times New Roman" w:hAnsi="Times New Roman" w:cs="Times New Roman"/>
          <w:sz w:val="28"/>
          <w:szCs w:val="28"/>
        </w:rPr>
        <w:t xml:space="preserve"> </w:t>
      </w:r>
      <w:r w:rsidR="001E54EF">
        <w:rPr>
          <w:rFonts w:ascii="Times New Roman" w:hAnsi="Times New Roman" w:cs="Times New Roman"/>
          <w:sz w:val="28"/>
          <w:szCs w:val="28"/>
          <w:lang w:val="bg-BG"/>
        </w:rPr>
        <w:t>За к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омуникацията между четеца и контролния панел най – често се използва </w:t>
      </w:r>
      <w:r w:rsidR="00405BDC" w:rsidRPr="00275F9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05BDC">
        <w:rPr>
          <w:rFonts w:ascii="Times New Roman" w:hAnsi="Times New Roman" w:cs="Times New Roman"/>
          <w:sz w:val="28"/>
          <w:szCs w:val="28"/>
        </w:rPr>
        <w:t>.</w:t>
      </w:r>
      <w:r w:rsidR="003E0387">
        <w:rPr>
          <w:rFonts w:ascii="Times New Roman" w:hAnsi="Times New Roman" w:cs="Times New Roman"/>
          <w:sz w:val="28"/>
          <w:szCs w:val="28"/>
          <w:lang w:val="bg-BG"/>
        </w:rPr>
        <w:t xml:space="preserve"> При проблема комуникация между двете устройства, четеца спира да работи.</w:t>
      </w:r>
    </w:p>
    <w:p w:rsidR="003E0387" w:rsidRPr="0021020E" w:rsidRDefault="003E0387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Интелигенти: 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освен разчитането</w:t>
      </w:r>
      <w:r w:rsidR="00275F99">
        <w:rPr>
          <w:rFonts w:ascii="Times New Roman" w:hAnsi="Times New Roman" w:cs="Times New Roman"/>
          <w:sz w:val="28"/>
          <w:szCs w:val="28"/>
          <w:lang w:val="bg-BG"/>
        </w:rPr>
        <w:t xml:space="preserve"> на идентификатора, те разполагат с всички механизми нужни за осъществяването на контрола на достъп както полу-интелигентните четци, освен това притежават памет и процесор, което им позволява да взимат решения относно контрола на достъп.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 xml:space="preserve"> Свързани са към контролен панел посредством </w:t>
      </w:r>
      <w:r w:rsidR="007E1AA9" w:rsidRPr="007E1AA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7E1AA9">
        <w:rPr>
          <w:rFonts w:ascii="Times New Roman" w:hAnsi="Times New Roman" w:cs="Times New Roman"/>
          <w:sz w:val="28"/>
          <w:szCs w:val="28"/>
        </w:rPr>
        <w:t xml:space="preserve">. 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>Ролята на контролния панел е да синхронизира периодично информация за потребителните от сървъра с тази в четците. По – този начин при проблем при комуникацията между четеца и контролния панел, четеца ще продължи да работи.</w:t>
      </w:r>
      <w:r w:rsidR="002102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2224A3" w:rsidRPr="00AC73BE" w:rsidRDefault="0021020E" w:rsidP="00BD58A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IP: </w:t>
      </w:r>
      <w:r w:rsidR="00A6635E">
        <w:rPr>
          <w:rFonts w:ascii="Times New Roman" w:hAnsi="Times New Roman" w:cs="Times New Roman"/>
          <w:sz w:val="28"/>
          <w:szCs w:val="28"/>
        </w:rPr>
        <w:t xml:space="preserve">IP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четците са вид интелигентни четци, като основната разлика при тях е липсата на контролен панел. Комуникират директно със сървъра на базата на 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="00A6635E">
        <w:rPr>
          <w:rFonts w:ascii="Times New Roman" w:hAnsi="Times New Roman" w:cs="Times New Roman"/>
          <w:sz w:val="28"/>
          <w:szCs w:val="28"/>
        </w:rPr>
        <w:t xml:space="preserve">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8712C2">
        <w:rPr>
          <w:rFonts w:ascii="Times New Roman" w:hAnsi="Times New Roman" w:cs="Times New Roman"/>
          <w:sz w:val="28"/>
          <w:szCs w:val="28"/>
          <w:highlight w:val="yellow"/>
        </w:rPr>
        <w:t>Wi-F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i</w:t>
      </w:r>
      <w:r w:rsidR="00A6635E">
        <w:rPr>
          <w:rFonts w:ascii="Times New Roman" w:hAnsi="Times New Roman" w:cs="Times New Roman"/>
          <w:sz w:val="28"/>
          <w:szCs w:val="28"/>
        </w:rPr>
        <w:t>.</w:t>
      </w:r>
    </w:p>
    <w:p w:rsidR="00844C67" w:rsidRDefault="00844C67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Механизъм за ограничаване на достъп</w:t>
      </w:r>
    </w:p>
    <w:p w:rsidR="00FD222F" w:rsidRPr="005C45C8" w:rsidRDefault="005C45C8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>еханизъм за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ограничаване на достъпа. Когато говорим за контрол на достъп до помещение това би бил механизъм за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отключване и заключване на врата, който бива управляван директно от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от контролен панел.</w:t>
      </w:r>
    </w:p>
    <w:p w:rsidR="003B022F" w:rsidRDefault="003B022F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Система взимаща решения за контрола на достъп</w:t>
      </w:r>
    </w:p>
    <w:p w:rsidR="005C45C8" w:rsidRPr="00AF12F1" w:rsidRDefault="00AF12F1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Устройство, което служи за съхранение и манипулиране на база данни или дава възможност за комуникиране с такава база данни и възможност за сравнение на информация за идентификация спрямо тази в базата данни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предаването на резултат от сравнението посредством даден протокол за комуникация</w:t>
      </w:r>
      <w:r w:rsidR="003A1611" w:rsidRPr="006B76E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415F4" w:rsidRDefault="00A415F4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Топология</w:t>
      </w:r>
    </w:p>
    <w:p w:rsidR="00EA181B" w:rsidRDefault="00266F82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прочитането на идентификатора, четеца изпра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ща информацията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сравнение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с база данни. 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Сравнението може да бъде направено от сървър, контролен панел или от самия четец. Информацията от сравнението се връща обратно до устройство, което контролира достъпа било то </w:t>
      </w:r>
      <w:r w:rsidR="00F76690">
        <w:rPr>
          <w:rFonts w:ascii="Times New Roman" w:hAnsi="Times New Roman" w:cs="Times New Roman"/>
          <w:sz w:val="28"/>
          <w:szCs w:val="28"/>
          <w:lang w:val="bg-BG"/>
        </w:rPr>
        <w:t>контролен панел или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 четец.</w:t>
      </w:r>
      <w:r w:rsidR="00562935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резултата от сравнението потребителя получава съответното ниво на достъп или му бива отказано такова.</w:t>
      </w:r>
    </w:p>
    <w:p w:rsidR="00DF533A" w:rsidRDefault="00F76690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Обмяната на информация се осъществява чрез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дадена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среда за разпространение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съответния протокол за комуник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>ация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и стандарт за кодиране на данните.</w:t>
      </w:r>
    </w:p>
    <w:p w:rsidR="00DF533A" w:rsidRDefault="00DF533A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DF533A" w:rsidRPr="00004FBC" w:rsidRDefault="00DF533A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9595F" wp14:editId="2FC68175">
            <wp:extent cx="3895725" cy="3152775"/>
            <wp:effectExtent l="0" t="0" r="9525" b="9525"/>
            <wp:docPr id="1" name="Картина 1" descr="C:\Users\vasil\AppData\Local\Microsoft\Windows\INetCache\Content.Word\1.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AppData\Local\Microsoft\Windows\INetCache\Content.Word\1.topolo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C">
        <w:rPr>
          <w:rFonts w:ascii="Times New Roman" w:hAnsi="Times New Roman" w:cs="Times New Roman"/>
          <w:sz w:val="28"/>
          <w:szCs w:val="28"/>
          <w:lang w:val="bg-BG"/>
        </w:rPr>
        <w:br/>
      </w:r>
      <w:r w:rsidR="00004FBC" w:rsidRPr="004E7ECB">
        <w:rPr>
          <w:rFonts w:ascii="Times New Roman" w:hAnsi="Times New Roman" w:cs="Times New Roman"/>
          <w:lang w:val="bg-BG"/>
        </w:rPr>
        <w:t>Фигура 1. Базова топология на система за контрол на достъп с централен сървър.</w:t>
      </w:r>
    </w:p>
    <w:p w:rsidR="004854CB" w:rsidRPr="004854CB" w:rsidRDefault="004854CB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F380D" w:rsidRPr="00824564" w:rsidRDefault="00573ED5" w:rsidP="00F9264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564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Представяне на 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RFID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06B92" w:rsidRPr="00824564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>базиран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 w:rsidR="00E87BC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и сървърна част</w:t>
      </w:r>
      <w:r w:rsidR="00FD3ED9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 комуникация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посредством </w:t>
      </w:r>
      <w:r w:rsidR="004478E6" w:rsidRPr="00824564">
        <w:rPr>
          <w:rFonts w:ascii="Times New Roman" w:hAnsi="Times New Roman" w:cs="Times New Roman"/>
          <w:b/>
          <w:sz w:val="28"/>
          <w:szCs w:val="28"/>
        </w:rPr>
        <w:t>W</w:t>
      </w:r>
      <w:r w:rsidR="006E6E97" w:rsidRPr="00824564">
        <w:rPr>
          <w:rFonts w:ascii="Times New Roman" w:hAnsi="Times New Roman" w:cs="Times New Roman"/>
          <w:b/>
          <w:sz w:val="28"/>
          <w:szCs w:val="28"/>
        </w:rPr>
        <w:t>i</w:t>
      </w:r>
      <w:r w:rsidR="006E6E97" w:rsidRPr="00824564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fi</w:t>
      </w:r>
    </w:p>
    <w:p w:rsidR="00F57D8B" w:rsidRPr="002B0C15" w:rsidRDefault="00AA0BA4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Arduino</w:t>
      </w:r>
    </w:p>
    <w:p w:rsidR="00D56CA1" w:rsidRPr="00CC7C55" w:rsidRDefault="00AE2536" w:rsidP="00F57D8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лектрона система специализирана в изграждането на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програмируеми 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едноплаткови 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</w:t>
      </w:r>
      <w:r w:rsidR="00E82374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икро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-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контролери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. Всяко устройство е снабдено с аналогови и цифрови щифтове (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</w:rPr>
        <w:t>pin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6CA1">
        <w:rPr>
          <w:rFonts w:ascii="Times New Roman" w:hAnsi="Times New Roman" w:cs="Times New Roman"/>
          <w:sz w:val="28"/>
          <w:szCs w:val="28"/>
        </w:rPr>
        <w:t xml:space="preserve"> 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за комуникация с външни устройства,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сензори и др.  Програмирането се извършва на езиците </w:t>
      </w:r>
      <w:r w:rsidR="00E57412" w:rsidRPr="00E57412">
        <w:rPr>
          <w:rFonts w:ascii="Times New Roman" w:hAnsi="Times New Roman" w:cs="Times New Roman"/>
          <w:sz w:val="28"/>
          <w:szCs w:val="28"/>
          <w:highlight w:val="yellow"/>
        </w:rPr>
        <w:t>C / C++</w:t>
      </w:r>
      <w:r w:rsidR="00AE01BC">
        <w:rPr>
          <w:rFonts w:ascii="Times New Roman" w:hAnsi="Times New Roman" w:cs="Times New Roman"/>
          <w:sz w:val="28"/>
          <w:szCs w:val="28"/>
        </w:rPr>
        <w:t xml:space="preserve"> в 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специализирана среда за разработка (</w:t>
      </w:r>
      <w:r w:rsidR="00AE01BC">
        <w:rPr>
          <w:rFonts w:ascii="Times New Roman" w:hAnsi="Times New Roman" w:cs="Times New Roman"/>
          <w:sz w:val="28"/>
          <w:szCs w:val="28"/>
        </w:rPr>
        <w:t>IDE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5BDF">
        <w:rPr>
          <w:rFonts w:ascii="Times New Roman" w:hAnsi="Times New Roman" w:cs="Times New Roman"/>
          <w:sz w:val="28"/>
          <w:szCs w:val="28"/>
        </w:rPr>
        <w:t xml:space="preserve"> – Arduino IDE</w:t>
      </w:r>
      <w:r w:rsidR="00CC7C55">
        <w:rPr>
          <w:rFonts w:ascii="Times New Roman" w:hAnsi="Times New Roman" w:cs="Times New Roman"/>
          <w:sz w:val="28"/>
          <w:szCs w:val="28"/>
        </w:rPr>
        <w:t xml:space="preserve">.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Към този момент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 самата платформа има готови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решения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</w:rPr>
        <w:t>RFID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CC7C55">
        <w:rPr>
          <w:rFonts w:ascii="Times New Roman" w:hAnsi="Times New Roman" w:cs="Times New Roman"/>
          <w:sz w:val="28"/>
          <w:szCs w:val="28"/>
        </w:rPr>
        <w:t>Wi-Fi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модул позволяващ връзка със съществуващи мрежи или изграждането на нова такава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, и програмни библиотеки с от</w:t>
      </w:r>
      <w:r w:rsidR="00C85E2B">
        <w:rPr>
          <w:rFonts w:ascii="Times New Roman" w:hAnsi="Times New Roman" w:cs="Times New Roman"/>
          <w:sz w:val="28"/>
          <w:szCs w:val="28"/>
          <w:lang w:val="bg-BG"/>
        </w:rPr>
        <w:t>ворен код за тяхното управление, които са използвани в текущата дипломна работа.</w:t>
      </w:r>
    </w:p>
    <w:p w:rsidR="006C0961" w:rsidRDefault="006C0961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Сървър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(база данни, </w:t>
      </w:r>
      <w:r w:rsidR="00D92209">
        <w:rPr>
          <w:rFonts w:ascii="Times New Roman" w:hAnsi="Times New Roman" w:cs="Times New Roman"/>
          <w:b/>
          <w:sz w:val="28"/>
          <w:szCs w:val="28"/>
        </w:rPr>
        <w:t xml:space="preserve">API, 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обслужващ </w:t>
      </w:r>
      <w:r w:rsidR="00D92209">
        <w:rPr>
          <w:rFonts w:ascii="Times New Roman" w:hAnsi="Times New Roman" w:cs="Times New Roman"/>
          <w:b/>
          <w:sz w:val="28"/>
          <w:szCs w:val="28"/>
        </w:rPr>
        <w:t>website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C268D0" w:rsidRDefault="00342906" w:rsidP="00F57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Сървъра представлява компютър с определени минима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лни</w:t>
      </w:r>
      <w:r w:rsidR="00EF077A">
        <w:rPr>
          <w:rFonts w:ascii="Times New Roman" w:hAnsi="Times New Roman" w:cs="Times New Roman"/>
          <w:sz w:val="28"/>
          <w:szCs w:val="28"/>
        </w:rPr>
        <w:t xml:space="preserve"> 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</w:rPr>
        <w:t>hardware-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ни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изисквания нужни за осигур</w:t>
      </w:r>
      <w:r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 на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нормалната работа</w:t>
      </w:r>
      <w:r w:rsidR="00717EDF">
        <w:rPr>
          <w:rFonts w:ascii="Times New Roman" w:hAnsi="Times New Roman" w:cs="Times New Roman"/>
          <w:sz w:val="28"/>
          <w:szCs w:val="28"/>
        </w:rPr>
        <w:t xml:space="preserve"> </w:t>
      </w:r>
      <w:r w:rsidR="00717EDF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EF077A">
        <w:rPr>
          <w:rFonts w:ascii="Times New Roman" w:hAnsi="Times New Roman" w:cs="Times New Roman"/>
          <w:sz w:val="28"/>
          <w:szCs w:val="28"/>
          <w:lang w:val="bg-BG"/>
        </w:rPr>
        <w:t xml:space="preserve"> услугите, които обслужва.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една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достъпа, която използва </w:t>
      </w:r>
      <w:r w:rsidR="008A49B9">
        <w:rPr>
          <w:rFonts w:ascii="Times New Roman" w:hAnsi="Times New Roman" w:cs="Times New Roman"/>
          <w:sz w:val="28"/>
          <w:szCs w:val="28"/>
        </w:rPr>
        <w:t xml:space="preserve">Wi-Fi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 това са най - често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база данни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REST API</w:t>
      </w:r>
      <w:r w:rsidR="00C5381A">
        <w:rPr>
          <w:rFonts w:ascii="Times New Roman" w:hAnsi="Times New Roman" w:cs="Times New Roman"/>
          <w:sz w:val="28"/>
          <w:szCs w:val="28"/>
        </w:rPr>
        <w:t xml:space="preserve"> 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и обслужващ </w:t>
      </w:r>
      <w:r w:rsidR="00AB4185">
        <w:rPr>
          <w:rFonts w:ascii="Times New Roman" w:hAnsi="Times New Roman" w:cs="Times New Roman"/>
          <w:sz w:val="28"/>
          <w:szCs w:val="28"/>
          <w:highlight w:val="yellow"/>
        </w:rPr>
        <w:t>web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site</w:t>
      </w:r>
      <w:r w:rsidR="00C53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8D0" w:rsidRPr="00C268D0" w:rsidRDefault="00C268D0" w:rsidP="00C268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26467">
        <w:rPr>
          <w:rFonts w:ascii="Times New Roman" w:hAnsi="Times New Roman" w:cs="Times New Roman"/>
          <w:b/>
          <w:sz w:val="28"/>
          <w:szCs w:val="28"/>
          <w:lang w:val="bg-BG"/>
        </w:rPr>
        <w:t>База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най – общо представлява стандартизиран начин за работа с данни.</w:t>
      </w:r>
      <w:r w:rsidR="00B26467">
        <w:rPr>
          <w:rFonts w:ascii="Times New Roman" w:hAnsi="Times New Roman" w:cs="Times New Roman"/>
          <w:sz w:val="28"/>
          <w:szCs w:val="28"/>
        </w:rPr>
        <w:t xml:space="preserve">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Наложи ли се като стандарт във времето те са един основните подходи за съхранение на състоянието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едно приложение върху носител с цел запазването му до следваща нужда. В днешно</w:t>
      </w:r>
      <w:r w:rsidR="00BA1CE7">
        <w:rPr>
          <w:rFonts w:ascii="Times New Roman" w:hAnsi="Times New Roman" w:cs="Times New Roman"/>
          <w:sz w:val="28"/>
          <w:szCs w:val="28"/>
          <w:lang w:val="bg-BG"/>
        </w:rPr>
        <w:t xml:space="preserve"> време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когато говорим за база данни най – често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има предвид услуга или сервиз под формата на програмен продукт със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стандартизиран начин за работа.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>контролиране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в една база се паси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потребителите, нивото им на достъп и различни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събития. 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Най – популярни са: </w:t>
      </w:r>
      <w:r w:rsidR="00C3730A">
        <w:rPr>
          <w:rFonts w:ascii="Times New Roman" w:hAnsi="Times New Roman" w:cs="Times New Roman"/>
          <w:sz w:val="28"/>
          <w:szCs w:val="28"/>
        </w:rPr>
        <w:t xml:space="preserve">Microsoft SQL Server, </w:t>
      </w:r>
      <w:r w:rsidR="00F260B0">
        <w:rPr>
          <w:rFonts w:ascii="Times New Roman" w:hAnsi="Times New Roman" w:cs="Times New Roman"/>
          <w:sz w:val="28"/>
          <w:szCs w:val="28"/>
        </w:rPr>
        <w:t>MySQL</w:t>
      </w:r>
      <w:r w:rsidR="00C3730A">
        <w:rPr>
          <w:rFonts w:ascii="Times New Roman" w:hAnsi="Times New Roman" w:cs="Times New Roman"/>
          <w:sz w:val="28"/>
          <w:szCs w:val="28"/>
        </w:rPr>
        <w:t xml:space="preserve">, Oracle Database, MongoDB, </w:t>
      </w:r>
      <w:r w:rsidR="00F260B0">
        <w:rPr>
          <w:rFonts w:ascii="Times New Roman" w:hAnsi="Times New Roman" w:cs="Times New Roman"/>
          <w:sz w:val="28"/>
          <w:szCs w:val="28"/>
        </w:rPr>
        <w:t>SQLite</w:t>
      </w:r>
      <w:r w:rsidR="00C3730A">
        <w:rPr>
          <w:rFonts w:ascii="Times New Roman" w:hAnsi="Times New Roman" w:cs="Times New Roman"/>
          <w:sz w:val="28"/>
          <w:szCs w:val="28"/>
        </w:rPr>
        <w:t>.</w:t>
      </w:r>
    </w:p>
    <w:p w:rsidR="00ED69DB" w:rsidRPr="00704509" w:rsidRDefault="00C268D0" w:rsidP="00704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69DB">
        <w:rPr>
          <w:rFonts w:ascii="Times New Roman" w:hAnsi="Times New Roman" w:cs="Times New Roman"/>
          <w:b/>
          <w:sz w:val="28"/>
          <w:szCs w:val="28"/>
        </w:rPr>
        <w:t>REST API</w:t>
      </w:r>
      <w:r w:rsidRPr="00ED69DB">
        <w:rPr>
          <w:rFonts w:ascii="Times New Roman" w:hAnsi="Times New Roman" w:cs="Times New Roman"/>
          <w:sz w:val="28"/>
          <w:szCs w:val="28"/>
        </w:rPr>
        <w:t>:</w:t>
      </w:r>
      <w:r w:rsidR="008D79DF" w:rsidRPr="00ED69DB">
        <w:rPr>
          <w:rFonts w:ascii="Times New Roman" w:hAnsi="Times New Roman" w:cs="Times New Roman"/>
          <w:sz w:val="28"/>
          <w:szCs w:val="28"/>
        </w:rPr>
        <w:t xml:space="preserve">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 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0F21A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работа с ресурси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под формата на </w:t>
      </w:r>
      <w:r w:rsidR="0016429B" w:rsidRPr="00ED69DB">
        <w:rPr>
          <w:rFonts w:ascii="Times New Roman" w:hAnsi="Times New Roman" w:cs="Times New Roman"/>
          <w:sz w:val="28"/>
          <w:szCs w:val="28"/>
        </w:rPr>
        <w:t xml:space="preserve">web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>услуга.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Под ресурс се разбира всяка единица информация, която може да бъде идентифицирана, адресирана или именувана. Най – често един ресурс се идентифицира с</w:t>
      </w:r>
      <w:r w:rsidR="00AD54EE">
        <w:rPr>
          <w:rFonts w:ascii="Times New Roman" w:hAnsi="Times New Roman" w:cs="Times New Roman"/>
          <w:sz w:val="28"/>
          <w:szCs w:val="28"/>
          <w:lang w:val="bg-BG"/>
        </w:rPr>
        <w:t>ъс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своя адрес (</w:t>
      </w:r>
      <w:r w:rsidR="0092428B" w:rsidRPr="00ED69DB">
        <w:rPr>
          <w:rFonts w:ascii="Times New Roman" w:hAnsi="Times New Roman" w:cs="Times New Roman"/>
          <w:sz w:val="28"/>
          <w:szCs w:val="28"/>
        </w:rPr>
        <w:t>URI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F7920" w:rsidRPr="00ED69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използва </w:t>
      </w:r>
      <w:r w:rsidR="006E76B9" w:rsidRPr="00ED69DB">
        <w:rPr>
          <w:rFonts w:ascii="Times New Roman" w:hAnsi="Times New Roman" w:cs="Times New Roman"/>
          <w:sz w:val="28"/>
          <w:szCs w:val="28"/>
        </w:rPr>
        <w:t xml:space="preserve">HTTP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>като го надгражда с едно основно ограничение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A80F53" w:rsidRPr="00ED69DB">
        <w:rPr>
          <w:rFonts w:ascii="Times New Roman" w:hAnsi="Times New Roman" w:cs="Times New Roman"/>
          <w:sz w:val="28"/>
          <w:szCs w:val="28"/>
        </w:rPr>
        <w:t>stateless (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>без състояние</w:t>
      </w:r>
      <w:r w:rsidR="00A80F53" w:rsidRPr="00ED69DB">
        <w:rPr>
          <w:rFonts w:ascii="Times New Roman" w:hAnsi="Times New Roman" w:cs="Times New Roman"/>
          <w:sz w:val="28"/>
          <w:szCs w:val="28"/>
        </w:rPr>
        <w:t>)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режим на работа</w:t>
      </w:r>
      <w:r w:rsidR="00FB24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В днешно време под </w:t>
      </w:r>
      <w:r w:rsidR="004270D5">
        <w:rPr>
          <w:rFonts w:ascii="Times New Roman" w:hAnsi="Times New Roman" w:cs="Times New Roman"/>
          <w:sz w:val="28"/>
          <w:szCs w:val="28"/>
        </w:rPr>
        <w:t xml:space="preserve">REST API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се разбира програмен продукт обслужван от </w:t>
      </w:r>
      <w:r w:rsidR="004270D5">
        <w:rPr>
          <w:rFonts w:ascii="Times New Roman" w:hAnsi="Times New Roman" w:cs="Times New Roman"/>
          <w:sz w:val="28"/>
          <w:szCs w:val="28"/>
        </w:rPr>
        <w:t xml:space="preserve">web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сървър на определен адрес и набор от услуги предоставени на клиента под формата на </w:t>
      </w:r>
      <w:r w:rsidR="000D394B">
        <w:rPr>
          <w:rFonts w:ascii="Times New Roman" w:hAnsi="Times New Roman" w:cs="Times New Roman"/>
          <w:sz w:val="28"/>
          <w:szCs w:val="28"/>
          <w:lang w:val="bg-BG"/>
        </w:rPr>
        <w:t>под</w:t>
      </w:r>
      <w:r w:rsidR="004270D5">
        <w:rPr>
          <w:rFonts w:ascii="Times New Roman" w:hAnsi="Times New Roman" w:cs="Times New Roman"/>
          <w:sz w:val="28"/>
          <w:szCs w:val="28"/>
        </w:rPr>
        <w:t xml:space="preserve">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>адреси</w:t>
      </w:r>
      <w:r w:rsidR="000D394B">
        <w:rPr>
          <w:rFonts w:ascii="Times New Roman" w:hAnsi="Times New Roman" w:cs="Times New Roman"/>
          <w:sz w:val="28"/>
          <w:szCs w:val="28"/>
          <w:lang w:val="bg-BG"/>
        </w:rPr>
        <w:t xml:space="preserve"> на дадения домейн</w:t>
      </w:r>
      <w:r w:rsidR="004270D5">
        <w:rPr>
          <w:rFonts w:ascii="Times New Roman" w:hAnsi="Times New Roman" w:cs="Times New Roman"/>
          <w:sz w:val="28"/>
          <w:szCs w:val="28"/>
        </w:rPr>
        <w:t xml:space="preserve">.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Пример за адрес на </w:t>
      </w:r>
      <w:r w:rsidR="003650DF">
        <w:rPr>
          <w:rFonts w:ascii="Times New Roman" w:hAnsi="Times New Roman" w:cs="Times New Roman"/>
          <w:sz w:val="28"/>
          <w:szCs w:val="28"/>
        </w:rPr>
        <w:t xml:space="preserve">REST API </w:t>
      </w:r>
      <w:hyperlink r:id="rId6" w:history="1">
        <w:r w:rsidR="004270D5" w:rsidRPr="00330B96">
          <w:rPr>
            <w:rStyle w:val="a4"/>
            <w:rFonts w:ascii="Times New Roman" w:hAnsi="Times New Roman" w:cs="Times New Roman"/>
            <w:sz w:val="28"/>
            <w:szCs w:val="28"/>
          </w:rPr>
          <w:t>http://example.com</w:t>
        </w:r>
      </w:hyperlink>
      <w:r w:rsidR="003650DF">
        <w:rPr>
          <w:rFonts w:ascii="Times New Roman" w:hAnsi="Times New Roman" w:cs="Times New Roman"/>
          <w:sz w:val="28"/>
          <w:szCs w:val="28"/>
        </w:rPr>
        <w:t xml:space="preserve"> </w:t>
      </w:r>
      <w:r w:rsidR="003650DF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адрес на </w:t>
      </w:r>
      <w:r w:rsidR="007F60A4">
        <w:rPr>
          <w:rFonts w:ascii="Times New Roman" w:hAnsi="Times New Roman" w:cs="Times New Roman"/>
          <w:sz w:val="28"/>
          <w:szCs w:val="28"/>
          <w:lang w:val="bg-BG"/>
        </w:rPr>
        <w:t xml:space="preserve">услуга </w:t>
      </w:r>
      <w:hyperlink r:id="rId7" w:history="1"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http://example.com/</w:t>
        </w:r>
        <w:proofErr w:type="spellStart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/article/1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 xml:space="preserve"> където домейна е 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example.com</w:t>
        </w:r>
      </w:hyperlink>
      <w:r w:rsidR="00704509">
        <w:rPr>
          <w:rFonts w:ascii="Times New Roman" w:hAnsi="Times New Roman" w:cs="Times New Roman"/>
          <w:sz w:val="28"/>
          <w:szCs w:val="28"/>
        </w:rPr>
        <w:t>.</w:t>
      </w:r>
      <w:r w:rsidR="00482C82">
        <w:rPr>
          <w:rFonts w:ascii="Times New Roman" w:hAnsi="Times New Roman" w:cs="Times New Roman"/>
          <w:sz w:val="28"/>
          <w:szCs w:val="28"/>
        </w:rPr>
        <w:t xml:space="preserve">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контролиране на достъпа 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 xml:space="preserve">четеца би се обърнал към </w:t>
      </w:r>
      <w:r w:rsidR="007C5492">
        <w:rPr>
          <w:rFonts w:ascii="Times New Roman" w:hAnsi="Times New Roman" w:cs="Times New Roman"/>
          <w:sz w:val="28"/>
          <w:szCs w:val="28"/>
        </w:rPr>
        <w:t>REST API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>-то за да провери дали текущия потребител има нужните права за да достъпи даден ресурс.</w:t>
      </w:r>
    </w:p>
    <w:p w:rsidR="00A61433" w:rsidRDefault="00AD2D0F" w:rsidP="00A6143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9367B">
        <w:rPr>
          <w:rFonts w:ascii="Times New Roman" w:hAnsi="Times New Roman" w:cs="Times New Roman"/>
          <w:b/>
          <w:sz w:val="28"/>
          <w:szCs w:val="28"/>
        </w:rPr>
        <w:t>W</w:t>
      </w:r>
      <w:r w:rsidR="00BE22B2" w:rsidRPr="00B9367B">
        <w:rPr>
          <w:rFonts w:ascii="Times New Roman" w:hAnsi="Times New Roman" w:cs="Times New Roman"/>
          <w:b/>
          <w:sz w:val="28"/>
          <w:szCs w:val="28"/>
        </w:rPr>
        <w:t>eb</w:t>
      </w:r>
      <w:r w:rsidRPr="00B9367B">
        <w:rPr>
          <w:rFonts w:ascii="Times New Roman" w:hAnsi="Times New Roman" w:cs="Times New Roman"/>
          <w:b/>
          <w:sz w:val="28"/>
          <w:szCs w:val="28"/>
        </w:rPr>
        <w:t>s</w:t>
      </w:r>
      <w:r w:rsidR="00C268D0" w:rsidRPr="00B9367B">
        <w:rPr>
          <w:rFonts w:ascii="Times New Roman" w:hAnsi="Times New Roman" w:cs="Times New Roman"/>
          <w:b/>
          <w:sz w:val="28"/>
          <w:szCs w:val="28"/>
        </w:rPr>
        <w:t>ite</w:t>
      </w:r>
      <w:r w:rsidR="00C268D0" w:rsidRPr="00ED69DB">
        <w:rPr>
          <w:rFonts w:ascii="Times New Roman" w:hAnsi="Times New Roman" w:cs="Times New Roman"/>
          <w:sz w:val="28"/>
          <w:szCs w:val="28"/>
        </w:rPr>
        <w:t xml:space="preserve">: 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група от ресурси под формата на адреси (</w:t>
      </w:r>
      <w:r w:rsidR="00D5202C">
        <w:rPr>
          <w:rFonts w:ascii="Times New Roman" w:hAnsi="Times New Roman" w:cs="Times New Roman"/>
          <w:sz w:val="28"/>
          <w:szCs w:val="28"/>
        </w:rPr>
        <w:t>URI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202C">
        <w:rPr>
          <w:rFonts w:ascii="Times New Roman" w:hAnsi="Times New Roman" w:cs="Times New Roman"/>
          <w:sz w:val="28"/>
          <w:szCs w:val="28"/>
        </w:rPr>
        <w:t xml:space="preserve">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под общ </w:t>
      </w:r>
      <w:r w:rsidR="00B24B08">
        <w:rPr>
          <w:rFonts w:ascii="Times New Roman" w:hAnsi="Times New Roman" w:cs="Times New Roman"/>
          <w:sz w:val="28"/>
          <w:szCs w:val="28"/>
          <w:lang w:val="bg-BG"/>
        </w:rPr>
        <w:t>домейн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 публикувани на </w:t>
      </w:r>
      <w:r w:rsidR="00A97B44">
        <w:rPr>
          <w:rFonts w:ascii="Times New Roman" w:hAnsi="Times New Roman" w:cs="Times New Roman"/>
          <w:sz w:val="28"/>
          <w:szCs w:val="28"/>
        </w:rPr>
        <w:t xml:space="preserve">web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сървър.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За достъп до </w:t>
      </w:r>
      <w:r w:rsidR="001905FC" w:rsidRPr="00B9367B">
        <w:rPr>
          <w:rFonts w:ascii="Times New Roman" w:hAnsi="Times New Roman" w:cs="Times New Roman"/>
          <w:sz w:val="28"/>
          <w:szCs w:val="28"/>
        </w:rPr>
        <w:t>website-</w:t>
      </w:r>
      <w:r w:rsidR="001905FC" w:rsidRPr="00B9367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</w:t>
      </w:r>
      <w:r w:rsidR="001905FC">
        <w:rPr>
          <w:rFonts w:ascii="Times New Roman" w:hAnsi="Times New Roman" w:cs="Times New Roman"/>
          <w:sz w:val="28"/>
          <w:szCs w:val="28"/>
        </w:rPr>
        <w:t xml:space="preserve">HTTP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Основната градивна единица на един </w:t>
      </w:r>
      <w:r w:rsidR="001905FC">
        <w:rPr>
          <w:rFonts w:ascii="Times New Roman" w:hAnsi="Times New Roman" w:cs="Times New Roman"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е така наречената </w:t>
      </w:r>
      <w:r w:rsidR="001905FC">
        <w:rPr>
          <w:rFonts w:ascii="Times New Roman" w:hAnsi="Times New Roman" w:cs="Times New Roman"/>
          <w:sz w:val="28"/>
          <w:szCs w:val="28"/>
        </w:rPr>
        <w:t xml:space="preserve">web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страница. Тя представлява документ в текстов формат, най – често </w:t>
      </w:r>
      <w:r w:rsidR="001905FC">
        <w:rPr>
          <w:rFonts w:ascii="Times New Roman" w:hAnsi="Times New Roman" w:cs="Times New Roman"/>
          <w:sz w:val="28"/>
          <w:szCs w:val="28"/>
        </w:rPr>
        <w:t xml:space="preserve">HTML.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Най – често един </w:t>
      </w:r>
      <w:r w:rsidR="001905FC" w:rsidRPr="001905FC">
        <w:rPr>
          <w:rFonts w:ascii="Times New Roman" w:hAnsi="Times New Roman" w:cs="Times New Roman"/>
          <w:b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</w:rPr>
        <w:t xml:space="preserve">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има начална страница и навигационна част за достъп до останалите страници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E86BA2">
        <w:rPr>
          <w:rFonts w:ascii="Times New Roman" w:hAnsi="Times New Roman" w:cs="Times New Roman"/>
          <w:sz w:val="28"/>
          <w:szCs w:val="28"/>
        </w:rPr>
        <w:t xml:space="preserve"> 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изпълнява разнообразни операции като предоставяне на информация за четене, сваляне на различни документи, извършване на банкови операции и много други. </w:t>
      </w:r>
      <w:r w:rsidR="004C712C">
        <w:rPr>
          <w:rFonts w:ascii="Times New Roman" w:hAnsi="Times New Roman" w:cs="Times New Roman"/>
          <w:sz w:val="28"/>
          <w:szCs w:val="28"/>
          <w:lang w:val="bg-BG"/>
        </w:rPr>
        <w:t>В контекста на система за контролиране на достъпа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F3F07">
        <w:rPr>
          <w:rFonts w:ascii="Times New Roman" w:hAnsi="Times New Roman" w:cs="Times New Roman"/>
          <w:sz w:val="28"/>
          <w:szCs w:val="28"/>
        </w:rPr>
        <w:t>website-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>а би имал за цел да предостави на потребителя лесен и удобен начин за администриране на базата данни под формата на различни операции като: отнемане право н</w:t>
      </w:r>
      <w:bookmarkStart w:id="0" w:name="_GoBack"/>
      <w:bookmarkEnd w:id="0"/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а достъп на даден 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lastRenderedPageBreak/>
        <w:t>потребител, изтриване на информацията за потребител, генериране на справки и много други.</w:t>
      </w:r>
    </w:p>
    <w:p w:rsidR="006845FB" w:rsidRPr="009F7115" w:rsidRDefault="006845FB" w:rsidP="007405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61433" w:rsidRDefault="00A61433" w:rsidP="00A61433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Защо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базиран четец и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Wi-Fi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>комуникация</w:t>
      </w:r>
      <w:r w:rsidR="00F151E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?</w:t>
      </w:r>
    </w:p>
    <w:p w:rsidR="009B149D" w:rsidRDefault="009B149D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днешно време най – разпространени решения са напълно автономните четци, които съдържат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себе си база данни и сами взимат решението за контрол на достъп. Най – често работят с парола или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чип. Те се ползват предимно в сгради с единствен вход. Един от основните недостатъци на тези решения, е че не предлагат никакъв анализ на данните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B4BE5" w:rsidRDefault="002A5A4B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Другия вид</w:t>
      </w:r>
      <w:r w:rsidR="00A06B61">
        <w:rPr>
          <w:rFonts w:ascii="Times New Roman" w:hAnsi="Times New Roman" w:cs="Times New Roman"/>
          <w:sz w:val="28"/>
          <w:szCs w:val="28"/>
          <w:lang w:val="bg-BG"/>
        </w:rPr>
        <w:t xml:space="preserve"> широко използвано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решение е четец свързан към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контролен панел, който от своя страна комуникира със сървър.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 xml:space="preserve">Това решение е по – подходящо за сгради с в повече от един вход, също така тези решения предлагат възможност за анализ на данните като много често това е под формата на услуга, която се заплаща допълнително.  Недостатъка на тези решения е нуждата от </w:t>
      </w:r>
      <w:r w:rsidR="00974577">
        <w:rPr>
          <w:rFonts w:ascii="Times New Roman" w:hAnsi="Times New Roman" w:cs="Times New Roman"/>
          <w:sz w:val="28"/>
          <w:szCs w:val="28"/>
        </w:rPr>
        <w:t xml:space="preserve">LAN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>окабеляване между контролера и сървъра</w:t>
      </w:r>
      <w:r w:rsidR="00706A97">
        <w:rPr>
          <w:rFonts w:ascii="Times New Roman" w:hAnsi="Times New Roman" w:cs="Times New Roman"/>
          <w:sz w:val="28"/>
          <w:szCs w:val="28"/>
        </w:rPr>
        <w:t>.</w:t>
      </w:r>
      <w:r w:rsidR="00706A97">
        <w:rPr>
          <w:rFonts w:ascii="Times New Roman" w:hAnsi="Times New Roman" w:cs="Times New Roman"/>
          <w:sz w:val="28"/>
          <w:szCs w:val="28"/>
          <w:lang w:val="bg-BG"/>
        </w:rPr>
        <w:t xml:space="preserve"> Нуждата от контролен панел също може да бъде разгледана като недостатък заради допълнително оскъпяване и централизацията на потока на данни – ако контролера бъде повреден всички четци свързани към него спират да работят.</w:t>
      </w:r>
    </w:p>
    <w:p w:rsidR="00A06B61" w:rsidRPr="00004FBC" w:rsidRDefault="00E72F60" w:rsidP="006B4B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Предимствата на Ардуиното са голямата модулност, което позволява по – качествено преизползване на отделни компоненти например: лесно заменяне на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 без да се налага промяна по модула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пък смяната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четеца с биометричен без да се налага смяна</w:t>
      </w:r>
      <w:r w:rsidR="00127371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модула.</w:t>
      </w:r>
      <w:r w:rsidR="00E82374">
        <w:rPr>
          <w:rFonts w:ascii="Times New Roman" w:hAnsi="Times New Roman" w:cs="Times New Roman"/>
          <w:sz w:val="28"/>
          <w:szCs w:val="28"/>
          <w:lang w:val="bg-BG"/>
        </w:rPr>
        <w:t xml:space="preserve"> Друго предимство е</w:t>
      </w:r>
      <w:r w:rsidR="00396082">
        <w:rPr>
          <w:rFonts w:ascii="Times New Roman" w:hAnsi="Times New Roman" w:cs="Times New Roman"/>
          <w:sz w:val="28"/>
          <w:szCs w:val="28"/>
          <w:lang w:val="bg-BG"/>
        </w:rPr>
        <w:t xml:space="preserve"> л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есното управление и</w:t>
      </w:r>
      <w:r w:rsidR="009F316D">
        <w:rPr>
          <w:rFonts w:ascii="Times New Roman" w:hAnsi="Times New Roman" w:cs="Times New Roman"/>
          <w:sz w:val="28"/>
          <w:szCs w:val="28"/>
          <w:lang w:val="bg-BG"/>
        </w:rPr>
        <w:t xml:space="preserve"> ниската цена.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A5E45">
        <w:rPr>
          <w:rFonts w:ascii="Times New Roman" w:hAnsi="Times New Roman" w:cs="Times New Roman"/>
          <w:sz w:val="28"/>
          <w:szCs w:val="28"/>
        </w:rPr>
        <w:t>Wi-Fi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решава проблема с </w:t>
      </w:r>
      <w:r w:rsidR="000A5E45">
        <w:rPr>
          <w:rFonts w:ascii="Times New Roman" w:hAnsi="Times New Roman" w:cs="Times New Roman"/>
          <w:sz w:val="28"/>
          <w:szCs w:val="28"/>
        </w:rPr>
        <w:t xml:space="preserve">LAN 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окабеляването както и възможността за преизползване на вече из</w:t>
      </w:r>
      <w:r w:rsidR="009F17DC">
        <w:rPr>
          <w:rFonts w:ascii="Times New Roman" w:hAnsi="Times New Roman" w:cs="Times New Roman"/>
          <w:sz w:val="28"/>
          <w:szCs w:val="28"/>
          <w:lang w:val="bg-BG"/>
        </w:rPr>
        <w:t>градени такива мрежи.</w:t>
      </w:r>
    </w:p>
    <w:sectPr w:rsidR="00A06B61" w:rsidRPr="00004FBC" w:rsidSect="00874C6E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D75"/>
    <w:multiLevelType w:val="multilevel"/>
    <w:tmpl w:val="0C904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1714A"/>
    <w:multiLevelType w:val="hybridMultilevel"/>
    <w:tmpl w:val="DD2C5A3C"/>
    <w:lvl w:ilvl="0" w:tplc="6C0EA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167B2"/>
    <w:multiLevelType w:val="multilevel"/>
    <w:tmpl w:val="E6804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A750FC"/>
    <w:multiLevelType w:val="hybridMultilevel"/>
    <w:tmpl w:val="9F5E473C"/>
    <w:lvl w:ilvl="0" w:tplc="206667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3096B"/>
    <w:multiLevelType w:val="multilevel"/>
    <w:tmpl w:val="04B84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2111514"/>
    <w:multiLevelType w:val="multilevel"/>
    <w:tmpl w:val="94C24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214241"/>
    <w:multiLevelType w:val="hybridMultilevel"/>
    <w:tmpl w:val="72B4D8A8"/>
    <w:lvl w:ilvl="0" w:tplc="972C09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F1640"/>
    <w:multiLevelType w:val="hybridMultilevel"/>
    <w:tmpl w:val="45FC27DA"/>
    <w:lvl w:ilvl="0" w:tplc="3A66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E16"/>
    <w:multiLevelType w:val="multilevel"/>
    <w:tmpl w:val="AF0CEE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531746"/>
    <w:multiLevelType w:val="multilevel"/>
    <w:tmpl w:val="1526C1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9CF0466"/>
    <w:multiLevelType w:val="hybridMultilevel"/>
    <w:tmpl w:val="E3EEC49E"/>
    <w:lvl w:ilvl="0" w:tplc="E2D49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26DF9"/>
    <w:multiLevelType w:val="multilevel"/>
    <w:tmpl w:val="686446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A1"/>
    <w:rsid w:val="00000E65"/>
    <w:rsid w:val="00001F7C"/>
    <w:rsid w:val="00004FBC"/>
    <w:rsid w:val="00005998"/>
    <w:rsid w:val="00006B92"/>
    <w:rsid w:val="000341A8"/>
    <w:rsid w:val="00036D46"/>
    <w:rsid w:val="00050319"/>
    <w:rsid w:val="00062481"/>
    <w:rsid w:val="0006552C"/>
    <w:rsid w:val="00070B0A"/>
    <w:rsid w:val="0009221B"/>
    <w:rsid w:val="00093C7A"/>
    <w:rsid w:val="000A17BC"/>
    <w:rsid w:val="000A5E45"/>
    <w:rsid w:val="000C4102"/>
    <w:rsid w:val="000C6C71"/>
    <w:rsid w:val="000C6E5D"/>
    <w:rsid w:val="000D394B"/>
    <w:rsid w:val="000D7ED6"/>
    <w:rsid w:val="000E68C2"/>
    <w:rsid w:val="000F21AB"/>
    <w:rsid w:val="000F2934"/>
    <w:rsid w:val="000F7920"/>
    <w:rsid w:val="0011740F"/>
    <w:rsid w:val="001245B7"/>
    <w:rsid w:val="00126CF9"/>
    <w:rsid w:val="00127371"/>
    <w:rsid w:val="001421B9"/>
    <w:rsid w:val="001611A6"/>
    <w:rsid w:val="0016429B"/>
    <w:rsid w:val="00166202"/>
    <w:rsid w:val="00185B70"/>
    <w:rsid w:val="00186FB4"/>
    <w:rsid w:val="001905FC"/>
    <w:rsid w:val="00192B86"/>
    <w:rsid w:val="001A274E"/>
    <w:rsid w:val="001A6AA6"/>
    <w:rsid w:val="001B3AF6"/>
    <w:rsid w:val="001C3645"/>
    <w:rsid w:val="001C6D67"/>
    <w:rsid w:val="001D093F"/>
    <w:rsid w:val="001D4224"/>
    <w:rsid w:val="001E54EF"/>
    <w:rsid w:val="001E7B18"/>
    <w:rsid w:val="001F11F4"/>
    <w:rsid w:val="001F3303"/>
    <w:rsid w:val="00200038"/>
    <w:rsid w:val="00202870"/>
    <w:rsid w:val="00203594"/>
    <w:rsid w:val="00203674"/>
    <w:rsid w:val="0021020E"/>
    <w:rsid w:val="002224A3"/>
    <w:rsid w:val="00223159"/>
    <w:rsid w:val="0022635A"/>
    <w:rsid w:val="002345D0"/>
    <w:rsid w:val="0023570B"/>
    <w:rsid w:val="0024740A"/>
    <w:rsid w:val="00252F09"/>
    <w:rsid w:val="00253110"/>
    <w:rsid w:val="00253C3F"/>
    <w:rsid w:val="00257528"/>
    <w:rsid w:val="002640E9"/>
    <w:rsid w:val="00266F82"/>
    <w:rsid w:val="0027326B"/>
    <w:rsid w:val="00275F99"/>
    <w:rsid w:val="002A5A4B"/>
    <w:rsid w:val="002B0C15"/>
    <w:rsid w:val="002B1932"/>
    <w:rsid w:val="002B26CE"/>
    <w:rsid w:val="002C5D96"/>
    <w:rsid w:val="002D1E83"/>
    <w:rsid w:val="002D43E7"/>
    <w:rsid w:val="002D7FB7"/>
    <w:rsid w:val="002E54C2"/>
    <w:rsid w:val="002F16BB"/>
    <w:rsid w:val="002F1812"/>
    <w:rsid w:val="003103B6"/>
    <w:rsid w:val="0031457B"/>
    <w:rsid w:val="003206AF"/>
    <w:rsid w:val="00320BB7"/>
    <w:rsid w:val="0032231A"/>
    <w:rsid w:val="00323556"/>
    <w:rsid w:val="003276CF"/>
    <w:rsid w:val="00336B01"/>
    <w:rsid w:val="00342906"/>
    <w:rsid w:val="00350BF4"/>
    <w:rsid w:val="00352ABF"/>
    <w:rsid w:val="003555D6"/>
    <w:rsid w:val="00361FA1"/>
    <w:rsid w:val="0036295C"/>
    <w:rsid w:val="003650DF"/>
    <w:rsid w:val="0037645A"/>
    <w:rsid w:val="00383242"/>
    <w:rsid w:val="00396082"/>
    <w:rsid w:val="003A1611"/>
    <w:rsid w:val="003A687D"/>
    <w:rsid w:val="003B022F"/>
    <w:rsid w:val="003B5F9F"/>
    <w:rsid w:val="003C0DF5"/>
    <w:rsid w:val="003C5800"/>
    <w:rsid w:val="003D7C05"/>
    <w:rsid w:val="003E0387"/>
    <w:rsid w:val="003E4F1E"/>
    <w:rsid w:val="003E5499"/>
    <w:rsid w:val="003E726D"/>
    <w:rsid w:val="004033DA"/>
    <w:rsid w:val="004054DF"/>
    <w:rsid w:val="00405BDC"/>
    <w:rsid w:val="00406A1B"/>
    <w:rsid w:val="0041120B"/>
    <w:rsid w:val="00412B5E"/>
    <w:rsid w:val="00415F88"/>
    <w:rsid w:val="004270D5"/>
    <w:rsid w:val="00427E22"/>
    <w:rsid w:val="004431C1"/>
    <w:rsid w:val="00443E47"/>
    <w:rsid w:val="004478E6"/>
    <w:rsid w:val="00450027"/>
    <w:rsid w:val="00456153"/>
    <w:rsid w:val="004817E3"/>
    <w:rsid w:val="00482C82"/>
    <w:rsid w:val="004854CB"/>
    <w:rsid w:val="00486A76"/>
    <w:rsid w:val="004B04A4"/>
    <w:rsid w:val="004B78A3"/>
    <w:rsid w:val="004C0210"/>
    <w:rsid w:val="004C712C"/>
    <w:rsid w:val="004E228E"/>
    <w:rsid w:val="004E7ECB"/>
    <w:rsid w:val="004F30A9"/>
    <w:rsid w:val="0050049D"/>
    <w:rsid w:val="00504002"/>
    <w:rsid w:val="00505381"/>
    <w:rsid w:val="0051665B"/>
    <w:rsid w:val="0052056D"/>
    <w:rsid w:val="00531C98"/>
    <w:rsid w:val="005344D0"/>
    <w:rsid w:val="00535B6B"/>
    <w:rsid w:val="005403F7"/>
    <w:rsid w:val="005476AA"/>
    <w:rsid w:val="00547EC6"/>
    <w:rsid w:val="00560975"/>
    <w:rsid w:val="00562935"/>
    <w:rsid w:val="00573ED5"/>
    <w:rsid w:val="00582C48"/>
    <w:rsid w:val="00591687"/>
    <w:rsid w:val="005A0673"/>
    <w:rsid w:val="005A67C0"/>
    <w:rsid w:val="005B54AC"/>
    <w:rsid w:val="005C45C8"/>
    <w:rsid w:val="005C4BD3"/>
    <w:rsid w:val="005C72A3"/>
    <w:rsid w:val="005D3BEA"/>
    <w:rsid w:val="005D4A40"/>
    <w:rsid w:val="005E17E8"/>
    <w:rsid w:val="005E41AA"/>
    <w:rsid w:val="005E4730"/>
    <w:rsid w:val="005F25A3"/>
    <w:rsid w:val="005F380D"/>
    <w:rsid w:val="005F38D0"/>
    <w:rsid w:val="005F4BF7"/>
    <w:rsid w:val="005F7B42"/>
    <w:rsid w:val="00600EA9"/>
    <w:rsid w:val="00604329"/>
    <w:rsid w:val="00610984"/>
    <w:rsid w:val="00632B80"/>
    <w:rsid w:val="00632F0B"/>
    <w:rsid w:val="006358C0"/>
    <w:rsid w:val="00652204"/>
    <w:rsid w:val="00654428"/>
    <w:rsid w:val="00666A43"/>
    <w:rsid w:val="00674765"/>
    <w:rsid w:val="00684150"/>
    <w:rsid w:val="006845FB"/>
    <w:rsid w:val="00686189"/>
    <w:rsid w:val="0069179D"/>
    <w:rsid w:val="00693B51"/>
    <w:rsid w:val="006A2705"/>
    <w:rsid w:val="006B4BE5"/>
    <w:rsid w:val="006B76E1"/>
    <w:rsid w:val="006C0961"/>
    <w:rsid w:val="006E0B45"/>
    <w:rsid w:val="006E2813"/>
    <w:rsid w:val="006E61E0"/>
    <w:rsid w:val="006E6E97"/>
    <w:rsid w:val="006E76B9"/>
    <w:rsid w:val="006F2B62"/>
    <w:rsid w:val="006F5C09"/>
    <w:rsid w:val="00704509"/>
    <w:rsid w:val="00705C07"/>
    <w:rsid w:val="00706871"/>
    <w:rsid w:val="00706A97"/>
    <w:rsid w:val="00717EDF"/>
    <w:rsid w:val="007202E6"/>
    <w:rsid w:val="00726617"/>
    <w:rsid w:val="007329FA"/>
    <w:rsid w:val="00732AFF"/>
    <w:rsid w:val="00733E3F"/>
    <w:rsid w:val="00740530"/>
    <w:rsid w:val="00745EE5"/>
    <w:rsid w:val="00747E39"/>
    <w:rsid w:val="007556F9"/>
    <w:rsid w:val="00755712"/>
    <w:rsid w:val="00765204"/>
    <w:rsid w:val="00766B30"/>
    <w:rsid w:val="007A7651"/>
    <w:rsid w:val="007B7CA5"/>
    <w:rsid w:val="007C5492"/>
    <w:rsid w:val="007C63AD"/>
    <w:rsid w:val="007C7E27"/>
    <w:rsid w:val="007D4AF7"/>
    <w:rsid w:val="007D5834"/>
    <w:rsid w:val="007E1AA9"/>
    <w:rsid w:val="007E277D"/>
    <w:rsid w:val="007F2CA3"/>
    <w:rsid w:val="007F5064"/>
    <w:rsid w:val="007F60A4"/>
    <w:rsid w:val="0080207C"/>
    <w:rsid w:val="008056B8"/>
    <w:rsid w:val="00811CB0"/>
    <w:rsid w:val="008158A2"/>
    <w:rsid w:val="00824564"/>
    <w:rsid w:val="00831676"/>
    <w:rsid w:val="0083642F"/>
    <w:rsid w:val="00840570"/>
    <w:rsid w:val="00844C67"/>
    <w:rsid w:val="008618D1"/>
    <w:rsid w:val="00861EDE"/>
    <w:rsid w:val="00864F4C"/>
    <w:rsid w:val="00867A08"/>
    <w:rsid w:val="008712C2"/>
    <w:rsid w:val="008732F6"/>
    <w:rsid w:val="00873E50"/>
    <w:rsid w:val="00874C6E"/>
    <w:rsid w:val="008875F0"/>
    <w:rsid w:val="00887890"/>
    <w:rsid w:val="008A49B9"/>
    <w:rsid w:val="008A7D2C"/>
    <w:rsid w:val="008B6B48"/>
    <w:rsid w:val="008C56BC"/>
    <w:rsid w:val="008C727D"/>
    <w:rsid w:val="008D18EB"/>
    <w:rsid w:val="008D79DF"/>
    <w:rsid w:val="008F464E"/>
    <w:rsid w:val="008F5878"/>
    <w:rsid w:val="009034FD"/>
    <w:rsid w:val="0092428B"/>
    <w:rsid w:val="00925627"/>
    <w:rsid w:val="00926A4E"/>
    <w:rsid w:val="009307F6"/>
    <w:rsid w:val="00931FBA"/>
    <w:rsid w:val="00944BA0"/>
    <w:rsid w:val="00957F09"/>
    <w:rsid w:val="00963F51"/>
    <w:rsid w:val="00965578"/>
    <w:rsid w:val="00974577"/>
    <w:rsid w:val="00975818"/>
    <w:rsid w:val="00982D43"/>
    <w:rsid w:val="009A5726"/>
    <w:rsid w:val="009B149D"/>
    <w:rsid w:val="009B3277"/>
    <w:rsid w:val="009C0BB9"/>
    <w:rsid w:val="009C2C4E"/>
    <w:rsid w:val="009C2F07"/>
    <w:rsid w:val="009C2FAC"/>
    <w:rsid w:val="009C44FD"/>
    <w:rsid w:val="009C6904"/>
    <w:rsid w:val="009E2969"/>
    <w:rsid w:val="009E36A6"/>
    <w:rsid w:val="009E5571"/>
    <w:rsid w:val="009E6533"/>
    <w:rsid w:val="009E70E6"/>
    <w:rsid w:val="009F17DC"/>
    <w:rsid w:val="009F316D"/>
    <w:rsid w:val="009F5112"/>
    <w:rsid w:val="009F7115"/>
    <w:rsid w:val="00A02168"/>
    <w:rsid w:val="00A06B61"/>
    <w:rsid w:val="00A13EA3"/>
    <w:rsid w:val="00A24D96"/>
    <w:rsid w:val="00A27505"/>
    <w:rsid w:val="00A359D0"/>
    <w:rsid w:val="00A4151E"/>
    <w:rsid w:val="00A415F4"/>
    <w:rsid w:val="00A4540C"/>
    <w:rsid w:val="00A579FC"/>
    <w:rsid w:val="00A61433"/>
    <w:rsid w:val="00A625D7"/>
    <w:rsid w:val="00A63E84"/>
    <w:rsid w:val="00A649F5"/>
    <w:rsid w:val="00A650E5"/>
    <w:rsid w:val="00A6635E"/>
    <w:rsid w:val="00A6762A"/>
    <w:rsid w:val="00A80F53"/>
    <w:rsid w:val="00A9060A"/>
    <w:rsid w:val="00A97B44"/>
    <w:rsid w:val="00AA0BA4"/>
    <w:rsid w:val="00AA5F18"/>
    <w:rsid w:val="00AB4185"/>
    <w:rsid w:val="00AB644B"/>
    <w:rsid w:val="00AC0136"/>
    <w:rsid w:val="00AC73BE"/>
    <w:rsid w:val="00AD2D0F"/>
    <w:rsid w:val="00AD54EE"/>
    <w:rsid w:val="00AD6AEC"/>
    <w:rsid w:val="00AE01BC"/>
    <w:rsid w:val="00AE2536"/>
    <w:rsid w:val="00AE54EE"/>
    <w:rsid w:val="00AF0F72"/>
    <w:rsid w:val="00AF12F1"/>
    <w:rsid w:val="00AF3F07"/>
    <w:rsid w:val="00B01C6D"/>
    <w:rsid w:val="00B01DEA"/>
    <w:rsid w:val="00B10030"/>
    <w:rsid w:val="00B112CA"/>
    <w:rsid w:val="00B11647"/>
    <w:rsid w:val="00B17888"/>
    <w:rsid w:val="00B24B08"/>
    <w:rsid w:val="00B261DB"/>
    <w:rsid w:val="00B26467"/>
    <w:rsid w:val="00B33EDF"/>
    <w:rsid w:val="00B33EEE"/>
    <w:rsid w:val="00B4047F"/>
    <w:rsid w:val="00B41EA0"/>
    <w:rsid w:val="00B4538E"/>
    <w:rsid w:val="00B5026E"/>
    <w:rsid w:val="00B54A50"/>
    <w:rsid w:val="00B573EE"/>
    <w:rsid w:val="00B671F0"/>
    <w:rsid w:val="00B742D6"/>
    <w:rsid w:val="00B9165A"/>
    <w:rsid w:val="00B9367B"/>
    <w:rsid w:val="00BA1915"/>
    <w:rsid w:val="00BA1CE7"/>
    <w:rsid w:val="00BC0B6C"/>
    <w:rsid w:val="00BC3831"/>
    <w:rsid w:val="00BC6539"/>
    <w:rsid w:val="00BD0EE2"/>
    <w:rsid w:val="00BD58AE"/>
    <w:rsid w:val="00BE22B2"/>
    <w:rsid w:val="00BE237C"/>
    <w:rsid w:val="00C00C86"/>
    <w:rsid w:val="00C020AB"/>
    <w:rsid w:val="00C02281"/>
    <w:rsid w:val="00C0293A"/>
    <w:rsid w:val="00C10E8A"/>
    <w:rsid w:val="00C12986"/>
    <w:rsid w:val="00C16CDC"/>
    <w:rsid w:val="00C244F8"/>
    <w:rsid w:val="00C268D0"/>
    <w:rsid w:val="00C304D9"/>
    <w:rsid w:val="00C34D68"/>
    <w:rsid w:val="00C368D7"/>
    <w:rsid w:val="00C3730A"/>
    <w:rsid w:val="00C45FD9"/>
    <w:rsid w:val="00C5381A"/>
    <w:rsid w:val="00C555CE"/>
    <w:rsid w:val="00C56DFE"/>
    <w:rsid w:val="00C6157F"/>
    <w:rsid w:val="00C735AF"/>
    <w:rsid w:val="00C73CCC"/>
    <w:rsid w:val="00C852A9"/>
    <w:rsid w:val="00C85A09"/>
    <w:rsid w:val="00C85E2B"/>
    <w:rsid w:val="00C90C30"/>
    <w:rsid w:val="00CA02BB"/>
    <w:rsid w:val="00CB202D"/>
    <w:rsid w:val="00CB27B9"/>
    <w:rsid w:val="00CB5016"/>
    <w:rsid w:val="00CC6070"/>
    <w:rsid w:val="00CC7C55"/>
    <w:rsid w:val="00CD53B1"/>
    <w:rsid w:val="00CD6CDC"/>
    <w:rsid w:val="00CE78C5"/>
    <w:rsid w:val="00CF4C0F"/>
    <w:rsid w:val="00CF5FAB"/>
    <w:rsid w:val="00CF7625"/>
    <w:rsid w:val="00D048FD"/>
    <w:rsid w:val="00D328EC"/>
    <w:rsid w:val="00D40EF5"/>
    <w:rsid w:val="00D45BDF"/>
    <w:rsid w:val="00D5202C"/>
    <w:rsid w:val="00D56CA1"/>
    <w:rsid w:val="00D710FA"/>
    <w:rsid w:val="00D72E2C"/>
    <w:rsid w:val="00D74F09"/>
    <w:rsid w:val="00D752C4"/>
    <w:rsid w:val="00D83BF7"/>
    <w:rsid w:val="00D86BDB"/>
    <w:rsid w:val="00D87292"/>
    <w:rsid w:val="00D911F3"/>
    <w:rsid w:val="00D916B1"/>
    <w:rsid w:val="00D92209"/>
    <w:rsid w:val="00D92B3E"/>
    <w:rsid w:val="00DA0DA5"/>
    <w:rsid w:val="00DB7EE3"/>
    <w:rsid w:val="00DC5F92"/>
    <w:rsid w:val="00DC7813"/>
    <w:rsid w:val="00DD7EE4"/>
    <w:rsid w:val="00DE23C6"/>
    <w:rsid w:val="00DF2E30"/>
    <w:rsid w:val="00DF533A"/>
    <w:rsid w:val="00DF5D3A"/>
    <w:rsid w:val="00E01B29"/>
    <w:rsid w:val="00E01CF2"/>
    <w:rsid w:val="00E05B87"/>
    <w:rsid w:val="00E05E74"/>
    <w:rsid w:val="00E27744"/>
    <w:rsid w:val="00E27DD9"/>
    <w:rsid w:val="00E4261C"/>
    <w:rsid w:val="00E4289C"/>
    <w:rsid w:val="00E43B88"/>
    <w:rsid w:val="00E47512"/>
    <w:rsid w:val="00E531C9"/>
    <w:rsid w:val="00E56C2A"/>
    <w:rsid w:val="00E57412"/>
    <w:rsid w:val="00E655F5"/>
    <w:rsid w:val="00E72F60"/>
    <w:rsid w:val="00E76059"/>
    <w:rsid w:val="00E80004"/>
    <w:rsid w:val="00E82374"/>
    <w:rsid w:val="00E82AED"/>
    <w:rsid w:val="00E839BB"/>
    <w:rsid w:val="00E86BA2"/>
    <w:rsid w:val="00E87BC2"/>
    <w:rsid w:val="00E937D6"/>
    <w:rsid w:val="00E95A22"/>
    <w:rsid w:val="00EA0D6E"/>
    <w:rsid w:val="00EA177B"/>
    <w:rsid w:val="00EA181B"/>
    <w:rsid w:val="00EA3E4A"/>
    <w:rsid w:val="00EA6598"/>
    <w:rsid w:val="00EC40B3"/>
    <w:rsid w:val="00ED08FB"/>
    <w:rsid w:val="00ED69DB"/>
    <w:rsid w:val="00EE4B23"/>
    <w:rsid w:val="00EE7B5C"/>
    <w:rsid w:val="00EF077A"/>
    <w:rsid w:val="00F02CC7"/>
    <w:rsid w:val="00F03215"/>
    <w:rsid w:val="00F0510F"/>
    <w:rsid w:val="00F07F79"/>
    <w:rsid w:val="00F1208F"/>
    <w:rsid w:val="00F12DE1"/>
    <w:rsid w:val="00F151ED"/>
    <w:rsid w:val="00F21B22"/>
    <w:rsid w:val="00F24278"/>
    <w:rsid w:val="00F260B0"/>
    <w:rsid w:val="00F26C82"/>
    <w:rsid w:val="00F30BD5"/>
    <w:rsid w:val="00F344FD"/>
    <w:rsid w:val="00F3572C"/>
    <w:rsid w:val="00F36FAC"/>
    <w:rsid w:val="00F57D8B"/>
    <w:rsid w:val="00F76690"/>
    <w:rsid w:val="00F77F64"/>
    <w:rsid w:val="00F83777"/>
    <w:rsid w:val="00F840B7"/>
    <w:rsid w:val="00F9264E"/>
    <w:rsid w:val="00F96ADB"/>
    <w:rsid w:val="00FA03F1"/>
    <w:rsid w:val="00FA1875"/>
    <w:rsid w:val="00FB2471"/>
    <w:rsid w:val="00FB29F6"/>
    <w:rsid w:val="00FB418B"/>
    <w:rsid w:val="00FB4F53"/>
    <w:rsid w:val="00FD222F"/>
    <w:rsid w:val="00FD3ED9"/>
    <w:rsid w:val="00FD7114"/>
    <w:rsid w:val="00FD7F1E"/>
    <w:rsid w:val="00FE23F6"/>
    <w:rsid w:val="00FE7807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D9F9"/>
  <w15:chartTrackingRefBased/>
  <w15:docId w15:val="{B108C656-D709-4AF2-A6A0-8FE1B56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article/1%20&#1082;&#1098;&#1076;&#1077;&#1090;&#1086;%20&#1076;&#1086;&#1084;&#1077;&#1081;&#1085;&#1072;%20&#1077;%20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7563</TotalTime>
  <Pages>10</Pages>
  <Words>2208</Words>
  <Characters>12590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457</cp:revision>
  <dcterms:created xsi:type="dcterms:W3CDTF">2019-12-22T15:43:00Z</dcterms:created>
  <dcterms:modified xsi:type="dcterms:W3CDTF">2020-01-06T20:40:00Z</dcterms:modified>
</cp:coreProperties>
</file>