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A4B" w:rsidRPr="00081A4B" w:rsidRDefault="002C5930" w:rsidP="00081A4B">
      <w:pPr>
        <w:rPr>
          <w:rFonts w:ascii="Times New Roman" w:hAnsi="Times New Roman" w:cs="Times New Roman"/>
          <w:b/>
          <w:bCs/>
          <w:sz w:val="28"/>
        </w:rPr>
      </w:pPr>
      <w:r w:rsidRPr="00081A4B">
        <w:rPr>
          <w:rFonts w:ascii="Times New Roman" w:hAnsi="Times New Roman" w:cs="Times New Roman"/>
          <w:b/>
          <w:bCs/>
          <w:sz w:val="28"/>
        </w:rPr>
        <w:t>Теория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Полнотекстовый поиск в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PostgreSQL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основан на специальных типах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и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tsquery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, операторе соответствия @@ и индексах (обычно GIN), которые делают поиск по большому количеству текста быстрым. Его главная идея — заранее нормализовать текст и запрос до набора лексем, а затем эффективно сравнивать </w:t>
      </w:r>
      <w:proofErr w:type="gramStart"/>
      <w:r w:rsidRPr="00081A4B">
        <w:rPr>
          <w:rFonts w:ascii="Times New Roman" w:hAnsi="Times New Roman" w:cs="Times New Roman"/>
          <w:bCs/>
          <w:sz w:val="28"/>
        </w:rPr>
        <w:t>их.​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81A4B">
        <w:rPr>
          <w:rFonts w:ascii="Times New Roman" w:hAnsi="Times New Roman" w:cs="Times New Roman"/>
          <w:b/>
          <w:bCs/>
          <w:sz w:val="28"/>
        </w:rPr>
        <w:t>Общая идея полнотекстового поиска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>Обычный LIKE '%слово%' плохо работает на больших объёмах данных и не понимает формы слов, стоп-слова и логические операции в запросе. Полнотекстовый поиск решает это за счёт нормализации текста (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стемминг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, удаление стоп-слов, приведение к словарной форме) и специального внутреннего представления </w:t>
      </w:r>
      <w:proofErr w:type="gramStart"/>
      <w:r w:rsidRPr="00081A4B">
        <w:rPr>
          <w:rFonts w:ascii="Times New Roman" w:hAnsi="Times New Roman" w:cs="Times New Roman"/>
          <w:bCs/>
          <w:sz w:val="28"/>
        </w:rPr>
        <w:t>до</w:t>
      </w:r>
      <w:r>
        <w:rPr>
          <w:rFonts w:ascii="Times New Roman" w:hAnsi="Times New Roman" w:cs="Times New Roman"/>
          <w:bCs/>
          <w:sz w:val="28"/>
        </w:rPr>
        <w:t>кумента.​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Ключевой логический элемент — оператор @@, который возвращает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, если документ (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) соответствует запросу (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tsquery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). Соответствие учитывает не сырые строки, а уже разобранный и</w:t>
      </w:r>
      <w:r>
        <w:rPr>
          <w:rFonts w:ascii="Times New Roman" w:hAnsi="Times New Roman" w:cs="Times New Roman"/>
          <w:bCs/>
          <w:sz w:val="28"/>
        </w:rPr>
        <w:t xml:space="preserve"> нормализованный набор </w:t>
      </w:r>
      <w:proofErr w:type="gramStart"/>
      <w:r>
        <w:rPr>
          <w:rFonts w:ascii="Times New Roman" w:hAnsi="Times New Roman" w:cs="Times New Roman"/>
          <w:bCs/>
          <w:sz w:val="28"/>
        </w:rPr>
        <w:t>лексем.​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81A4B">
        <w:rPr>
          <w:rFonts w:ascii="Times New Roman" w:hAnsi="Times New Roman" w:cs="Times New Roman"/>
          <w:b/>
          <w:bCs/>
          <w:sz w:val="28"/>
        </w:rPr>
        <w:t xml:space="preserve">Тип </w:t>
      </w:r>
      <w:proofErr w:type="spellStart"/>
      <w:r w:rsidRPr="00081A4B">
        <w:rPr>
          <w:rFonts w:ascii="Times New Roman" w:hAnsi="Times New Roman" w:cs="Times New Roman"/>
          <w:b/>
          <w:bCs/>
          <w:sz w:val="28"/>
        </w:rPr>
        <w:t>tsvector</w:t>
      </w:r>
      <w:proofErr w:type="spellEnd"/>
      <w:r w:rsidRPr="00081A4B">
        <w:rPr>
          <w:rFonts w:ascii="Times New Roman" w:hAnsi="Times New Roman" w:cs="Times New Roman"/>
          <w:b/>
          <w:bCs/>
          <w:sz w:val="28"/>
        </w:rPr>
        <w:t xml:space="preserve"> (представление документа)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81A4B">
        <w:rPr>
          <w:rFonts w:ascii="Times New Roman" w:hAnsi="Times New Roman" w:cs="Times New Roman"/>
          <w:bCs/>
          <w:sz w:val="28"/>
        </w:rPr>
        <w:t>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— это отсортированный список уникальных лексем документа с указанием позиций и, опционально, весов; он оптимизирован именно под поиск, а не под отображение текста. Для получения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из обычного текста используется функция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to_tsvector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([конфигурация], текст), которая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токенизирует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строку, выбрасывает стоп-слова и приводит </w:t>
      </w:r>
      <w:r>
        <w:rPr>
          <w:rFonts w:ascii="Times New Roman" w:hAnsi="Times New Roman" w:cs="Times New Roman"/>
          <w:bCs/>
          <w:sz w:val="28"/>
        </w:rPr>
        <w:t xml:space="preserve">слова к нормализованной </w:t>
      </w:r>
      <w:proofErr w:type="gramStart"/>
      <w:r>
        <w:rPr>
          <w:rFonts w:ascii="Times New Roman" w:hAnsi="Times New Roman" w:cs="Times New Roman"/>
          <w:bCs/>
          <w:sz w:val="28"/>
        </w:rPr>
        <w:t>форме.​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Обычно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либо вычисляют «на лету» в запросе, либо хранят в отдельной колонке (часто GENERATED ... STORED), чтобы можно было индексировать именно этот столбец. К одному документу можно объединять несколько источников текста (например,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title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и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content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) конкатенацией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и задавать им разные веса через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setweight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, чтобы заголовок влиял на ранжирование сильнее, чем тело </w:t>
      </w:r>
      <w:proofErr w:type="gramStart"/>
      <w:r w:rsidRPr="00081A4B">
        <w:rPr>
          <w:rFonts w:ascii="Times New Roman" w:hAnsi="Times New Roman" w:cs="Times New Roman"/>
          <w:bCs/>
          <w:sz w:val="28"/>
        </w:rPr>
        <w:t>документ</w:t>
      </w:r>
      <w:r>
        <w:rPr>
          <w:rFonts w:ascii="Times New Roman" w:hAnsi="Times New Roman" w:cs="Times New Roman"/>
          <w:bCs/>
          <w:sz w:val="28"/>
        </w:rPr>
        <w:t>а.​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81A4B">
        <w:rPr>
          <w:rFonts w:ascii="Times New Roman" w:hAnsi="Times New Roman" w:cs="Times New Roman"/>
          <w:b/>
          <w:bCs/>
          <w:sz w:val="28"/>
        </w:rPr>
        <w:t xml:space="preserve">Тип </w:t>
      </w:r>
      <w:proofErr w:type="spellStart"/>
      <w:r w:rsidRPr="00081A4B">
        <w:rPr>
          <w:rFonts w:ascii="Times New Roman" w:hAnsi="Times New Roman" w:cs="Times New Roman"/>
          <w:b/>
          <w:bCs/>
          <w:sz w:val="28"/>
        </w:rPr>
        <w:t>tsquery</w:t>
      </w:r>
      <w:proofErr w:type="spellEnd"/>
      <w:r w:rsidRPr="00081A4B">
        <w:rPr>
          <w:rFonts w:ascii="Times New Roman" w:hAnsi="Times New Roman" w:cs="Times New Roman"/>
          <w:b/>
          <w:bCs/>
          <w:sz w:val="28"/>
        </w:rPr>
        <w:t xml:space="preserve"> и оператор @@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81A4B">
        <w:rPr>
          <w:rFonts w:ascii="Times New Roman" w:hAnsi="Times New Roman" w:cs="Times New Roman"/>
          <w:bCs/>
          <w:sz w:val="28"/>
        </w:rPr>
        <w:t>tsquery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— это нормализованное представление поискового запроса: набор лексем, связанных логическими операторами &amp; (AND), | (OR)</w:t>
      </w:r>
      <w:proofErr w:type="gramStart"/>
      <w:r w:rsidRPr="00081A4B">
        <w:rPr>
          <w:rFonts w:ascii="Times New Roman" w:hAnsi="Times New Roman" w:cs="Times New Roman"/>
          <w:bCs/>
          <w:sz w:val="28"/>
        </w:rPr>
        <w:t>, !</w:t>
      </w:r>
      <w:proofErr w:type="gramEnd"/>
      <w:r w:rsidRPr="00081A4B">
        <w:rPr>
          <w:rFonts w:ascii="Times New Roman" w:hAnsi="Times New Roman" w:cs="Times New Roman"/>
          <w:bCs/>
          <w:sz w:val="28"/>
        </w:rPr>
        <w:t xml:space="preserve"> (NOT), а также операторами близости и префикса. ​ Запрос можно получить функциями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to_tsquery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plainto_tsquery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или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websearch_to_tsquery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, где первая даёт «язык запросов» с операторами, а вторая и третья удобны для преобразования пользовательской фразы. ​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lastRenderedPageBreak/>
        <w:t xml:space="preserve">Сопоставление документа запросу происходит через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tsvector_column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@@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tsquery_expression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; порядок аргументов может быть любым, важен только их тип. Для сортировки результатов по релевантности используются функции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ts_rank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и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ts_rank_cd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, которые вычисляют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числовый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вес совпадения с учётом ча</w:t>
      </w:r>
      <w:r>
        <w:rPr>
          <w:rFonts w:ascii="Times New Roman" w:hAnsi="Times New Roman" w:cs="Times New Roman"/>
          <w:bCs/>
          <w:sz w:val="28"/>
        </w:rPr>
        <w:t xml:space="preserve">стоты, позиций и весов </w:t>
      </w:r>
      <w:proofErr w:type="gramStart"/>
      <w:r>
        <w:rPr>
          <w:rFonts w:ascii="Times New Roman" w:hAnsi="Times New Roman" w:cs="Times New Roman"/>
          <w:bCs/>
          <w:sz w:val="28"/>
        </w:rPr>
        <w:t>лексем.​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81A4B">
        <w:rPr>
          <w:rFonts w:ascii="Times New Roman" w:hAnsi="Times New Roman" w:cs="Times New Roman"/>
          <w:b/>
          <w:bCs/>
          <w:sz w:val="28"/>
        </w:rPr>
        <w:t xml:space="preserve">Конфигурации языка (словарь, </w:t>
      </w:r>
      <w:proofErr w:type="spellStart"/>
      <w:r w:rsidRPr="00081A4B">
        <w:rPr>
          <w:rFonts w:ascii="Times New Roman" w:hAnsi="Times New Roman" w:cs="Times New Roman"/>
          <w:b/>
          <w:bCs/>
          <w:sz w:val="28"/>
        </w:rPr>
        <w:t>парсер</w:t>
      </w:r>
      <w:proofErr w:type="spellEnd"/>
      <w:r w:rsidRPr="00081A4B">
        <w:rPr>
          <w:rFonts w:ascii="Times New Roman" w:hAnsi="Times New Roman" w:cs="Times New Roman"/>
          <w:b/>
          <w:bCs/>
          <w:sz w:val="28"/>
        </w:rPr>
        <w:t>)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>Полнотекстовый поиск использует конфигурации (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search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configuration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), которые определяют, как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токенизировать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текст и какими словарями нормализовать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токены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. В конфигурации задаются стоп-слова и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стеммер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для конкретного языка (например,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pg_</w:t>
      </w:r>
      <w:proofErr w:type="gramStart"/>
      <w:r w:rsidRPr="00081A4B">
        <w:rPr>
          <w:rFonts w:ascii="Times New Roman" w:hAnsi="Times New Roman" w:cs="Times New Roman"/>
          <w:bCs/>
          <w:sz w:val="28"/>
        </w:rPr>
        <w:t>catalog.russian</w:t>
      </w:r>
      <w:proofErr w:type="spellEnd"/>
      <w:proofErr w:type="gramEnd"/>
      <w:r w:rsidRPr="00081A4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pg_catalog.english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), поэтому важно, чтобы и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to_tsvector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, и функции, формирующие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tsquery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, использов</w:t>
      </w:r>
      <w:r>
        <w:rPr>
          <w:rFonts w:ascii="Times New Roman" w:hAnsi="Times New Roman" w:cs="Times New Roman"/>
          <w:bCs/>
          <w:sz w:val="28"/>
        </w:rPr>
        <w:t>али одну и ту же конфигурацию.​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>Можно менять конфигурацию по умолчанию в сессии или схеме, а также создавать собственные конфигурации и словари (например, чтобы добавить доменные термины или особые правила разбиения). Это позволяет адаптировать полнотекстовый поиск под русские тексты, смешанные языки или специфи</w:t>
      </w:r>
      <w:r>
        <w:rPr>
          <w:rFonts w:ascii="Times New Roman" w:hAnsi="Times New Roman" w:cs="Times New Roman"/>
          <w:bCs/>
          <w:sz w:val="28"/>
        </w:rPr>
        <w:t xml:space="preserve">ческий профессиональный </w:t>
      </w:r>
      <w:proofErr w:type="gramStart"/>
      <w:r>
        <w:rPr>
          <w:rFonts w:ascii="Times New Roman" w:hAnsi="Times New Roman" w:cs="Times New Roman"/>
          <w:bCs/>
          <w:sz w:val="28"/>
        </w:rPr>
        <w:t>сленг.​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81A4B">
        <w:rPr>
          <w:rFonts w:ascii="Times New Roman" w:hAnsi="Times New Roman" w:cs="Times New Roman"/>
          <w:b/>
          <w:bCs/>
          <w:sz w:val="28"/>
        </w:rPr>
        <w:t>Индексы для быстрого поиска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Без индексов полнотекстовый поиск будет сканировать всю таблицу, поэтому обычно создают GIN‑индексы по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‑колонке (или по выражению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to_tsvector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(...)) — это даёт быстрые запросы @@ даже на больших объёмах данных. GIN‑индекс хранит отображение «лексема → список документов/позиций», поэтому эффективен при большом количестве разных слов; в некоторых случаях используют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GiST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‑индекс, когда важны обновлен</w:t>
      </w:r>
      <w:r>
        <w:rPr>
          <w:rFonts w:ascii="Times New Roman" w:hAnsi="Times New Roman" w:cs="Times New Roman"/>
          <w:bCs/>
          <w:sz w:val="28"/>
        </w:rPr>
        <w:t xml:space="preserve">ия или специфические </w:t>
      </w:r>
      <w:proofErr w:type="gramStart"/>
      <w:r>
        <w:rPr>
          <w:rFonts w:ascii="Times New Roman" w:hAnsi="Times New Roman" w:cs="Times New Roman"/>
          <w:bCs/>
          <w:sz w:val="28"/>
        </w:rPr>
        <w:t>операции.​</w:t>
      </w:r>
      <w:proofErr w:type="gramEnd"/>
    </w:p>
    <w:p w:rsid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Типовой паттерн: завести столбец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, поддерживать его либо триггером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tsvector_update_trigger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, либо как GENERATED‑колонку и создать по нему GIN‑индекс; в запросах искать по @@ с использованием той же конфигурации языка, что и при построении индекса. Для повышения качества выдачи можно комбинировать веса полей и сортировать результаты по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ts_rank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(...) DESC.</w:t>
      </w:r>
    </w:p>
    <w:p w:rsidR="00081A4B" w:rsidRDefault="00081A4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:rsidR="00CE5D66" w:rsidRDefault="00081A4B" w:rsidP="00081A4B">
      <w:pPr>
        <w:ind w:firstLine="709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081A4B">
        <w:rPr>
          <w:rFonts w:ascii="Times New Roman" w:hAnsi="Times New Roman" w:cs="Times New Roman"/>
          <w:b/>
          <w:bCs/>
          <w:sz w:val="28"/>
        </w:rPr>
        <w:lastRenderedPageBreak/>
        <w:t>Самостоятельно</w:t>
      </w:r>
      <w:r w:rsidRPr="00081A4B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81A4B">
        <w:rPr>
          <w:rFonts w:ascii="Times New Roman" w:hAnsi="Times New Roman" w:cs="Times New Roman"/>
          <w:b/>
          <w:bCs/>
          <w:sz w:val="28"/>
        </w:rPr>
        <w:t>1. Подготовка схемы и данных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Создать таблицу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articles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с полями, например</w:t>
      </w:r>
      <w:r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8"/>
        </w:rPr>
        <w:t>id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</w:rPr>
        <w:t>title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</w:rPr>
        <w:t>body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</w:rPr>
        <w:t>created_</w:t>
      </w:r>
      <w:proofErr w:type="gramStart"/>
      <w:r>
        <w:rPr>
          <w:rFonts w:ascii="Times New Roman" w:hAnsi="Times New Roman" w:cs="Times New Roman"/>
          <w:bCs/>
          <w:sz w:val="28"/>
        </w:rPr>
        <w:t>at</w:t>
      </w:r>
      <w:proofErr w:type="spellEnd"/>
      <w:r>
        <w:rPr>
          <w:rFonts w:ascii="Times New Roman" w:hAnsi="Times New Roman" w:cs="Times New Roman"/>
          <w:bCs/>
          <w:sz w:val="28"/>
        </w:rPr>
        <w:t>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Заполнить таблицу тестовыми данными: 20–50 записей с новостями/статьями/описаниями (можно сгенерировать вручную или скриптом; важна смесь русского и/или английского текста, </w:t>
      </w:r>
      <w:r>
        <w:rPr>
          <w:rFonts w:ascii="Times New Roman" w:hAnsi="Times New Roman" w:cs="Times New Roman"/>
          <w:bCs/>
          <w:sz w:val="28"/>
        </w:rPr>
        <w:t>повторяющиеся темы, синонимы</w:t>
      </w:r>
      <w:proofErr w:type="gramStart"/>
      <w:r>
        <w:rPr>
          <w:rFonts w:ascii="Times New Roman" w:hAnsi="Times New Roman" w:cs="Times New Roman"/>
          <w:bCs/>
          <w:sz w:val="28"/>
        </w:rPr>
        <w:t>).​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Проверочные шаги: простые запросы с LIKE для поиска по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title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и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body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, чтобы показать их недостатки на больших</w:t>
      </w:r>
      <w:r>
        <w:rPr>
          <w:rFonts w:ascii="Times New Roman" w:hAnsi="Times New Roman" w:cs="Times New Roman"/>
          <w:bCs/>
          <w:sz w:val="28"/>
        </w:rPr>
        <w:t xml:space="preserve"> строках и разных формах </w:t>
      </w:r>
      <w:proofErr w:type="gramStart"/>
      <w:r>
        <w:rPr>
          <w:rFonts w:ascii="Times New Roman" w:hAnsi="Times New Roman" w:cs="Times New Roman"/>
          <w:bCs/>
          <w:sz w:val="28"/>
        </w:rPr>
        <w:t>слов.​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81A4B">
        <w:rPr>
          <w:rFonts w:ascii="Times New Roman" w:hAnsi="Times New Roman" w:cs="Times New Roman"/>
          <w:b/>
          <w:bCs/>
          <w:sz w:val="28"/>
        </w:rPr>
        <w:t>2. Базовый полнотекстовый поиск без индекса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Добавить вычисляемое выражение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to_</w:t>
      </w:r>
      <w:proofErr w:type="gramStart"/>
      <w:r w:rsidRPr="00081A4B">
        <w:rPr>
          <w:rFonts w:ascii="Times New Roman" w:hAnsi="Times New Roman" w:cs="Times New Roman"/>
          <w:bCs/>
          <w:sz w:val="28"/>
        </w:rPr>
        <w:t>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(</w:t>
      </w:r>
      <w:proofErr w:type="gramEnd"/>
      <w:r w:rsidRPr="00081A4B">
        <w:rPr>
          <w:rFonts w:ascii="Times New Roman" w:hAnsi="Times New Roman" w:cs="Times New Roman"/>
          <w:bCs/>
          <w:sz w:val="28"/>
        </w:rPr>
        <w:t>'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russian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',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title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|| ' ' ||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body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) прямо в SELECT и выполнить несколько запросов вида ... WHERE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to_tsvector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(...) @@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plainto_tsquery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(</w:t>
      </w:r>
      <w:r>
        <w:rPr>
          <w:rFonts w:ascii="Times New Roman" w:hAnsi="Times New Roman" w:cs="Times New Roman"/>
          <w:bCs/>
          <w:sz w:val="28"/>
        </w:rPr>
        <w:t>'</w:t>
      </w:r>
      <w:proofErr w:type="spellStart"/>
      <w:r>
        <w:rPr>
          <w:rFonts w:ascii="Times New Roman" w:hAnsi="Times New Roman" w:cs="Times New Roman"/>
          <w:bCs/>
          <w:sz w:val="28"/>
        </w:rPr>
        <w:t>russian</w:t>
      </w:r>
      <w:proofErr w:type="spellEnd"/>
      <w:r>
        <w:rPr>
          <w:rFonts w:ascii="Times New Roman" w:hAnsi="Times New Roman" w:cs="Times New Roman"/>
          <w:bCs/>
          <w:sz w:val="28"/>
        </w:rPr>
        <w:t>', 'слово1 слово2');. ​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Сравнить результаты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plainto_tsquery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to_tsquery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и, при желании,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websearch_to_tsquery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для</w:t>
      </w:r>
      <w:r>
        <w:rPr>
          <w:rFonts w:ascii="Times New Roman" w:hAnsi="Times New Roman" w:cs="Times New Roman"/>
          <w:bCs/>
          <w:sz w:val="28"/>
        </w:rPr>
        <w:t xml:space="preserve"> одних и тех же строк </w:t>
      </w:r>
      <w:proofErr w:type="gramStart"/>
      <w:r>
        <w:rPr>
          <w:rFonts w:ascii="Times New Roman" w:hAnsi="Times New Roman" w:cs="Times New Roman"/>
          <w:bCs/>
          <w:sz w:val="28"/>
        </w:rPr>
        <w:t>запроса.​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Задания на понимание: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>Показать, что разные формы слова («поиск», «поиска», «поиском») нормально н</w:t>
      </w:r>
      <w:r>
        <w:rPr>
          <w:rFonts w:ascii="Times New Roman" w:hAnsi="Times New Roman" w:cs="Times New Roman"/>
          <w:bCs/>
          <w:sz w:val="28"/>
        </w:rPr>
        <w:t xml:space="preserve">аходятся одной </w:t>
      </w:r>
      <w:proofErr w:type="gramStart"/>
      <w:r>
        <w:rPr>
          <w:rFonts w:ascii="Times New Roman" w:hAnsi="Times New Roman" w:cs="Times New Roman"/>
          <w:bCs/>
          <w:sz w:val="28"/>
        </w:rPr>
        <w:t>лексемой.​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>Продемонстрировать работу логических опе</w:t>
      </w:r>
      <w:r>
        <w:rPr>
          <w:rFonts w:ascii="Times New Roman" w:hAnsi="Times New Roman" w:cs="Times New Roman"/>
          <w:bCs/>
          <w:sz w:val="28"/>
        </w:rPr>
        <w:t>раторов &amp;, |</w:t>
      </w:r>
      <w:proofErr w:type="gramStart"/>
      <w:r>
        <w:rPr>
          <w:rFonts w:ascii="Times New Roman" w:hAnsi="Times New Roman" w:cs="Times New Roman"/>
          <w:bCs/>
          <w:sz w:val="28"/>
        </w:rPr>
        <w:t>, !</w:t>
      </w:r>
      <w:proofErr w:type="gramEnd"/>
      <w:r>
        <w:rPr>
          <w:rFonts w:ascii="Times New Roman" w:hAnsi="Times New Roman" w:cs="Times New Roman"/>
          <w:bCs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bCs/>
          <w:sz w:val="28"/>
        </w:rPr>
        <w:t>to_tsquery</w:t>
      </w:r>
      <w:proofErr w:type="spellEnd"/>
      <w:r>
        <w:rPr>
          <w:rFonts w:ascii="Times New Roman" w:hAnsi="Times New Roman" w:cs="Times New Roman"/>
          <w:bCs/>
          <w:sz w:val="28"/>
        </w:rPr>
        <w:t>. ​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81A4B">
        <w:rPr>
          <w:rFonts w:ascii="Times New Roman" w:hAnsi="Times New Roman" w:cs="Times New Roman"/>
          <w:b/>
          <w:bCs/>
          <w:sz w:val="28"/>
        </w:rPr>
        <w:t xml:space="preserve">3. Колонка </w:t>
      </w:r>
      <w:proofErr w:type="spellStart"/>
      <w:r w:rsidRPr="00081A4B">
        <w:rPr>
          <w:rFonts w:ascii="Times New Roman" w:hAnsi="Times New Roman" w:cs="Times New Roman"/>
          <w:b/>
          <w:bCs/>
          <w:sz w:val="28"/>
        </w:rPr>
        <w:t>tsvector</w:t>
      </w:r>
      <w:proofErr w:type="spellEnd"/>
      <w:r w:rsidRPr="00081A4B">
        <w:rPr>
          <w:rFonts w:ascii="Times New Roman" w:hAnsi="Times New Roman" w:cs="Times New Roman"/>
          <w:b/>
          <w:bCs/>
          <w:sz w:val="28"/>
        </w:rPr>
        <w:t xml:space="preserve"> и триггер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Добавить в таблицу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articles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с</w:t>
      </w:r>
      <w:r>
        <w:rPr>
          <w:rFonts w:ascii="Times New Roman" w:hAnsi="Times New Roman" w:cs="Times New Roman"/>
          <w:bCs/>
          <w:sz w:val="28"/>
        </w:rPr>
        <w:t xml:space="preserve">толбец </w:t>
      </w:r>
      <w:proofErr w:type="spellStart"/>
      <w:r>
        <w:rPr>
          <w:rFonts w:ascii="Times New Roman" w:hAnsi="Times New Roman" w:cs="Times New Roman"/>
          <w:bCs/>
          <w:sz w:val="28"/>
        </w:rPr>
        <w:t>search_vector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</w:rPr>
        <w:t>tsvector</w:t>
      </w:r>
      <w:proofErr w:type="spellEnd"/>
      <w:r>
        <w:rPr>
          <w:rFonts w:ascii="Times New Roman" w:hAnsi="Times New Roman" w:cs="Times New Roman"/>
          <w:bCs/>
          <w:sz w:val="28"/>
        </w:rPr>
        <w:t>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Один раз заполнить его выражением UPDATE ... </w:t>
      </w:r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SET </w:t>
      </w:r>
      <w:proofErr w:type="spellStart"/>
      <w:r w:rsidRPr="00081A4B">
        <w:rPr>
          <w:rFonts w:ascii="Times New Roman" w:hAnsi="Times New Roman" w:cs="Times New Roman"/>
          <w:bCs/>
          <w:sz w:val="28"/>
          <w:lang w:val="en-US"/>
        </w:rPr>
        <w:t>search_vector</w:t>
      </w:r>
      <w:proofErr w:type="spellEnd"/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 = </w:t>
      </w:r>
      <w:proofErr w:type="spellStart"/>
      <w:r w:rsidRPr="00081A4B">
        <w:rPr>
          <w:rFonts w:ascii="Times New Roman" w:hAnsi="Times New Roman" w:cs="Times New Roman"/>
          <w:bCs/>
          <w:sz w:val="28"/>
          <w:lang w:val="en-US"/>
        </w:rPr>
        <w:t>to_</w:t>
      </w:r>
      <w:proofErr w:type="gramStart"/>
      <w:r w:rsidRPr="00081A4B">
        <w:rPr>
          <w:rFonts w:ascii="Times New Roman" w:hAnsi="Times New Roman" w:cs="Times New Roman"/>
          <w:bCs/>
          <w:sz w:val="28"/>
          <w:lang w:val="en-US"/>
        </w:rPr>
        <w:t>tsvector</w:t>
      </w:r>
      <w:proofErr w:type="spellEnd"/>
      <w:r w:rsidRPr="00081A4B">
        <w:rPr>
          <w:rFonts w:ascii="Times New Roman" w:hAnsi="Times New Roman" w:cs="Times New Roman"/>
          <w:bCs/>
          <w:sz w:val="28"/>
          <w:lang w:val="en-US"/>
        </w:rPr>
        <w:t>(</w:t>
      </w:r>
      <w:proofErr w:type="gramEnd"/>
      <w:r w:rsidRPr="00081A4B">
        <w:rPr>
          <w:rFonts w:ascii="Times New Roman" w:hAnsi="Times New Roman" w:cs="Times New Roman"/>
          <w:bCs/>
          <w:sz w:val="28"/>
          <w:lang w:val="en-US"/>
        </w:rPr>
        <w:t>'</w:t>
      </w:r>
      <w:proofErr w:type="spellStart"/>
      <w:r w:rsidRPr="00081A4B">
        <w:rPr>
          <w:rFonts w:ascii="Times New Roman" w:hAnsi="Times New Roman" w:cs="Times New Roman"/>
          <w:bCs/>
          <w:sz w:val="28"/>
          <w:lang w:val="en-US"/>
        </w:rPr>
        <w:t>russian</w:t>
      </w:r>
      <w:proofErr w:type="spellEnd"/>
      <w:r w:rsidRPr="00081A4B">
        <w:rPr>
          <w:rFonts w:ascii="Times New Roman" w:hAnsi="Times New Roman" w:cs="Times New Roman"/>
          <w:bCs/>
          <w:sz w:val="28"/>
          <w:lang w:val="en-US"/>
        </w:rPr>
        <w:t>', coalesce(title,'') |</w:t>
      </w:r>
      <w:r>
        <w:rPr>
          <w:rFonts w:ascii="Times New Roman" w:hAnsi="Times New Roman" w:cs="Times New Roman"/>
          <w:bCs/>
          <w:sz w:val="28"/>
          <w:lang w:val="en-US"/>
        </w:rPr>
        <w:t>| ' ' || coalesce(body,''));. ​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81A4B">
        <w:rPr>
          <w:rFonts w:ascii="Times New Roman" w:hAnsi="Times New Roman" w:cs="Times New Roman"/>
          <w:bCs/>
          <w:sz w:val="28"/>
        </w:rPr>
        <w:t>Создать</w:t>
      </w:r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081A4B">
        <w:rPr>
          <w:rFonts w:ascii="Times New Roman" w:hAnsi="Times New Roman" w:cs="Times New Roman"/>
          <w:bCs/>
          <w:sz w:val="28"/>
        </w:rPr>
        <w:t>триггер</w:t>
      </w:r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81A4B">
        <w:rPr>
          <w:rFonts w:ascii="Times New Roman" w:hAnsi="Times New Roman" w:cs="Times New Roman"/>
          <w:bCs/>
          <w:sz w:val="28"/>
          <w:lang w:val="en-US"/>
        </w:rPr>
        <w:t>tsvector_update_trigger</w:t>
      </w:r>
      <w:proofErr w:type="spellEnd"/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r w:rsidRPr="00081A4B">
        <w:rPr>
          <w:rFonts w:ascii="Times New Roman" w:hAnsi="Times New Roman" w:cs="Times New Roman"/>
          <w:bCs/>
          <w:sz w:val="28"/>
        </w:rPr>
        <w:t>или</w:t>
      </w:r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081A4B">
        <w:rPr>
          <w:rFonts w:ascii="Times New Roman" w:hAnsi="Times New Roman" w:cs="Times New Roman"/>
          <w:bCs/>
          <w:sz w:val="28"/>
        </w:rPr>
        <w:t>свою</w:t>
      </w:r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081A4B">
        <w:rPr>
          <w:rFonts w:ascii="Times New Roman" w:hAnsi="Times New Roman" w:cs="Times New Roman"/>
          <w:bCs/>
          <w:sz w:val="28"/>
        </w:rPr>
        <w:t>функцию</w:t>
      </w:r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081A4B">
        <w:rPr>
          <w:rFonts w:ascii="Times New Roman" w:hAnsi="Times New Roman" w:cs="Times New Roman"/>
          <w:bCs/>
          <w:sz w:val="28"/>
        </w:rPr>
        <w:t>на</w:t>
      </w:r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 PL/</w:t>
      </w:r>
      <w:proofErr w:type="spellStart"/>
      <w:r w:rsidRPr="00081A4B">
        <w:rPr>
          <w:rFonts w:ascii="Times New Roman" w:hAnsi="Times New Roman" w:cs="Times New Roman"/>
          <w:bCs/>
          <w:sz w:val="28"/>
          <w:lang w:val="en-US"/>
        </w:rPr>
        <w:t>pgSQL</w:t>
      </w:r>
      <w:proofErr w:type="spellEnd"/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r w:rsidRPr="00081A4B">
        <w:rPr>
          <w:rFonts w:ascii="Times New Roman" w:hAnsi="Times New Roman" w:cs="Times New Roman"/>
          <w:bCs/>
          <w:sz w:val="28"/>
        </w:rPr>
        <w:t>который</w:t>
      </w:r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081A4B">
        <w:rPr>
          <w:rFonts w:ascii="Times New Roman" w:hAnsi="Times New Roman" w:cs="Times New Roman"/>
          <w:bCs/>
          <w:sz w:val="28"/>
        </w:rPr>
        <w:t>обновляет</w:t>
      </w:r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81A4B">
        <w:rPr>
          <w:rFonts w:ascii="Times New Roman" w:hAnsi="Times New Roman" w:cs="Times New Roman"/>
          <w:bCs/>
          <w:sz w:val="28"/>
          <w:lang w:val="en-US"/>
        </w:rPr>
        <w:t>search_vector</w:t>
      </w:r>
      <w:proofErr w:type="spellEnd"/>
      <w:r w:rsidRPr="00081A4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081A4B">
        <w:rPr>
          <w:rFonts w:ascii="Times New Roman" w:hAnsi="Times New Roman" w:cs="Times New Roman"/>
          <w:bCs/>
          <w:sz w:val="28"/>
        </w:rPr>
        <w:t>при</w:t>
      </w:r>
      <w:r>
        <w:rPr>
          <w:rFonts w:ascii="Times New Roman" w:hAnsi="Times New Roman" w:cs="Times New Roman"/>
          <w:bCs/>
          <w:sz w:val="28"/>
          <w:lang w:val="en-US"/>
        </w:rPr>
        <w:t xml:space="preserve"> INSERT/</w:t>
      </w:r>
      <w:proofErr w:type="gramStart"/>
      <w:r>
        <w:rPr>
          <w:rFonts w:ascii="Times New Roman" w:hAnsi="Times New Roman" w:cs="Times New Roman"/>
          <w:bCs/>
          <w:sz w:val="28"/>
          <w:lang w:val="en-US"/>
        </w:rPr>
        <w:t>UPDATE.​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Проверка: вставить/обновить несколько строк и убедиться, что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search_vector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меняется автоматически и поиск WHERE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search_vector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@@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plainto_tsquery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(</w:t>
      </w:r>
      <w:r>
        <w:rPr>
          <w:rFonts w:ascii="Times New Roman" w:hAnsi="Times New Roman" w:cs="Times New Roman"/>
          <w:bCs/>
          <w:sz w:val="28"/>
        </w:rPr>
        <w:t xml:space="preserve">...) даёт ожидаемый </w:t>
      </w:r>
      <w:proofErr w:type="gramStart"/>
      <w:r>
        <w:rPr>
          <w:rFonts w:ascii="Times New Roman" w:hAnsi="Times New Roman" w:cs="Times New Roman"/>
          <w:bCs/>
          <w:sz w:val="28"/>
        </w:rPr>
        <w:t>результат.​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81A4B">
        <w:rPr>
          <w:rFonts w:ascii="Times New Roman" w:hAnsi="Times New Roman" w:cs="Times New Roman"/>
          <w:b/>
          <w:bCs/>
          <w:sz w:val="28"/>
        </w:rPr>
        <w:t>4. Индекс GIN и измерение производительности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Создать GIN‑индекс по колонке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search_vector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(обычный или с опциями, если хотите усложнить</w:t>
      </w:r>
      <w:proofErr w:type="gramStart"/>
      <w:r w:rsidRPr="00081A4B">
        <w:rPr>
          <w:rFonts w:ascii="Times New Roman" w:hAnsi="Times New Roman" w:cs="Times New Roman"/>
          <w:bCs/>
          <w:sz w:val="28"/>
        </w:rPr>
        <w:t>).​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lastRenderedPageBreak/>
        <w:t>Выполнить один и тот же запрос до и после создания индекса, измерив время и проанализировав EXPLAIN (ANALYZE) — показать, что до индекса идёт последовательное сканирование, а по</w:t>
      </w:r>
      <w:r>
        <w:rPr>
          <w:rFonts w:ascii="Times New Roman" w:hAnsi="Times New Roman" w:cs="Times New Roman"/>
          <w:bCs/>
          <w:sz w:val="28"/>
        </w:rPr>
        <w:t>сле — обращение к GIN‑</w:t>
      </w:r>
      <w:proofErr w:type="gramStart"/>
      <w:r>
        <w:rPr>
          <w:rFonts w:ascii="Times New Roman" w:hAnsi="Times New Roman" w:cs="Times New Roman"/>
          <w:bCs/>
          <w:sz w:val="28"/>
        </w:rPr>
        <w:t>индексу.​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>Дополнительное задание: сгенерировать большую таблицу (десятки тысяч строк) простым скриптом и сравнить время ответа для LIKE и полнотекстово</w:t>
      </w:r>
      <w:r>
        <w:rPr>
          <w:rFonts w:ascii="Times New Roman" w:hAnsi="Times New Roman" w:cs="Times New Roman"/>
          <w:bCs/>
          <w:sz w:val="28"/>
        </w:rPr>
        <w:t xml:space="preserve">го поиска с </w:t>
      </w:r>
      <w:proofErr w:type="gramStart"/>
      <w:r>
        <w:rPr>
          <w:rFonts w:ascii="Times New Roman" w:hAnsi="Times New Roman" w:cs="Times New Roman"/>
          <w:bCs/>
          <w:sz w:val="28"/>
        </w:rPr>
        <w:t>индексом.​</w:t>
      </w:r>
      <w:proofErr w:type="gramEnd"/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81A4B">
        <w:rPr>
          <w:rFonts w:ascii="Times New Roman" w:hAnsi="Times New Roman" w:cs="Times New Roman"/>
          <w:b/>
          <w:bCs/>
          <w:sz w:val="28"/>
        </w:rPr>
        <w:t>5. Ранжирование и веса полей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Использовать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ts_rank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или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ts_rank_cd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 для сортировки результатов по релевантности: ORDER BY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ts_</w:t>
      </w:r>
      <w:proofErr w:type="gramStart"/>
      <w:r w:rsidRPr="00081A4B">
        <w:rPr>
          <w:rFonts w:ascii="Times New Roman" w:hAnsi="Times New Roman" w:cs="Times New Roman"/>
          <w:bCs/>
          <w:sz w:val="28"/>
        </w:rPr>
        <w:t>rank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(</w:t>
      </w:r>
      <w:proofErr w:type="spellStart"/>
      <w:proofErr w:type="gramEnd"/>
      <w:r w:rsidRPr="00081A4B">
        <w:rPr>
          <w:rFonts w:ascii="Times New Roman" w:hAnsi="Times New Roman" w:cs="Times New Roman"/>
          <w:bCs/>
          <w:sz w:val="28"/>
        </w:rPr>
        <w:t>search_vector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plainto_tsquery</w:t>
      </w:r>
      <w:proofErr w:type="spellEnd"/>
      <w:r>
        <w:rPr>
          <w:rFonts w:ascii="Times New Roman" w:hAnsi="Times New Roman" w:cs="Times New Roman"/>
          <w:bCs/>
          <w:sz w:val="28"/>
        </w:rPr>
        <w:t>(...)) DESC.​</w:t>
      </w:r>
    </w:p>
    <w:p w:rsidR="00081A4B" w:rsidRPr="00081A4B" w:rsidRDefault="00081A4B" w:rsidP="00081A4B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81A4B">
        <w:rPr>
          <w:rFonts w:ascii="Times New Roman" w:hAnsi="Times New Roman" w:cs="Times New Roman"/>
          <w:bCs/>
          <w:sz w:val="28"/>
        </w:rPr>
        <w:t xml:space="preserve">Переопределить </w:t>
      </w:r>
      <w:proofErr w:type="spellStart"/>
      <w:r w:rsidRPr="00081A4B">
        <w:rPr>
          <w:rFonts w:ascii="Times New Roman" w:hAnsi="Times New Roman" w:cs="Times New Roman"/>
          <w:bCs/>
          <w:sz w:val="28"/>
        </w:rPr>
        <w:t>search_vector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 xml:space="preserve">, присвоив разный вес заголовку и телу статьи через </w:t>
      </w:r>
      <w:proofErr w:type="spellStart"/>
      <w:proofErr w:type="gramStart"/>
      <w:r w:rsidRPr="00081A4B">
        <w:rPr>
          <w:rFonts w:ascii="Times New Roman" w:hAnsi="Times New Roman" w:cs="Times New Roman"/>
          <w:bCs/>
          <w:sz w:val="28"/>
        </w:rPr>
        <w:t>setweight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(</w:t>
      </w:r>
      <w:proofErr w:type="spellStart"/>
      <w:proofErr w:type="gramEnd"/>
      <w:r w:rsidRPr="00081A4B">
        <w:rPr>
          <w:rFonts w:ascii="Times New Roman" w:hAnsi="Times New Roman" w:cs="Times New Roman"/>
          <w:bCs/>
          <w:sz w:val="28"/>
        </w:rPr>
        <w:t>to_tsvector</w:t>
      </w:r>
      <w:proofErr w:type="spellEnd"/>
      <w:r w:rsidRPr="00081A4B">
        <w:rPr>
          <w:rFonts w:ascii="Times New Roman" w:hAnsi="Times New Roman" w:cs="Times New Roman"/>
          <w:bCs/>
          <w:sz w:val="28"/>
        </w:rPr>
        <w:t>(...), 'A'|'B'), и сравнить порядок выдачи до и после изменения.</w:t>
      </w:r>
      <w:bookmarkStart w:id="0" w:name="_GoBack"/>
      <w:bookmarkEnd w:id="0"/>
    </w:p>
    <w:sectPr w:rsidR="00081A4B" w:rsidRPr="00081A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374"/>
    <w:multiLevelType w:val="multilevel"/>
    <w:tmpl w:val="484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E17"/>
    <w:multiLevelType w:val="hybridMultilevel"/>
    <w:tmpl w:val="DD8A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5226B"/>
    <w:multiLevelType w:val="multilevel"/>
    <w:tmpl w:val="28A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30606"/>
    <w:multiLevelType w:val="multilevel"/>
    <w:tmpl w:val="980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054DC"/>
    <w:multiLevelType w:val="multilevel"/>
    <w:tmpl w:val="8C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081A4B"/>
    <w:rsid w:val="0022491C"/>
    <w:rsid w:val="00254BF3"/>
    <w:rsid w:val="002C5930"/>
    <w:rsid w:val="0049481E"/>
    <w:rsid w:val="00755BF0"/>
    <w:rsid w:val="00955E86"/>
    <w:rsid w:val="00CD2059"/>
    <w:rsid w:val="00CE5D66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AE50A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E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E5D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5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7</cp:revision>
  <dcterms:created xsi:type="dcterms:W3CDTF">2025-10-27T06:14:00Z</dcterms:created>
  <dcterms:modified xsi:type="dcterms:W3CDTF">2025-11-25T10:02:00Z</dcterms:modified>
</cp:coreProperties>
</file>