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/>
      </w:pPr>
      <w:r>
        <w:rPr/>
        <w:t>Компонент выбора категорий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Вид по умолчанию</w:t>
      </w:r>
    </w:p>
    <w:p>
      <w:pPr>
        <w:pStyle w:val="Normal"/>
        <w:rPr/>
      </w:pPr>
      <w:r>
        <w:rPr/>
        <w:drawing>
          <wp:inline distT="0" distB="0" distL="0" distR="0">
            <wp:extent cx="5940425" cy="5340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Вид после выбора основной категории</w:t>
      </w:r>
    </w:p>
    <w:p>
      <w:pPr>
        <w:pStyle w:val="Normal"/>
        <w:rPr/>
      </w:pPr>
      <w:r>
        <w:rPr/>
        <w:drawing>
          <wp:inline distT="0" distB="0" distL="0" distR="0">
            <wp:extent cx="5940425" cy="4311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Вид после выбора подкатегории</w:t>
      </w:r>
    </w:p>
    <w:p>
      <w:pPr>
        <w:pStyle w:val="Normal"/>
        <w:rPr/>
      </w:pPr>
      <w:r>
        <w:rPr/>
        <w:drawing>
          <wp:inline distT="0" distB="0" distL="0" distR="0">
            <wp:extent cx="5940425" cy="47053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Если выбранная категория не имеет параметров, то можно добавить еще одну категорию</w:t>
      </w:r>
    </w:p>
    <w:p>
      <w:pPr>
        <w:pStyle w:val="Normal"/>
        <w:rPr/>
      </w:pPr>
      <w:r>
        <w:rPr/>
        <w:drawing>
          <wp:inline distT="0" distB="0" distL="0" distR="0">
            <wp:extent cx="5940425" cy="75819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После добавления категории, компонент выглядит следующим образом</w:t>
      </w:r>
    </w:p>
    <w:p>
      <w:pPr>
        <w:pStyle w:val="Normal"/>
        <w:rPr/>
      </w:pPr>
      <w:r>
        <w:rPr/>
        <w:drawing>
          <wp:inline distT="0" distB="0" distL="0" distR="0">
            <wp:extent cx="5940425" cy="9601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Крестиком можем удалить уже выбранную категорию, при клике на уже выбранную категорию, она меняет режим на редактируемы</w:t>
      </w:r>
    </w:p>
    <w:p>
      <w:pPr>
        <w:pStyle w:val="Normal"/>
        <w:rPr/>
      </w:pPr>
      <w:r>
        <w:rPr/>
        <w:drawing>
          <wp:inline distT="0" distB="0" distL="0" distR="0">
            <wp:extent cx="5940425" cy="91567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При сжатии ширины браузера, срабатывает адаптация (</w:t>
      </w:r>
      <w:r>
        <w:rPr>
          <w:lang w:val="en-US"/>
        </w:rPr>
        <w:t>min</w:t>
      </w:r>
      <w:r>
        <w:rPr/>
        <w:t>-</w:t>
      </w:r>
      <w:r>
        <w:rPr>
          <w:lang w:val="en-US"/>
        </w:rPr>
        <w:t>width</w:t>
      </w:r>
      <w:r>
        <w:rPr/>
        <w:t>: 480</w:t>
      </w:r>
      <w:r>
        <w:rPr>
          <w:lang w:val="en-US"/>
        </w:rPr>
        <w:t>px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638675" cy="131445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>
          <w:rFonts w:ascii="Montserrat;sans-serif" w:hAnsi="Montserrat;sans-serif"/>
          <w:b w:val="false"/>
          <w:i w:val="false"/>
          <w:caps w:val="false"/>
          <w:smallCaps w:val="false"/>
          <w:color w:val="000000"/>
          <w:spacing w:val="0"/>
          <w:sz w:val="21"/>
        </w:rPr>
        <w:t>В json файле категории для компонента. Параметр params = 1, означает что кнопки "Добавить еще одну категорию" не будет. Так же, если производится выбор 2 категории, то категории с params=1 не должны отображаться в списке, как и категории что уже были выбраны.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73e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73e8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4"/>
    <w:uiPriority w:val="10"/>
    <w:qFormat/>
    <w:rsid w:val="00673e8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73e8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73e8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3e85"/>
    <w:pPr>
      <w:spacing w:before="0" w:after="160"/>
      <w:ind w:left="720" w:hanging="0"/>
      <w:contextualSpacing/>
    </w:pPr>
    <w:rPr/>
  </w:style>
  <w:style w:type="paragraph" w:styleId="Style18">
    <w:name w:val="Title"/>
    <w:basedOn w:val="Normal"/>
    <w:next w:val="Normal"/>
    <w:link w:val="a5"/>
    <w:uiPriority w:val="10"/>
    <w:qFormat/>
    <w:rsid w:val="00673e8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LibreOffice/6.4.6.2$Linux_X86_64 LibreOffice_project/40$Build-2</Application>
  <Pages>2</Pages>
  <Words>101</Words>
  <Characters>606</Characters>
  <CharactersWithSpaces>698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2020-09-19T07:26:00Z</dcterms:created>
  <dc:creator>Home</dc:creator>
  <dc:description/>
  <dc:language>ru-RU</dc:language>
  <cp:lastModifiedBy/>
  <dcterms:modified xsi:type="dcterms:W3CDTF">2020-09-21T21:37:43Z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