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414" w:rsidRPr="00A26695" w:rsidRDefault="00CC4414" w:rsidP="00CC4414">
      <w:pPr>
        <w:pStyle w:val="afd"/>
        <w:tabs>
          <w:tab w:val="left" w:pos="4088"/>
        </w:tabs>
        <w:suppressAutoHyphens/>
        <w:ind w:left="5954"/>
        <w:rPr>
          <w:color w:val="000000"/>
          <w:szCs w:val="28"/>
        </w:rPr>
      </w:pPr>
      <w:bookmarkStart w:id="0" w:name="_Toc284235352"/>
      <w:bookmarkStart w:id="1" w:name="_GoBack"/>
      <w:bookmarkEnd w:id="1"/>
      <w:r w:rsidRPr="00A26695">
        <w:rPr>
          <w:color w:val="000000"/>
          <w:szCs w:val="28"/>
        </w:rPr>
        <w:t xml:space="preserve">Приложение </w:t>
      </w:r>
      <w:r w:rsidRPr="00A26695">
        <w:rPr>
          <w:color w:val="000000"/>
          <w:szCs w:val="28"/>
        </w:rPr>
        <w:br/>
        <w:t xml:space="preserve">к приказу </w:t>
      </w:r>
      <w:proofErr w:type="spellStart"/>
      <w:r w:rsidRPr="00A26695">
        <w:rPr>
          <w:color w:val="000000"/>
          <w:szCs w:val="28"/>
        </w:rPr>
        <w:t>ПАО</w:t>
      </w:r>
      <w:proofErr w:type="spellEnd"/>
      <w:r w:rsidRPr="00A26695">
        <w:rPr>
          <w:color w:val="000000"/>
          <w:szCs w:val="28"/>
        </w:rPr>
        <w:t xml:space="preserve"> «ЛУКОЙЛ»</w:t>
      </w:r>
      <w:r w:rsidRPr="00A26695">
        <w:rPr>
          <w:color w:val="000000"/>
          <w:szCs w:val="28"/>
        </w:rPr>
        <w:br/>
        <w:t xml:space="preserve">от </w:t>
      </w:r>
      <w:proofErr w:type="gramStart"/>
      <w:r w:rsidRPr="00A26695">
        <w:rPr>
          <w:color w:val="000000"/>
          <w:szCs w:val="28"/>
        </w:rPr>
        <w:t xml:space="preserve">«  </w:t>
      </w:r>
      <w:proofErr w:type="gramEnd"/>
      <w:r w:rsidRPr="00A26695">
        <w:rPr>
          <w:color w:val="000000"/>
          <w:szCs w:val="28"/>
        </w:rPr>
        <w:t xml:space="preserve">    »                2023 г. №          </w:t>
      </w:r>
    </w:p>
    <w:p w:rsidR="00156707" w:rsidRPr="00516F19" w:rsidRDefault="00156707" w:rsidP="00CC4414">
      <w:pPr>
        <w:pStyle w:val="aa"/>
        <w:spacing w:after="0"/>
        <w:ind w:left="5529"/>
        <w:jc w:val="right"/>
        <w:rPr>
          <w:sz w:val="28"/>
          <w:szCs w:val="28"/>
        </w:rPr>
      </w:pPr>
    </w:p>
    <w:p w:rsidR="00156707" w:rsidRPr="00516F19" w:rsidRDefault="00156707" w:rsidP="00CC4414">
      <w:pPr>
        <w:pStyle w:val="aa"/>
        <w:spacing w:after="0"/>
        <w:ind w:left="360"/>
        <w:rPr>
          <w:sz w:val="28"/>
          <w:szCs w:val="28"/>
        </w:rPr>
      </w:pPr>
    </w:p>
    <w:p w:rsidR="00156707" w:rsidRPr="00516F19" w:rsidRDefault="00156707" w:rsidP="00CC4414">
      <w:pPr>
        <w:pStyle w:val="aa"/>
        <w:spacing w:after="0"/>
        <w:ind w:left="360"/>
        <w:rPr>
          <w:sz w:val="28"/>
          <w:szCs w:val="28"/>
        </w:rPr>
      </w:pPr>
    </w:p>
    <w:p w:rsidR="00156707" w:rsidRPr="00516F19" w:rsidRDefault="00156707" w:rsidP="00CC4414">
      <w:pPr>
        <w:pStyle w:val="a8"/>
        <w:rPr>
          <w:rFonts w:ascii="Times New Roman" w:hAnsi="Times New Roman" w:cs="Times New Roman"/>
          <w:sz w:val="28"/>
          <w:szCs w:val="28"/>
        </w:rPr>
      </w:pPr>
    </w:p>
    <w:p w:rsidR="00156707" w:rsidRPr="00516F19" w:rsidRDefault="00156707" w:rsidP="00CC4414">
      <w:pPr>
        <w:pStyle w:val="a8"/>
        <w:ind w:left="360"/>
        <w:rPr>
          <w:rFonts w:ascii="Times New Roman" w:hAnsi="Times New Roman" w:cs="Times New Roman"/>
          <w:sz w:val="28"/>
          <w:szCs w:val="28"/>
        </w:rPr>
      </w:pPr>
    </w:p>
    <w:p w:rsidR="00156707" w:rsidRPr="00516F19" w:rsidRDefault="00156707" w:rsidP="00CC4414">
      <w:pPr>
        <w:pStyle w:val="aa"/>
        <w:spacing w:after="0"/>
        <w:rPr>
          <w:sz w:val="28"/>
          <w:szCs w:val="28"/>
        </w:rPr>
      </w:pPr>
    </w:p>
    <w:p w:rsidR="00156707" w:rsidRPr="00516F19" w:rsidRDefault="00156707" w:rsidP="00CC4414">
      <w:pPr>
        <w:pStyle w:val="aa"/>
        <w:spacing w:after="0"/>
        <w:ind w:left="360"/>
        <w:rPr>
          <w:sz w:val="28"/>
          <w:szCs w:val="28"/>
        </w:rPr>
      </w:pPr>
    </w:p>
    <w:p w:rsidR="00156707" w:rsidRPr="00516F19" w:rsidRDefault="00156707" w:rsidP="00CC4414">
      <w:pPr>
        <w:pStyle w:val="a8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C5C40" w:rsidRDefault="006C5C40" w:rsidP="00CC4414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6C5C40" w:rsidRDefault="006C5C40" w:rsidP="00CC4414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156707" w:rsidRPr="00CC4414" w:rsidRDefault="00156707" w:rsidP="00CC4414">
      <w:pPr>
        <w:spacing w:after="0"/>
        <w:jc w:val="center"/>
        <w:rPr>
          <w:rFonts w:cs="Times New Roman"/>
          <w:b/>
          <w:sz w:val="36"/>
          <w:szCs w:val="36"/>
        </w:rPr>
      </w:pPr>
      <w:r w:rsidRPr="00CC4414">
        <w:rPr>
          <w:rFonts w:cs="Times New Roman"/>
          <w:b/>
          <w:sz w:val="36"/>
          <w:szCs w:val="36"/>
        </w:rPr>
        <w:t xml:space="preserve">Положение по </w:t>
      </w:r>
      <w:r w:rsidR="009A2343" w:rsidRPr="00CC4414">
        <w:rPr>
          <w:rFonts w:cs="Times New Roman"/>
          <w:b/>
          <w:sz w:val="36"/>
          <w:szCs w:val="36"/>
        </w:rPr>
        <w:t>бизнес</w:t>
      </w:r>
      <w:r w:rsidR="00BC7D21" w:rsidRPr="00CC4414">
        <w:rPr>
          <w:rFonts w:cs="Times New Roman"/>
          <w:b/>
          <w:sz w:val="36"/>
          <w:szCs w:val="36"/>
        </w:rPr>
        <w:t>-процессу</w:t>
      </w:r>
      <w:r w:rsidRPr="00CC4414">
        <w:rPr>
          <w:rFonts w:cs="Times New Roman"/>
          <w:b/>
          <w:sz w:val="36"/>
          <w:szCs w:val="36"/>
        </w:rPr>
        <w:br/>
        <w:t xml:space="preserve">«Управление данными» </w:t>
      </w:r>
    </w:p>
    <w:p w:rsidR="00116C34" w:rsidRPr="00516F19" w:rsidRDefault="00116C34" w:rsidP="00CC4414">
      <w:pPr>
        <w:spacing w:after="0"/>
        <w:jc w:val="center"/>
        <w:rPr>
          <w:rFonts w:cs="Times New Roman"/>
          <w:i/>
        </w:rPr>
      </w:pPr>
    </w:p>
    <w:p w:rsidR="00156707" w:rsidRPr="00516F19" w:rsidRDefault="00156707" w:rsidP="00CC4414">
      <w:pPr>
        <w:spacing w:after="0"/>
        <w:jc w:val="center"/>
        <w:rPr>
          <w:rFonts w:cs="Times New Roman"/>
          <w:b/>
        </w:rPr>
      </w:pPr>
    </w:p>
    <w:p w:rsidR="00156707" w:rsidRPr="00516F19" w:rsidRDefault="00156707" w:rsidP="00CC4414">
      <w:pPr>
        <w:spacing w:after="0"/>
        <w:jc w:val="center"/>
        <w:rPr>
          <w:rFonts w:cs="Times New Roman"/>
          <w:sz w:val="20"/>
        </w:rPr>
      </w:pPr>
    </w:p>
    <w:p w:rsidR="00156707" w:rsidRPr="00516F19" w:rsidRDefault="00156707" w:rsidP="00CC4414">
      <w:pPr>
        <w:pStyle w:val="a8"/>
        <w:ind w:left="360"/>
        <w:rPr>
          <w:rFonts w:ascii="Times New Roman" w:hAnsi="Times New Roman" w:cs="Times New Roman"/>
          <w:b/>
          <w:sz w:val="20"/>
          <w:szCs w:val="20"/>
        </w:rPr>
      </w:pPr>
    </w:p>
    <w:p w:rsidR="00156707" w:rsidRPr="00516F19" w:rsidRDefault="00156707" w:rsidP="00CC4414">
      <w:pPr>
        <w:pStyle w:val="a8"/>
        <w:ind w:left="360"/>
        <w:rPr>
          <w:rFonts w:ascii="Times New Roman" w:hAnsi="Times New Roman" w:cs="Times New Roman"/>
          <w:b/>
          <w:sz w:val="20"/>
          <w:szCs w:val="20"/>
        </w:rPr>
      </w:pPr>
    </w:p>
    <w:p w:rsidR="00156707" w:rsidRPr="00516F19" w:rsidRDefault="00156707" w:rsidP="00CC4414">
      <w:pPr>
        <w:pStyle w:val="SubtitleCover"/>
        <w:spacing w:before="0" w:after="0"/>
        <w:ind w:left="360"/>
        <w:jc w:val="center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</w:p>
    <w:p w:rsidR="00156707" w:rsidRPr="00516F19" w:rsidRDefault="00156707" w:rsidP="00CC4414">
      <w:pPr>
        <w:pStyle w:val="a3"/>
        <w:spacing w:after="0"/>
        <w:ind w:left="360"/>
        <w:contextualSpacing w:val="0"/>
        <w:rPr>
          <w:rFonts w:cs="Times New Roman"/>
          <w:sz w:val="20"/>
        </w:rPr>
      </w:pPr>
    </w:p>
    <w:p w:rsidR="00156707" w:rsidRPr="00516F19" w:rsidRDefault="00156707" w:rsidP="00CC4414">
      <w:pPr>
        <w:spacing w:after="0"/>
        <w:rPr>
          <w:rFonts w:cs="Times New Roman"/>
          <w:sz w:val="20"/>
        </w:rPr>
      </w:pPr>
    </w:p>
    <w:p w:rsidR="00156707" w:rsidRPr="00516F19" w:rsidRDefault="00156707" w:rsidP="00CC4414">
      <w:pPr>
        <w:spacing w:after="0"/>
        <w:rPr>
          <w:rFonts w:cs="Times New Roman"/>
          <w:sz w:val="20"/>
        </w:rPr>
      </w:pPr>
      <w:r w:rsidRPr="00516F19">
        <w:rPr>
          <w:rFonts w:cs="Times New Roman"/>
          <w:sz w:val="20"/>
        </w:rPr>
        <w:br w:type="page"/>
      </w:r>
    </w:p>
    <w:p w:rsidR="00156707" w:rsidRPr="00516F19" w:rsidRDefault="00156707" w:rsidP="00CC4414">
      <w:pPr>
        <w:spacing w:after="0"/>
        <w:rPr>
          <w:rFonts w:cs="Times New Roman"/>
          <w:sz w:val="20"/>
        </w:rPr>
      </w:pPr>
    </w:p>
    <w:p w:rsidR="00156707" w:rsidRPr="00516F19" w:rsidRDefault="00156707" w:rsidP="00CC4414">
      <w:pPr>
        <w:spacing w:after="0"/>
        <w:rPr>
          <w:rFonts w:cs="Times New Roman"/>
          <w:sz w:val="20"/>
        </w:rPr>
      </w:pPr>
    </w:p>
    <w:bookmarkEnd w:id="0"/>
    <w:p w:rsidR="00156707" w:rsidRDefault="00156707" w:rsidP="00CC4414">
      <w:pPr>
        <w:spacing w:after="0"/>
        <w:jc w:val="center"/>
        <w:rPr>
          <w:rFonts w:cs="Times New Roman"/>
          <w:b/>
          <w:sz w:val="32"/>
          <w:szCs w:val="32"/>
        </w:rPr>
      </w:pPr>
      <w:r w:rsidRPr="006B7D25">
        <w:rPr>
          <w:rFonts w:cs="Times New Roman"/>
          <w:b/>
          <w:sz w:val="32"/>
          <w:szCs w:val="32"/>
        </w:rPr>
        <w:t>Содержание</w:t>
      </w:r>
    </w:p>
    <w:p w:rsidR="007376E1" w:rsidRPr="006B7D25" w:rsidRDefault="007376E1" w:rsidP="00CC4414">
      <w:pPr>
        <w:spacing w:after="0"/>
        <w:jc w:val="center"/>
        <w:rPr>
          <w:rFonts w:cs="Times New Roman"/>
          <w:b/>
          <w:sz w:val="32"/>
          <w:szCs w:val="32"/>
        </w:rPr>
      </w:pPr>
    </w:p>
    <w:p w:rsidR="007A558C" w:rsidRPr="007A558C" w:rsidRDefault="00156707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r w:rsidRPr="007376E1">
        <w:rPr>
          <w:rStyle w:val="a5"/>
          <w:b w:val="0"/>
          <w:bCs w:val="0"/>
          <w:caps w:val="0"/>
          <w:szCs w:val="22"/>
        </w:rPr>
        <w:fldChar w:fldCharType="begin"/>
      </w:r>
      <w:r w:rsidRPr="007376E1">
        <w:rPr>
          <w:rStyle w:val="a5"/>
          <w:b w:val="0"/>
          <w:bCs w:val="0"/>
          <w:caps w:val="0"/>
          <w:szCs w:val="22"/>
        </w:rPr>
        <w:instrText xml:space="preserve"> TOC \o "1-1" \h \z \u </w:instrText>
      </w:r>
      <w:r w:rsidRPr="007376E1">
        <w:rPr>
          <w:rStyle w:val="a5"/>
          <w:b w:val="0"/>
          <w:bCs w:val="0"/>
          <w:caps w:val="0"/>
          <w:szCs w:val="22"/>
        </w:rPr>
        <w:fldChar w:fldCharType="separate"/>
      </w:r>
      <w:hyperlink w:anchor="_Toc144132615" w:history="1"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1</w:t>
        </w:r>
        <w:r w:rsidR="007A558C" w:rsidRPr="007A558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ru-RU"/>
          </w:rPr>
          <w:tab/>
        </w:r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Общие положения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_Toc144132615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3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16" w:history="1"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2</w:t>
        </w:r>
        <w:r w:rsidR="007A558C" w:rsidRPr="007A558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ru-RU"/>
          </w:rPr>
          <w:tab/>
        </w:r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Область применения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_Toc144132616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4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17" w:history="1"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3</w:t>
        </w:r>
        <w:r w:rsidR="007A558C" w:rsidRPr="007A558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ru-RU"/>
          </w:rPr>
          <w:tab/>
        </w:r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Нормативные документы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_Toc144132617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4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18" w:history="1"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4</w:t>
        </w:r>
        <w:r w:rsidR="007A558C" w:rsidRPr="007A558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ru-RU"/>
          </w:rPr>
          <w:tab/>
        </w:r>
        <w:r w:rsidR="007A558C" w:rsidRPr="007A558C">
          <w:rPr>
            <w:rStyle w:val="a5"/>
            <w:rFonts w:eastAsia="Calibri"/>
            <w:b w:val="0"/>
            <w:kern w:val="28"/>
            <w:lang w:eastAsia="ru-RU"/>
          </w:rPr>
          <w:t>Термины и их определения, принятые сокращения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_Toc144132618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5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19" w:history="1">
        <w:r w:rsidR="007A558C" w:rsidRPr="007A558C">
          <w:rPr>
            <w:rStyle w:val="a5"/>
            <w:b w:val="0"/>
          </w:rPr>
          <w:t>5</w:t>
        </w:r>
        <w:r w:rsidR="007A558C" w:rsidRPr="007A558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ru-RU"/>
          </w:rPr>
          <w:tab/>
        </w:r>
        <w:r w:rsidR="007A558C" w:rsidRPr="007A558C">
          <w:rPr>
            <w:rStyle w:val="a5"/>
            <w:b w:val="0"/>
          </w:rPr>
          <w:t>Описание бизнес-процесса второго уровня 14.05.  «Управление данными»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_Toc144132619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10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20" w:history="1">
        <w:r w:rsidR="007A558C" w:rsidRPr="007A558C">
          <w:rPr>
            <w:rStyle w:val="a5"/>
            <w:b w:val="0"/>
            <w:lang w:eastAsia="ru-RU"/>
          </w:rPr>
          <w:t>Приложение № 1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_Toc144132620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14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21" w:history="1">
        <w:r w:rsidR="007A558C" w:rsidRPr="007A558C">
          <w:rPr>
            <w:rStyle w:val="a5"/>
            <w:b w:val="0"/>
            <w:lang w:eastAsia="ru-RU"/>
          </w:rPr>
          <w:t>Приложение № 2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_Toc144132621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15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P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22" w:history="1">
        <w:r w:rsidR="007A558C" w:rsidRPr="007A558C">
          <w:rPr>
            <w:rStyle w:val="a5"/>
            <w:b w:val="0"/>
            <w:lang w:eastAsia="ru-RU"/>
          </w:rPr>
          <w:t>Приложение № 3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_Toc144132622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19</w:t>
        </w:r>
        <w:r w:rsidR="007A558C" w:rsidRPr="007A558C">
          <w:rPr>
            <w:b w:val="0"/>
            <w:webHidden/>
          </w:rPr>
          <w:fldChar w:fldCharType="end"/>
        </w:r>
      </w:hyperlink>
    </w:p>
    <w:p w:rsidR="007A558C" w:rsidRDefault="002064D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ru-RU"/>
        </w:rPr>
      </w:pPr>
      <w:hyperlink w:anchor="_Toc144132623" w:history="1">
        <w:r w:rsidR="007A558C" w:rsidRPr="007A558C">
          <w:rPr>
            <w:rStyle w:val="a5"/>
            <w:b w:val="0"/>
            <w:lang w:eastAsia="ru-RU"/>
          </w:rPr>
          <w:t>Приложение № 4</w:t>
        </w:r>
        <w:r w:rsidR="007A558C" w:rsidRPr="007A558C">
          <w:rPr>
            <w:b w:val="0"/>
            <w:webHidden/>
          </w:rPr>
          <w:tab/>
        </w:r>
        <w:r w:rsidR="007A558C" w:rsidRPr="007A558C">
          <w:rPr>
            <w:b w:val="0"/>
            <w:webHidden/>
          </w:rPr>
          <w:fldChar w:fldCharType="begin"/>
        </w:r>
        <w:r w:rsidR="007A558C" w:rsidRPr="007A558C">
          <w:rPr>
            <w:b w:val="0"/>
            <w:webHidden/>
          </w:rPr>
          <w:instrText xml:space="preserve"> PAGEREF _Toc144132623 \h </w:instrText>
        </w:r>
        <w:r w:rsidR="007A558C" w:rsidRPr="007A558C">
          <w:rPr>
            <w:b w:val="0"/>
            <w:webHidden/>
          </w:rPr>
        </w:r>
        <w:r w:rsidR="007A558C" w:rsidRPr="007A558C">
          <w:rPr>
            <w:b w:val="0"/>
            <w:webHidden/>
          </w:rPr>
          <w:fldChar w:fldCharType="separate"/>
        </w:r>
        <w:r w:rsidR="007A558C" w:rsidRPr="007A558C">
          <w:rPr>
            <w:b w:val="0"/>
            <w:webHidden/>
          </w:rPr>
          <w:t>20</w:t>
        </w:r>
        <w:r w:rsidR="007A558C" w:rsidRPr="007A558C">
          <w:rPr>
            <w:b w:val="0"/>
            <w:webHidden/>
          </w:rPr>
          <w:fldChar w:fldCharType="end"/>
        </w:r>
      </w:hyperlink>
    </w:p>
    <w:p w:rsidR="00156707" w:rsidRPr="00CC4414" w:rsidRDefault="00156707" w:rsidP="00CC4414">
      <w:pPr>
        <w:pStyle w:val="11"/>
        <w:tabs>
          <w:tab w:val="clear" w:pos="9345"/>
          <w:tab w:val="right" w:leader="dot" w:pos="10456"/>
        </w:tabs>
        <w:rPr>
          <w:rStyle w:val="a5"/>
          <w:b w:val="0"/>
          <w:bCs w:val="0"/>
          <w:caps w:val="0"/>
          <w:color w:val="000000" w:themeColor="text1"/>
          <w:szCs w:val="22"/>
        </w:rPr>
      </w:pPr>
      <w:r w:rsidRPr="007376E1">
        <w:rPr>
          <w:rStyle w:val="a5"/>
          <w:b w:val="0"/>
          <w:bCs w:val="0"/>
          <w:caps w:val="0"/>
          <w:szCs w:val="22"/>
        </w:rPr>
        <w:fldChar w:fldCharType="end"/>
      </w:r>
      <w:r w:rsidRPr="00516F19">
        <w:rPr>
          <w:rStyle w:val="a5"/>
          <w:b w:val="0"/>
          <w:bCs w:val="0"/>
          <w:caps w:val="0"/>
          <w:szCs w:val="22"/>
        </w:rPr>
        <w:br w:type="page"/>
      </w:r>
    </w:p>
    <w:p w:rsidR="00156707" w:rsidRPr="00516F19" w:rsidRDefault="00156707" w:rsidP="00CC4414">
      <w:pPr>
        <w:pStyle w:val="1"/>
        <w:keepNext w:val="0"/>
        <w:keepLines w:val="0"/>
        <w:widowControl w:val="0"/>
        <w:numPr>
          <w:ilvl w:val="0"/>
          <w:numId w:val="2"/>
        </w:numPr>
        <w:tabs>
          <w:tab w:val="left" w:pos="1036"/>
          <w:tab w:val="num" w:pos="5535"/>
        </w:tabs>
        <w:spacing w:before="0"/>
        <w:ind w:left="0" w:firstLine="709"/>
        <w:jc w:val="both"/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</w:pPr>
      <w:bookmarkStart w:id="2" w:name="_Toc49182907"/>
      <w:bookmarkStart w:id="3" w:name="_Toc49183179"/>
      <w:bookmarkStart w:id="4" w:name="_Toc49183670"/>
      <w:bookmarkStart w:id="5" w:name="_Toc49263905"/>
      <w:bookmarkStart w:id="6" w:name="_Toc49341874"/>
      <w:bookmarkStart w:id="7" w:name="_Toc49418754"/>
      <w:bookmarkStart w:id="8" w:name="_Toc55477872"/>
      <w:bookmarkStart w:id="9" w:name="_Toc57653673"/>
      <w:bookmarkStart w:id="10" w:name="_Toc144132615"/>
      <w:r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lastRenderedPageBreak/>
        <w:t>Общие положения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DC33DA" w:rsidRPr="00516F19" w:rsidRDefault="00EC7928" w:rsidP="00CC4414">
      <w:pPr>
        <w:spacing w:after="0"/>
        <w:rPr>
          <w:rFonts w:cs="Times New Roman"/>
          <w:lang w:eastAsia="ru-RU"/>
        </w:rPr>
      </w:pPr>
      <w:r w:rsidRPr="00516F19">
        <w:rPr>
          <w:rFonts w:cs="Times New Roman"/>
          <w:lang w:val="en-US" w:eastAsia="ru-RU"/>
        </w:rPr>
        <w:t xml:space="preserve"> </w:t>
      </w:r>
    </w:p>
    <w:p w:rsidR="00156707" w:rsidRPr="00516F19" w:rsidRDefault="00156707" w:rsidP="00CC4414">
      <w:pPr>
        <w:widowControl w:val="0"/>
        <w:numPr>
          <w:ilvl w:val="1"/>
          <w:numId w:val="3"/>
        </w:numPr>
        <w:tabs>
          <w:tab w:val="left" w:pos="1276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t xml:space="preserve">Положение по </w:t>
      </w:r>
      <w:r w:rsidR="00306AC1" w:rsidRPr="00516F19">
        <w:rPr>
          <w:rFonts w:cs="Times New Roman"/>
        </w:rPr>
        <w:t>бизнес-процесс</w:t>
      </w:r>
      <w:r w:rsidR="00FD5800" w:rsidRPr="00516F19">
        <w:rPr>
          <w:rFonts w:cs="Times New Roman"/>
        </w:rPr>
        <w:t>у</w:t>
      </w:r>
      <w:r w:rsidR="00306AC1" w:rsidRPr="00516F19">
        <w:rPr>
          <w:rFonts w:cs="Times New Roman"/>
        </w:rPr>
        <w:t xml:space="preserve"> </w:t>
      </w:r>
      <w:r w:rsidRPr="00516F19">
        <w:rPr>
          <w:rFonts w:cs="Times New Roman"/>
        </w:rPr>
        <w:t>«</w:t>
      </w:r>
      <w:r w:rsidR="002162A7" w:rsidRPr="00516F19">
        <w:rPr>
          <w:rFonts w:cs="Times New Roman"/>
        </w:rPr>
        <w:t>Управление данными</w:t>
      </w:r>
      <w:r w:rsidRPr="00516F19">
        <w:rPr>
          <w:rFonts w:cs="Times New Roman"/>
        </w:rPr>
        <w:t xml:space="preserve">» (далее – </w:t>
      </w:r>
      <w:r w:rsidR="00182AD5">
        <w:rPr>
          <w:rFonts w:cs="Times New Roman"/>
        </w:rPr>
        <w:t>Положение</w:t>
      </w:r>
      <w:r w:rsidRPr="00516F19">
        <w:rPr>
          <w:rFonts w:cs="Times New Roman"/>
        </w:rPr>
        <w:t xml:space="preserve">) </w:t>
      </w:r>
      <w:r w:rsidR="001F2484" w:rsidRPr="001F2484">
        <w:rPr>
          <w:rFonts w:cs="Times New Roman"/>
        </w:rPr>
        <w:t>разработано с целью установления единых правил управления</w:t>
      </w:r>
      <w:r w:rsidR="00BD17C8">
        <w:rPr>
          <w:rFonts w:cs="Times New Roman"/>
        </w:rPr>
        <w:t xml:space="preserve"> </w:t>
      </w:r>
      <w:proofErr w:type="gramStart"/>
      <w:r w:rsidR="00BD17C8">
        <w:rPr>
          <w:rFonts w:cs="Times New Roman"/>
        </w:rPr>
        <w:t>бизнес процессов</w:t>
      </w:r>
      <w:proofErr w:type="gramEnd"/>
      <w:r w:rsidR="00BD17C8">
        <w:rPr>
          <w:rFonts w:cs="Times New Roman"/>
        </w:rPr>
        <w:t xml:space="preserve"> второго уровня</w:t>
      </w:r>
      <w:r w:rsidR="001F2484" w:rsidRPr="001F2484">
        <w:rPr>
          <w:rFonts w:cs="Times New Roman"/>
        </w:rPr>
        <w:t xml:space="preserve"> </w:t>
      </w:r>
      <w:bookmarkStart w:id="11" w:name="_Hlk139286778"/>
      <w:r w:rsidR="001F2484" w:rsidRPr="001F2484">
        <w:rPr>
          <w:rFonts w:cs="Times New Roman"/>
        </w:rPr>
        <w:t>«Управление данными»</w:t>
      </w:r>
      <w:bookmarkEnd w:id="11"/>
      <w:r w:rsidR="002F4279">
        <w:rPr>
          <w:rFonts w:cs="Times New Roman"/>
        </w:rPr>
        <w:t>.</w:t>
      </w:r>
      <w:r w:rsidRPr="00516F19">
        <w:rPr>
          <w:rFonts w:cs="Times New Roman"/>
        </w:rPr>
        <w:t xml:space="preserve"> </w:t>
      </w:r>
    </w:p>
    <w:p w:rsidR="0067618A" w:rsidRPr="00516F19" w:rsidRDefault="0067618A" w:rsidP="00CC4414">
      <w:pPr>
        <w:widowControl w:val="0"/>
        <w:numPr>
          <w:ilvl w:val="1"/>
          <w:numId w:val="3"/>
        </w:numPr>
        <w:tabs>
          <w:tab w:val="left" w:pos="1276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t>Положение определяет:</w:t>
      </w:r>
    </w:p>
    <w:p w:rsidR="002F4279" w:rsidRPr="002F4279" w:rsidRDefault="002F4279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4279">
        <w:rPr>
          <w:sz w:val="28"/>
          <w:szCs w:val="28"/>
        </w:rPr>
        <w:t>цели и задачи бизнес-процесса второго уровня;</w:t>
      </w:r>
    </w:p>
    <w:p w:rsidR="002F4279" w:rsidRPr="002F4279" w:rsidRDefault="002F4279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4279">
        <w:rPr>
          <w:sz w:val="28"/>
          <w:szCs w:val="28"/>
        </w:rPr>
        <w:t>подходы к декомпозиции бизнес-процесса второго уровня «Управление данными»;</w:t>
      </w:r>
    </w:p>
    <w:p w:rsidR="002F4279" w:rsidRPr="002F4279" w:rsidRDefault="002F4279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4279">
        <w:rPr>
          <w:sz w:val="28"/>
          <w:szCs w:val="28"/>
        </w:rPr>
        <w:t>декомпозицию бизнес-процесса второго уровня «Управление данными»;</w:t>
      </w:r>
    </w:p>
    <w:p w:rsidR="002F4279" w:rsidRPr="002F4279" w:rsidRDefault="002F4279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4279">
        <w:rPr>
          <w:sz w:val="28"/>
          <w:szCs w:val="28"/>
        </w:rPr>
        <w:t>описание бизнес-процесса второго уровня;</w:t>
      </w:r>
    </w:p>
    <w:p w:rsidR="002F4279" w:rsidRDefault="002F4279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4279">
        <w:rPr>
          <w:sz w:val="28"/>
          <w:szCs w:val="28"/>
        </w:rPr>
        <w:t>показатели эффективности бизнес-процессов второго уровня</w:t>
      </w:r>
      <w:r w:rsidR="002F6888" w:rsidRPr="002F6888">
        <w:rPr>
          <w:sz w:val="28"/>
          <w:szCs w:val="28"/>
        </w:rPr>
        <w:t>;</w:t>
      </w:r>
    </w:p>
    <w:p w:rsidR="002F6888" w:rsidRPr="002F4279" w:rsidRDefault="002F6888" w:rsidP="002F4279">
      <w:pPr>
        <w:pStyle w:val="12"/>
        <w:numPr>
          <w:ilvl w:val="1"/>
          <w:numId w:val="16"/>
        </w:numPr>
        <w:ind w:left="1276" w:hanging="567"/>
        <w:contextualSpacing w:val="0"/>
        <w:jc w:val="both"/>
        <w:rPr>
          <w:sz w:val="28"/>
          <w:szCs w:val="28"/>
        </w:rPr>
      </w:pPr>
      <w:r w:rsidRPr="002F6888">
        <w:rPr>
          <w:sz w:val="28"/>
          <w:szCs w:val="28"/>
        </w:rPr>
        <w:t>распределение ответственности и полномочий</w:t>
      </w:r>
      <w:r>
        <w:rPr>
          <w:sz w:val="28"/>
          <w:szCs w:val="28"/>
        </w:rPr>
        <w:t>.</w:t>
      </w:r>
    </w:p>
    <w:p w:rsidR="00E27609" w:rsidRPr="00CC4414" w:rsidRDefault="002F4279" w:rsidP="00CC4414">
      <w:pPr>
        <w:widowControl w:val="0"/>
        <w:numPr>
          <w:ilvl w:val="1"/>
          <w:numId w:val="3"/>
        </w:numPr>
        <w:tabs>
          <w:tab w:val="left" w:pos="1276"/>
        </w:tabs>
        <w:spacing w:after="0"/>
        <w:ind w:left="0" w:firstLine="709"/>
        <w:jc w:val="both"/>
        <w:rPr>
          <w:szCs w:val="28"/>
        </w:rPr>
      </w:pPr>
      <w:r w:rsidRPr="002F4279">
        <w:rPr>
          <w:rFonts w:cs="Times New Roman"/>
        </w:rPr>
        <w:t>Цели бизнес-процесса второго уровня</w:t>
      </w:r>
      <w:r w:rsidR="00BC7D21" w:rsidRPr="00516F19">
        <w:rPr>
          <w:rFonts w:cs="Times New Roman"/>
        </w:rPr>
        <w:t xml:space="preserve"> </w:t>
      </w:r>
      <w:r w:rsidR="002A5742" w:rsidRPr="00516F19">
        <w:rPr>
          <w:rFonts w:cs="Times New Roman"/>
        </w:rPr>
        <w:t>является</w:t>
      </w:r>
      <w:r w:rsidR="00CC4414">
        <w:rPr>
          <w:rFonts w:cs="Times New Roman"/>
        </w:rPr>
        <w:t xml:space="preserve"> о</w:t>
      </w:r>
      <w:r w:rsidR="0022248B" w:rsidRPr="00CC4414">
        <w:rPr>
          <w:szCs w:val="28"/>
        </w:rPr>
        <w:t>беспечение требуемого</w:t>
      </w:r>
      <w:r w:rsidR="00DD5746" w:rsidRPr="00CC4414">
        <w:rPr>
          <w:szCs w:val="28"/>
        </w:rPr>
        <w:t xml:space="preserve"> уровня </w:t>
      </w:r>
      <w:r w:rsidR="0022248B" w:rsidRPr="00CC4414">
        <w:rPr>
          <w:szCs w:val="28"/>
        </w:rPr>
        <w:t>качества</w:t>
      </w:r>
      <w:r w:rsidR="002A5742" w:rsidRPr="00CC4414">
        <w:rPr>
          <w:szCs w:val="28"/>
        </w:rPr>
        <w:t xml:space="preserve"> и доступности </w:t>
      </w:r>
      <w:r w:rsidR="0022248B" w:rsidRPr="00CC4414">
        <w:rPr>
          <w:szCs w:val="28"/>
        </w:rPr>
        <w:t>данных</w:t>
      </w:r>
      <w:r w:rsidR="00DD5746" w:rsidRPr="00CC4414">
        <w:rPr>
          <w:szCs w:val="28"/>
        </w:rPr>
        <w:t xml:space="preserve"> за счет использования информационных технологий</w:t>
      </w:r>
      <w:r w:rsidR="00CC4414">
        <w:rPr>
          <w:szCs w:val="28"/>
        </w:rPr>
        <w:t>.</w:t>
      </w:r>
    </w:p>
    <w:p w:rsidR="0067618A" w:rsidRPr="00516F19" w:rsidRDefault="002F4279" w:rsidP="00CC4414">
      <w:pPr>
        <w:widowControl w:val="0"/>
        <w:numPr>
          <w:ilvl w:val="1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2F4279">
        <w:rPr>
          <w:rFonts w:cs="Times New Roman"/>
        </w:rPr>
        <w:t>Задач</w:t>
      </w:r>
      <w:r>
        <w:rPr>
          <w:rFonts w:cs="Times New Roman"/>
        </w:rPr>
        <w:t xml:space="preserve">ами </w:t>
      </w:r>
      <w:r w:rsidRPr="002F4279">
        <w:rPr>
          <w:rFonts w:cs="Times New Roman"/>
        </w:rPr>
        <w:t>бизнес-процесса второго уровня</w:t>
      </w:r>
      <w:r>
        <w:rPr>
          <w:rFonts w:cs="Times New Roman"/>
        </w:rPr>
        <w:t xml:space="preserve"> </w:t>
      </w:r>
      <w:r w:rsidRPr="002F4279">
        <w:rPr>
          <w:szCs w:val="28"/>
        </w:rPr>
        <w:t>«Управление данными»</w:t>
      </w:r>
      <w:r w:rsidR="00BC7D21" w:rsidRPr="00516F19">
        <w:rPr>
          <w:rFonts w:cs="Times New Roman"/>
        </w:rPr>
        <w:t xml:space="preserve"> </w:t>
      </w:r>
      <w:r w:rsidR="003D3EB0" w:rsidRPr="00516F19">
        <w:rPr>
          <w:rFonts w:cs="Times New Roman"/>
        </w:rPr>
        <w:t>являются</w:t>
      </w:r>
      <w:r w:rsidR="0067618A" w:rsidRPr="00516F19">
        <w:rPr>
          <w:rFonts w:cs="Times New Roman"/>
        </w:rPr>
        <w:t>:</w:t>
      </w:r>
    </w:p>
    <w:p w:rsidR="00FF0F55" w:rsidRPr="00516F19" w:rsidRDefault="00FF0F55" w:rsidP="00CC4414">
      <w:pPr>
        <w:widowControl w:val="0"/>
        <w:numPr>
          <w:ilvl w:val="2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t>В части управления проектированием и интеграцией данных</w:t>
      </w:r>
      <w:r w:rsidR="00901CAF" w:rsidRPr="00516F19">
        <w:rPr>
          <w:rFonts w:cs="Times New Roman"/>
        </w:rPr>
        <w:t>:</w:t>
      </w:r>
    </w:p>
    <w:p w:rsidR="00901CAF" w:rsidRPr="00516F19" w:rsidRDefault="00901CAF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требований к процедурам проектирования и интеграции данных в целях оптимизации процессов организации</w:t>
      </w:r>
      <w:r w:rsidR="008716E0">
        <w:rPr>
          <w:sz w:val="28"/>
          <w:szCs w:val="28"/>
        </w:rPr>
        <w:t>;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 xml:space="preserve">Формирование требований </w:t>
      </w:r>
      <w:r w:rsidR="00901CAF" w:rsidRPr="00516F19">
        <w:rPr>
          <w:sz w:val="28"/>
          <w:szCs w:val="28"/>
        </w:rPr>
        <w:t>к</w:t>
      </w:r>
      <w:r w:rsidRPr="00516F19">
        <w:rPr>
          <w:sz w:val="28"/>
          <w:szCs w:val="28"/>
        </w:rPr>
        <w:t xml:space="preserve"> информационной архитектуре</w:t>
      </w:r>
      <w:r w:rsidR="008716E0">
        <w:rPr>
          <w:sz w:val="28"/>
          <w:szCs w:val="28"/>
        </w:rPr>
        <w:t>;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корпоративной модели данных</w:t>
      </w:r>
      <w:r w:rsidR="0062245C" w:rsidRPr="00516F19">
        <w:rPr>
          <w:sz w:val="28"/>
          <w:szCs w:val="28"/>
        </w:rPr>
        <w:t>.</w:t>
      </w:r>
    </w:p>
    <w:p w:rsidR="00FF0F55" w:rsidRPr="00516F19" w:rsidRDefault="00FF0F55" w:rsidP="00CC4414">
      <w:pPr>
        <w:widowControl w:val="0"/>
        <w:numPr>
          <w:ilvl w:val="2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  <w:szCs w:val="28"/>
        </w:rPr>
        <w:t>Осуществление контроля реализации информационной архитектуры</w:t>
      </w:r>
      <w:r w:rsidR="003E0799" w:rsidRPr="00516F19">
        <w:rPr>
          <w:rFonts w:cs="Times New Roman"/>
          <w:szCs w:val="28"/>
        </w:rPr>
        <w:t>.</w:t>
      </w:r>
      <w:r w:rsidR="00CB16E5" w:rsidRPr="00516F19">
        <w:rPr>
          <w:rFonts w:cs="Times New Roman"/>
          <w:szCs w:val="28"/>
        </w:rPr>
        <w:t xml:space="preserve"> </w:t>
      </w:r>
      <w:r w:rsidRPr="00516F19">
        <w:rPr>
          <w:rFonts w:cs="Times New Roman"/>
        </w:rPr>
        <w:t>В части управления справочниками и метаданными</w:t>
      </w:r>
      <w:r w:rsidR="00901CAF" w:rsidRPr="00516F19">
        <w:rPr>
          <w:rFonts w:cs="Times New Roman"/>
        </w:rPr>
        <w:t>: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процедур и правил классификации, нормализации, ведения справочных данных и организация их выполнения</w:t>
      </w:r>
      <w:r w:rsidR="00901CAF" w:rsidRPr="00516F19">
        <w:rPr>
          <w:sz w:val="28"/>
          <w:szCs w:val="28"/>
        </w:rPr>
        <w:t xml:space="preserve"> для обеспечения целостности и доступности данных</w:t>
      </w:r>
      <w:r w:rsidR="008716E0">
        <w:rPr>
          <w:sz w:val="28"/>
          <w:szCs w:val="28"/>
        </w:rPr>
        <w:t>;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требований и правил по ведению метаданными</w:t>
      </w:r>
      <w:r w:rsidR="008716E0">
        <w:rPr>
          <w:sz w:val="28"/>
          <w:szCs w:val="28"/>
        </w:rPr>
        <w:t>;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 xml:space="preserve">Формирование </w:t>
      </w:r>
      <w:r w:rsidR="001E6495" w:rsidRPr="00516F19">
        <w:rPr>
          <w:sz w:val="28"/>
          <w:szCs w:val="28"/>
        </w:rPr>
        <w:t>единого</w:t>
      </w:r>
      <w:r w:rsidRPr="00516F19">
        <w:rPr>
          <w:sz w:val="28"/>
          <w:szCs w:val="28"/>
        </w:rPr>
        <w:t xml:space="preserve"> словаря и структуры справочных данных, классификация и каталогизация метаданных</w:t>
      </w:r>
      <w:r w:rsidR="008716E0">
        <w:rPr>
          <w:sz w:val="28"/>
          <w:szCs w:val="28"/>
        </w:rPr>
        <w:t>;</w:t>
      </w:r>
    </w:p>
    <w:p w:rsidR="00901CAF" w:rsidRPr="00516F19" w:rsidRDefault="00FF0F55" w:rsidP="00CC4414">
      <w:pPr>
        <w:pStyle w:val="12"/>
        <w:numPr>
          <w:ilvl w:val="0"/>
          <w:numId w:val="28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Осуществление контроля ведения справочных данных и метаданных</w:t>
      </w:r>
      <w:r w:rsidR="003E0799" w:rsidRPr="00516F19">
        <w:rPr>
          <w:sz w:val="28"/>
          <w:szCs w:val="28"/>
        </w:rPr>
        <w:t>.</w:t>
      </w:r>
    </w:p>
    <w:p w:rsidR="00FF0F55" w:rsidRPr="00516F19" w:rsidRDefault="00FF0F55" w:rsidP="00CC4414">
      <w:pPr>
        <w:widowControl w:val="0"/>
        <w:numPr>
          <w:ilvl w:val="2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t>В части управления неструктурированными данными:</w:t>
      </w:r>
    </w:p>
    <w:p w:rsidR="00FF0F55" w:rsidRPr="00516F19" w:rsidRDefault="00FF0F55" w:rsidP="00CC4414">
      <w:pPr>
        <w:pStyle w:val="a3"/>
        <w:numPr>
          <w:ilvl w:val="0"/>
          <w:numId w:val="28"/>
        </w:numPr>
        <w:spacing w:after="0"/>
        <w:ind w:left="0" w:firstLine="709"/>
        <w:contextualSpacing w:val="0"/>
        <w:jc w:val="both"/>
        <w:rPr>
          <w:rFonts w:cs="Times New Roman"/>
          <w:szCs w:val="28"/>
        </w:rPr>
      </w:pPr>
      <w:r w:rsidRPr="00516F19">
        <w:rPr>
          <w:rFonts w:cs="Times New Roman"/>
          <w:szCs w:val="28"/>
        </w:rPr>
        <w:t xml:space="preserve">Формирование требований к </w:t>
      </w:r>
      <w:r w:rsidR="003E0799" w:rsidRPr="00516F19">
        <w:rPr>
          <w:rFonts w:cs="Times New Roman"/>
          <w:szCs w:val="28"/>
        </w:rPr>
        <w:t xml:space="preserve">эффективному </w:t>
      </w:r>
      <w:r w:rsidRPr="00516F19">
        <w:rPr>
          <w:rFonts w:cs="Times New Roman"/>
          <w:szCs w:val="28"/>
        </w:rPr>
        <w:t>хранению, обработке и анализу неструктурированных данных</w:t>
      </w:r>
      <w:r w:rsidR="008716E0">
        <w:rPr>
          <w:rFonts w:cs="Times New Roman"/>
          <w:szCs w:val="28"/>
        </w:rPr>
        <w:t>;</w:t>
      </w:r>
    </w:p>
    <w:p w:rsidR="00E36078" w:rsidRPr="00516F19" w:rsidRDefault="00FF0F55" w:rsidP="00CC4414">
      <w:pPr>
        <w:pStyle w:val="a3"/>
        <w:numPr>
          <w:ilvl w:val="0"/>
          <w:numId w:val="28"/>
        </w:numPr>
        <w:spacing w:after="0"/>
        <w:ind w:left="0" w:firstLine="709"/>
        <w:contextualSpacing w:val="0"/>
        <w:jc w:val="both"/>
        <w:rPr>
          <w:rFonts w:cs="Times New Roman"/>
          <w:szCs w:val="28"/>
        </w:rPr>
      </w:pPr>
      <w:r w:rsidRPr="00516F19">
        <w:rPr>
          <w:rFonts w:cs="Times New Roman"/>
          <w:szCs w:val="28"/>
        </w:rPr>
        <w:t>Разработка классификаторов неструктурированных данных</w:t>
      </w:r>
      <w:r w:rsidR="008716E0">
        <w:rPr>
          <w:rFonts w:cs="Times New Roman"/>
          <w:szCs w:val="28"/>
        </w:rPr>
        <w:t>;</w:t>
      </w:r>
    </w:p>
    <w:p w:rsidR="00FF0F55" w:rsidRPr="00516F19" w:rsidRDefault="00FF0F55" w:rsidP="00CC4414">
      <w:pPr>
        <w:pStyle w:val="a3"/>
        <w:numPr>
          <w:ilvl w:val="0"/>
          <w:numId w:val="28"/>
        </w:numPr>
        <w:spacing w:after="0"/>
        <w:ind w:left="0" w:firstLine="709"/>
        <w:contextualSpacing w:val="0"/>
        <w:jc w:val="both"/>
        <w:rPr>
          <w:rFonts w:cs="Times New Roman"/>
          <w:szCs w:val="28"/>
        </w:rPr>
      </w:pPr>
      <w:r w:rsidRPr="00516F19">
        <w:rPr>
          <w:rFonts w:cs="Times New Roman"/>
          <w:szCs w:val="28"/>
        </w:rPr>
        <w:t>Осуществление контроля работы с неструктурированными данными</w:t>
      </w:r>
      <w:r w:rsidR="003E0799" w:rsidRPr="00516F19">
        <w:rPr>
          <w:rFonts w:cs="Times New Roman"/>
          <w:szCs w:val="28"/>
        </w:rPr>
        <w:t>.</w:t>
      </w:r>
    </w:p>
    <w:p w:rsidR="00FF0F55" w:rsidRPr="00516F19" w:rsidRDefault="00FF0F55" w:rsidP="006C5C40">
      <w:pPr>
        <w:widowControl w:val="0"/>
        <w:numPr>
          <w:ilvl w:val="2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t>В части управления инструментами хранения, обработки и анализа данных</w:t>
      </w:r>
      <w:r w:rsidR="003E0799" w:rsidRPr="00516F19">
        <w:rPr>
          <w:rFonts w:cs="Times New Roman"/>
        </w:rPr>
        <w:t>: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функционально-технических и нефункциональных требований к инструментам</w:t>
      </w:r>
      <w:r w:rsidR="008716E0">
        <w:rPr>
          <w:sz w:val="28"/>
          <w:szCs w:val="28"/>
        </w:rPr>
        <w:t>;</w:t>
      </w:r>
    </w:p>
    <w:p w:rsidR="00FF0F55" w:rsidRPr="00516F19" w:rsidRDefault="00FF0F55" w:rsidP="00CC4414">
      <w:pPr>
        <w:pStyle w:val="12"/>
        <w:numPr>
          <w:ilvl w:val="0"/>
          <w:numId w:val="28"/>
        </w:numPr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 xml:space="preserve">Разработка методик </w:t>
      </w:r>
      <w:r w:rsidR="003E0799" w:rsidRPr="00516F19">
        <w:rPr>
          <w:sz w:val="28"/>
          <w:szCs w:val="28"/>
        </w:rPr>
        <w:t xml:space="preserve">оценки, выбора, </w:t>
      </w:r>
      <w:r w:rsidRPr="00516F19">
        <w:rPr>
          <w:sz w:val="28"/>
          <w:szCs w:val="28"/>
        </w:rPr>
        <w:t>внедрения и использования инструментов хранения, обработки и анализа данных</w:t>
      </w:r>
      <w:r w:rsidR="003E0799" w:rsidRPr="00516F19">
        <w:rPr>
          <w:sz w:val="28"/>
          <w:szCs w:val="28"/>
        </w:rPr>
        <w:t>.</w:t>
      </w:r>
    </w:p>
    <w:p w:rsidR="00FF0F55" w:rsidRPr="00516F19" w:rsidRDefault="00FF0F55" w:rsidP="00CC4414">
      <w:pPr>
        <w:widowControl w:val="0"/>
        <w:numPr>
          <w:ilvl w:val="2"/>
          <w:numId w:val="3"/>
        </w:numPr>
        <w:tabs>
          <w:tab w:val="left" w:pos="1418"/>
        </w:tabs>
        <w:spacing w:after="0"/>
        <w:ind w:left="0" w:firstLine="709"/>
        <w:jc w:val="both"/>
        <w:rPr>
          <w:rFonts w:cs="Times New Roman"/>
        </w:rPr>
      </w:pPr>
      <w:r w:rsidRPr="00516F19">
        <w:rPr>
          <w:rFonts w:cs="Times New Roman"/>
        </w:rPr>
        <w:lastRenderedPageBreak/>
        <w:t>В части управления качеством данных:</w:t>
      </w:r>
    </w:p>
    <w:p w:rsidR="003F75A7" w:rsidRPr="00516F19" w:rsidRDefault="003F75A7" w:rsidP="00CC4414">
      <w:pPr>
        <w:pStyle w:val="a3"/>
        <w:numPr>
          <w:ilvl w:val="0"/>
          <w:numId w:val="28"/>
        </w:numPr>
        <w:spacing w:after="0"/>
        <w:ind w:left="0" w:firstLine="709"/>
        <w:contextualSpacing w:val="0"/>
        <w:jc w:val="both"/>
        <w:rPr>
          <w:rFonts w:cs="Times New Roman"/>
          <w:szCs w:val="28"/>
        </w:rPr>
      </w:pPr>
      <w:r w:rsidRPr="00516F19">
        <w:rPr>
          <w:rFonts w:cs="Times New Roman"/>
          <w:szCs w:val="28"/>
        </w:rPr>
        <w:t>Контроль корректности хранения, обработки и анализа данных</w:t>
      </w:r>
      <w:r w:rsidR="003E0799" w:rsidRPr="00516F19">
        <w:rPr>
          <w:rFonts w:cs="Times New Roman"/>
          <w:szCs w:val="28"/>
        </w:rPr>
        <w:t>, включая</w:t>
      </w:r>
      <w:r w:rsidR="003E0799" w:rsidRPr="00516F19">
        <w:rPr>
          <w:rFonts w:cs="Times New Roman"/>
        </w:rPr>
        <w:t xml:space="preserve"> </w:t>
      </w:r>
      <w:r w:rsidR="008716E0" w:rsidRPr="00516F19">
        <w:rPr>
          <w:rFonts w:eastAsia="Calibri" w:cs="Times New Roman"/>
          <w:szCs w:val="28"/>
        </w:rPr>
        <w:t>совершенствовани</w:t>
      </w:r>
      <w:r w:rsidR="008716E0">
        <w:rPr>
          <w:rFonts w:eastAsia="Calibri" w:cs="Times New Roman"/>
          <w:szCs w:val="28"/>
        </w:rPr>
        <w:t>е</w:t>
      </w:r>
      <w:r w:rsidR="008716E0" w:rsidRPr="00516F19">
        <w:rPr>
          <w:rFonts w:eastAsia="Calibri" w:cs="Times New Roman"/>
          <w:szCs w:val="28"/>
        </w:rPr>
        <w:t xml:space="preserve"> </w:t>
      </w:r>
      <w:r w:rsidR="003E0799" w:rsidRPr="00516F19">
        <w:rPr>
          <w:rFonts w:eastAsia="Calibri" w:cs="Times New Roman"/>
          <w:szCs w:val="28"/>
        </w:rPr>
        <w:t>управления качеством данных, основываясь на обратной связи и анализе результатов;</w:t>
      </w:r>
    </w:p>
    <w:p w:rsidR="003F75A7" w:rsidRPr="00516F19" w:rsidRDefault="003F75A7" w:rsidP="00CC4414">
      <w:pPr>
        <w:pStyle w:val="12"/>
        <w:numPr>
          <w:ilvl w:val="0"/>
          <w:numId w:val="28"/>
        </w:numPr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Бизнес-правил качества данных</w:t>
      </w:r>
      <w:r w:rsidR="003E0799" w:rsidRPr="00516F19">
        <w:rPr>
          <w:sz w:val="28"/>
          <w:szCs w:val="28"/>
        </w:rPr>
        <w:t>;</w:t>
      </w:r>
    </w:p>
    <w:p w:rsidR="003F75A7" w:rsidRPr="00516F19" w:rsidRDefault="003F75A7" w:rsidP="00CC4414">
      <w:pPr>
        <w:pStyle w:val="12"/>
        <w:numPr>
          <w:ilvl w:val="0"/>
          <w:numId w:val="28"/>
        </w:numPr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Формирование технических правил управления качеством данных для реализации бизнес-правил</w:t>
      </w:r>
      <w:r w:rsidR="003E0799" w:rsidRPr="00516F19">
        <w:rPr>
          <w:sz w:val="28"/>
          <w:szCs w:val="28"/>
        </w:rPr>
        <w:t>, метрик для их измерения и контроля;</w:t>
      </w:r>
    </w:p>
    <w:p w:rsidR="0067618A" w:rsidRPr="00516F19" w:rsidRDefault="003F75A7" w:rsidP="00CC4414">
      <w:pPr>
        <w:pStyle w:val="12"/>
        <w:numPr>
          <w:ilvl w:val="0"/>
          <w:numId w:val="28"/>
        </w:numPr>
        <w:ind w:left="0" w:firstLine="709"/>
        <w:contextualSpacing w:val="0"/>
        <w:jc w:val="both"/>
        <w:rPr>
          <w:sz w:val="28"/>
          <w:szCs w:val="28"/>
        </w:rPr>
      </w:pPr>
      <w:r w:rsidRPr="00516F19">
        <w:rPr>
          <w:sz w:val="28"/>
          <w:szCs w:val="28"/>
        </w:rPr>
        <w:t>Осуществление мониторинга выполнения процедур и реализации технических правил управления качеством данных</w:t>
      </w:r>
      <w:r w:rsidR="003E0799" w:rsidRPr="00516F19">
        <w:rPr>
          <w:sz w:val="28"/>
          <w:szCs w:val="28"/>
        </w:rPr>
        <w:t xml:space="preserve"> для обнаружения, исправления и предотвращения ошибок</w:t>
      </w:r>
      <w:r w:rsidR="007C215E" w:rsidRPr="00516F19">
        <w:rPr>
          <w:sz w:val="28"/>
          <w:szCs w:val="28"/>
        </w:rPr>
        <w:t>.</w:t>
      </w:r>
    </w:p>
    <w:p w:rsidR="00156707" w:rsidRPr="00516F19" w:rsidRDefault="00156707" w:rsidP="00CC4414">
      <w:pPr>
        <w:pStyle w:val="1"/>
        <w:keepNext w:val="0"/>
        <w:keepLines w:val="0"/>
        <w:widowControl w:val="0"/>
        <w:numPr>
          <w:ilvl w:val="0"/>
          <w:numId w:val="2"/>
        </w:numPr>
        <w:tabs>
          <w:tab w:val="left" w:pos="1036"/>
          <w:tab w:val="num" w:pos="5535"/>
        </w:tabs>
        <w:ind w:left="0" w:firstLine="709"/>
        <w:jc w:val="both"/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</w:pPr>
      <w:bookmarkStart w:id="12" w:name="_Toc49182908"/>
      <w:bookmarkStart w:id="13" w:name="_Toc49183180"/>
      <w:bookmarkStart w:id="14" w:name="_Toc49183671"/>
      <w:bookmarkStart w:id="15" w:name="_Toc49263906"/>
      <w:bookmarkStart w:id="16" w:name="_Toc49341875"/>
      <w:bookmarkStart w:id="17" w:name="_Toc49418755"/>
      <w:bookmarkStart w:id="18" w:name="_Toc55477873"/>
      <w:bookmarkStart w:id="19" w:name="_Toc57653674"/>
      <w:bookmarkStart w:id="20" w:name="_Toc144132616"/>
      <w:r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t>Область применения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777DC5" w:rsidRPr="00516F19" w:rsidRDefault="00777DC5" w:rsidP="00CC4414">
      <w:pPr>
        <w:spacing w:after="0"/>
        <w:rPr>
          <w:rFonts w:cs="Times New Roman"/>
          <w:lang w:eastAsia="ru-RU"/>
        </w:rPr>
      </w:pPr>
    </w:p>
    <w:p w:rsidR="00FB4837" w:rsidRPr="00516F19" w:rsidRDefault="00072AF5" w:rsidP="00CC4414">
      <w:pPr>
        <w:pStyle w:val="a3"/>
        <w:numPr>
          <w:ilvl w:val="0"/>
          <w:numId w:val="8"/>
        </w:numPr>
        <w:spacing w:after="0"/>
        <w:ind w:left="0" w:firstLine="709"/>
        <w:contextualSpacing w:val="0"/>
        <w:jc w:val="both"/>
        <w:rPr>
          <w:rFonts w:cs="Times New Roman"/>
        </w:rPr>
      </w:pPr>
      <w:bookmarkStart w:id="21" w:name="_Hlk131597993"/>
      <w:r w:rsidRPr="00516F19">
        <w:rPr>
          <w:rFonts w:cs="Times New Roman"/>
        </w:rPr>
        <w:t xml:space="preserve">Положение разрабатывается для </w:t>
      </w:r>
      <w:r w:rsidR="00E63B66">
        <w:rPr>
          <w:rFonts w:cs="Times New Roman"/>
        </w:rPr>
        <w:t>б</w:t>
      </w:r>
      <w:r w:rsidRPr="00516F19">
        <w:rPr>
          <w:rFonts w:cs="Times New Roman"/>
        </w:rPr>
        <w:t>изнес-процесса второго уровня в целом.</w:t>
      </w:r>
    </w:p>
    <w:p w:rsidR="00156707" w:rsidRPr="00516F19" w:rsidRDefault="00156707" w:rsidP="00CC4414">
      <w:pPr>
        <w:pStyle w:val="a3"/>
        <w:numPr>
          <w:ilvl w:val="0"/>
          <w:numId w:val="8"/>
        </w:numPr>
        <w:spacing w:after="0"/>
        <w:ind w:left="0" w:firstLine="709"/>
        <w:contextualSpacing w:val="0"/>
        <w:jc w:val="both"/>
        <w:rPr>
          <w:rFonts w:cs="Times New Roman"/>
        </w:rPr>
      </w:pPr>
      <w:r w:rsidRPr="00516F19">
        <w:rPr>
          <w:rFonts w:cs="Times New Roman"/>
        </w:rPr>
        <w:t>Действие Положения распространяется на:</w:t>
      </w:r>
    </w:p>
    <w:p w:rsidR="00E63B66" w:rsidRPr="00E63B66" w:rsidRDefault="00E63B66" w:rsidP="00E63B66">
      <w:pPr>
        <w:pStyle w:val="12"/>
        <w:numPr>
          <w:ilvl w:val="1"/>
          <w:numId w:val="16"/>
        </w:numPr>
        <w:ind w:left="0" w:firstLine="709"/>
        <w:contextualSpacing w:val="0"/>
        <w:jc w:val="both"/>
        <w:rPr>
          <w:sz w:val="28"/>
          <w:szCs w:val="28"/>
        </w:rPr>
      </w:pPr>
      <w:r w:rsidRPr="00E63B66">
        <w:rPr>
          <w:sz w:val="28"/>
          <w:szCs w:val="28"/>
        </w:rPr>
        <w:t>все бизнес-процессы более низких уровней, формируемые при декомпозиции данного бизнес-процесса второго уровня;</w:t>
      </w:r>
    </w:p>
    <w:p w:rsidR="00E63B66" w:rsidRPr="00516F19" w:rsidRDefault="00E63B66" w:rsidP="00E63B66">
      <w:pPr>
        <w:pStyle w:val="12"/>
        <w:numPr>
          <w:ilvl w:val="1"/>
          <w:numId w:val="16"/>
        </w:numPr>
        <w:ind w:left="0" w:firstLine="709"/>
        <w:contextualSpacing w:val="0"/>
        <w:jc w:val="both"/>
        <w:rPr>
          <w:sz w:val="28"/>
          <w:szCs w:val="28"/>
        </w:rPr>
      </w:pPr>
      <w:r w:rsidRPr="00E63B66">
        <w:rPr>
          <w:sz w:val="28"/>
          <w:szCs w:val="28"/>
        </w:rPr>
        <w:t>все организации Группы «ЛУКОЙЛ», их структурные подразделения и</w:t>
      </w:r>
      <w:r w:rsidR="00CA6225">
        <w:rPr>
          <w:sz w:val="28"/>
          <w:szCs w:val="28"/>
        </w:rPr>
        <w:t xml:space="preserve"> </w:t>
      </w:r>
      <w:r w:rsidR="00CA6225" w:rsidRPr="007A558C">
        <w:rPr>
          <w:sz w:val="28"/>
          <w:szCs w:val="28"/>
        </w:rPr>
        <w:t>работники</w:t>
      </w:r>
      <w:r w:rsidRPr="00E63B66">
        <w:rPr>
          <w:sz w:val="28"/>
          <w:szCs w:val="28"/>
        </w:rPr>
        <w:t>, на которых в дальнейшем будут возложены роли в процессах, формируемых при декомпозиции данного бизнес-процесса второго уровня.</w:t>
      </w:r>
    </w:p>
    <w:bookmarkEnd w:id="21"/>
    <w:p w:rsidR="00156707" w:rsidRPr="00516F19" w:rsidRDefault="00156707" w:rsidP="00CC4414">
      <w:pPr>
        <w:tabs>
          <w:tab w:val="left" w:pos="0"/>
        </w:tabs>
        <w:spacing w:after="0"/>
        <w:jc w:val="both"/>
        <w:rPr>
          <w:rFonts w:cs="Times New Roman"/>
        </w:rPr>
      </w:pPr>
    </w:p>
    <w:p w:rsidR="0018138F" w:rsidRPr="00516F19" w:rsidRDefault="0018138F" w:rsidP="00CC4414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1036"/>
          <w:tab w:val="num" w:pos="5535"/>
        </w:tabs>
        <w:spacing w:before="0"/>
        <w:ind w:left="0" w:firstLine="709"/>
        <w:jc w:val="both"/>
        <w:rPr>
          <w:rFonts w:eastAsia="Calibri" w:cs="Times New Roman"/>
          <w:bCs/>
          <w:noProof w:val="0"/>
          <w:color w:val="000000"/>
          <w:kern w:val="28"/>
          <w:sz w:val="32"/>
          <w:szCs w:val="20"/>
          <w:lang w:eastAsia="ru-RU"/>
        </w:rPr>
      </w:pPr>
      <w:bookmarkStart w:id="22" w:name="_Toc49182909"/>
      <w:bookmarkStart w:id="23" w:name="_Toc49183181"/>
      <w:bookmarkStart w:id="24" w:name="_Toc49183672"/>
      <w:bookmarkStart w:id="25" w:name="_Toc49263907"/>
      <w:bookmarkStart w:id="26" w:name="_Toc49341876"/>
      <w:bookmarkStart w:id="27" w:name="_Toc49418756"/>
      <w:bookmarkStart w:id="28" w:name="_Toc55477874"/>
      <w:bookmarkStart w:id="29" w:name="_Toc57653675"/>
      <w:bookmarkStart w:id="30" w:name="_Toc144132617"/>
      <w:r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t>Нормативные документы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t xml:space="preserve"> </w:t>
      </w:r>
    </w:p>
    <w:p w:rsidR="00AB650E" w:rsidRPr="00516F19" w:rsidRDefault="00AB650E" w:rsidP="00CC4414">
      <w:pPr>
        <w:pStyle w:val="a8"/>
        <w:numPr>
          <w:ilvl w:val="1"/>
          <w:numId w:val="1"/>
        </w:numPr>
        <w:tabs>
          <w:tab w:val="left" w:pos="1276"/>
        </w:tabs>
        <w:spacing w:before="24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о системе управления Группой «ЛУКОЙЛ», утвержденное приказом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«ЛУКОЙЛ» от 03.02.2023 № 24;</w:t>
      </w:r>
    </w:p>
    <w:p w:rsidR="00AB650E" w:rsidRDefault="00AB650E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о системе распределения полномочий и ответственности в Группе «ЛУКОЙЛ», утвержденное приказом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«ЛУКОЙЛ» от 03.02.2023 № 24;</w:t>
      </w:r>
    </w:p>
    <w:p w:rsidR="00CC4414" w:rsidRPr="00C26B34" w:rsidRDefault="00CC4414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принципы по бизнес-процессу «Информационно-технологическое обеспечение и управление данными», утвержденные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C26B3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риказом от 20.06.2023 № 112;</w:t>
      </w:r>
    </w:p>
    <w:p w:rsidR="0018138F" w:rsidRPr="00516F19" w:rsidRDefault="0018138F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Техническая политика в области информационно-технологического обеспечения, утвержденная решением Правления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 «ЛУКОЙЛ» от 26.03.2018 (протокол № 5);</w:t>
      </w:r>
    </w:p>
    <w:p w:rsidR="0018138F" w:rsidRPr="00516F19" w:rsidRDefault="0018138F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Политика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«ЛУКОЙЛ» по управлению рисками и внутреннему контролю, утвержденная решением Совета директоров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 «ЛУКОЙЛ» от 28.10.2016 (протокол № 23);</w:t>
      </w:r>
    </w:p>
    <w:p w:rsidR="0018138F" w:rsidRPr="00516F19" w:rsidRDefault="0018138F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1" w:name="_Toc529981709"/>
      <w:bookmarkStart w:id="32" w:name="_Toc5614815"/>
      <w:bookmarkStart w:id="33" w:name="_Toc5615320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по управлению рисками в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 «ЛУКОЙЛ», утвержд</w:t>
      </w:r>
      <w:r w:rsidR="00FC0E1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нное решением Совета директоров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ОАО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«ЛУКОЙЛ» от 02.12.2013 (протокол №26), с изменениями;</w:t>
      </w:r>
      <w:bookmarkEnd w:id="31"/>
      <w:bookmarkEnd w:id="32"/>
      <w:bookmarkEnd w:id="33"/>
    </w:p>
    <w:p w:rsidR="0018138F" w:rsidRPr="00516F19" w:rsidRDefault="0018138F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4" w:name="_Toc5614817"/>
      <w:bookmarkStart w:id="35" w:name="_Toc5615322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по внутреннему контролю в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«ЛУКОЙЛ», утвержденное решением Правления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 «ЛУКОЙЛ» от 23.10.2017 (протокол № 21)</w:t>
      </w:r>
      <w:bookmarkEnd w:id="34"/>
      <w:bookmarkEnd w:id="35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8138F" w:rsidRPr="00516F19" w:rsidRDefault="0018138F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Методика идентификации, описания и оценки рисков организации Группы «ЛУКОЙЛ», утверждённая приказом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ОАО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 «ЛУКОЙЛ» от 12.01.2012 №2, с изменениями</w:t>
      </w:r>
      <w:r w:rsidR="00FC0E1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CD0DBC" w:rsidRPr="00516F19" w:rsidRDefault="00CD0DBC" w:rsidP="00CC4414">
      <w:pPr>
        <w:pStyle w:val="a8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 по подпроцессу «Управление </w:t>
      </w:r>
      <w:proofErr w:type="spellStart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proofErr w:type="spellEnd"/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-архитектурой» бизнес-процесса </w:t>
      </w:r>
      <w:r w:rsidR="002B563F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«Информационно-технологическое обеспечение»,</w:t>
      </w:r>
      <w:r w:rsidR="00AD5F72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утвержденно</w:t>
      </w:r>
      <w:r w:rsidR="00CC441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AD5F72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441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D5F72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риказом </w:t>
      </w:r>
      <w:r w:rsidR="00CC4414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от 06.09.2021</w:t>
      </w:r>
      <w:r w:rsidR="00CC44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5F72"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№184</w:t>
      </w:r>
      <w:r w:rsidR="00CC44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86D63" w:rsidRPr="00516F19" w:rsidRDefault="00586D63" w:rsidP="00CC4414">
      <w:pPr>
        <w:pStyle w:val="a8"/>
        <w:tabs>
          <w:tab w:val="left" w:pos="1276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4C45" w:rsidRPr="00516F19" w:rsidRDefault="00CD0254" w:rsidP="00CC4414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1036"/>
          <w:tab w:val="num" w:pos="5535"/>
        </w:tabs>
        <w:spacing w:before="0"/>
        <w:ind w:left="0" w:firstLine="709"/>
        <w:jc w:val="both"/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</w:pPr>
      <w:bookmarkStart w:id="36" w:name="_Toc144132618"/>
      <w:bookmarkStart w:id="37" w:name="_Toc284235354"/>
      <w:bookmarkStart w:id="38" w:name="_Toc49182910"/>
      <w:bookmarkStart w:id="39" w:name="_Toc49183182"/>
      <w:bookmarkStart w:id="40" w:name="_Toc49183673"/>
      <w:bookmarkStart w:id="41" w:name="_Toc49263908"/>
      <w:bookmarkStart w:id="42" w:name="_Toc49341877"/>
      <w:bookmarkStart w:id="43" w:name="_Toc49418757"/>
      <w:bookmarkStart w:id="44" w:name="_Toc55477875"/>
      <w:bookmarkStart w:id="45" w:name="_Toc57653676"/>
      <w:r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t>Термины и их определения, принятые сокращения</w:t>
      </w:r>
      <w:bookmarkEnd w:id="36"/>
      <w:r w:rsidR="00A44C45" w:rsidRPr="00516F19">
        <w:rPr>
          <w:rFonts w:eastAsia="Calibri" w:cs="Times New Roman"/>
          <w:b/>
          <w:bCs/>
          <w:noProof w:val="0"/>
          <w:color w:val="000000"/>
          <w:kern w:val="28"/>
          <w:sz w:val="32"/>
          <w:szCs w:val="20"/>
          <w:lang w:eastAsia="ru-RU"/>
        </w:rPr>
        <w:t xml:space="preserve"> </w:t>
      </w:r>
    </w:p>
    <w:p w:rsidR="00A44C45" w:rsidRPr="00516F19" w:rsidRDefault="00A44C45" w:rsidP="00CC4414">
      <w:pPr>
        <w:spacing w:after="0"/>
        <w:rPr>
          <w:rFonts w:cs="Times New Roman"/>
          <w:lang w:eastAsia="ru-RU"/>
        </w:rPr>
      </w:pPr>
    </w:p>
    <w:p w:rsidR="00FC0808" w:rsidRPr="00516F19" w:rsidRDefault="00FC0808" w:rsidP="00CC4414">
      <w:pPr>
        <w:pStyle w:val="a8"/>
        <w:numPr>
          <w:ilvl w:val="1"/>
          <w:numId w:val="4"/>
        </w:numPr>
        <w:tabs>
          <w:tab w:val="left" w:pos="1276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Положении используются термины в соответствии с Политикой по стратегическому управлению, планированию и контролю в Группе «ЛУКОЙЛ», Положением о системе управления Группой «ЛУКОЙЛ» и Основными принципами управления в бизнес-процессе «Информационно-технологическое обеспечение</w:t>
      </w:r>
      <w:r w:rsidR="00FC0E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управление данными</w:t>
      </w: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FC0808" w:rsidRPr="00516F19" w:rsidRDefault="00FC0808" w:rsidP="00CC4414">
      <w:pPr>
        <w:pStyle w:val="a8"/>
        <w:numPr>
          <w:ilvl w:val="1"/>
          <w:numId w:val="4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Pr="00516F19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Положении также применены следующие термины с соответствующими определениями: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6F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Корпоративная модель данных:</w:t>
      </w:r>
      <w:r w:rsidRPr="00516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Многоуровневое, структурированное описание предметных областей организации, </w:t>
      </w:r>
      <w:r w:rsidR="00BD17C8">
        <w:rPr>
          <w:rFonts w:ascii="Times New Roman" w:hAnsi="Times New Roman" w:cs="Times New Roman"/>
          <w:color w:val="000000" w:themeColor="text1"/>
          <w:sz w:val="28"/>
          <w:szCs w:val="28"/>
        </w:rPr>
        <w:t>бизнес-объектов</w:t>
      </w:r>
      <w:proofErr w:type="gramStart"/>
      <w:r w:rsidR="00BD17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16F1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516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потоков данных и других модельных представлений данных, которые используются в деятельности организации.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6F19">
        <w:rPr>
          <w:rFonts w:ascii="Times New Roman" w:hAnsi="Times New Roman" w:cs="Times New Roman"/>
          <w:b/>
          <w:color w:val="000000"/>
          <w:sz w:val="28"/>
          <w:szCs w:val="28"/>
        </w:rPr>
        <w:t>Архитектурный</w:t>
      </w:r>
      <w:r w:rsidRPr="00516F19">
        <w:rPr>
          <w:rFonts w:ascii="Times New Roman" w:hAnsi="Times New Roman" w:cs="Times New Roman"/>
          <w:b/>
          <w:sz w:val="28"/>
          <w:szCs w:val="28"/>
        </w:rPr>
        <w:t xml:space="preserve"> комитет по ИТО (Архитектурный комитет): </w:t>
      </w:r>
      <w:r w:rsidRPr="00516F19">
        <w:rPr>
          <w:rFonts w:ascii="Times New Roman" w:hAnsi="Times New Roman" w:cs="Times New Roman"/>
          <w:sz w:val="28"/>
          <w:szCs w:val="28"/>
        </w:rPr>
        <w:t xml:space="preserve">Коллегиальный совещательный орган, находящийся в подчинении Координационного совета по информационно-технологическому обеспечению, координирующий и контролирующий кросс-сегментную (межотраслевую) и </w:t>
      </w:r>
      <w:proofErr w:type="spellStart"/>
      <w:r w:rsidRPr="00516F19">
        <w:rPr>
          <w:rFonts w:ascii="Times New Roman" w:hAnsi="Times New Roman" w:cs="Times New Roman"/>
          <w:sz w:val="28"/>
          <w:szCs w:val="28"/>
        </w:rPr>
        <w:t>межфункциональную</w:t>
      </w:r>
      <w:proofErr w:type="spellEnd"/>
      <w:r w:rsidRPr="00516F19">
        <w:rPr>
          <w:rFonts w:ascii="Times New Roman" w:hAnsi="Times New Roman" w:cs="Times New Roman"/>
          <w:sz w:val="28"/>
          <w:szCs w:val="28"/>
        </w:rPr>
        <w:t xml:space="preserve"> целостность и </w:t>
      </w:r>
      <w:proofErr w:type="spellStart"/>
      <w:r w:rsidRPr="00516F19">
        <w:rPr>
          <w:rFonts w:ascii="Times New Roman" w:hAnsi="Times New Roman" w:cs="Times New Roman"/>
          <w:sz w:val="28"/>
          <w:szCs w:val="28"/>
        </w:rPr>
        <w:t>унифицированность</w:t>
      </w:r>
      <w:proofErr w:type="spellEnd"/>
      <w:r w:rsidRPr="00516F19">
        <w:rPr>
          <w:rFonts w:ascii="Times New Roman" w:hAnsi="Times New Roman" w:cs="Times New Roman"/>
          <w:sz w:val="28"/>
          <w:szCs w:val="28"/>
        </w:rPr>
        <w:t xml:space="preserve"> целевой информационной-архитектуры Группы «ЛУКОЙЛ». 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color w:val="000000"/>
          <w:sz w:val="28"/>
          <w:szCs w:val="28"/>
        </w:rPr>
        <w:t>Бизнес</w:t>
      </w:r>
      <w:r w:rsidRPr="00516F1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-объект: </w:t>
      </w:r>
      <w:r w:rsidRPr="00516F19">
        <w:rPr>
          <w:rFonts w:ascii="Times New Roman" w:hAnsi="Times New Roman" w:cs="Times New Roman"/>
          <w:bCs/>
          <w:color w:val="000000"/>
          <w:sz w:val="28"/>
          <w:szCs w:val="28"/>
        </w:rPr>
        <w:t>Информационная сущность, которая представляет</w:t>
      </w:r>
      <w:r w:rsidRPr="00516F1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16F19">
        <w:rPr>
          <w:rFonts w:ascii="Times New Roman" w:hAnsi="Times New Roman" w:cs="Times New Roman"/>
          <w:bCs/>
          <w:color w:val="000000"/>
          <w:sz w:val="28"/>
          <w:szCs w:val="28"/>
        </w:rPr>
        <w:t>именованное множество (категорию, класс)</w:t>
      </w:r>
      <w:r w:rsidRPr="00516F1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16F19">
        <w:rPr>
          <w:rFonts w:ascii="Times New Roman" w:hAnsi="Times New Roman" w:cs="Times New Roman"/>
          <w:sz w:val="28"/>
          <w:szCs w:val="28"/>
        </w:rPr>
        <w:t xml:space="preserve">объектов, участвующих или используемых в деятельности </w:t>
      </w:r>
      <w:r w:rsidR="00BD17C8">
        <w:rPr>
          <w:rFonts w:ascii="Times New Roman" w:hAnsi="Times New Roman" w:cs="Times New Roman"/>
          <w:sz w:val="28"/>
          <w:szCs w:val="28"/>
        </w:rPr>
        <w:t>Группы «ЛУКОЙЛ»</w:t>
      </w:r>
      <w:r w:rsidRPr="00516F19">
        <w:rPr>
          <w:rFonts w:ascii="Times New Roman" w:hAnsi="Times New Roman" w:cs="Times New Roman"/>
          <w:sz w:val="28"/>
          <w:szCs w:val="28"/>
        </w:rPr>
        <w:t>, определённая в терминах, значимых для бизнеса.</w:t>
      </w:r>
      <w:r w:rsidRPr="00516F19">
        <w:rPr>
          <w:rFonts w:ascii="Times New Roman" w:hAnsi="Times New Roman" w:cs="Times New Roman"/>
        </w:rPr>
        <w:t xml:space="preserve"> </w:t>
      </w:r>
      <w:r w:rsidRPr="00516F19">
        <w:rPr>
          <w:rFonts w:ascii="Times New Roman" w:hAnsi="Times New Roman" w:cs="Times New Roman"/>
          <w:sz w:val="28"/>
          <w:szCs w:val="28"/>
        </w:rPr>
        <w:t>Например: контрагент, организация, заказ, инвойс, бухгалтерский баланс, технологическая установка, нефть, дебит, скважина, насос.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Данные: </w:t>
      </w:r>
      <w:r w:rsidR="004D748F" w:rsidRPr="00516F19">
        <w:rPr>
          <w:rFonts w:ascii="Times New Roman" w:hAnsi="Times New Roman" w:cs="Times New Roman"/>
          <w:sz w:val="28"/>
          <w:szCs w:val="28"/>
        </w:rPr>
        <w:t>Поддающиеся многократной интерпретации структурированные и не структурированные, плановые и фактические значения о реальных и абстрактных сущностях в виде, пригодном для передачи, связи или обработки.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Информационный ресурс (ИР):</w:t>
      </w:r>
      <w:r w:rsidRPr="00516F19">
        <w:rPr>
          <w:rFonts w:ascii="Times New Roman" w:hAnsi="Times New Roman" w:cs="Times New Roman"/>
          <w:sz w:val="28"/>
          <w:szCs w:val="28"/>
        </w:rPr>
        <w:t xml:space="preserve"> Упорядоченный массив компьютерной информации, выступающий объектом доступа пользователя через компьютерную сеть.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Информация: </w:t>
      </w:r>
      <w:r w:rsidRPr="00516F19">
        <w:rPr>
          <w:rFonts w:ascii="Times New Roman" w:hAnsi="Times New Roman" w:cs="Times New Roman"/>
          <w:sz w:val="28"/>
          <w:szCs w:val="28"/>
        </w:rPr>
        <w:t xml:space="preserve">Данные, обработанные, структурированные и организованные таким образом, чтобы их содержание в определённом контексте имело конкретный смысл и могло использоваться для решения задач. 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1560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</w:rPr>
      </w:pPr>
      <w:bookmarkStart w:id="46" w:name="_Hlk126076989"/>
      <w:r w:rsidRPr="00516F19">
        <w:rPr>
          <w:rFonts w:ascii="Times New Roman" w:hAnsi="Times New Roman" w:cs="Times New Roman"/>
          <w:b/>
          <w:color w:val="000000"/>
          <w:sz w:val="28"/>
        </w:rPr>
        <w:t xml:space="preserve">Каталог данных: </w:t>
      </w:r>
      <w:r w:rsidR="00070997" w:rsidRPr="00516F19">
        <w:rPr>
          <w:rFonts w:ascii="Times New Roman" w:hAnsi="Times New Roman" w:cs="Times New Roman"/>
          <w:color w:val="000000"/>
          <w:sz w:val="28"/>
        </w:rPr>
        <w:t xml:space="preserve">Централизованный реестр наборов данных, обрабатываемых в </w:t>
      </w:r>
      <w:proofErr w:type="spellStart"/>
      <w:r w:rsidR="00070997" w:rsidRPr="00516F19">
        <w:rPr>
          <w:rFonts w:ascii="Times New Roman" w:hAnsi="Times New Roman" w:cs="Times New Roman"/>
          <w:color w:val="000000"/>
          <w:sz w:val="28"/>
        </w:rPr>
        <w:t>ИТ</w:t>
      </w:r>
      <w:proofErr w:type="spellEnd"/>
      <w:r w:rsidR="00070997" w:rsidRPr="00516F19">
        <w:rPr>
          <w:rFonts w:ascii="Times New Roman" w:hAnsi="Times New Roman" w:cs="Times New Roman"/>
          <w:color w:val="000000"/>
          <w:sz w:val="28"/>
        </w:rPr>
        <w:t xml:space="preserve">-системах и содержащий требования к сбору, хранению, доступу, качеству данных, а также </w:t>
      </w:r>
      <w:r w:rsidR="008716E0">
        <w:rPr>
          <w:rFonts w:ascii="Times New Roman" w:hAnsi="Times New Roman" w:cs="Times New Roman"/>
          <w:color w:val="000000"/>
          <w:sz w:val="28"/>
        </w:rPr>
        <w:t xml:space="preserve">сведения об </w:t>
      </w:r>
      <w:r w:rsidR="00070997" w:rsidRPr="00516F19">
        <w:rPr>
          <w:rFonts w:ascii="Times New Roman" w:hAnsi="Times New Roman" w:cs="Times New Roman"/>
          <w:color w:val="000000"/>
          <w:sz w:val="28"/>
        </w:rPr>
        <w:t>ответственных за управление набором данных.</w:t>
      </w:r>
    </w:p>
    <w:bookmarkEnd w:id="46"/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lastRenderedPageBreak/>
        <w:t>Категория данных</w:t>
      </w:r>
      <w:proofErr w:type="gramStart"/>
      <w:r w:rsidR="00BC2375" w:rsidRPr="00516F19">
        <w:rPr>
          <w:rFonts w:ascii="Times New Roman" w:hAnsi="Times New Roman" w:cs="Times New Roman"/>
          <w:b/>
          <w:sz w:val="28"/>
          <w:szCs w:val="28"/>
        </w:rPr>
        <w:t>:</w:t>
      </w:r>
      <w:r w:rsidR="00AC21D7"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="00BC2375" w:rsidRPr="00516F19">
        <w:rPr>
          <w:rFonts w:ascii="Times New Roman" w:hAnsi="Times New Roman" w:cs="Times New Roman"/>
          <w:sz w:val="28"/>
          <w:szCs w:val="28"/>
        </w:rPr>
        <w:t>Наиболее</w:t>
      </w:r>
      <w:proofErr w:type="gramEnd"/>
      <w:r w:rsidRPr="00516F19">
        <w:rPr>
          <w:rFonts w:ascii="Times New Roman" w:hAnsi="Times New Roman" w:cs="Times New Roman"/>
          <w:sz w:val="28"/>
          <w:szCs w:val="28"/>
        </w:rPr>
        <w:t xml:space="preserve"> общая группировка данных, обладающая сходным назначением и способом управления этими данными. </w:t>
      </w:r>
      <w:r w:rsidRPr="00516F19">
        <w:rPr>
          <w:rFonts w:ascii="Times New Roman" w:hAnsi="Times New Roman" w:cs="Times New Roman"/>
          <w:sz w:val="28"/>
          <w:szCs w:val="28"/>
        </w:rPr>
        <w:br/>
        <w:t>Например: метаданные, ссылочные справочные данные, мастер-данные, транзакционные данные, отчетно-аналитические данные, и пр.</w:t>
      </w:r>
    </w:p>
    <w:p w:rsidR="00FC0808" w:rsidRPr="00516F19" w:rsidRDefault="0089308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516F19">
        <w:rPr>
          <w:rFonts w:ascii="Times New Roman" w:hAnsi="Times New Roman" w:cs="Times New Roman"/>
          <w:b/>
          <w:sz w:val="28"/>
        </w:rPr>
        <w:t>Карточка</w:t>
      </w:r>
      <w:r w:rsidR="00FC0808" w:rsidRPr="00516F19">
        <w:rPr>
          <w:rFonts w:ascii="Times New Roman" w:hAnsi="Times New Roman" w:cs="Times New Roman"/>
          <w:b/>
          <w:sz w:val="28"/>
        </w:rPr>
        <w:t xml:space="preserve"> набора данных:</w:t>
      </w:r>
      <w:r w:rsidR="00FC0808" w:rsidRPr="00516F19">
        <w:rPr>
          <w:rFonts w:ascii="Times New Roman" w:hAnsi="Times New Roman" w:cs="Times New Roman"/>
          <w:sz w:val="28"/>
        </w:rPr>
        <w:t xml:space="preserve"> информационная карточка (электронный документ) отдельного набора данных, содержащая основные сведения о характере и составе данных, местоположении хранилища данных и условиях доступа к данным, о владельце и уполномоченных им </w:t>
      </w:r>
      <w:r w:rsidR="00171854" w:rsidRPr="00516F19">
        <w:rPr>
          <w:rFonts w:ascii="Times New Roman" w:hAnsi="Times New Roman" w:cs="Times New Roman"/>
          <w:sz w:val="28"/>
        </w:rPr>
        <w:t>распорядителях</w:t>
      </w:r>
      <w:r w:rsidR="00FC0808" w:rsidRPr="00516F19">
        <w:rPr>
          <w:rFonts w:ascii="Times New Roman" w:hAnsi="Times New Roman" w:cs="Times New Roman"/>
          <w:sz w:val="28"/>
        </w:rPr>
        <w:t xml:space="preserve">, значения основных параметров и характеристик (свойств) набора данных, а также сведения о требованиях к качеству и </w:t>
      </w:r>
      <w:r w:rsidR="008716E0">
        <w:rPr>
          <w:rFonts w:ascii="Times New Roman" w:hAnsi="Times New Roman" w:cs="Times New Roman"/>
          <w:sz w:val="28"/>
        </w:rPr>
        <w:t xml:space="preserve">условиях </w:t>
      </w:r>
      <w:r w:rsidR="008716E0" w:rsidRPr="00516F19">
        <w:rPr>
          <w:rFonts w:ascii="Times New Roman" w:hAnsi="Times New Roman" w:cs="Times New Roman"/>
          <w:sz w:val="28"/>
        </w:rPr>
        <w:t>хранени</w:t>
      </w:r>
      <w:r w:rsidR="008716E0">
        <w:rPr>
          <w:rFonts w:ascii="Times New Roman" w:hAnsi="Times New Roman" w:cs="Times New Roman"/>
          <w:sz w:val="28"/>
        </w:rPr>
        <w:t>я</w:t>
      </w:r>
      <w:r w:rsidR="008716E0" w:rsidRPr="00516F19">
        <w:rPr>
          <w:rFonts w:ascii="Times New Roman" w:hAnsi="Times New Roman" w:cs="Times New Roman"/>
          <w:sz w:val="28"/>
        </w:rPr>
        <w:t xml:space="preserve"> </w:t>
      </w:r>
      <w:r w:rsidR="00FC0808" w:rsidRPr="00516F19">
        <w:rPr>
          <w:rFonts w:ascii="Times New Roman" w:hAnsi="Times New Roman" w:cs="Times New Roman"/>
          <w:sz w:val="28"/>
        </w:rPr>
        <w:t>данных.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Качество данных:</w:t>
      </w:r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="00070997" w:rsidRPr="00516F19">
        <w:rPr>
          <w:rFonts w:ascii="Times New Roman" w:hAnsi="Times New Roman" w:cs="Times New Roman"/>
          <w:sz w:val="28"/>
          <w:szCs w:val="28"/>
        </w:rPr>
        <w:t>Степень, с которой характеристики данных удовлетворяют заявленным требованиям при использовании в заданных условиях.</w:t>
      </w:r>
    </w:p>
    <w:p w:rsidR="00FC0808" w:rsidRPr="00FC0E1A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Hlk123034091"/>
      <w:r w:rsidRPr="00FC0E1A">
        <w:rPr>
          <w:rFonts w:ascii="Times New Roman" w:hAnsi="Times New Roman" w:cs="Times New Roman"/>
          <w:b/>
          <w:sz w:val="28"/>
          <w:szCs w:val="28"/>
        </w:rPr>
        <w:t>Бизнес-правило качества данных:</w:t>
      </w:r>
      <w:r w:rsidRPr="00FC0E1A">
        <w:rPr>
          <w:rFonts w:ascii="Times New Roman" w:hAnsi="Times New Roman" w:cs="Times New Roman"/>
          <w:sz w:val="28"/>
          <w:szCs w:val="28"/>
        </w:rPr>
        <w:t xml:space="preserve"> Описание на языке бизнес-пользователя требований к данным отдельного бизнес-объекта с точки зрения одного из критериев качества данных. Например, «У каждого контрагента должен быть указан действительный ИНН» или «Кодировка качества товарной нефти должна соответствовать ГОСТ Р 51858-2002».</w:t>
      </w:r>
    </w:p>
    <w:p w:rsidR="00FC0808" w:rsidRPr="00FC0E1A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E1A">
        <w:rPr>
          <w:rFonts w:ascii="Times New Roman" w:hAnsi="Times New Roman" w:cs="Times New Roman"/>
          <w:b/>
          <w:sz w:val="28"/>
          <w:szCs w:val="28"/>
        </w:rPr>
        <w:t xml:space="preserve">Техническое правило качества данных: </w:t>
      </w:r>
      <w:r w:rsidRPr="00FC0E1A">
        <w:rPr>
          <w:rFonts w:ascii="Times New Roman" w:hAnsi="Times New Roman" w:cs="Times New Roman"/>
          <w:sz w:val="28"/>
          <w:szCs w:val="28"/>
        </w:rPr>
        <w:t xml:space="preserve">Техническая реализация бизнес-правила в определенном программном приложении для конкретного набора данных, </w:t>
      </w:r>
      <w:r w:rsidR="008716E0" w:rsidRPr="00FC0E1A">
        <w:rPr>
          <w:rFonts w:ascii="Times New Roman" w:hAnsi="Times New Roman" w:cs="Times New Roman"/>
          <w:sz w:val="28"/>
          <w:szCs w:val="28"/>
        </w:rPr>
        <w:t>позволяющ</w:t>
      </w:r>
      <w:r w:rsidR="008716E0">
        <w:rPr>
          <w:rFonts w:ascii="Times New Roman" w:hAnsi="Times New Roman" w:cs="Times New Roman"/>
          <w:sz w:val="28"/>
          <w:szCs w:val="28"/>
        </w:rPr>
        <w:t>ая</w:t>
      </w:r>
      <w:r w:rsidR="008716E0" w:rsidRPr="00FC0E1A">
        <w:rPr>
          <w:rFonts w:ascii="Times New Roman" w:hAnsi="Times New Roman" w:cs="Times New Roman"/>
          <w:sz w:val="28"/>
          <w:szCs w:val="28"/>
        </w:rPr>
        <w:t xml:space="preserve"> </w:t>
      </w:r>
      <w:r w:rsidRPr="00FC0E1A">
        <w:rPr>
          <w:rFonts w:ascii="Times New Roman" w:hAnsi="Times New Roman" w:cs="Times New Roman"/>
          <w:sz w:val="28"/>
          <w:szCs w:val="28"/>
        </w:rPr>
        <w:t>выявить или предотвратить появление некачественных данных. Например, «В справочнике Контрагенты (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Contragents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>) системы КССС: если страна Россия (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AM_Country_ID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>=179), и контрагент является физическим лицом (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 xml:space="preserve">), то поле 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 xml:space="preserve"> может содержать последовательность из 12 цифр, эта строка должна быть уникальной среди всех записей в наборе данных, и проверка на действительность через </w:t>
      </w:r>
      <w:r w:rsidRPr="00FC0E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C0E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E1A">
        <w:rPr>
          <w:rFonts w:ascii="Times New Roman" w:hAnsi="Times New Roman" w:cs="Times New Roman"/>
          <w:sz w:val="28"/>
          <w:szCs w:val="28"/>
        </w:rPr>
        <w:t>ФНС</w:t>
      </w:r>
      <w:proofErr w:type="spellEnd"/>
      <w:r w:rsidRPr="00FC0E1A">
        <w:rPr>
          <w:rFonts w:ascii="Times New Roman" w:hAnsi="Times New Roman" w:cs="Times New Roman"/>
          <w:sz w:val="28"/>
          <w:szCs w:val="28"/>
        </w:rPr>
        <w:t xml:space="preserve"> должна возвращать положительный результат».</w:t>
      </w:r>
      <w:bookmarkEnd w:id="47"/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Корпоративная архитектура:</w:t>
      </w:r>
      <w:r w:rsidRPr="00516F19">
        <w:rPr>
          <w:rFonts w:ascii="Times New Roman" w:hAnsi="Times New Roman" w:cs="Times New Roman"/>
          <w:sz w:val="28"/>
          <w:szCs w:val="28"/>
        </w:rPr>
        <w:t xml:space="preserve"> Совокупность моделей, отражающих организационные, функциональные, процессные, информационные и географические аспекты бизнеса и </w:t>
      </w:r>
      <w:r w:rsidR="00BD17C8">
        <w:rPr>
          <w:rFonts w:ascii="Times New Roman" w:hAnsi="Times New Roman" w:cs="Times New Roman"/>
          <w:sz w:val="28"/>
          <w:szCs w:val="28"/>
        </w:rPr>
        <w:t>внешних факторов, влияющих на бизнес</w:t>
      </w:r>
      <w:r w:rsidRPr="00516F19">
        <w:rPr>
          <w:rFonts w:ascii="Times New Roman" w:hAnsi="Times New Roman" w:cs="Times New Roman"/>
          <w:sz w:val="28"/>
          <w:szCs w:val="28"/>
        </w:rPr>
        <w:t>, а также связанных с ними моделей архитектуры информационных систем, включая их информационное, программное и техническое обеспечение.</w:t>
      </w:r>
    </w:p>
    <w:p w:rsidR="00FC0808" w:rsidRPr="00516F19" w:rsidRDefault="009B0DE4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Hlk137293091"/>
      <w:r w:rsidRPr="00516F19">
        <w:rPr>
          <w:rFonts w:ascii="Times New Roman" w:hAnsi="Times New Roman" w:cs="Times New Roman"/>
          <w:b/>
          <w:sz w:val="28"/>
          <w:szCs w:val="28"/>
        </w:rPr>
        <w:tab/>
      </w:r>
      <w:r w:rsidR="0044296E" w:rsidRPr="00516F19">
        <w:rPr>
          <w:rFonts w:ascii="Times New Roman" w:hAnsi="Times New Roman" w:cs="Times New Roman"/>
          <w:b/>
          <w:sz w:val="28"/>
          <w:szCs w:val="28"/>
        </w:rPr>
        <w:t xml:space="preserve">Единый </w:t>
      </w:r>
      <w:r w:rsidR="00FC0808" w:rsidRPr="00516F19">
        <w:rPr>
          <w:rFonts w:ascii="Times New Roman" w:hAnsi="Times New Roman" w:cs="Times New Roman"/>
          <w:b/>
          <w:sz w:val="28"/>
          <w:szCs w:val="28"/>
        </w:rPr>
        <w:t xml:space="preserve">словарь: </w:t>
      </w:r>
      <w:r w:rsidR="00FC0808" w:rsidRPr="00516F19">
        <w:rPr>
          <w:rFonts w:ascii="Times New Roman" w:hAnsi="Times New Roman" w:cs="Times New Roman"/>
          <w:sz w:val="28"/>
          <w:szCs w:val="28"/>
        </w:rPr>
        <w:t>Систематизированный и структурированный перечень терминов с их определениями, синонимами, сокращениями, ссылками на более широкие и более узкие понятия.</w:t>
      </w:r>
      <w:r w:rsidR="00BA1B9F"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="0044296E" w:rsidRPr="00516F19">
        <w:rPr>
          <w:rFonts w:ascii="Times New Roman" w:hAnsi="Times New Roman" w:cs="Times New Roman"/>
          <w:sz w:val="28"/>
          <w:szCs w:val="28"/>
        </w:rPr>
        <w:t xml:space="preserve">Единый </w:t>
      </w:r>
      <w:r w:rsidR="00FC0808" w:rsidRPr="00516F19">
        <w:rPr>
          <w:rFonts w:ascii="Times New Roman" w:hAnsi="Times New Roman" w:cs="Times New Roman"/>
          <w:sz w:val="28"/>
          <w:szCs w:val="28"/>
        </w:rPr>
        <w:t>словарь</w:t>
      </w:r>
      <w:r w:rsidR="00FC0808" w:rsidRPr="00516F19" w:rsidDel="008078BB">
        <w:rPr>
          <w:rFonts w:ascii="Times New Roman" w:hAnsi="Times New Roman" w:cs="Times New Roman"/>
          <w:sz w:val="28"/>
          <w:szCs w:val="28"/>
        </w:rPr>
        <w:t xml:space="preserve"> </w:t>
      </w:r>
      <w:r w:rsidR="00FC0808" w:rsidRPr="00516F19">
        <w:rPr>
          <w:rFonts w:ascii="Times New Roman" w:hAnsi="Times New Roman" w:cs="Times New Roman"/>
          <w:sz w:val="28"/>
          <w:szCs w:val="28"/>
        </w:rPr>
        <w:t xml:space="preserve">необходим для понимания терминов, используемых </w:t>
      </w:r>
      <w:r w:rsidR="008716E0">
        <w:rPr>
          <w:rFonts w:ascii="Times New Roman" w:hAnsi="Times New Roman" w:cs="Times New Roman"/>
          <w:sz w:val="28"/>
          <w:szCs w:val="28"/>
        </w:rPr>
        <w:t>работниками</w:t>
      </w:r>
      <w:r w:rsidR="008716E0"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="00FC0808" w:rsidRPr="00516F19">
        <w:rPr>
          <w:rFonts w:ascii="Times New Roman" w:hAnsi="Times New Roman" w:cs="Times New Roman"/>
          <w:sz w:val="28"/>
          <w:szCs w:val="28"/>
        </w:rPr>
        <w:t>различных структурных подразделений Компании при</w:t>
      </w:r>
      <w:r w:rsidR="0044296E" w:rsidRPr="00516F19">
        <w:rPr>
          <w:rFonts w:ascii="Times New Roman" w:hAnsi="Times New Roman" w:cs="Times New Roman"/>
          <w:sz w:val="28"/>
          <w:szCs w:val="28"/>
        </w:rPr>
        <w:t xml:space="preserve"> реализации бизнес-процесса «Управление данными»</w:t>
      </w:r>
      <w:r w:rsidR="00FC0808" w:rsidRPr="00516F19">
        <w:rPr>
          <w:rFonts w:ascii="Times New Roman" w:hAnsi="Times New Roman" w:cs="Times New Roman"/>
          <w:sz w:val="28"/>
          <w:szCs w:val="28"/>
        </w:rPr>
        <w:t>.</w:t>
      </w:r>
    </w:p>
    <w:bookmarkEnd w:id="48"/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Справочные данные: </w:t>
      </w:r>
      <w:r w:rsidRPr="00516F19">
        <w:rPr>
          <w:rFonts w:ascii="Times New Roman" w:hAnsi="Times New Roman" w:cs="Times New Roman"/>
          <w:sz w:val="28"/>
          <w:szCs w:val="28"/>
        </w:rPr>
        <w:t>Согласованный набор идентификаторов, атрибутов и классификаций для основных объектов бизнеса и их свойств.</w:t>
      </w:r>
    </w:p>
    <w:p w:rsidR="005D05F4" w:rsidRDefault="00FC0808" w:rsidP="00CC4414">
      <w:pPr>
        <w:suppressAutoHyphens/>
        <w:spacing w:after="0"/>
        <w:ind w:firstLine="567"/>
        <w:jc w:val="both"/>
        <w:rPr>
          <w:rFonts w:cs="Times New Roman"/>
          <w:sz w:val="24"/>
          <w:szCs w:val="24"/>
        </w:rPr>
      </w:pPr>
      <w:r w:rsidRPr="00516F19">
        <w:rPr>
          <w:rFonts w:cs="Times New Roman"/>
          <w:spacing w:val="30"/>
          <w:sz w:val="24"/>
          <w:szCs w:val="24"/>
        </w:rPr>
        <w:t>Примечани</w:t>
      </w:r>
      <w:r w:rsidR="005D05F4">
        <w:rPr>
          <w:rFonts w:cs="Times New Roman"/>
          <w:spacing w:val="30"/>
          <w:sz w:val="24"/>
          <w:szCs w:val="24"/>
        </w:rPr>
        <w:t>е:</w:t>
      </w:r>
      <w:r w:rsidRPr="00516F19">
        <w:rPr>
          <w:rFonts w:cs="Times New Roman"/>
          <w:sz w:val="24"/>
          <w:szCs w:val="24"/>
        </w:rPr>
        <w:t xml:space="preserve"> </w:t>
      </w:r>
    </w:p>
    <w:p w:rsidR="00FC0808" w:rsidRPr="00516F19" w:rsidRDefault="005D05F4" w:rsidP="00CC4414">
      <w:pPr>
        <w:suppressAutoHyphens/>
        <w:spacing w:after="0"/>
        <w:ind w:firstLine="567"/>
        <w:jc w:val="both"/>
        <w:rPr>
          <w:rFonts w:cs="Times New Roman"/>
          <w:sz w:val="24"/>
          <w:szCs w:val="24"/>
        </w:rPr>
      </w:pPr>
      <w:r w:rsidRPr="005D05F4">
        <w:rPr>
          <w:rFonts w:cs="Times New Roman"/>
          <w:sz w:val="24"/>
          <w:szCs w:val="24"/>
        </w:rPr>
        <w:t xml:space="preserve">Согласованный </w:t>
      </w:r>
      <w:r w:rsidR="00FC0808" w:rsidRPr="00516F19">
        <w:rPr>
          <w:rFonts w:cs="Times New Roman"/>
          <w:sz w:val="24"/>
          <w:szCs w:val="24"/>
        </w:rPr>
        <w:t>набор обеспечивает однозначность идентификации информационного объекта бизнеса среди других однородных с ним объектов по единым правилам и полноту удовлетворения информационных потребностей потребителей</w:t>
      </w:r>
      <w:r w:rsidR="00BD17C8">
        <w:rPr>
          <w:rFonts w:cs="Times New Roman"/>
          <w:sz w:val="24"/>
          <w:szCs w:val="24"/>
        </w:rPr>
        <w:t xml:space="preserve"> нормативно-справочной информации (</w:t>
      </w:r>
      <w:r w:rsidR="00FC0808" w:rsidRPr="00516F19">
        <w:rPr>
          <w:rFonts w:cs="Times New Roman"/>
          <w:sz w:val="24"/>
          <w:szCs w:val="24"/>
        </w:rPr>
        <w:t>НСИ</w:t>
      </w:r>
      <w:r w:rsidR="00BD17C8">
        <w:rPr>
          <w:rFonts w:cs="Times New Roman"/>
          <w:sz w:val="24"/>
          <w:szCs w:val="24"/>
        </w:rPr>
        <w:t>)</w:t>
      </w:r>
      <w:r w:rsidR="00FC0808" w:rsidRPr="00516F19">
        <w:rPr>
          <w:rFonts w:cs="Times New Roman"/>
          <w:sz w:val="24"/>
          <w:szCs w:val="24"/>
        </w:rPr>
        <w:t xml:space="preserve"> при решении ими своих производственных задач. Как правило, справочные данные редко изменяются и используются более, чем в одном отчетном периоде. </w:t>
      </w:r>
    </w:p>
    <w:p w:rsidR="00FC0808" w:rsidRPr="00516F19" w:rsidRDefault="00FC0808" w:rsidP="00FC0E1A">
      <w:pPr>
        <w:pStyle w:val="a8"/>
        <w:numPr>
          <w:ilvl w:val="2"/>
          <w:numId w:val="4"/>
        </w:numPr>
        <w:tabs>
          <w:tab w:val="left" w:pos="0"/>
          <w:tab w:val="left" w:pos="709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Основные справочные данные </w:t>
      </w:r>
      <w:r w:rsidRPr="00516F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6F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F1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16F19">
        <w:rPr>
          <w:rFonts w:ascii="Times New Roman" w:hAnsi="Times New Roman" w:cs="Times New Roman"/>
          <w:sz w:val="28"/>
          <w:szCs w:val="28"/>
        </w:rPr>
        <w:t>): Данные, которыми владеет организация и которые описывают независимые и основополагающие для этой организации объекты бизнеса, на которые следует ссылаться в транзакциях.</w:t>
      </w:r>
    </w:p>
    <w:p w:rsidR="00FC0808" w:rsidRPr="005D05F4" w:rsidRDefault="00FC0808" w:rsidP="005D05F4">
      <w:pPr>
        <w:pStyle w:val="a8"/>
        <w:tabs>
          <w:tab w:val="left" w:pos="0"/>
          <w:tab w:val="left" w:pos="709"/>
          <w:tab w:val="left" w:pos="1560"/>
        </w:tabs>
        <w:ind w:left="709"/>
        <w:jc w:val="both"/>
        <w:rPr>
          <w:rFonts w:ascii="Times New Roman" w:hAnsi="Times New Roman" w:cs="Times New Roman"/>
          <w:spacing w:val="30"/>
          <w:sz w:val="24"/>
          <w:szCs w:val="24"/>
        </w:rPr>
      </w:pPr>
      <w:r w:rsidRPr="005D05F4">
        <w:rPr>
          <w:rFonts w:ascii="Times New Roman" w:hAnsi="Times New Roman" w:cs="Times New Roman"/>
          <w:spacing w:val="30"/>
          <w:sz w:val="24"/>
          <w:szCs w:val="24"/>
        </w:rPr>
        <w:t>Примечани</w:t>
      </w:r>
      <w:r w:rsidR="005D05F4">
        <w:rPr>
          <w:rFonts w:ascii="Times New Roman" w:hAnsi="Times New Roman" w:cs="Times New Roman"/>
          <w:spacing w:val="30"/>
          <w:sz w:val="24"/>
          <w:szCs w:val="24"/>
        </w:rPr>
        <w:t>е</w:t>
      </w:r>
      <w:r w:rsidR="006C5C40" w:rsidRPr="005D05F4">
        <w:rPr>
          <w:rFonts w:ascii="Times New Roman" w:hAnsi="Times New Roman" w:cs="Times New Roman"/>
          <w:spacing w:val="30"/>
          <w:sz w:val="24"/>
          <w:szCs w:val="24"/>
        </w:rPr>
        <w:t>:</w:t>
      </w:r>
    </w:p>
    <w:p w:rsidR="00FC0808" w:rsidRPr="00516F19" w:rsidRDefault="00FC0808" w:rsidP="007376E1">
      <w:pPr>
        <w:keepNext/>
        <w:suppressAutoHyphens/>
        <w:spacing w:after="0"/>
        <w:ind w:firstLine="709"/>
        <w:jc w:val="both"/>
        <w:rPr>
          <w:rFonts w:cs="Times New Roman"/>
          <w:sz w:val="24"/>
          <w:szCs w:val="24"/>
        </w:rPr>
      </w:pPr>
      <w:r w:rsidRPr="00516F19">
        <w:rPr>
          <w:rFonts w:cs="Times New Roman"/>
          <w:sz w:val="24"/>
          <w:szCs w:val="24"/>
        </w:rPr>
        <w:t>1 Основные справочные данные, как правило, включают записи с описанием заказчиков, поставщиков, продукции, материалов, финансовых структур</w:t>
      </w:r>
      <w:r w:rsidR="008716E0">
        <w:rPr>
          <w:rFonts w:cs="Times New Roman"/>
          <w:sz w:val="24"/>
          <w:szCs w:val="24"/>
        </w:rPr>
        <w:t>;</w:t>
      </w:r>
    </w:p>
    <w:p w:rsidR="00FC0808" w:rsidRPr="00516F19" w:rsidRDefault="00FC0808" w:rsidP="007376E1">
      <w:pPr>
        <w:suppressAutoHyphens/>
        <w:spacing w:after="0"/>
        <w:ind w:firstLine="709"/>
        <w:jc w:val="both"/>
        <w:rPr>
          <w:rFonts w:cs="Times New Roman"/>
          <w:sz w:val="24"/>
          <w:szCs w:val="24"/>
        </w:rPr>
      </w:pPr>
      <w:r w:rsidRPr="00516F19">
        <w:rPr>
          <w:rFonts w:cs="Times New Roman"/>
          <w:sz w:val="24"/>
          <w:szCs w:val="24"/>
        </w:rPr>
        <w:t>2 Решение о том, что нужно понимать под основными справочными данными, принимает сама организация.</w:t>
      </w:r>
    </w:p>
    <w:p w:rsidR="00FC0808" w:rsidRPr="00516F19" w:rsidRDefault="009729A6" w:rsidP="00CC4414">
      <w:pPr>
        <w:pStyle w:val="a8"/>
        <w:numPr>
          <w:ilvl w:val="2"/>
          <w:numId w:val="4"/>
        </w:numPr>
        <w:tabs>
          <w:tab w:val="left" w:pos="0"/>
          <w:tab w:val="left" w:pos="709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 Ссылочные</w:t>
      </w:r>
      <w:r w:rsidR="00FC0808" w:rsidRPr="00516F19">
        <w:rPr>
          <w:rFonts w:ascii="Times New Roman" w:hAnsi="Times New Roman" w:cs="Times New Roman"/>
          <w:b/>
          <w:sz w:val="28"/>
          <w:szCs w:val="28"/>
        </w:rPr>
        <w:t xml:space="preserve"> справочные данные (</w:t>
      </w:r>
      <w:proofErr w:type="spellStart"/>
      <w:r w:rsidR="00FC0808" w:rsidRPr="00516F19">
        <w:rPr>
          <w:rFonts w:ascii="Times New Roman" w:hAnsi="Times New Roman" w:cs="Times New Roman"/>
          <w:b/>
          <w:sz w:val="28"/>
          <w:szCs w:val="28"/>
        </w:rPr>
        <w:t>reference</w:t>
      </w:r>
      <w:proofErr w:type="spellEnd"/>
      <w:r w:rsidR="00FC0808"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C0808" w:rsidRPr="00516F19">
        <w:rPr>
          <w:rFonts w:ascii="Times New Roman" w:hAnsi="Times New Roman" w:cs="Times New Roman"/>
          <w:b/>
          <w:sz w:val="28"/>
          <w:szCs w:val="28"/>
        </w:rPr>
        <w:t>data</w:t>
      </w:r>
      <w:proofErr w:type="spellEnd"/>
      <w:r w:rsidR="00FC0808" w:rsidRPr="00516F19">
        <w:rPr>
          <w:rFonts w:ascii="Times New Roman" w:hAnsi="Times New Roman" w:cs="Times New Roman"/>
          <w:b/>
          <w:sz w:val="28"/>
          <w:szCs w:val="28"/>
        </w:rPr>
        <w:t xml:space="preserve">): </w:t>
      </w:r>
      <w:r w:rsidR="00FC0808" w:rsidRPr="00516F19">
        <w:rPr>
          <w:rFonts w:ascii="Times New Roman" w:hAnsi="Times New Roman" w:cs="Times New Roman"/>
          <w:bCs/>
          <w:sz w:val="28"/>
          <w:szCs w:val="28"/>
        </w:rPr>
        <w:t>Данные, которые используются для классификации и категоризации других данных.</w:t>
      </w:r>
      <w:r w:rsidR="00FC0808"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C0808" w:rsidRPr="00516F19" w:rsidRDefault="00FC0808" w:rsidP="00CC4414">
      <w:pPr>
        <w:keepNext/>
        <w:suppressAutoHyphens/>
        <w:spacing w:after="0"/>
        <w:ind w:firstLine="567"/>
        <w:jc w:val="both"/>
        <w:rPr>
          <w:rFonts w:cs="Times New Roman"/>
          <w:spacing w:val="30"/>
          <w:sz w:val="24"/>
          <w:szCs w:val="24"/>
        </w:rPr>
      </w:pPr>
      <w:r w:rsidRPr="00516F19">
        <w:rPr>
          <w:rFonts w:cs="Times New Roman"/>
          <w:spacing w:val="30"/>
          <w:sz w:val="24"/>
          <w:szCs w:val="24"/>
        </w:rPr>
        <w:t>Примечани</w:t>
      </w:r>
      <w:r w:rsidR="005D05F4">
        <w:rPr>
          <w:rFonts w:cs="Times New Roman"/>
          <w:spacing w:val="30"/>
          <w:sz w:val="24"/>
          <w:szCs w:val="24"/>
        </w:rPr>
        <w:t>е</w:t>
      </w:r>
      <w:r w:rsidR="00FC0E1A">
        <w:rPr>
          <w:rFonts w:cs="Times New Roman"/>
          <w:spacing w:val="30"/>
          <w:sz w:val="24"/>
          <w:szCs w:val="24"/>
        </w:rPr>
        <w:t>:</w:t>
      </w:r>
    </w:p>
    <w:p w:rsidR="00FC0808" w:rsidRPr="00516F19" w:rsidRDefault="00FC0808" w:rsidP="00CC4414">
      <w:pPr>
        <w:keepNext/>
        <w:suppressAutoHyphens/>
        <w:spacing w:after="0"/>
        <w:ind w:firstLine="567"/>
        <w:jc w:val="both"/>
        <w:rPr>
          <w:rFonts w:cs="Times New Roman"/>
          <w:sz w:val="24"/>
          <w:szCs w:val="24"/>
        </w:rPr>
      </w:pPr>
      <w:r w:rsidRPr="00516F19">
        <w:rPr>
          <w:rFonts w:cs="Times New Roman"/>
          <w:sz w:val="24"/>
          <w:szCs w:val="24"/>
        </w:rPr>
        <w:t>1 Примерами ссылочных справочных данных являются единицы измерения, перечни валют, стран, классификаторы организаций и продуктов, таблицы отношений (например, веса и объема от температуры</w:t>
      </w:r>
      <w:r w:rsidR="008716E0" w:rsidRPr="00516F19">
        <w:rPr>
          <w:rFonts w:cs="Times New Roman"/>
          <w:sz w:val="24"/>
          <w:szCs w:val="24"/>
        </w:rPr>
        <w:t>)</w:t>
      </w:r>
      <w:r w:rsidR="008716E0">
        <w:rPr>
          <w:rFonts w:cs="Times New Roman"/>
          <w:sz w:val="24"/>
          <w:szCs w:val="24"/>
        </w:rPr>
        <w:t>;</w:t>
      </w:r>
      <w:r w:rsidR="008716E0" w:rsidRPr="00516F19">
        <w:rPr>
          <w:rFonts w:cs="Times New Roman"/>
          <w:sz w:val="24"/>
          <w:szCs w:val="24"/>
        </w:rPr>
        <w:t xml:space="preserve">  </w:t>
      </w:r>
    </w:p>
    <w:p w:rsidR="00FC0808" w:rsidRPr="00516F19" w:rsidRDefault="00FC0808" w:rsidP="00CC4414">
      <w:pPr>
        <w:suppressAutoHyphens/>
        <w:spacing w:after="0"/>
        <w:ind w:firstLine="567"/>
        <w:jc w:val="both"/>
        <w:rPr>
          <w:rFonts w:cs="Times New Roman"/>
          <w:sz w:val="24"/>
          <w:szCs w:val="24"/>
        </w:rPr>
      </w:pPr>
      <w:r w:rsidRPr="00516F19">
        <w:rPr>
          <w:rFonts w:cs="Times New Roman"/>
          <w:sz w:val="24"/>
          <w:szCs w:val="24"/>
        </w:rPr>
        <w:t>2 Ссылочные справочные данные могут хранить как внутреннюю, так и внешнюю информацию по отношению к организации. В отличие от основных справочных данных, ссылочные справочные данные менее изменчивы, проще по структуре, не требуют отдельных регламентов управления справочными данными.</w:t>
      </w:r>
    </w:p>
    <w:p w:rsidR="006C5C40" w:rsidRDefault="00FC0808" w:rsidP="00FC0E1A">
      <w:pPr>
        <w:pStyle w:val="a8"/>
        <w:numPr>
          <w:ilvl w:val="2"/>
          <w:numId w:val="4"/>
        </w:numPr>
        <w:tabs>
          <w:tab w:val="left" w:pos="0"/>
          <w:tab w:val="left" w:pos="709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Метаданные</w:t>
      </w:r>
      <w:r w:rsidRPr="00516F19">
        <w:rPr>
          <w:rFonts w:ascii="Times New Roman" w:hAnsi="Times New Roman" w:cs="Times New Roman"/>
          <w:sz w:val="28"/>
          <w:szCs w:val="28"/>
        </w:rPr>
        <w:t xml:space="preserve">: Данные, содержащие сведения о других данных, и служащие для обозначения, описания или хранения характеристик (атрибутов) данных других типов с целью упростить извлечение, интерпретацию или использование соответствующей информации. </w:t>
      </w:r>
    </w:p>
    <w:p w:rsidR="00B36A02" w:rsidRPr="005D05F4" w:rsidRDefault="00B36A02" w:rsidP="00B36A02">
      <w:pPr>
        <w:pStyle w:val="a8"/>
        <w:tabs>
          <w:tab w:val="left" w:pos="0"/>
          <w:tab w:val="left" w:pos="709"/>
          <w:tab w:val="left" w:pos="1560"/>
        </w:tabs>
        <w:ind w:left="709"/>
        <w:jc w:val="both"/>
        <w:rPr>
          <w:rFonts w:ascii="Times New Roman" w:hAnsi="Times New Roman" w:cs="Times New Roman"/>
          <w:spacing w:val="30"/>
          <w:sz w:val="24"/>
          <w:szCs w:val="24"/>
        </w:rPr>
      </w:pPr>
      <w:r w:rsidRPr="005D05F4">
        <w:rPr>
          <w:rFonts w:ascii="Times New Roman" w:hAnsi="Times New Roman" w:cs="Times New Roman"/>
          <w:spacing w:val="30"/>
          <w:sz w:val="24"/>
          <w:szCs w:val="24"/>
        </w:rPr>
        <w:t>Примечани</w:t>
      </w:r>
      <w:r w:rsidR="005D05F4">
        <w:rPr>
          <w:rFonts w:ascii="Times New Roman" w:hAnsi="Times New Roman" w:cs="Times New Roman"/>
          <w:spacing w:val="30"/>
          <w:sz w:val="24"/>
          <w:szCs w:val="24"/>
        </w:rPr>
        <w:t>е</w:t>
      </w:r>
      <w:r w:rsidRPr="005D05F4">
        <w:rPr>
          <w:rFonts w:ascii="Times New Roman" w:hAnsi="Times New Roman" w:cs="Times New Roman"/>
          <w:spacing w:val="30"/>
          <w:sz w:val="24"/>
          <w:szCs w:val="24"/>
        </w:rPr>
        <w:t>:</w:t>
      </w:r>
    </w:p>
    <w:p w:rsidR="00FC0808" w:rsidRPr="00B36A02" w:rsidRDefault="00FC0808" w:rsidP="00B36A02">
      <w:pPr>
        <w:pStyle w:val="a8"/>
        <w:tabs>
          <w:tab w:val="left" w:pos="0"/>
          <w:tab w:val="left" w:pos="709"/>
          <w:tab w:val="left" w:pos="1560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36A02">
        <w:rPr>
          <w:rFonts w:ascii="Times New Roman" w:hAnsi="Times New Roman" w:cs="Times New Roman"/>
          <w:sz w:val="24"/>
          <w:szCs w:val="24"/>
        </w:rPr>
        <w:t>Различают следующие виды метаданных:</w:t>
      </w:r>
    </w:p>
    <w:p w:rsidR="00FC0808" w:rsidRPr="00B36A02" w:rsidRDefault="00FC0808" w:rsidP="00FC0E1A">
      <w:pPr>
        <w:pStyle w:val="a8"/>
        <w:numPr>
          <w:ilvl w:val="0"/>
          <w:numId w:val="19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6A02">
        <w:rPr>
          <w:rFonts w:ascii="Times New Roman" w:hAnsi="Times New Roman" w:cs="Times New Roman"/>
          <w:sz w:val="24"/>
          <w:szCs w:val="24"/>
        </w:rPr>
        <w:t xml:space="preserve">Бизнес метаданные: термины, аннотации и определения, описание алгоритмов расчета показателей, перечень НСИ, бизнес-правила качества данных. Основная аудитория: </w:t>
      </w:r>
      <w:r w:rsidR="00AA1DD4" w:rsidRPr="00B36A02">
        <w:rPr>
          <w:rFonts w:ascii="Times New Roman" w:hAnsi="Times New Roman" w:cs="Times New Roman"/>
          <w:sz w:val="24"/>
          <w:szCs w:val="24"/>
        </w:rPr>
        <w:t>бизнес-пользователи</w:t>
      </w:r>
      <w:r w:rsidRPr="00B36A02">
        <w:rPr>
          <w:rFonts w:ascii="Times New Roman" w:hAnsi="Times New Roman" w:cs="Times New Roman"/>
          <w:sz w:val="24"/>
          <w:szCs w:val="24"/>
        </w:rPr>
        <w:t xml:space="preserve"> и аналитики</w:t>
      </w:r>
      <w:r w:rsidR="008716E0">
        <w:rPr>
          <w:rFonts w:ascii="Times New Roman" w:hAnsi="Times New Roman" w:cs="Times New Roman"/>
          <w:sz w:val="24"/>
          <w:szCs w:val="24"/>
        </w:rPr>
        <w:t>;</w:t>
      </w:r>
    </w:p>
    <w:p w:rsidR="00FC0808" w:rsidRPr="00B36A02" w:rsidRDefault="00FC0808" w:rsidP="00FC0E1A">
      <w:pPr>
        <w:pStyle w:val="a8"/>
        <w:numPr>
          <w:ilvl w:val="0"/>
          <w:numId w:val="19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6A02">
        <w:rPr>
          <w:rFonts w:ascii="Times New Roman" w:hAnsi="Times New Roman" w:cs="Times New Roman"/>
          <w:sz w:val="24"/>
          <w:szCs w:val="24"/>
        </w:rPr>
        <w:t>Технические метаданные: источники и приемники данных, структура их таблиц, описание атрибутов, правила соответствия и преобразований, описание технической реализации бизнес-правил качества данных. Основная аудитория: аналитики и разработчики информационных систем</w:t>
      </w:r>
      <w:r w:rsidR="008716E0">
        <w:rPr>
          <w:rFonts w:ascii="Times New Roman" w:hAnsi="Times New Roman" w:cs="Times New Roman"/>
          <w:sz w:val="24"/>
          <w:szCs w:val="24"/>
        </w:rPr>
        <w:t>;</w:t>
      </w:r>
    </w:p>
    <w:p w:rsidR="00FC0808" w:rsidRPr="00B36A02" w:rsidRDefault="00FC0808" w:rsidP="00FC0E1A">
      <w:pPr>
        <w:pStyle w:val="a8"/>
        <w:numPr>
          <w:ilvl w:val="0"/>
          <w:numId w:val="19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6A02">
        <w:rPr>
          <w:rFonts w:ascii="Times New Roman" w:hAnsi="Times New Roman" w:cs="Times New Roman"/>
          <w:sz w:val="24"/>
          <w:szCs w:val="24"/>
        </w:rPr>
        <w:t>Операционные метаданные: информация о работе программных приложений: частота запуска, обработанные данные, работа компонентов и статистика.  Основная аудитория: разработчики и администраторы информационных систем.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Hlk132196675"/>
      <w:r w:rsidRPr="00516F19">
        <w:rPr>
          <w:rFonts w:ascii="Times New Roman" w:hAnsi="Times New Roman" w:cs="Times New Roman"/>
          <w:b/>
          <w:sz w:val="28"/>
          <w:szCs w:val="28"/>
        </w:rPr>
        <w:t>Набор данных</w:t>
      </w:r>
      <w:r w:rsidRPr="00516F19">
        <w:rPr>
          <w:rFonts w:ascii="Times New Roman" w:hAnsi="Times New Roman" w:cs="Times New Roman"/>
          <w:sz w:val="28"/>
          <w:szCs w:val="28"/>
        </w:rPr>
        <w:t xml:space="preserve">: </w:t>
      </w:r>
      <w:bookmarkEnd w:id="49"/>
      <w:r w:rsidR="00070997" w:rsidRPr="00516F19">
        <w:rPr>
          <w:rFonts w:ascii="Times New Roman" w:hAnsi="Times New Roman" w:cs="Times New Roman"/>
          <w:sz w:val="28"/>
          <w:szCs w:val="28"/>
        </w:rPr>
        <w:t>Систематизированная совокупность однотипных данных, относящихся к одному бизнес-объекту в одном программном приложении. Состоит из отдельных элементов (записей), характеризующихся набором свойств (атрибутов), единым набором правил обработки и контроля доступа.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Организация управления данными (</w:t>
      </w:r>
      <w:proofErr w:type="spellStart"/>
      <w:r w:rsidRPr="00516F19">
        <w:rPr>
          <w:rFonts w:ascii="Times New Roman" w:hAnsi="Times New Roman" w:cs="Times New Roman"/>
          <w:b/>
          <w:sz w:val="28"/>
          <w:szCs w:val="28"/>
        </w:rPr>
        <w:t>Data</w:t>
      </w:r>
      <w:proofErr w:type="spellEnd"/>
      <w:r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6F19">
        <w:rPr>
          <w:rFonts w:ascii="Times New Roman" w:hAnsi="Times New Roman" w:cs="Times New Roman"/>
          <w:b/>
          <w:sz w:val="28"/>
          <w:szCs w:val="28"/>
        </w:rPr>
        <w:t>Governance</w:t>
      </w:r>
      <w:proofErr w:type="spellEnd"/>
      <w:r w:rsidRPr="00516F19">
        <w:rPr>
          <w:rFonts w:ascii="Times New Roman" w:hAnsi="Times New Roman" w:cs="Times New Roman"/>
          <w:b/>
          <w:sz w:val="28"/>
          <w:szCs w:val="28"/>
        </w:rPr>
        <w:t>)</w:t>
      </w:r>
      <w:r w:rsidRPr="00516F19">
        <w:rPr>
          <w:rFonts w:ascii="Times New Roman" w:hAnsi="Times New Roman" w:cs="Times New Roman"/>
          <w:sz w:val="28"/>
          <w:szCs w:val="28"/>
        </w:rPr>
        <w:t xml:space="preserve">: </w:t>
      </w:r>
      <w:r w:rsidR="008716E0">
        <w:rPr>
          <w:rFonts w:ascii="Times New Roman" w:hAnsi="Times New Roman" w:cs="Times New Roman"/>
          <w:sz w:val="28"/>
          <w:szCs w:val="28"/>
        </w:rPr>
        <w:t>Д</w:t>
      </w:r>
      <w:r w:rsidR="008716E0" w:rsidRPr="00516F19">
        <w:rPr>
          <w:rFonts w:ascii="Times New Roman" w:hAnsi="Times New Roman" w:cs="Times New Roman"/>
          <w:sz w:val="28"/>
          <w:szCs w:val="28"/>
        </w:rPr>
        <w:t xml:space="preserve">еятельность </w:t>
      </w:r>
      <w:r w:rsidRPr="00516F19">
        <w:rPr>
          <w:rFonts w:ascii="Times New Roman" w:hAnsi="Times New Roman" w:cs="Times New Roman"/>
          <w:sz w:val="28"/>
          <w:szCs w:val="28"/>
        </w:rPr>
        <w:t xml:space="preserve">по осуществлению руководящих и контрольных полномочий (планирование, мониторинг и обеспечение выполнения) в отношении управления информационными активами. Является одним из </w:t>
      </w:r>
      <w:r w:rsidR="00333C75" w:rsidRPr="00516F19">
        <w:rPr>
          <w:rFonts w:ascii="Times New Roman" w:hAnsi="Times New Roman" w:cs="Times New Roman"/>
          <w:sz w:val="28"/>
          <w:szCs w:val="28"/>
        </w:rPr>
        <w:t xml:space="preserve">бизнес-процессов </w:t>
      </w:r>
      <w:r w:rsidRPr="00516F19">
        <w:rPr>
          <w:rFonts w:ascii="Times New Roman" w:hAnsi="Times New Roman" w:cs="Times New Roman"/>
          <w:sz w:val="28"/>
          <w:szCs w:val="28"/>
        </w:rPr>
        <w:t>деятельности по управлению данными.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Предметная область</w:t>
      </w:r>
      <w:r w:rsidRPr="00516F19">
        <w:rPr>
          <w:rFonts w:ascii="Times New Roman" w:hAnsi="Times New Roman" w:cs="Times New Roman"/>
          <w:sz w:val="28"/>
          <w:szCs w:val="28"/>
        </w:rPr>
        <w:t>: Множество выделенных предметов и явлений, свойства которых и отношения, между которыми рассматриваются в пределах отдельного вида деятельности. Предметные области различаются по бизнес-сегментам и видам данных, являются уровнями классификации Бизнес-объектов.</w:t>
      </w:r>
    </w:p>
    <w:p w:rsidR="001C44EE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lastRenderedPageBreak/>
        <w:t>Структурированные данные</w:t>
      </w:r>
      <w:r w:rsidRPr="00516F19">
        <w:rPr>
          <w:rFonts w:ascii="Times New Roman" w:hAnsi="Times New Roman" w:cs="Times New Roman"/>
          <w:sz w:val="28"/>
          <w:szCs w:val="28"/>
        </w:rPr>
        <w:t xml:space="preserve">: Данные, которые организованы в строгую схему, благодаря которой для извлечения и обработки данных может быть применён предопределённый набор правил. </w:t>
      </w:r>
    </w:p>
    <w:p w:rsidR="001C44EE" w:rsidRPr="005D05F4" w:rsidRDefault="00FC0808" w:rsidP="005D05F4">
      <w:pPr>
        <w:pStyle w:val="a8"/>
        <w:tabs>
          <w:tab w:val="left" w:pos="0"/>
          <w:tab w:val="left" w:pos="709"/>
          <w:tab w:val="left" w:pos="1560"/>
        </w:tabs>
        <w:ind w:left="709"/>
        <w:jc w:val="both"/>
        <w:rPr>
          <w:rFonts w:ascii="Times New Roman" w:hAnsi="Times New Roman" w:cs="Times New Roman"/>
          <w:spacing w:val="30"/>
          <w:sz w:val="24"/>
          <w:szCs w:val="24"/>
        </w:rPr>
      </w:pPr>
      <w:r w:rsidRPr="005D05F4">
        <w:rPr>
          <w:rFonts w:ascii="Times New Roman" w:hAnsi="Times New Roman" w:cs="Times New Roman"/>
          <w:spacing w:val="30"/>
          <w:sz w:val="24"/>
          <w:szCs w:val="24"/>
        </w:rPr>
        <w:t>Примечани</w:t>
      </w:r>
      <w:r w:rsidR="005D05F4">
        <w:rPr>
          <w:rFonts w:ascii="Times New Roman" w:hAnsi="Times New Roman" w:cs="Times New Roman"/>
          <w:spacing w:val="30"/>
          <w:sz w:val="24"/>
          <w:szCs w:val="24"/>
        </w:rPr>
        <w:t>е</w:t>
      </w:r>
      <w:r w:rsidRPr="005D05F4">
        <w:rPr>
          <w:rFonts w:ascii="Times New Roman" w:hAnsi="Times New Roman" w:cs="Times New Roman"/>
          <w:spacing w:val="30"/>
          <w:sz w:val="24"/>
          <w:szCs w:val="24"/>
        </w:rPr>
        <w:t xml:space="preserve">: </w:t>
      </w:r>
    </w:p>
    <w:p w:rsidR="00FC0808" w:rsidRPr="00516F19" w:rsidRDefault="001C44EE" w:rsidP="001C44EE">
      <w:pPr>
        <w:pStyle w:val="a8"/>
        <w:tabs>
          <w:tab w:val="left" w:pos="0"/>
          <w:tab w:val="left" w:pos="1560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C0808" w:rsidRPr="001C44EE">
        <w:rPr>
          <w:rFonts w:ascii="Times New Roman" w:hAnsi="Times New Roman" w:cs="Times New Roman"/>
          <w:sz w:val="24"/>
          <w:szCs w:val="24"/>
        </w:rPr>
        <w:t>труктурированные данные традиционно представляются в табличной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0808" w:rsidRPr="001C44EE">
        <w:rPr>
          <w:rFonts w:ascii="Times New Roman" w:hAnsi="Times New Roman" w:cs="Times New Roman"/>
          <w:sz w:val="24"/>
          <w:szCs w:val="24"/>
        </w:rPr>
        <w:t>форме (ряды и колонки), но они могут представляться и в других формах.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Hlk126077060"/>
      <w:r w:rsidRPr="00516F19">
        <w:rPr>
          <w:rFonts w:ascii="Times New Roman" w:hAnsi="Times New Roman" w:cs="Times New Roman"/>
          <w:b/>
          <w:sz w:val="28"/>
          <w:szCs w:val="28"/>
        </w:rPr>
        <w:t>Управление данными (</w:t>
      </w:r>
      <w:r w:rsidR="006C04D0" w:rsidRPr="00516F19">
        <w:rPr>
          <w:rFonts w:ascii="Times New Roman" w:hAnsi="Times New Roman" w:cs="Times New Roman"/>
          <w:b/>
          <w:sz w:val="28"/>
          <w:szCs w:val="28"/>
        </w:rPr>
        <w:t xml:space="preserve">УД, </w:t>
      </w:r>
      <w:proofErr w:type="spellStart"/>
      <w:r w:rsidRPr="00516F19">
        <w:rPr>
          <w:rFonts w:ascii="Times New Roman" w:hAnsi="Times New Roman" w:cs="Times New Roman"/>
          <w:b/>
          <w:sz w:val="28"/>
          <w:szCs w:val="28"/>
        </w:rPr>
        <w:t>Data</w:t>
      </w:r>
      <w:proofErr w:type="spellEnd"/>
      <w:r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6F19">
        <w:rPr>
          <w:rFonts w:ascii="Times New Roman" w:hAnsi="Times New Roman" w:cs="Times New Roman"/>
          <w:b/>
          <w:sz w:val="28"/>
          <w:szCs w:val="28"/>
        </w:rPr>
        <w:t>Management</w:t>
      </w:r>
      <w:proofErr w:type="spellEnd"/>
      <w:r w:rsidRPr="00516F19">
        <w:rPr>
          <w:rFonts w:ascii="Times New Roman" w:hAnsi="Times New Roman" w:cs="Times New Roman"/>
          <w:b/>
          <w:sz w:val="28"/>
          <w:szCs w:val="28"/>
        </w:rPr>
        <w:t>)</w:t>
      </w:r>
      <w:r w:rsidRPr="00516F19">
        <w:rPr>
          <w:rFonts w:ascii="Times New Roman" w:hAnsi="Times New Roman" w:cs="Times New Roman"/>
          <w:sz w:val="28"/>
          <w:szCs w:val="28"/>
        </w:rPr>
        <w:t>: Деятельность, направленная на определение, создание, хранение, поддержку данных, а также на обеспечение доступа к данным и процессам манипулирования в одной или более информационной системе.</w:t>
      </w:r>
      <w:bookmarkEnd w:id="50"/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Техническая политика в области ИТО</w:t>
      </w:r>
      <w:r w:rsidRPr="00516F19">
        <w:rPr>
          <w:rFonts w:ascii="Times New Roman" w:hAnsi="Times New Roman" w:cs="Times New Roman"/>
          <w:sz w:val="28"/>
          <w:szCs w:val="28"/>
        </w:rPr>
        <w:t xml:space="preserve">: </w:t>
      </w:r>
      <w:r w:rsidR="00070997" w:rsidRPr="00516F19">
        <w:rPr>
          <w:rFonts w:ascii="Times New Roman" w:hAnsi="Times New Roman" w:cs="Times New Roman"/>
          <w:sz w:val="28"/>
          <w:szCs w:val="28"/>
        </w:rPr>
        <w:t>Регулирующий документ, определяющий общие принципы и правила в развитии ИТО Группы «ЛУКОЙЛ».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Функциональная программа развития по ИТО</w:t>
      </w:r>
      <w:r w:rsidRPr="00516F19">
        <w:rPr>
          <w:rFonts w:ascii="Times New Roman" w:hAnsi="Times New Roman" w:cs="Times New Roman"/>
          <w:sz w:val="28"/>
          <w:szCs w:val="28"/>
        </w:rPr>
        <w:t>: Основные задачи и укрупненные прогнозные показатели деятельности по информационно-технологическому обеспечению на долгосрочную перспективу, разработанные на основании утвержденной Стратегии и обеспечивающие достижение Стратегических ориентиров и параметров Отраслевых программ развития.</w:t>
      </w:r>
    </w:p>
    <w:p w:rsidR="00D05426" w:rsidRPr="00516F19" w:rsidRDefault="00D05426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color w:val="000000"/>
          <w:sz w:val="28"/>
          <w:szCs w:val="28"/>
        </w:rPr>
        <w:t>Функциональный руководитель по управлению данными:</w:t>
      </w:r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="00B82C23" w:rsidRPr="00516F19">
        <w:rPr>
          <w:rFonts w:ascii="Times New Roman" w:hAnsi="Times New Roman" w:cs="Times New Roman"/>
          <w:sz w:val="28"/>
          <w:szCs w:val="28"/>
        </w:rPr>
        <w:t>Руководитель Департамента развития ИТО, ответственный исполнение процесса по управлению данными, определение показателей эффективности управления данными и достижение целей.</w:t>
      </w:r>
    </w:p>
    <w:p w:rsidR="00D05426" w:rsidRPr="00516F19" w:rsidRDefault="00D05426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color w:val="000000"/>
          <w:sz w:val="28"/>
        </w:rPr>
        <w:t xml:space="preserve">Корпоративный архитектор данных: </w:t>
      </w:r>
      <w:r w:rsidR="00B82C23" w:rsidRPr="00516F19">
        <w:rPr>
          <w:rFonts w:ascii="Times New Roman" w:hAnsi="Times New Roman" w:cs="Times New Roman"/>
          <w:color w:val="000000"/>
          <w:sz w:val="28"/>
        </w:rPr>
        <w:t xml:space="preserve">Работник </w:t>
      </w:r>
      <w:proofErr w:type="spellStart"/>
      <w:r w:rsidR="005362A3" w:rsidRPr="00516F19">
        <w:rPr>
          <w:rFonts w:ascii="Times New Roman" w:hAnsi="Times New Roman" w:cs="Times New Roman"/>
          <w:color w:val="000000"/>
          <w:sz w:val="28"/>
        </w:rPr>
        <w:t>ПАО</w:t>
      </w:r>
      <w:proofErr w:type="spellEnd"/>
      <w:r w:rsidR="005362A3" w:rsidRPr="00516F19">
        <w:rPr>
          <w:rFonts w:ascii="Times New Roman" w:hAnsi="Times New Roman" w:cs="Times New Roman"/>
          <w:color w:val="000000"/>
          <w:sz w:val="28"/>
        </w:rPr>
        <w:t> </w:t>
      </w:r>
      <w:r w:rsidR="00340700">
        <w:rPr>
          <w:rFonts w:ascii="Times New Roman" w:hAnsi="Times New Roman" w:cs="Times New Roman"/>
          <w:color w:val="000000"/>
          <w:sz w:val="28"/>
        </w:rPr>
        <w:t>«ЛУКОЙЛ»</w:t>
      </w:r>
      <w:r w:rsidR="00B82C23" w:rsidRPr="00516F19">
        <w:rPr>
          <w:rFonts w:ascii="Times New Roman" w:hAnsi="Times New Roman" w:cs="Times New Roman"/>
          <w:color w:val="000000"/>
          <w:sz w:val="28"/>
        </w:rPr>
        <w:t>, которы</w:t>
      </w:r>
      <w:r w:rsidR="002B57A7" w:rsidRPr="00516F19">
        <w:rPr>
          <w:rFonts w:ascii="Times New Roman" w:hAnsi="Times New Roman" w:cs="Times New Roman"/>
          <w:color w:val="000000"/>
          <w:sz w:val="28"/>
        </w:rPr>
        <w:t>й</w:t>
      </w:r>
      <w:r w:rsidR="00B82C23" w:rsidRPr="00516F19">
        <w:rPr>
          <w:rFonts w:ascii="Times New Roman" w:hAnsi="Times New Roman" w:cs="Times New Roman"/>
          <w:color w:val="000000"/>
          <w:sz w:val="28"/>
        </w:rPr>
        <w:t xml:space="preserve"> отвеча</w:t>
      </w:r>
      <w:r w:rsidR="002B57A7" w:rsidRPr="00516F19">
        <w:rPr>
          <w:rFonts w:ascii="Times New Roman" w:hAnsi="Times New Roman" w:cs="Times New Roman"/>
          <w:color w:val="000000"/>
          <w:sz w:val="28"/>
        </w:rPr>
        <w:t>е</w:t>
      </w:r>
      <w:r w:rsidR="00B82C23" w:rsidRPr="00516F19">
        <w:rPr>
          <w:rFonts w:ascii="Times New Roman" w:hAnsi="Times New Roman" w:cs="Times New Roman"/>
          <w:color w:val="000000"/>
          <w:sz w:val="28"/>
        </w:rPr>
        <w:t xml:space="preserve">т за формирование методик, требований, </w:t>
      </w:r>
      <w:r w:rsidR="00AD192F" w:rsidRPr="00AD192F">
        <w:rPr>
          <w:rFonts w:ascii="Times New Roman" w:hAnsi="Times New Roman" w:cs="Times New Roman"/>
          <w:color w:val="000000"/>
          <w:sz w:val="28"/>
        </w:rPr>
        <w:t>локальны</w:t>
      </w:r>
      <w:r w:rsidR="00AD192F">
        <w:rPr>
          <w:rFonts w:ascii="Times New Roman" w:hAnsi="Times New Roman" w:cs="Times New Roman"/>
          <w:color w:val="000000"/>
          <w:sz w:val="28"/>
        </w:rPr>
        <w:t>х</w:t>
      </w:r>
      <w:r w:rsidR="00AD192F" w:rsidRPr="00AD192F">
        <w:rPr>
          <w:rFonts w:ascii="Times New Roman" w:hAnsi="Times New Roman" w:cs="Times New Roman"/>
          <w:color w:val="000000"/>
          <w:sz w:val="28"/>
        </w:rPr>
        <w:t xml:space="preserve"> нормативны</w:t>
      </w:r>
      <w:r w:rsidR="00AD192F">
        <w:rPr>
          <w:rFonts w:ascii="Times New Roman" w:hAnsi="Times New Roman" w:cs="Times New Roman"/>
          <w:color w:val="000000"/>
          <w:sz w:val="28"/>
        </w:rPr>
        <w:t>х</w:t>
      </w:r>
      <w:r w:rsidR="00AD192F" w:rsidRPr="00AD192F">
        <w:rPr>
          <w:rFonts w:ascii="Times New Roman" w:hAnsi="Times New Roman" w:cs="Times New Roman"/>
          <w:color w:val="000000"/>
          <w:sz w:val="28"/>
        </w:rPr>
        <w:t xml:space="preserve"> </w:t>
      </w:r>
      <w:r w:rsidR="00AD192F">
        <w:rPr>
          <w:rFonts w:ascii="Times New Roman" w:hAnsi="Times New Roman" w:cs="Times New Roman"/>
          <w:color w:val="000000"/>
          <w:sz w:val="28"/>
        </w:rPr>
        <w:t>актов</w:t>
      </w:r>
      <w:r w:rsidR="00B82C23" w:rsidRPr="00516F19">
        <w:rPr>
          <w:rFonts w:ascii="Times New Roman" w:hAnsi="Times New Roman" w:cs="Times New Roman"/>
          <w:color w:val="000000"/>
          <w:sz w:val="28"/>
        </w:rPr>
        <w:t xml:space="preserve"> для реализации процесса по управления данными и осуществляет контроль их исполнения.</w:t>
      </w:r>
    </w:p>
    <w:p w:rsidR="007F16E0" w:rsidRPr="00516F19" w:rsidRDefault="00D05426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Владелец данных</w:t>
      </w:r>
      <w:r w:rsidRPr="00516F19">
        <w:rPr>
          <w:rFonts w:ascii="Times New Roman" w:hAnsi="Times New Roman" w:cs="Times New Roman"/>
          <w:bCs/>
          <w:sz w:val="28"/>
          <w:szCs w:val="28"/>
        </w:rPr>
        <w:t>: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A3433" w:rsidRPr="00516F19">
        <w:rPr>
          <w:rFonts w:ascii="Times New Roman" w:hAnsi="Times New Roman" w:cs="Times New Roman"/>
          <w:bCs/>
          <w:sz w:val="28"/>
          <w:szCs w:val="28"/>
        </w:rPr>
        <w:t>Структурн</w:t>
      </w:r>
      <w:r w:rsidR="00545420" w:rsidRPr="00516F19">
        <w:rPr>
          <w:rFonts w:ascii="Times New Roman" w:hAnsi="Times New Roman" w:cs="Times New Roman"/>
          <w:bCs/>
          <w:sz w:val="28"/>
          <w:szCs w:val="28"/>
        </w:rPr>
        <w:t xml:space="preserve">ое </w:t>
      </w:r>
      <w:r w:rsidR="00DE6DDC" w:rsidRPr="00516F19">
        <w:rPr>
          <w:rFonts w:ascii="Times New Roman" w:hAnsi="Times New Roman" w:cs="Times New Roman"/>
          <w:bCs/>
          <w:sz w:val="28"/>
          <w:szCs w:val="28"/>
        </w:rPr>
        <w:t>подразделени</w:t>
      </w:r>
      <w:r w:rsidR="00545420" w:rsidRPr="00516F19">
        <w:rPr>
          <w:rFonts w:ascii="Times New Roman" w:hAnsi="Times New Roman" w:cs="Times New Roman"/>
          <w:bCs/>
          <w:sz w:val="28"/>
          <w:szCs w:val="28"/>
        </w:rPr>
        <w:t>е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716E0" w:rsidRPr="00516F19">
        <w:rPr>
          <w:rFonts w:ascii="Times New Roman" w:hAnsi="Times New Roman" w:cs="Times New Roman"/>
          <w:bCs/>
          <w:sz w:val="28"/>
          <w:szCs w:val="28"/>
        </w:rPr>
        <w:t>организаци</w:t>
      </w:r>
      <w:r w:rsidR="008716E0">
        <w:rPr>
          <w:rFonts w:ascii="Times New Roman" w:hAnsi="Times New Roman" w:cs="Times New Roman"/>
          <w:bCs/>
          <w:sz w:val="28"/>
          <w:szCs w:val="28"/>
        </w:rPr>
        <w:t>и</w:t>
      </w:r>
      <w:r w:rsidR="008716E0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 xml:space="preserve">Группы </w:t>
      </w:r>
      <w:r w:rsidR="00340700">
        <w:rPr>
          <w:rFonts w:ascii="Times New Roman" w:hAnsi="Times New Roman" w:cs="Times New Roman"/>
          <w:bCs/>
          <w:sz w:val="28"/>
          <w:szCs w:val="28"/>
        </w:rPr>
        <w:t>«ЛУКОЙЛ»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716E0" w:rsidRPr="00516F19">
        <w:rPr>
          <w:rFonts w:ascii="Times New Roman" w:hAnsi="Times New Roman" w:cs="Times New Roman"/>
          <w:bCs/>
          <w:sz w:val="28"/>
          <w:szCs w:val="28"/>
        </w:rPr>
        <w:t>выполняющ</w:t>
      </w:r>
      <w:r w:rsidR="008716E0">
        <w:rPr>
          <w:rFonts w:ascii="Times New Roman" w:hAnsi="Times New Roman" w:cs="Times New Roman"/>
          <w:bCs/>
          <w:sz w:val="28"/>
          <w:szCs w:val="28"/>
        </w:rPr>
        <w:t>ее</w:t>
      </w:r>
      <w:r w:rsidR="008716E0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>функции</w:t>
      </w:r>
      <w:r w:rsidR="00992773" w:rsidRPr="00516F19">
        <w:rPr>
          <w:rFonts w:ascii="Times New Roman" w:hAnsi="Times New Roman" w:cs="Times New Roman"/>
          <w:bCs/>
          <w:sz w:val="28"/>
          <w:szCs w:val="28"/>
        </w:rPr>
        <w:t xml:space="preserve"> по</w:t>
      </w:r>
      <w:r w:rsidR="00B82C23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92773" w:rsidRPr="00516F19">
        <w:rPr>
          <w:rFonts w:ascii="Times New Roman" w:hAnsi="Times New Roman" w:cs="Times New Roman"/>
          <w:bCs/>
          <w:sz w:val="28"/>
          <w:szCs w:val="28"/>
        </w:rPr>
        <w:t>формированию и соблюдению требований к данным, организации ведения, управлению и координации использования данных</w:t>
      </w:r>
      <w:r w:rsidR="00332C0C" w:rsidRPr="00516F1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992773" w:rsidRPr="00516F19">
        <w:rPr>
          <w:rFonts w:ascii="Times New Roman" w:hAnsi="Times New Roman" w:cs="Times New Roman"/>
          <w:bCs/>
          <w:sz w:val="28"/>
          <w:szCs w:val="28"/>
        </w:rPr>
        <w:t xml:space="preserve">а также 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>отвечающ</w:t>
      </w:r>
      <w:r w:rsidR="00E7700C">
        <w:rPr>
          <w:rFonts w:ascii="Times New Roman" w:hAnsi="Times New Roman" w:cs="Times New Roman"/>
          <w:bCs/>
          <w:sz w:val="28"/>
          <w:szCs w:val="28"/>
        </w:rPr>
        <w:t>е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 xml:space="preserve">й </w:t>
      </w:r>
      <w:r w:rsidR="007F16E0" w:rsidRPr="00516F19">
        <w:rPr>
          <w:rFonts w:ascii="Times New Roman" w:hAnsi="Times New Roman" w:cs="Times New Roman"/>
          <w:bCs/>
          <w:sz w:val="28"/>
          <w:szCs w:val="28"/>
        </w:rPr>
        <w:t>за качество данных в рамках бизнес-процесса, в котором данные формируются</w:t>
      </w:r>
      <w:r w:rsidR="00131C20" w:rsidRPr="00516F19">
        <w:rPr>
          <w:rFonts w:ascii="Times New Roman" w:hAnsi="Times New Roman" w:cs="Times New Roman"/>
          <w:bCs/>
          <w:sz w:val="28"/>
          <w:szCs w:val="28"/>
        </w:rPr>
        <w:t>.</w:t>
      </w:r>
    </w:p>
    <w:p w:rsidR="00D05426" w:rsidRPr="00516F19" w:rsidRDefault="00C82A8E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Распорядитель</w:t>
      </w:r>
      <w:r w:rsidR="000401DB" w:rsidRPr="00516F19">
        <w:rPr>
          <w:rFonts w:ascii="Times New Roman" w:hAnsi="Times New Roman" w:cs="Times New Roman"/>
          <w:b/>
          <w:sz w:val="28"/>
          <w:szCs w:val="28"/>
        </w:rPr>
        <w:t xml:space="preserve"> (куратор)</w:t>
      </w:r>
      <w:r w:rsidR="007E7011"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5426" w:rsidRPr="00516F19">
        <w:rPr>
          <w:rFonts w:ascii="Times New Roman" w:hAnsi="Times New Roman" w:cs="Times New Roman"/>
          <w:b/>
          <w:sz w:val="28"/>
          <w:szCs w:val="28"/>
        </w:rPr>
        <w:t>данных</w:t>
      </w:r>
      <w:r w:rsidR="00D05426" w:rsidRPr="00516F19">
        <w:rPr>
          <w:rFonts w:ascii="Times New Roman" w:hAnsi="Times New Roman" w:cs="Times New Roman"/>
          <w:bCs/>
          <w:sz w:val="28"/>
          <w:szCs w:val="28"/>
        </w:rPr>
        <w:t>: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57A7" w:rsidRPr="00516F19">
        <w:rPr>
          <w:rFonts w:ascii="Times New Roman" w:hAnsi="Times New Roman" w:cs="Times New Roman"/>
          <w:bCs/>
          <w:sz w:val="28"/>
          <w:szCs w:val="28"/>
        </w:rPr>
        <w:t>Работник структурного подразделения организаций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 xml:space="preserve"> Группы </w:t>
      </w:r>
      <w:r w:rsidR="00340700">
        <w:rPr>
          <w:rFonts w:ascii="Times New Roman" w:hAnsi="Times New Roman" w:cs="Times New Roman"/>
          <w:bCs/>
          <w:sz w:val="28"/>
          <w:szCs w:val="28"/>
        </w:rPr>
        <w:t>«ЛУКОЙЛ»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>выполняющи</w:t>
      </w:r>
      <w:r w:rsidR="004C4464">
        <w:rPr>
          <w:rFonts w:ascii="Times New Roman" w:hAnsi="Times New Roman" w:cs="Times New Roman"/>
          <w:bCs/>
          <w:sz w:val="28"/>
          <w:szCs w:val="28"/>
        </w:rPr>
        <w:t>й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>функции по контролю и регулированию ведения данных</w:t>
      </w:r>
      <w:r w:rsidR="0073650A" w:rsidRPr="00516F19">
        <w:rPr>
          <w:rFonts w:ascii="Times New Roman" w:hAnsi="Times New Roman" w:cs="Times New Roman"/>
          <w:bCs/>
          <w:sz w:val="28"/>
          <w:szCs w:val="28"/>
        </w:rPr>
        <w:t>: определение требований к составу, структуре, процессу ведения и качеству данных</w:t>
      </w:r>
    </w:p>
    <w:p w:rsidR="00D05426" w:rsidRPr="00516F19" w:rsidRDefault="00D05426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Архитектор данных предметной области: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57A7" w:rsidRPr="00516F19">
        <w:rPr>
          <w:rFonts w:ascii="Times New Roman" w:hAnsi="Times New Roman" w:cs="Times New Roman"/>
          <w:bCs/>
          <w:sz w:val="28"/>
          <w:szCs w:val="28"/>
        </w:rPr>
        <w:t xml:space="preserve">Работник структурного подразделения организаций 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 xml:space="preserve">Группы </w:t>
      </w:r>
      <w:r w:rsidR="00340700">
        <w:rPr>
          <w:rFonts w:ascii="Times New Roman" w:hAnsi="Times New Roman" w:cs="Times New Roman"/>
          <w:bCs/>
          <w:sz w:val="28"/>
          <w:szCs w:val="28"/>
        </w:rPr>
        <w:t>«ЛУКОЙЛ»</w:t>
      </w:r>
      <w:r w:rsidR="00E24F94" w:rsidRPr="00516F19">
        <w:rPr>
          <w:rFonts w:ascii="Times New Roman" w:hAnsi="Times New Roman" w:cs="Times New Roman"/>
          <w:bCs/>
          <w:sz w:val="28"/>
          <w:szCs w:val="28"/>
        </w:rPr>
        <w:t>,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отвечающ</w:t>
      </w:r>
      <w:r w:rsidR="002B57A7" w:rsidRPr="00516F19">
        <w:rPr>
          <w:rFonts w:ascii="Times New Roman" w:hAnsi="Times New Roman" w:cs="Times New Roman"/>
          <w:bCs/>
          <w:sz w:val="28"/>
          <w:szCs w:val="28"/>
        </w:rPr>
        <w:t xml:space="preserve">ий 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за целостность информационной архитектуры предметной области, её документирование и контроль актуальности при реализации и поддержке </w:t>
      </w:r>
      <w:proofErr w:type="spellStart"/>
      <w:r w:rsidRPr="00516F19">
        <w:rPr>
          <w:rFonts w:ascii="Times New Roman" w:hAnsi="Times New Roman" w:cs="Times New Roman"/>
          <w:bCs/>
          <w:sz w:val="28"/>
          <w:szCs w:val="28"/>
        </w:rPr>
        <w:t>ИТ</w:t>
      </w:r>
      <w:proofErr w:type="spellEnd"/>
      <w:r w:rsidRPr="00516F19">
        <w:rPr>
          <w:rFonts w:ascii="Times New Roman" w:hAnsi="Times New Roman" w:cs="Times New Roman"/>
          <w:bCs/>
          <w:sz w:val="28"/>
          <w:szCs w:val="28"/>
        </w:rPr>
        <w:t>-решений для хранения и обработки данных.</w:t>
      </w:r>
    </w:p>
    <w:p w:rsidR="00D05426" w:rsidRPr="00516F19" w:rsidRDefault="00D05426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>Инженер данных</w:t>
      </w:r>
      <w:r w:rsidR="00DE6DDC" w:rsidRPr="00516F1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12952" w:rsidRPr="00516F19">
        <w:rPr>
          <w:rFonts w:ascii="Times New Roman" w:hAnsi="Times New Roman" w:cs="Times New Roman"/>
          <w:bCs/>
          <w:sz w:val="28"/>
          <w:szCs w:val="28"/>
        </w:rPr>
        <w:t>Работник структурного подразделения организаций</w:t>
      </w:r>
      <w:r w:rsidR="00DE6DDC" w:rsidRPr="00516F19">
        <w:rPr>
          <w:rFonts w:ascii="Times New Roman" w:hAnsi="Times New Roman" w:cs="Times New Roman"/>
          <w:bCs/>
          <w:sz w:val="28"/>
          <w:szCs w:val="28"/>
        </w:rPr>
        <w:t xml:space="preserve"> Группы </w:t>
      </w:r>
      <w:r w:rsidR="00340700">
        <w:rPr>
          <w:rFonts w:ascii="Times New Roman" w:hAnsi="Times New Roman" w:cs="Times New Roman"/>
          <w:bCs/>
          <w:sz w:val="28"/>
          <w:szCs w:val="28"/>
        </w:rPr>
        <w:t>«ЛУКОЙЛ»</w:t>
      </w:r>
      <w:r w:rsidR="00DE6DDC" w:rsidRPr="00516F1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>отвечающи</w:t>
      </w:r>
      <w:r w:rsidR="004C4464">
        <w:rPr>
          <w:rFonts w:ascii="Times New Roman" w:hAnsi="Times New Roman" w:cs="Times New Roman"/>
          <w:bCs/>
          <w:sz w:val="28"/>
          <w:szCs w:val="28"/>
        </w:rPr>
        <w:t>й</w:t>
      </w:r>
      <w:r w:rsidR="004C4464"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6DDC" w:rsidRPr="00516F19">
        <w:rPr>
          <w:rFonts w:ascii="Times New Roman" w:hAnsi="Times New Roman" w:cs="Times New Roman"/>
          <w:bCs/>
          <w:sz w:val="28"/>
          <w:szCs w:val="28"/>
        </w:rPr>
        <w:t>за обработку и анализ данных в определенной предметной области.</w:t>
      </w:r>
    </w:p>
    <w:p w:rsidR="00D05426" w:rsidRDefault="00D05426" w:rsidP="00CC4414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C0808" w:rsidRPr="00516F19" w:rsidRDefault="00FC0808" w:rsidP="00CC4414">
      <w:pPr>
        <w:pStyle w:val="a8"/>
        <w:numPr>
          <w:ilvl w:val="1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>Сокращения:</w:t>
      </w:r>
    </w:p>
    <w:p w:rsidR="00FC0808" w:rsidRPr="00516F19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ИТО </w:t>
      </w:r>
      <w:r w:rsidRPr="00516F19">
        <w:rPr>
          <w:rFonts w:ascii="Times New Roman" w:hAnsi="Times New Roman" w:cs="Times New Roman"/>
          <w:sz w:val="28"/>
          <w:szCs w:val="28"/>
        </w:rPr>
        <w:t>–</w:t>
      </w:r>
      <w:r w:rsidRPr="00516F1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16F19">
        <w:rPr>
          <w:rFonts w:ascii="Times New Roman" w:hAnsi="Times New Roman" w:cs="Times New Roman"/>
          <w:sz w:val="28"/>
          <w:szCs w:val="28"/>
        </w:rPr>
        <w:t>информационно-технологическое обеспечение;</w:t>
      </w:r>
    </w:p>
    <w:p w:rsidR="006D7630" w:rsidRDefault="00FC0808" w:rsidP="00CC4414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НСИ </w:t>
      </w:r>
      <w:r w:rsidRPr="00516F19">
        <w:rPr>
          <w:rFonts w:ascii="Times New Roman" w:hAnsi="Times New Roman" w:cs="Times New Roman"/>
          <w:sz w:val="28"/>
          <w:szCs w:val="28"/>
        </w:rPr>
        <w:t>– нормативно-справочная информация;</w:t>
      </w:r>
    </w:p>
    <w:p w:rsidR="006D7630" w:rsidRDefault="006D7630" w:rsidP="00CC4414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7630">
        <w:rPr>
          <w:rFonts w:ascii="Times New Roman" w:hAnsi="Times New Roman" w:cs="Times New Roman"/>
          <w:b/>
          <w:bCs/>
          <w:sz w:val="28"/>
          <w:szCs w:val="28"/>
        </w:rPr>
        <w:t>БП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6F19">
        <w:rPr>
          <w:rFonts w:ascii="Times New Roman" w:hAnsi="Times New Roman" w:cs="Times New Roman"/>
          <w:sz w:val="28"/>
          <w:szCs w:val="28"/>
        </w:rPr>
        <w:t xml:space="preserve">– </w:t>
      </w:r>
      <w:r w:rsidR="000E3F7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изнес-процесс</w:t>
      </w:r>
      <w:r w:rsidR="00BA5B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A5B8D" w:rsidRDefault="00BA5B8D" w:rsidP="00CC4414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b/>
          <w:sz w:val="28"/>
          <w:szCs w:val="28"/>
        </w:rPr>
        <w:t xml:space="preserve">УД </w:t>
      </w:r>
      <w:r w:rsidRPr="00516F19">
        <w:rPr>
          <w:rFonts w:ascii="Times New Roman" w:hAnsi="Times New Roman" w:cs="Times New Roman"/>
          <w:sz w:val="28"/>
          <w:szCs w:val="28"/>
        </w:rPr>
        <w:t>– управление данными.</w:t>
      </w:r>
    </w:p>
    <w:p w:rsidR="00A44C45" w:rsidRPr="00AD192F" w:rsidRDefault="00A44C45" w:rsidP="00CC4414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92F">
        <w:rPr>
          <w:rFonts w:ascii="Times New Roman" w:hAnsi="Times New Roman" w:cs="Times New Roman"/>
          <w:b/>
        </w:rPr>
        <w:br w:type="page"/>
      </w:r>
    </w:p>
    <w:p w:rsidR="00212F98" w:rsidRPr="00516F19" w:rsidRDefault="00055A5A" w:rsidP="00FC0E1A">
      <w:pPr>
        <w:pStyle w:val="1"/>
        <w:keepNext w:val="0"/>
        <w:keepLines w:val="0"/>
        <w:numPr>
          <w:ilvl w:val="0"/>
          <w:numId w:val="1"/>
        </w:numPr>
        <w:tabs>
          <w:tab w:val="left" w:pos="0"/>
        </w:tabs>
        <w:spacing w:before="0"/>
        <w:ind w:left="0" w:firstLine="709"/>
        <w:jc w:val="both"/>
        <w:rPr>
          <w:rFonts w:cs="Times New Roman"/>
          <w:b/>
          <w:sz w:val="32"/>
        </w:rPr>
      </w:pPr>
      <w:bookmarkStart w:id="51" w:name="_Toc144132619"/>
      <w:r w:rsidRPr="00516F19">
        <w:rPr>
          <w:rFonts w:cs="Times New Roman"/>
          <w:b/>
          <w:sz w:val="32"/>
        </w:rPr>
        <w:lastRenderedPageBreak/>
        <w:t>Описание бизнес-процесса второго уровня 14.05.</w:t>
      </w:r>
      <w:r w:rsidR="0001756D" w:rsidRPr="00516F19">
        <w:rPr>
          <w:rFonts w:cs="Times New Roman"/>
          <w:b/>
          <w:sz w:val="32"/>
        </w:rPr>
        <w:t xml:space="preserve"> </w:t>
      </w:r>
      <w:r w:rsidRPr="00516F19">
        <w:rPr>
          <w:rFonts w:cs="Times New Roman"/>
          <w:b/>
          <w:sz w:val="32"/>
        </w:rPr>
        <w:t xml:space="preserve"> </w:t>
      </w:r>
      <w:r w:rsidR="0001756D" w:rsidRPr="00516F19">
        <w:rPr>
          <w:rFonts w:cs="Times New Roman"/>
          <w:b/>
          <w:sz w:val="32"/>
        </w:rPr>
        <w:t>«</w:t>
      </w:r>
      <w:r w:rsidRPr="00516F19">
        <w:rPr>
          <w:rFonts w:cs="Times New Roman"/>
          <w:b/>
          <w:sz w:val="32"/>
        </w:rPr>
        <w:t>Управление данными»</w:t>
      </w:r>
      <w:bookmarkEnd w:id="51"/>
    </w:p>
    <w:p w:rsidR="0026204F" w:rsidRPr="00516F19" w:rsidRDefault="0026204F" w:rsidP="00CC4414">
      <w:pPr>
        <w:pStyle w:val="a3"/>
        <w:numPr>
          <w:ilvl w:val="0"/>
          <w:numId w:val="4"/>
        </w:numPr>
        <w:spacing w:after="0"/>
        <w:contextualSpacing w:val="0"/>
        <w:jc w:val="both"/>
        <w:rPr>
          <w:rFonts w:cs="Times New Roman"/>
          <w:vanish/>
          <w:szCs w:val="28"/>
        </w:rPr>
      </w:pPr>
    </w:p>
    <w:p w:rsidR="006A14A8" w:rsidRPr="00516F19" w:rsidRDefault="00A360C7" w:rsidP="00CC4414">
      <w:pPr>
        <w:pStyle w:val="a8"/>
        <w:numPr>
          <w:ilvl w:val="1"/>
          <w:numId w:val="4"/>
        </w:numPr>
        <w:ind w:left="1276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r w:rsidR="002F4279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516F19">
        <w:rPr>
          <w:rFonts w:ascii="Times New Roman" w:hAnsi="Times New Roman" w:cs="Times New Roman"/>
          <w:b/>
          <w:bCs/>
          <w:sz w:val="28"/>
          <w:szCs w:val="28"/>
        </w:rPr>
        <w:t>изнес-процесса «Управление данными»</w:t>
      </w:r>
      <w:r w:rsidR="00606081" w:rsidRPr="00516F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212F98" w:rsidRPr="00516F19" w:rsidRDefault="00212F98" w:rsidP="00CC4414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2F98" w:rsidRPr="00516F19" w:rsidRDefault="00212F98" w:rsidP="00CC4414">
      <w:pPr>
        <w:spacing w:after="0"/>
        <w:jc w:val="center"/>
        <w:rPr>
          <w:rFonts w:cs="Times New Roman"/>
        </w:rPr>
      </w:pPr>
      <w:r w:rsidRPr="00516F19">
        <w:rPr>
          <w:rFonts w:cs="Times New Roman"/>
          <w:noProof/>
          <w:lang w:eastAsia="ru-RU"/>
        </w:rPr>
        <w:drawing>
          <wp:inline distT="0" distB="0" distL="0" distR="0" wp14:anchorId="18CEADFC" wp14:editId="4BF54934">
            <wp:extent cx="5443870" cy="4750891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348" cy="475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45B" w:rsidRPr="00516F19" w:rsidRDefault="00E3345B" w:rsidP="00FC0E1A">
      <w:pPr>
        <w:pStyle w:val="a8"/>
        <w:numPr>
          <w:ilvl w:val="1"/>
          <w:numId w:val="4"/>
        </w:numPr>
        <w:spacing w:before="120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bCs/>
          <w:sz w:val="28"/>
          <w:szCs w:val="28"/>
        </w:rPr>
        <w:t xml:space="preserve">Модель информационных потоков </w:t>
      </w:r>
      <w:r w:rsidR="002F4279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516F19">
        <w:rPr>
          <w:rFonts w:ascii="Times New Roman" w:hAnsi="Times New Roman" w:cs="Times New Roman"/>
          <w:b/>
          <w:bCs/>
          <w:sz w:val="28"/>
          <w:szCs w:val="28"/>
        </w:rPr>
        <w:t>изнес-процесса «Управление данными»</w:t>
      </w:r>
    </w:p>
    <w:p w:rsidR="0024722C" w:rsidRPr="00516F19" w:rsidRDefault="0024722C" w:rsidP="0062384D">
      <w:pPr>
        <w:pStyle w:val="a8"/>
        <w:tabs>
          <w:tab w:val="left" w:pos="0"/>
          <w:tab w:val="left" w:pos="1560"/>
        </w:tabs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Модель информационных потоков </w:t>
      </w:r>
      <w:r w:rsidR="00D65CB7">
        <w:rPr>
          <w:rFonts w:ascii="Times New Roman" w:hAnsi="Times New Roman" w:cs="Times New Roman"/>
          <w:bCs/>
          <w:sz w:val="28"/>
          <w:szCs w:val="28"/>
        </w:rPr>
        <w:t>бизнес-процесса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«Управление данными» представлена в Приложении 1.</w:t>
      </w:r>
    </w:p>
    <w:p w:rsidR="001C27E9" w:rsidRPr="00516F19" w:rsidRDefault="001C27E9" w:rsidP="00FC0E1A">
      <w:pPr>
        <w:pStyle w:val="a8"/>
        <w:numPr>
          <w:ilvl w:val="1"/>
          <w:numId w:val="4"/>
        </w:numPr>
        <w:tabs>
          <w:tab w:val="left" w:pos="1276"/>
        </w:tabs>
        <w:spacing w:before="120" w:after="120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62034804"/>
      <w:bookmarkStart w:id="53" w:name="_Toc81465908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Pr="00516F19">
        <w:rPr>
          <w:rFonts w:ascii="Times New Roman" w:hAnsi="Times New Roman" w:cs="Times New Roman"/>
          <w:b/>
          <w:bCs/>
          <w:sz w:val="28"/>
          <w:szCs w:val="28"/>
        </w:rPr>
        <w:t>Принципы управления и формирования решений</w:t>
      </w:r>
      <w:r w:rsidR="00E3345B" w:rsidRPr="00516F19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="002F4279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3345B" w:rsidRPr="00516F19">
        <w:rPr>
          <w:rFonts w:ascii="Times New Roman" w:hAnsi="Times New Roman" w:cs="Times New Roman"/>
          <w:b/>
          <w:bCs/>
          <w:sz w:val="28"/>
          <w:szCs w:val="28"/>
        </w:rPr>
        <w:t>изнес-процессе «Управление данными»</w:t>
      </w:r>
    </w:p>
    <w:p w:rsidR="001C27E9" w:rsidRPr="00516F19" w:rsidRDefault="001C27E9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Объектом управления в данном </w:t>
      </w:r>
      <w:r w:rsidR="002F4279">
        <w:rPr>
          <w:rFonts w:ascii="Times New Roman" w:hAnsi="Times New Roman" w:cs="Times New Roman"/>
          <w:bCs/>
          <w:sz w:val="28"/>
          <w:szCs w:val="28"/>
        </w:rPr>
        <w:t>б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изнес-процессе является набор данных, используемый </w:t>
      </w:r>
      <w:r w:rsidR="000C6B01" w:rsidRPr="00516F19">
        <w:rPr>
          <w:rFonts w:ascii="Times New Roman" w:hAnsi="Times New Roman" w:cs="Times New Roman"/>
          <w:bCs/>
          <w:sz w:val="28"/>
          <w:szCs w:val="28"/>
        </w:rPr>
        <w:t xml:space="preserve">при реализации бизнес-процессов Группы </w:t>
      </w:r>
      <w:r w:rsidR="00C64120" w:rsidRPr="00516F19">
        <w:rPr>
          <w:rFonts w:ascii="Times New Roman" w:hAnsi="Times New Roman" w:cs="Times New Roman"/>
          <w:bCs/>
          <w:sz w:val="28"/>
          <w:szCs w:val="28"/>
        </w:rPr>
        <w:t>«</w:t>
      </w:r>
      <w:r w:rsidR="000C6B01" w:rsidRPr="00516F19">
        <w:rPr>
          <w:rFonts w:ascii="Times New Roman" w:hAnsi="Times New Roman" w:cs="Times New Roman"/>
          <w:bCs/>
          <w:sz w:val="28"/>
          <w:szCs w:val="28"/>
        </w:rPr>
        <w:t>ЛУКОЙЛ</w:t>
      </w:r>
      <w:r w:rsidR="00C64120" w:rsidRPr="00516F19">
        <w:rPr>
          <w:rFonts w:ascii="Times New Roman" w:hAnsi="Times New Roman" w:cs="Times New Roman"/>
          <w:bCs/>
          <w:sz w:val="28"/>
          <w:szCs w:val="28"/>
        </w:rPr>
        <w:t>»</w:t>
      </w:r>
      <w:r w:rsidR="000C6B01" w:rsidRPr="00516F19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C27E9" w:rsidRPr="00516F19" w:rsidRDefault="001C27E9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Каждый набор данных подлежит учёту в каталоге данных. </w:t>
      </w:r>
      <w:r w:rsidR="00893088" w:rsidRPr="00516F19">
        <w:rPr>
          <w:rFonts w:ascii="Times New Roman" w:hAnsi="Times New Roman" w:cs="Times New Roman"/>
          <w:bCs/>
          <w:sz w:val="28"/>
          <w:szCs w:val="28"/>
        </w:rPr>
        <w:t>Карточка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88" w:rsidRPr="00516F19">
        <w:rPr>
          <w:rFonts w:ascii="Times New Roman" w:hAnsi="Times New Roman" w:cs="Times New Roman"/>
          <w:bCs/>
          <w:sz w:val="28"/>
          <w:szCs w:val="28"/>
        </w:rPr>
        <w:t xml:space="preserve">набора 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данных должна содержать следующий минимальный объем метаданных: 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 xml:space="preserve">наименование структурного подразделения, являющегося Владельцем и </w:t>
      </w:r>
      <w:r w:rsidR="00171854" w:rsidRPr="00516F19">
        <w:t xml:space="preserve">Распорядителем </w:t>
      </w:r>
      <w:r w:rsidRPr="00516F19">
        <w:t xml:space="preserve">данных; 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 xml:space="preserve">назначение и вид </w:t>
      </w:r>
      <w:r w:rsidR="00DA2229" w:rsidRPr="00516F19">
        <w:t>данных</w:t>
      </w:r>
      <w:r w:rsidRPr="00516F19">
        <w:t xml:space="preserve">; 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>источники формирования данных;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 xml:space="preserve">категорию конфиденциальности </w:t>
      </w:r>
      <w:r w:rsidR="001B6E07" w:rsidRPr="00516F19">
        <w:t>данных</w:t>
      </w:r>
      <w:r w:rsidR="00BD17C8">
        <w:t xml:space="preserve"> (наличие персональных данных, коммерческой тайны, иного ограничения доступа)</w:t>
      </w:r>
      <w:r w:rsidRPr="00516F19">
        <w:t>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lastRenderedPageBreak/>
        <w:t>требования к качеству данных</w:t>
      </w:r>
      <w:r w:rsidRPr="00516F19">
        <w:rPr>
          <w:lang w:val="en-US"/>
        </w:rPr>
        <w:t>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>требования к хранению и резервному копированию данных;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>требования к правам и полномочиям доступа к данным для различных групп пользователей;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0" w:firstLine="851"/>
      </w:pPr>
      <w:r w:rsidRPr="00516F19">
        <w:t>наименования информационных систем, в которых осуществляется хранение и обработка набора данных;</w:t>
      </w:r>
    </w:p>
    <w:p w:rsidR="001C27E9" w:rsidRPr="00516F19" w:rsidRDefault="001C27E9" w:rsidP="00FC0E1A">
      <w:pPr>
        <w:pStyle w:val="ae"/>
        <w:numPr>
          <w:ilvl w:val="0"/>
          <w:numId w:val="12"/>
        </w:numPr>
        <w:spacing w:after="0" w:line="240" w:lineRule="auto"/>
        <w:ind w:left="1418" w:hanging="567"/>
      </w:pPr>
      <w:r w:rsidRPr="00516F19">
        <w:t>модель данных</w:t>
      </w:r>
      <w:r w:rsidRPr="00516F19">
        <w:rPr>
          <w:lang w:val="en-US"/>
        </w:rPr>
        <w:t>.</w:t>
      </w:r>
    </w:p>
    <w:p w:rsidR="001C27E9" w:rsidRPr="00516F19" w:rsidRDefault="001C27E9" w:rsidP="00FC0E1A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Применяемые при описании набора данных специальные термины, которые могут иметь неоднозначное толкование среди пользователей, должны быть включены в </w:t>
      </w:r>
      <w:r w:rsidR="009169B6" w:rsidRPr="00516F19">
        <w:rPr>
          <w:rFonts w:ascii="Times New Roman" w:hAnsi="Times New Roman" w:cs="Times New Roman"/>
          <w:bCs/>
          <w:sz w:val="28"/>
          <w:szCs w:val="28"/>
        </w:rPr>
        <w:t>Е</w:t>
      </w:r>
      <w:r w:rsidR="009379B1" w:rsidRPr="00516F19">
        <w:rPr>
          <w:rFonts w:ascii="Times New Roman" w:hAnsi="Times New Roman" w:cs="Times New Roman"/>
          <w:bCs/>
          <w:sz w:val="28"/>
          <w:szCs w:val="28"/>
        </w:rPr>
        <w:t xml:space="preserve">диный </w:t>
      </w:r>
      <w:r w:rsidRPr="00516F19">
        <w:rPr>
          <w:rFonts w:ascii="Times New Roman" w:hAnsi="Times New Roman" w:cs="Times New Roman"/>
          <w:bCs/>
          <w:sz w:val="28"/>
          <w:szCs w:val="28"/>
        </w:rPr>
        <w:t>словарь</w:t>
      </w:r>
      <w:r w:rsidR="00BD17C8">
        <w:rPr>
          <w:rFonts w:ascii="Times New Roman" w:hAnsi="Times New Roman" w:cs="Times New Roman"/>
          <w:bCs/>
          <w:sz w:val="28"/>
          <w:szCs w:val="28"/>
        </w:rPr>
        <w:t>,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иметь </w:t>
      </w:r>
      <w:r w:rsidR="00BD17C8">
        <w:rPr>
          <w:rFonts w:ascii="Times New Roman" w:hAnsi="Times New Roman" w:cs="Times New Roman"/>
          <w:bCs/>
          <w:sz w:val="28"/>
          <w:szCs w:val="28"/>
        </w:rPr>
        <w:t xml:space="preserve">согласованное </w:t>
      </w:r>
      <w:r w:rsidRPr="00516F19">
        <w:rPr>
          <w:rFonts w:ascii="Times New Roman" w:hAnsi="Times New Roman" w:cs="Times New Roman"/>
          <w:bCs/>
          <w:sz w:val="28"/>
          <w:szCs w:val="28"/>
        </w:rPr>
        <w:t>определение и пояснения по применению.</w:t>
      </w:r>
    </w:p>
    <w:p w:rsidR="001C27E9" w:rsidRPr="00516F19" w:rsidRDefault="001C27E9" w:rsidP="00FC0E1A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>Владелец данных принимает решение о необходимости установления и об объёме требований к данным. Требования к данным влияют на стоимость создания, приобретения и владения данными, поэтому требования должны быть экономически обоснованы.</w:t>
      </w:r>
    </w:p>
    <w:p w:rsidR="001C27E9" w:rsidRPr="00516F19" w:rsidRDefault="001C27E9" w:rsidP="00FC0E1A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>Различаются следующие категории требований к данным:</w:t>
      </w:r>
    </w:p>
    <w:p w:rsidR="001C27E9" w:rsidRPr="00FC0E1A" w:rsidRDefault="001C27E9" w:rsidP="00FC0E1A">
      <w:pPr>
        <w:pStyle w:val="ae"/>
        <w:numPr>
          <w:ilvl w:val="0"/>
          <w:numId w:val="12"/>
        </w:numPr>
        <w:tabs>
          <w:tab w:val="left" w:pos="1418"/>
        </w:tabs>
        <w:spacing w:after="0" w:line="240" w:lineRule="auto"/>
        <w:ind w:left="0" w:firstLine="709"/>
      </w:pPr>
      <w:r w:rsidRPr="00FC0E1A">
        <w:t>Качество: данные должны быть достоверными, полными и достаточными, без ошибок и логических противоречий</w:t>
      </w:r>
      <w:r w:rsidR="00FC0E1A">
        <w:t>;</w:t>
      </w:r>
    </w:p>
    <w:p w:rsidR="001C27E9" w:rsidRPr="00FC0E1A" w:rsidRDefault="001C27E9" w:rsidP="00FC0E1A">
      <w:pPr>
        <w:pStyle w:val="ae"/>
        <w:numPr>
          <w:ilvl w:val="0"/>
          <w:numId w:val="12"/>
        </w:numPr>
        <w:tabs>
          <w:tab w:val="left" w:pos="1418"/>
        </w:tabs>
        <w:spacing w:after="0" w:line="240" w:lineRule="auto"/>
        <w:ind w:left="0" w:firstLine="709"/>
      </w:pPr>
      <w:r w:rsidRPr="00FC0E1A">
        <w:t>Доступность: данные должны быть доступны и понятны целевому потребителю</w:t>
      </w:r>
      <w:r w:rsidR="00FC0E1A">
        <w:t>;</w:t>
      </w:r>
    </w:p>
    <w:p w:rsidR="001C27E9" w:rsidRPr="00FC0E1A" w:rsidRDefault="001C27E9" w:rsidP="00FC0E1A">
      <w:pPr>
        <w:pStyle w:val="ae"/>
        <w:numPr>
          <w:ilvl w:val="0"/>
          <w:numId w:val="12"/>
        </w:numPr>
        <w:tabs>
          <w:tab w:val="left" w:pos="1418"/>
        </w:tabs>
        <w:spacing w:after="0" w:line="240" w:lineRule="auto"/>
        <w:ind w:left="0" w:firstLine="709"/>
      </w:pPr>
      <w:r w:rsidRPr="00FC0E1A">
        <w:t>Эффективность: данные должны быть значимыми и своевременными, а затраты на их создание и владение должны быть минимальными</w:t>
      </w:r>
      <w:r w:rsidR="00FC0E1A">
        <w:t>;</w:t>
      </w:r>
    </w:p>
    <w:p w:rsidR="001C27E9" w:rsidRPr="00FC0E1A" w:rsidRDefault="001C27E9" w:rsidP="00FC0E1A">
      <w:pPr>
        <w:pStyle w:val="ae"/>
        <w:numPr>
          <w:ilvl w:val="0"/>
          <w:numId w:val="12"/>
        </w:numPr>
        <w:tabs>
          <w:tab w:val="left" w:pos="1418"/>
        </w:tabs>
        <w:spacing w:after="0" w:line="240" w:lineRule="auto"/>
        <w:ind w:left="0" w:firstLine="709"/>
      </w:pPr>
      <w:r w:rsidRPr="00FC0E1A">
        <w:t>Безопасность: данные должны быть защищены от неправомерного просмотра, перемещения, изменения и удаления.</w:t>
      </w:r>
    </w:p>
    <w:p w:rsidR="001C27E9" w:rsidRPr="00516F19" w:rsidRDefault="001C27E9" w:rsidP="00FC0E1A">
      <w:pPr>
        <w:pStyle w:val="a8"/>
        <w:numPr>
          <w:ilvl w:val="2"/>
          <w:numId w:val="4"/>
        </w:numPr>
        <w:tabs>
          <w:tab w:val="left" w:pos="0"/>
          <w:tab w:val="left" w:pos="1418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Требования к качеству данных должны быть явно и чётко сформулированы таким образом, чтобы можно было объективно оценить качество конкретного набора данных предъявляемым требованиям. </w:t>
      </w:r>
    </w:p>
    <w:p w:rsidR="001C27E9" w:rsidRDefault="001C27E9" w:rsidP="00FC0E1A">
      <w:pPr>
        <w:pStyle w:val="a8"/>
        <w:numPr>
          <w:ilvl w:val="2"/>
          <w:numId w:val="4"/>
        </w:numPr>
        <w:tabs>
          <w:tab w:val="left" w:pos="0"/>
          <w:tab w:val="left" w:pos="1418"/>
        </w:tabs>
        <w:spacing w:after="24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>Различаются следующие критерии качества данных</w:t>
      </w:r>
      <w:r w:rsidR="00FC0E1A">
        <w:rPr>
          <w:rFonts w:ascii="Times New Roman" w:hAnsi="Times New Roman" w:cs="Times New Roman"/>
          <w:bCs/>
          <w:sz w:val="28"/>
          <w:szCs w:val="28"/>
        </w:rPr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96"/>
        <w:gridCol w:w="6931"/>
      </w:tblGrid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  <w:b/>
              </w:rPr>
            </w:pPr>
            <w:r w:rsidRPr="00516F19">
              <w:rPr>
                <w:rFonts w:cs="Times New Roman"/>
                <w:b/>
              </w:rPr>
              <w:t>Критерий</w:t>
            </w: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  <w:b/>
              </w:rPr>
            </w:pPr>
            <w:r w:rsidRPr="00516F19">
              <w:rPr>
                <w:rFonts w:cs="Times New Roman"/>
                <w:b/>
              </w:rPr>
              <w:t>Описание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Корректность</w:t>
            </w:r>
          </w:p>
        </w:tc>
        <w:tc>
          <w:tcPr>
            <w:tcW w:w="6931" w:type="dxa"/>
          </w:tcPr>
          <w:p w:rsidR="001C27E9" w:rsidRPr="00516F19" w:rsidRDefault="00CF1DE4" w:rsidP="00CF1DE4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Точное соответствие содержания установленным источникам, либо заданным правилам описания бизнес-объекта. Например</w:t>
            </w:r>
            <w:r w:rsidR="001C27E9" w:rsidRPr="00516F19">
              <w:rPr>
                <w:rFonts w:cs="Times New Roman"/>
              </w:rPr>
              <w:t>, значения находятся в заданных диапазонах</w:t>
            </w:r>
            <w:r>
              <w:rPr>
                <w:rFonts w:cs="Times New Roman"/>
              </w:rPr>
              <w:t>, содержание соответствует нормативному документу и т.д</w:t>
            </w:r>
            <w:r w:rsidR="001C27E9" w:rsidRPr="00516F19">
              <w:rPr>
                <w:rFonts w:cs="Times New Roman"/>
              </w:rPr>
              <w:t>.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pStyle w:val="ae"/>
              <w:spacing w:after="0" w:line="240" w:lineRule="auto"/>
              <w:ind w:firstLine="0"/>
            </w:pPr>
            <w:r w:rsidRPr="00516F19">
              <w:t>Полнота</w:t>
            </w:r>
          </w:p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Наличие необходимых данных в наборе, в записи, в отдельном поле записи.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pStyle w:val="ae"/>
              <w:spacing w:after="0" w:line="240" w:lineRule="auto"/>
              <w:ind w:firstLine="0"/>
            </w:pPr>
            <w:r w:rsidRPr="00516F19">
              <w:t>Актуальность</w:t>
            </w: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Сохранение значимости данных, описывающих реальное состояние объекта, для решения текущих задач бизнеса.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  <w:lang w:val="en-US"/>
              </w:rPr>
            </w:pPr>
            <w:r w:rsidRPr="00516F19">
              <w:rPr>
                <w:rFonts w:cs="Times New Roman"/>
              </w:rPr>
              <w:t>Уникальность</w:t>
            </w:r>
          </w:p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</w:p>
        </w:tc>
        <w:tc>
          <w:tcPr>
            <w:tcW w:w="6931" w:type="dxa"/>
          </w:tcPr>
          <w:p w:rsidR="001C27E9" w:rsidRPr="00516F19" w:rsidRDefault="001C27E9" w:rsidP="004C446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Отсутствие в наборе данных дублирующих записей об одном и том же объекте либо указание корректного статуса блокирования.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pStyle w:val="ae"/>
              <w:spacing w:after="0" w:line="240" w:lineRule="auto"/>
              <w:ind w:firstLine="0"/>
              <w:rPr>
                <w:strike/>
              </w:rPr>
            </w:pPr>
            <w:r w:rsidRPr="00516F19">
              <w:lastRenderedPageBreak/>
              <w:t>Целостность</w:t>
            </w:r>
          </w:p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Отсутствие логических ошибок между различными элементами данных, описывающих состояние одного объекта, либо между записями, описывающими разные объекты.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Согласованность</w:t>
            </w: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 xml:space="preserve">Согласованность значений атрибутов разных наборов записей, в том числе в разных </w:t>
            </w:r>
            <w:proofErr w:type="spellStart"/>
            <w:r w:rsidRPr="00516F19">
              <w:rPr>
                <w:rFonts w:cs="Times New Roman"/>
              </w:rPr>
              <w:t>ИС</w:t>
            </w:r>
            <w:proofErr w:type="spellEnd"/>
            <w:r w:rsidRPr="00516F19">
              <w:rPr>
                <w:rFonts w:cs="Times New Roman"/>
              </w:rPr>
              <w:t>, наличие необходимых ссылок на другие данные либо ссылок из других данных на эти</w:t>
            </w:r>
          </w:p>
        </w:tc>
      </w:tr>
      <w:tr w:rsidR="001C27E9" w:rsidRPr="00516F19" w:rsidTr="009A2343">
        <w:tc>
          <w:tcPr>
            <w:tcW w:w="2696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proofErr w:type="spellStart"/>
            <w:r w:rsidRPr="00516F19">
              <w:rPr>
                <w:rFonts w:cs="Times New Roman"/>
              </w:rPr>
              <w:t>Унифицированность</w:t>
            </w:r>
            <w:proofErr w:type="spellEnd"/>
            <w:r w:rsidRPr="00516F19">
              <w:rPr>
                <w:rFonts w:cs="Times New Roman"/>
              </w:rPr>
              <w:t xml:space="preserve"> </w:t>
            </w:r>
          </w:p>
        </w:tc>
        <w:tc>
          <w:tcPr>
            <w:tcW w:w="6931" w:type="dxa"/>
          </w:tcPr>
          <w:p w:rsidR="001C27E9" w:rsidRPr="00516F19" w:rsidRDefault="001C27E9" w:rsidP="00CC4414">
            <w:pPr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 xml:space="preserve">Соблюдение формата представления данных </w:t>
            </w:r>
          </w:p>
        </w:tc>
      </w:tr>
    </w:tbl>
    <w:p w:rsidR="001C27E9" w:rsidRPr="00516F19" w:rsidRDefault="001C27E9" w:rsidP="00CC4414">
      <w:pPr>
        <w:spacing w:after="0"/>
        <w:rPr>
          <w:rFonts w:cs="Times New Roman"/>
        </w:rPr>
      </w:pPr>
    </w:p>
    <w:p w:rsidR="001C27E9" w:rsidRPr="00516F19" w:rsidRDefault="003B35E8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Выполнение требований по доступности данных осуществляется за счет возможности предоставления пользователю услуги быстрого поиска требуемого набора </w:t>
      </w:r>
      <w:proofErr w:type="gramStart"/>
      <w:r w:rsidRPr="00516F19">
        <w:rPr>
          <w:rFonts w:ascii="Times New Roman" w:hAnsi="Times New Roman" w:cs="Times New Roman"/>
          <w:bCs/>
          <w:sz w:val="28"/>
          <w:szCs w:val="28"/>
        </w:rPr>
        <w:t>данных</w:t>
      </w:r>
      <w:proofErr w:type="gramEnd"/>
      <w:r w:rsidRPr="00516F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1DE4">
        <w:rPr>
          <w:rFonts w:ascii="Times New Roman" w:hAnsi="Times New Roman" w:cs="Times New Roman"/>
          <w:bCs/>
          <w:sz w:val="28"/>
          <w:szCs w:val="28"/>
        </w:rPr>
        <w:t>а также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 доступа </w:t>
      </w:r>
      <w:r w:rsidR="00CF1DE4">
        <w:rPr>
          <w:rFonts w:ascii="Times New Roman" w:hAnsi="Times New Roman" w:cs="Times New Roman"/>
          <w:bCs/>
          <w:sz w:val="28"/>
          <w:szCs w:val="28"/>
        </w:rPr>
        <w:t xml:space="preserve">к содержанию набора данных 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за приемлемое время через соответствующую </w:t>
      </w:r>
      <w:proofErr w:type="spellStart"/>
      <w:r w:rsidRPr="00516F19">
        <w:rPr>
          <w:rFonts w:ascii="Times New Roman" w:hAnsi="Times New Roman" w:cs="Times New Roman"/>
          <w:bCs/>
          <w:sz w:val="28"/>
          <w:szCs w:val="28"/>
        </w:rPr>
        <w:t>ИТ</w:t>
      </w:r>
      <w:proofErr w:type="spellEnd"/>
      <w:r w:rsidRPr="00516F19">
        <w:rPr>
          <w:rFonts w:ascii="Times New Roman" w:hAnsi="Times New Roman" w:cs="Times New Roman"/>
          <w:bCs/>
          <w:sz w:val="28"/>
          <w:szCs w:val="28"/>
        </w:rPr>
        <w:t>-систему</w:t>
      </w:r>
      <w:r w:rsidR="00CF1DE4">
        <w:rPr>
          <w:rFonts w:ascii="Times New Roman" w:hAnsi="Times New Roman" w:cs="Times New Roman"/>
          <w:bCs/>
          <w:sz w:val="28"/>
          <w:szCs w:val="28"/>
        </w:rPr>
        <w:t>, в которой хранится содержание найденного набора данных (</w:t>
      </w:r>
      <w:r w:rsidRPr="00516F19">
        <w:rPr>
          <w:rFonts w:ascii="Times New Roman" w:hAnsi="Times New Roman" w:cs="Times New Roman"/>
          <w:bCs/>
          <w:sz w:val="28"/>
          <w:szCs w:val="28"/>
        </w:rPr>
        <w:t>при наличии соответствующих полномочий</w:t>
      </w:r>
      <w:r w:rsidR="00CF1DE4">
        <w:rPr>
          <w:rFonts w:ascii="Times New Roman" w:hAnsi="Times New Roman" w:cs="Times New Roman"/>
          <w:bCs/>
          <w:sz w:val="28"/>
          <w:szCs w:val="28"/>
        </w:rPr>
        <w:t>)</w:t>
      </w:r>
      <w:r w:rsidRPr="00516F1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516F19">
        <w:rPr>
          <w:rFonts w:ascii="Times New Roman" w:hAnsi="Times New Roman" w:cs="Times New Roman"/>
          <w:bCs/>
          <w:sz w:val="28"/>
          <w:szCs w:val="28"/>
        </w:rPr>
        <w:t>ИТ</w:t>
      </w:r>
      <w:proofErr w:type="spellEnd"/>
      <w:r w:rsidRPr="00516F19">
        <w:rPr>
          <w:rFonts w:ascii="Times New Roman" w:hAnsi="Times New Roman" w:cs="Times New Roman"/>
          <w:bCs/>
          <w:sz w:val="28"/>
          <w:szCs w:val="28"/>
        </w:rPr>
        <w:t>-системой</w:t>
      </w:r>
      <w:r w:rsidR="00CF1DE4">
        <w:rPr>
          <w:rFonts w:ascii="Times New Roman" w:hAnsi="Times New Roman" w:cs="Times New Roman"/>
          <w:bCs/>
          <w:sz w:val="28"/>
          <w:szCs w:val="28"/>
        </w:rPr>
        <w:t xml:space="preserve"> учета наборов данных</w:t>
      </w:r>
      <w:r w:rsidRPr="00516F19">
        <w:rPr>
          <w:rFonts w:ascii="Times New Roman" w:hAnsi="Times New Roman" w:cs="Times New Roman"/>
          <w:bCs/>
          <w:sz w:val="28"/>
          <w:szCs w:val="28"/>
        </w:rPr>
        <w:t>, которая помогает пользователям выполнить эти действия, является корпоративный Каталог данных.</w:t>
      </w:r>
    </w:p>
    <w:p w:rsidR="001C27E9" w:rsidRPr="00516F19" w:rsidRDefault="001C27E9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>Выполнение требований по эффективности данных реализуется:</w:t>
      </w:r>
    </w:p>
    <w:p w:rsidR="001C27E9" w:rsidRPr="00516F19" w:rsidRDefault="001C27E9" w:rsidP="00FC0E1A">
      <w:pPr>
        <w:pStyle w:val="a8"/>
        <w:numPr>
          <w:ilvl w:val="0"/>
          <w:numId w:val="32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>На стадии планирования и проектирования объектов – посредством предоставления со стороны Владельца данных необходимых</w:t>
      </w:r>
      <w:r w:rsidR="00A96874" w:rsidRPr="00516F19">
        <w:rPr>
          <w:rFonts w:ascii="Times New Roman" w:hAnsi="Times New Roman" w:cs="Times New Roman"/>
          <w:sz w:val="28"/>
          <w:szCs w:val="28"/>
        </w:rPr>
        <w:t xml:space="preserve"> </w:t>
      </w:r>
      <w:r w:rsidRPr="00516F19">
        <w:rPr>
          <w:rFonts w:ascii="Times New Roman" w:hAnsi="Times New Roman" w:cs="Times New Roman"/>
          <w:sz w:val="28"/>
          <w:szCs w:val="28"/>
        </w:rPr>
        <w:t>метаданных</w:t>
      </w:r>
      <w:r w:rsidR="00C87DB7">
        <w:rPr>
          <w:rFonts w:ascii="Times New Roman" w:hAnsi="Times New Roman" w:cs="Times New Roman"/>
          <w:sz w:val="28"/>
          <w:szCs w:val="28"/>
        </w:rPr>
        <w:t>;</w:t>
      </w:r>
    </w:p>
    <w:p w:rsidR="001C27E9" w:rsidRPr="00516F19" w:rsidRDefault="001C27E9" w:rsidP="00FC0E1A">
      <w:pPr>
        <w:pStyle w:val="a8"/>
        <w:numPr>
          <w:ilvl w:val="0"/>
          <w:numId w:val="32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>На стадии создания объектов – посредством систематизации, классификации и обогащения данных дополнительными атрибутами (метаданными), а также посредством разработки оптимальной схемы интеграции и хранения данных</w:t>
      </w:r>
      <w:r w:rsidR="00C87DB7">
        <w:rPr>
          <w:rFonts w:ascii="Times New Roman" w:hAnsi="Times New Roman" w:cs="Times New Roman"/>
          <w:sz w:val="28"/>
          <w:szCs w:val="28"/>
        </w:rPr>
        <w:t>;</w:t>
      </w:r>
    </w:p>
    <w:p w:rsidR="001C27E9" w:rsidRPr="00516F19" w:rsidRDefault="001C27E9" w:rsidP="00FC0E1A">
      <w:pPr>
        <w:pStyle w:val="a8"/>
        <w:numPr>
          <w:ilvl w:val="0"/>
          <w:numId w:val="32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 xml:space="preserve">На стадии эксплуатации объектов – посредством предоставления требуемых данных </w:t>
      </w:r>
      <w:r w:rsidRPr="00516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16F19">
        <w:rPr>
          <w:rFonts w:ascii="Times New Roman" w:hAnsi="Times New Roman" w:cs="Times New Roman"/>
          <w:sz w:val="28"/>
          <w:szCs w:val="28"/>
        </w:rPr>
        <w:t xml:space="preserve"> заданным качеством при минимальных затратах на создание и передачу данных</w:t>
      </w:r>
      <w:r w:rsidR="00C87DB7">
        <w:rPr>
          <w:rFonts w:ascii="Times New Roman" w:hAnsi="Times New Roman" w:cs="Times New Roman"/>
          <w:sz w:val="28"/>
          <w:szCs w:val="28"/>
        </w:rPr>
        <w:t>;</w:t>
      </w:r>
    </w:p>
    <w:p w:rsidR="001C27E9" w:rsidRPr="00516F19" w:rsidRDefault="001C27E9" w:rsidP="00FC0E1A">
      <w:pPr>
        <w:pStyle w:val="a8"/>
        <w:numPr>
          <w:ilvl w:val="0"/>
          <w:numId w:val="32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F19">
        <w:rPr>
          <w:rFonts w:ascii="Times New Roman" w:hAnsi="Times New Roman" w:cs="Times New Roman"/>
          <w:sz w:val="28"/>
          <w:szCs w:val="28"/>
        </w:rPr>
        <w:t>На всех стадиях жизненного цикла объектов – со стороны потребителей (пользователей) возможностью без дополнительных обращений к поставщикам данных понять полученные данные и оценить их пригодность для решения производственных задач.</w:t>
      </w:r>
    </w:p>
    <w:p w:rsidR="001C27E9" w:rsidRPr="00516F19" w:rsidRDefault="001C27E9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 xml:space="preserve">При передаче данных между </w:t>
      </w:r>
      <w:proofErr w:type="spellStart"/>
      <w:r w:rsidRPr="00516F19">
        <w:rPr>
          <w:rFonts w:ascii="Times New Roman" w:hAnsi="Times New Roman" w:cs="Times New Roman"/>
          <w:bCs/>
          <w:sz w:val="28"/>
          <w:szCs w:val="28"/>
        </w:rPr>
        <w:t>ИТ</w:t>
      </w:r>
      <w:proofErr w:type="spellEnd"/>
      <w:r w:rsidRPr="00516F19">
        <w:rPr>
          <w:rFonts w:ascii="Times New Roman" w:hAnsi="Times New Roman" w:cs="Times New Roman"/>
          <w:bCs/>
          <w:sz w:val="28"/>
          <w:szCs w:val="28"/>
        </w:rPr>
        <w:t>-системами должен соблюдаться принцип минимизации этапов промежуточного хранения и трансформации данных.</w:t>
      </w:r>
    </w:p>
    <w:p w:rsidR="001C27E9" w:rsidRDefault="001C27E9" w:rsidP="00CC4414">
      <w:pPr>
        <w:pStyle w:val="a8"/>
        <w:numPr>
          <w:ilvl w:val="2"/>
          <w:numId w:val="4"/>
        </w:numPr>
        <w:tabs>
          <w:tab w:val="left" w:pos="0"/>
          <w:tab w:val="left" w:pos="1560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F19">
        <w:rPr>
          <w:rFonts w:ascii="Times New Roman" w:hAnsi="Times New Roman" w:cs="Times New Roman"/>
          <w:bCs/>
          <w:sz w:val="28"/>
          <w:szCs w:val="28"/>
        </w:rPr>
        <w:t>Выполнение требований по безопасности данных реализуется в рамках бизнес-процесса «Информационная безопасность».</w:t>
      </w:r>
    </w:p>
    <w:p w:rsidR="00FD7E8E" w:rsidRDefault="00FD7E8E" w:rsidP="00FD7E8E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D7E8E" w:rsidRDefault="00FD7E8E" w:rsidP="00FD7E8E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D7E8E" w:rsidRDefault="00FD7E8E" w:rsidP="00FD7E8E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D7E8E" w:rsidRDefault="00FD7E8E" w:rsidP="00FD7E8E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D7E8E" w:rsidRDefault="00FD7E8E" w:rsidP="00FD7E8E">
      <w:pPr>
        <w:pStyle w:val="a8"/>
        <w:tabs>
          <w:tab w:val="left" w:pos="0"/>
          <w:tab w:val="left" w:pos="1560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C2DA0" w:rsidRDefault="004C2DA0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:rsidR="0024722C" w:rsidRPr="00516F19" w:rsidRDefault="00E3345B" w:rsidP="00CC4414">
      <w:pPr>
        <w:pStyle w:val="a8"/>
        <w:numPr>
          <w:ilvl w:val="1"/>
          <w:numId w:val="4"/>
        </w:numPr>
        <w:tabs>
          <w:tab w:val="left" w:pos="1276"/>
        </w:tabs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516F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 </w:t>
      </w:r>
      <w:r w:rsidR="00AE4DC7" w:rsidRPr="00516F19">
        <w:rPr>
          <w:rFonts w:ascii="Times New Roman" w:hAnsi="Times New Roman" w:cs="Times New Roman"/>
          <w:b/>
          <w:bCs/>
          <w:sz w:val="28"/>
          <w:szCs w:val="28"/>
        </w:rPr>
        <w:t xml:space="preserve">бизнес-процесса </w:t>
      </w:r>
      <w:r w:rsidR="00922F63" w:rsidRPr="00516F19">
        <w:rPr>
          <w:rFonts w:ascii="Times New Roman" w:hAnsi="Times New Roman" w:cs="Times New Roman"/>
          <w:b/>
          <w:bCs/>
          <w:sz w:val="28"/>
          <w:szCs w:val="28"/>
        </w:rPr>
        <w:t>«Управление данными»</w:t>
      </w:r>
      <w:r w:rsidR="00AE4DC7" w:rsidRPr="00516F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36530" w:rsidRDefault="00E36530" w:rsidP="00CC4414">
      <w:pPr>
        <w:spacing w:after="0"/>
        <w:rPr>
          <w:rFonts w:cs="Times New Roman"/>
        </w:rPr>
      </w:pPr>
    </w:p>
    <w:tbl>
      <w:tblPr>
        <w:tblW w:w="5489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1"/>
        <w:gridCol w:w="2267"/>
        <w:gridCol w:w="2019"/>
        <w:gridCol w:w="3527"/>
        <w:gridCol w:w="1606"/>
      </w:tblGrid>
      <w:tr w:rsidR="00FD7E8E" w:rsidRPr="00516F19" w:rsidTr="008716E0">
        <w:trPr>
          <w:trHeight w:val="816"/>
          <w:tblHeader/>
        </w:trPr>
        <w:tc>
          <w:tcPr>
            <w:tcW w:w="671" w:type="pct"/>
            <w:shd w:val="clear" w:color="000000" w:fill="C00000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FFFFFF"/>
                <w:sz w:val="22"/>
              </w:rPr>
            </w:pPr>
            <w:proofErr w:type="spellStart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БП</w:t>
            </w:r>
            <w:proofErr w:type="spellEnd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 xml:space="preserve"> второго уровня</w:t>
            </w:r>
          </w:p>
        </w:tc>
        <w:tc>
          <w:tcPr>
            <w:tcW w:w="1042" w:type="pct"/>
            <w:shd w:val="clear" w:color="000000" w:fill="C00000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FFFFFF"/>
                <w:sz w:val="22"/>
              </w:rPr>
            </w:pPr>
            <w:proofErr w:type="spellStart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БП</w:t>
            </w:r>
            <w:proofErr w:type="spellEnd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 xml:space="preserve"> третьего уровня</w:t>
            </w:r>
          </w:p>
        </w:tc>
        <w:tc>
          <w:tcPr>
            <w:tcW w:w="928" w:type="pct"/>
            <w:shd w:val="clear" w:color="000000" w:fill="C00000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FFFFFF"/>
                <w:sz w:val="22"/>
              </w:rPr>
            </w:pPr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Роль</w:t>
            </w:r>
          </w:p>
        </w:tc>
        <w:tc>
          <w:tcPr>
            <w:tcW w:w="1621" w:type="pct"/>
            <w:shd w:val="clear" w:color="000000" w:fill="C00000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FFFFFF"/>
                <w:sz w:val="22"/>
              </w:rPr>
            </w:pPr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 xml:space="preserve">Результат </w:t>
            </w:r>
            <w:proofErr w:type="spellStart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БП</w:t>
            </w:r>
            <w:proofErr w:type="spellEnd"/>
          </w:p>
        </w:tc>
        <w:tc>
          <w:tcPr>
            <w:tcW w:w="738" w:type="pct"/>
            <w:shd w:val="clear" w:color="000000" w:fill="C00000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FFFFFF"/>
                <w:sz w:val="22"/>
              </w:rPr>
            </w:pPr>
            <w:proofErr w:type="spellStart"/>
            <w:proofErr w:type="gramStart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Информа</w:t>
            </w:r>
            <w:r>
              <w:rPr>
                <w:rFonts w:cs="Times New Roman"/>
                <w:b/>
                <w:bCs/>
                <w:color w:val="FFFFFF"/>
                <w:sz w:val="22"/>
              </w:rPr>
              <w:t>-</w:t>
            </w:r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>ционная</w:t>
            </w:r>
            <w:proofErr w:type="spellEnd"/>
            <w:proofErr w:type="gramEnd"/>
            <w:r w:rsidRPr="00516F19">
              <w:rPr>
                <w:rFonts w:cs="Times New Roman"/>
                <w:b/>
                <w:bCs/>
                <w:color w:val="FFFFFF"/>
                <w:sz w:val="22"/>
              </w:rPr>
              <w:t xml:space="preserve"> система</w:t>
            </w:r>
          </w:p>
        </w:tc>
      </w:tr>
      <w:tr w:rsidR="00FD7E8E" w:rsidRPr="00516F19" w:rsidTr="008716E0">
        <w:trPr>
          <w:trHeight w:val="96"/>
          <w:tblHeader/>
        </w:trPr>
        <w:tc>
          <w:tcPr>
            <w:tcW w:w="671" w:type="pct"/>
            <w:shd w:val="clear" w:color="000000" w:fill="A6A6A6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516F19">
              <w:rPr>
                <w:rFonts w:cs="Times New Roman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1042" w:type="pct"/>
            <w:shd w:val="clear" w:color="000000" w:fill="A6A6A6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516F19">
              <w:rPr>
                <w:rFonts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28" w:type="pct"/>
            <w:shd w:val="clear" w:color="000000" w:fill="A6A6A6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516F19">
              <w:rPr>
                <w:rFonts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1621" w:type="pct"/>
            <w:shd w:val="clear" w:color="000000" w:fill="A6A6A6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516F19">
              <w:rPr>
                <w:rFonts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738" w:type="pct"/>
            <w:shd w:val="clear" w:color="000000" w:fill="A6A6A6"/>
            <w:vAlign w:val="center"/>
            <w:hideMark/>
          </w:tcPr>
          <w:p w:rsidR="00FD7E8E" w:rsidRPr="00516F19" w:rsidRDefault="00FD7E8E" w:rsidP="008716E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516F19"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</w:tr>
      <w:tr w:rsidR="00FD7E8E" w:rsidRPr="00516F19" w:rsidTr="008716E0">
        <w:trPr>
          <w:trHeight w:val="2380"/>
        </w:trPr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 Управление данными</w:t>
            </w:r>
          </w:p>
        </w:tc>
        <w:tc>
          <w:tcPr>
            <w:tcW w:w="1042" w:type="pct"/>
            <w:shd w:val="clear" w:color="000000" w:fill="FFFFFF"/>
            <w:vAlign w:val="center"/>
            <w:hideMark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14.05.01. Управление проектированием и интеграцией данных</w:t>
            </w:r>
          </w:p>
        </w:tc>
        <w:tc>
          <w:tcPr>
            <w:tcW w:w="928" w:type="pct"/>
            <w:shd w:val="clear" w:color="auto" w:fill="auto"/>
            <w:vAlign w:val="center"/>
            <w:hideMark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Функциональный руководитель процесса управления данными</w:t>
            </w:r>
          </w:p>
        </w:tc>
        <w:tc>
          <w:tcPr>
            <w:tcW w:w="1621" w:type="pct"/>
            <w:shd w:val="clear" w:color="auto" w:fill="auto"/>
            <w:vAlign w:val="center"/>
            <w:hideMark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Требования по информационной архитектуре (методики моделирования, интеграции данных)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Корпоративная модель данных включая модели предметных областей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  <w:tr w:rsidR="00FD7E8E" w:rsidRPr="00516F19" w:rsidTr="008716E0">
        <w:trPr>
          <w:trHeight w:val="2391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vMerge w:val="restart"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14.05.02. Управление справочниками и метаданными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Функциональный руководитель процесса управления данными</w:t>
            </w: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Требования классификации и нормализации справочных данных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Единый словарь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Реестр справочников и словарей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Согласованные справочные данные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eastAsia="Calibri" w:cs="Times New Roman"/>
                <w:sz w:val="22"/>
              </w:rPr>
            </w:pPr>
            <w:r w:rsidRPr="00516F19">
              <w:rPr>
                <w:rFonts w:eastAsia="Calibri" w:cs="Times New Roman"/>
                <w:sz w:val="22"/>
              </w:rPr>
              <w:t>КССС</w:t>
            </w:r>
          </w:p>
        </w:tc>
      </w:tr>
      <w:tr w:rsidR="00FD7E8E" w:rsidRPr="00516F19" w:rsidTr="008716E0">
        <w:trPr>
          <w:trHeight w:val="671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vMerge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Требования к метаданным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Каталог данных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  <w:tr w:rsidR="00FD7E8E" w:rsidRPr="00516F19" w:rsidTr="008716E0">
        <w:trPr>
          <w:trHeight w:val="1383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14.05.03. Управление неструктурированными данными</w:t>
            </w:r>
          </w:p>
        </w:tc>
        <w:tc>
          <w:tcPr>
            <w:tcW w:w="92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Функциональный руководитель процесса управления данными</w:t>
            </w: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Требования к хранению, обработке и публикации неструктурированных данных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Классификаторы неструктурированных данных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  <w:tr w:rsidR="00FD7E8E" w:rsidRPr="00516F19" w:rsidTr="008716E0">
        <w:trPr>
          <w:trHeight w:val="1383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14.05.04. Управление инструментами хранения, обработки и анализа данных</w:t>
            </w:r>
          </w:p>
        </w:tc>
        <w:tc>
          <w:tcPr>
            <w:tcW w:w="92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Функциональный руководитель процесса управления данными</w:t>
            </w: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 xml:space="preserve">Требования к </w:t>
            </w:r>
            <w:proofErr w:type="spellStart"/>
            <w:r w:rsidRPr="00516F19">
              <w:rPr>
                <w:rFonts w:cs="Times New Roman"/>
                <w:bCs/>
                <w:sz w:val="22"/>
              </w:rPr>
              <w:t>ИТ</w:t>
            </w:r>
            <w:proofErr w:type="spellEnd"/>
            <w:r w:rsidRPr="00516F19">
              <w:rPr>
                <w:rFonts w:cs="Times New Roman"/>
                <w:bCs/>
                <w:sz w:val="22"/>
              </w:rPr>
              <w:t>-архитектуре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Функционально-технические и нефункциональные требования к инструментам хранения, обработки и анализа данных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Методики внедрения и использования инструментов хранения, обработки и анализа данных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  <w:tr w:rsidR="00FD7E8E" w:rsidRPr="00516F19" w:rsidTr="008716E0">
        <w:trPr>
          <w:trHeight w:val="20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vMerge w:val="restart"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14.05.05. Управление качеством данных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Функциональный руководитель процесса управления данными</w:t>
            </w: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Каталог технических правил качества данных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  <w:tr w:rsidR="00FD7E8E" w:rsidRPr="00516F19" w:rsidTr="008716E0">
        <w:trPr>
          <w:trHeight w:val="20"/>
        </w:trPr>
        <w:tc>
          <w:tcPr>
            <w:tcW w:w="671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1042" w:type="pct"/>
            <w:vMerge/>
            <w:shd w:val="clear" w:color="000000" w:fill="FFFFFF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</w:p>
        </w:tc>
        <w:tc>
          <w:tcPr>
            <w:tcW w:w="1621" w:type="pct"/>
            <w:shd w:val="clear" w:color="auto" w:fill="auto"/>
            <w:vAlign w:val="center"/>
          </w:tcPr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Каталог Бизнес-правил качества данных</w:t>
            </w:r>
          </w:p>
          <w:p w:rsidR="00FD7E8E" w:rsidRPr="00516F19" w:rsidRDefault="00FD7E8E" w:rsidP="008716E0">
            <w:pPr>
              <w:numPr>
                <w:ilvl w:val="0"/>
                <w:numId w:val="24"/>
              </w:numPr>
              <w:spacing w:after="0"/>
              <w:ind w:left="291" w:hanging="232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Результаты мониторинга качества данных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FD7E8E" w:rsidRPr="00516F19" w:rsidRDefault="00FD7E8E" w:rsidP="008716E0">
            <w:pPr>
              <w:spacing w:after="0"/>
              <w:rPr>
                <w:rFonts w:cs="Times New Roman"/>
                <w:bCs/>
                <w:sz w:val="22"/>
              </w:rPr>
            </w:pPr>
            <w:r w:rsidRPr="00516F19">
              <w:rPr>
                <w:rFonts w:cs="Times New Roman"/>
                <w:bCs/>
                <w:sz w:val="22"/>
              </w:rPr>
              <w:t>—</w:t>
            </w:r>
          </w:p>
        </w:tc>
      </w:tr>
    </w:tbl>
    <w:p w:rsidR="002F7C86" w:rsidRPr="00516F19" w:rsidRDefault="002F7C86" w:rsidP="00CC4414">
      <w:pPr>
        <w:spacing w:after="0"/>
        <w:ind w:left="17861"/>
        <w:rPr>
          <w:rFonts w:cs="Times New Roman"/>
          <w:sz w:val="24"/>
        </w:rPr>
      </w:pPr>
      <w:bookmarkStart w:id="54" w:name="_Toc62034806"/>
      <w:bookmarkStart w:id="55" w:name="_Toc81465910"/>
      <w:bookmarkEnd w:id="52"/>
      <w:bookmarkEnd w:id="53"/>
      <w:proofErr w:type="spellStart"/>
      <w:r w:rsidRPr="00516F19">
        <w:rPr>
          <w:rFonts w:cs="Times New Roman"/>
          <w:sz w:val="24"/>
        </w:rPr>
        <w:t>нными</w:t>
      </w:r>
      <w:proofErr w:type="spellEnd"/>
      <w:r w:rsidRPr="00516F19">
        <w:rPr>
          <w:rFonts w:cs="Times New Roman"/>
          <w:sz w:val="24"/>
        </w:rPr>
        <w:t>»</w:t>
      </w:r>
    </w:p>
    <w:p w:rsidR="00FD7E8E" w:rsidRDefault="00FD7E8E" w:rsidP="00CC4414">
      <w:pPr>
        <w:pStyle w:val="ae"/>
        <w:keepNext/>
        <w:tabs>
          <w:tab w:val="left" w:pos="142"/>
        </w:tabs>
        <w:spacing w:after="0" w:line="240" w:lineRule="auto"/>
        <w:ind w:firstLine="0"/>
        <w:jc w:val="center"/>
        <w:sectPr w:rsidR="00FD7E8E" w:rsidSect="007376E1"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1134" w:right="851" w:bottom="1134" w:left="1134" w:header="709" w:footer="709" w:gutter="0"/>
          <w:cols w:space="708"/>
          <w:titlePg/>
          <w:docGrid w:linePitch="381"/>
        </w:sectPr>
      </w:pPr>
    </w:p>
    <w:p w:rsidR="004C2DA0" w:rsidRPr="0049239C" w:rsidRDefault="004C2DA0" w:rsidP="00151C7F">
      <w:pPr>
        <w:pStyle w:val="1"/>
        <w:ind w:left="10620"/>
        <w:rPr>
          <w:szCs w:val="24"/>
          <w:lang w:eastAsia="ru-RU"/>
        </w:rPr>
      </w:pPr>
      <w:bookmarkStart w:id="56" w:name="_Toc144132620"/>
      <w:r w:rsidRPr="0049239C">
        <w:rPr>
          <w:szCs w:val="24"/>
          <w:lang w:eastAsia="ru-RU"/>
        </w:rPr>
        <w:lastRenderedPageBreak/>
        <w:t>Приложение № 1</w:t>
      </w:r>
      <w:bookmarkEnd w:id="56"/>
    </w:p>
    <w:p w:rsidR="004C2DA0" w:rsidRPr="0049239C" w:rsidRDefault="004C2DA0" w:rsidP="00151C7F">
      <w:pPr>
        <w:spacing w:after="0"/>
        <w:ind w:left="10620" w:right="-598"/>
        <w:rPr>
          <w:sz w:val="24"/>
          <w:szCs w:val="24"/>
          <w:lang w:eastAsia="ru-RU"/>
        </w:rPr>
      </w:pPr>
      <w:r w:rsidRPr="0049239C">
        <w:rPr>
          <w:sz w:val="24"/>
          <w:szCs w:val="24"/>
          <w:lang w:eastAsia="ru-RU"/>
        </w:rPr>
        <w:t>к Положению по бизнес-процессу «Управление данными»</w:t>
      </w:r>
    </w:p>
    <w:p w:rsidR="004C2DA0" w:rsidRPr="00516F19" w:rsidRDefault="004C2DA0" w:rsidP="004C2DA0">
      <w:pPr>
        <w:pStyle w:val="ae"/>
        <w:spacing w:line="240" w:lineRule="auto"/>
        <w:jc w:val="center"/>
        <w:rPr>
          <w:rFonts w:eastAsia="Calibri"/>
          <w:b/>
          <w:sz w:val="32"/>
          <w:szCs w:val="32"/>
        </w:rPr>
      </w:pPr>
      <w:r w:rsidRPr="00516F19">
        <w:rPr>
          <w:rFonts w:eastAsia="Calibri"/>
          <w:b/>
          <w:sz w:val="32"/>
          <w:szCs w:val="32"/>
        </w:rPr>
        <w:t>Модель информационных потоков</w:t>
      </w:r>
    </w:p>
    <w:p w:rsidR="00FD7E8E" w:rsidRDefault="00A64977" w:rsidP="00FD7E8E">
      <w:pPr>
        <w:rPr>
          <w:lang w:eastAsia="ru-RU"/>
        </w:rPr>
      </w:pPr>
      <w:r w:rsidRPr="00516F19">
        <w:rPr>
          <w:noProof/>
          <w:lang w:eastAsia="ru-RU"/>
        </w:rPr>
        <w:drawing>
          <wp:inline distT="0" distB="0" distL="0" distR="0" wp14:anchorId="1C06339F" wp14:editId="34F72B89">
            <wp:extent cx="9474740" cy="48060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469" cy="480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DA0" w:rsidRPr="0049239C" w:rsidRDefault="004C2DA0" w:rsidP="00AB4D8F">
      <w:pPr>
        <w:pStyle w:val="1"/>
        <w:ind w:left="10620"/>
        <w:rPr>
          <w:szCs w:val="24"/>
          <w:lang w:eastAsia="ru-RU"/>
        </w:rPr>
      </w:pPr>
      <w:bookmarkStart w:id="57" w:name="_Toc144132621"/>
      <w:r w:rsidRPr="0049239C">
        <w:rPr>
          <w:szCs w:val="24"/>
          <w:lang w:eastAsia="ru-RU"/>
        </w:rPr>
        <w:lastRenderedPageBreak/>
        <w:t>Приложение № 2</w:t>
      </w:r>
      <w:bookmarkEnd w:id="57"/>
    </w:p>
    <w:p w:rsidR="004C2DA0" w:rsidRPr="0049239C" w:rsidRDefault="004C2DA0" w:rsidP="00AB4D8F">
      <w:pPr>
        <w:spacing w:after="0"/>
        <w:ind w:left="10620" w:right="-598"/>
        <w:rPr>
          <w:sz w:val="24"/>
          <w:szCs w:val="24"/>
          <w:lang w:eastAsia="ru-RU"/>
        </w:rPr>
      </w:pPr>
      <w:r w:rsidRPr="0049239C">
        <w:rPr>
          <w:sz w:val="24"/>
          <w:szCs w:val="24"/>
          <w:lang w:eastAsia="ru-RU"/>
        </w:rPr>
        <w:t>к Положению по бизнес-процессу «Управление данными»</w:t>
      </w:r>
    </w:p>
    <w:p w:rsidR="004C2DA0" w:rsidRPr="004C2DA0" w:rsidRDefault="004C2DA0" w:rsidP="004C2DA0">
      <w:pPr>
        <w:spacing w:after="0"/>
        <w:ind w:left="10773" w:right="-598"/>
        <w:rPr>
          <w:lang w:eastAsia="ru-RU"/>
        </w:rPr>
      </w:pPr>
    </w:p>
    <w:bookmarkEnd w:id="54"/>
    <w:bookmarkEnd w:id="55"/>
    <w:p w:rsidR="006B1F90" w:rsidRPr="00516F19" w:rsidRDefault="006B1F90" w:rsidP="00CC4414">
      <w:pPr>
        <w:pStyle w:val="aa"/>
        <w:spacing w:after="0"/>
        <w:jc w:val="center"/>
        <w:rPr>
          <w:b/>
          <w:bCs/>
          <w:sz w:val="28"/>
          <w:szCs w:val="28"/>
        </w:rPr>
      </w:pPr>
      <w:r w:rsidRPr="00516F19">
        <w:rPr>
          <w:b/>
          <w:bCs/>
          <w:sz w:val="28"/>
          <w:szCs w:val="28"/>
        </w:rPr>
        <w:t>Матрица рисков и контрольных процедур</w:t>
      </w:r>
    </w:p>
    <w:p w:rsidR="006B1F90" w:rsidRPr="00516F19" w:rsidRDefault="006B1F90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tbl>
      <w:tblPr>
        <w:tblW w:w="15168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149"/>
        <w:gridCol w:w="7870"/>
        <w:gridCol w:w="287"/>
        <w:gridCol w:w="2862"/>
      </w:tblGrid>
      <w:tr w:rsidR="006B1F90" w:rsidRPr="00516F19" w:rsidTr="004C2DA0">
        <w:tc>
          <w:tcPr>
            <w:tcW w:w="15168" w:type="dxa"/>
            <w:gridSpan w:val="4"/>
            <w:shd w:val="clear" w:color="auto" w:fill="auto"/>
          </w:tcPr>
          <w:p w:rsidR="006B1F90" w:rsidRPr="00516F19" w:rsidRDefault="006B1F90" w:rsidP="00CC441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6F19">
              <w:rPr>
                <w:rFonts w:cs="Times New Roman"/>
                <w:sz w:val="24"/>
                <w:szCs w:val="24"/>
              </w:rPr>
              <w:t xml:space="preserve">Положения по </w:t>
            </w:r>
            <w:r w:rsidR="00065E31" w:rsidRPr="00516F19">
              <w:rPr>
                <w:rFonts w:cs="Times New Roman"/>
                <w:sz w:val="24"/>
                <w:szCs w:val="24"/>
              </w:rPr>
              <w:t xml:space="preserve">бизнес-процессу </w:t>
            </w:r>
            <w:r w:rsidRPr="00516F19">
              <w:rPr>
                <w:rFonts w:cs="Times New Roman"/>
                <w:sz w:val="24"/>
                <w:szCs w:val="24"/>
              </w:rPr>
              <w:t xml:space="preserve">«Управление данными» </w:t>
            </w:r>
          </w:p>
        </w:tc>
      </w:tr>
      <w:tr w:rsidR="006B1F90" w:rsidRPr="00516F19" w:rsidTr="004C2DA0">
        <w:tc>
          <w:tcPr>
            <w:tcW w:w="15168" w:type="dxa"/>
            <w:gridSpan w:val="4"/>
            <w:tcBorders>
              <w:bottom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Cs/>
              </w:rPr>
            </w:pPr>
            <w:r w:rsidRPr="00516F19">
              <w:rPr>
                <w:rFonts w:cs="Times New Roman"/>
                <w:bCs/>
              </w:rPr>
              <w:t>(полное наименование регулирующего документа)</w:t>
            </w:r>
          </w:p>
          <w:p w:rsidR="006B1F90" w:rsidRPr="00516F19" w:rsidRDefault="006B1F90" w:rsidP="00CC441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Cs/>
              </w:rPr>
            </w:pPr>
          </w:p>
        </w:tc>
      </w:tr>
      <w:tr w:rsidR="006B1F90" w:rsidRPr="00516F19" w:rsidTr="004C2D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rPr>
                <w:rFonts w:cs="Times New Roman"/>
              </w:rPr>
            </w:pPr>
            <w:r w:rsidRPr="00516F19">
              <w:rPr>
                <w:rFonts w:cs="Times New Roman"/>
              </w:rPr>
              <w:t>Владелец регулирующего документа:</w:t>
            </w:r>
          </w:p>
        </w:tc>
        <w:tc>
          <w:tcPr>
            <w:tcW w:w="78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B1F90" w:rsidRPr="00516F19" w:rsidRDefault="00B36A02" w:rsidP="00B36A02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A035B2">
              <w:rPr>
                <w:rFonts w:eastAsia="Times New Roman" w:cs="Times New Roman"/>
                <w:color w:val="000000"/>
                <w:sz w:val="24"/>
                <w:szCs w:val="24"/>
              </w:rPr>
              <w:t>Начальник Департамента развития ИТО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rPr>
                <w:rFonts w:cs="Times New Roman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B1F90" w:rsidRPr="00516F19" w:rsidRDefault="00B36A02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М.В.Денисов</w:t>
            </w:r>
            <w:proofErr w:type="spellEnd"/>
          </w:p>
        </w:tc>
      </w:tr>
      <w:tr w:rsidR="006B1F90" w:rsidRPr="00516F19" w:rsidTr="004C2D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</w:rPr>
            </w:pPr>
          </w:p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</w:rPr>
            </w:pPr>
          </w:p>
        </w:tc>
        <w:tc>
          <w:tcPr>
            <w:tcW w:w="78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</w:rPr>
            </w:pPr>
            <w:r w:rsidRPr="00516F19">
              <w:rPr>
                <w:rFonts w:cs="Times New Roman"/>
              </w:rPr>
              <w:t>(должность)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6B1F90" w:rsidRPr="00516F19" w:rsidRDefault="006B1F90" w:rsidP="00CC4414">
            <w:pPr>
              <w:widowControl w:val="0"/>
              <w:tabs>
                <w:tab w:val="left" w:pos="4162"/>
                <w:tab w:val="left" w:pos="5232"/>
                <w:tab w:val="left" w:pos="11264"/>
                <w:tab w:val="left" w:pos="13013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</w:rPr>
            </w:pPr>
            <w:r w:rsidRPr="00516F19">
              <w:rPr>
                <w:rFonts w:cs="Times New Roman"/>
              </w:rPr>
              <w:t>(ФИО)</w:t>
            </w:r>
          </w:p>
        </w:tc>
      </w:tr>
    </w:tbl>
    <w:p w:rsidR="006B1F90" w:rsidRPr="00516F19" w:rsidRDefault="006B1F90" w:rsidP="00CC4414">
      <w:pPr>
        <w:pStyle w:val="aa"/>
        <w:spacing w:after="0"/>
        <w:rPr>
          <w:sz w:val="22"/>
          <w:szCs w:val="22"/>
        </w:rPr>
      </w:pPr>
      <w:r w:rsidRPr="00516F19">
        <w:rPr>
          <w:sz w:val="22"/>
          <w:szCs w:val="22"/>
        </w:rPr>
        <w:t>Дата актуализации Матрицы рисков и контрольных процедур «ХХ» ию</w:t>
      </w:r>
      <w:r w:rsidR="00C53A11">
        <w:rPr>
          <w:sz w:val="22"/>
          <w:szCs w:val="22"/>
        </w:rPr>
        <w:t>ля</w:t>
      </w:r>
      <w:r w:rsidRPr="00516F19">
        <w:rPr>
          <w:sz w:val="22"/>
          <w:szCs w:val="22"/>
        </w:rPr>
        <w:t xml:space="preserve"> 20</w:t>
      </w:r>
      <w:r w:rsidR="00C53A11">
        <w:rPr>
          <w:sz w:val="22"/>
          <w:szCs w:val="22"/>
        </w:rPr>
        <w:t>23</w:t>
      </w:r>
      <w:r w:rsidRPr="00516F19">
        <w:rPr>
          <w:sz w:val="22"/>
          <w:szCs w:val="22"/>
        </w:rPr>
        <w:t xml:space="preserve"> г.</w:t>
      </w:r>
    </w:p>
    <w:p w:rsidR="006B1F90" w:rsidRPr="00516F19" w:rsidRDefault="006B1F90" w:rsidP="00CC4414">
      <w:pPr>
        <w:pStyle w:val="aa"/>
        <w:spacing w:after="0"/>
        <w:rPr>
          <w:sz w:val="22"/>
          <w:szCs w:val="2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484"/>
        <w:gridCol w:w="1468"/>
        <w:gridCol w:w="551"/>
        <w:gridCol w:w="2285"/>
        <w:gridCol w:w="551"/>
        <w:gridCol w:w="2142"/>
        <w:gridCol w:w="3118"/>
        <w:gridCol w:w="566"/>
        <w:gridCol w:w="3403"/>
      </w:tblGrid>
      <w:tr w:rsidR="006B1F90" w:rsidRPr="0049239C" w:rsidTr="0049239C">
        <w:trPr>
          <w:trHeight w:val="288"/>
          <w:tblHeader/>
        </w:trPr>
        <w:tc>
          <w:tcPr>
            <w:tcW w:w="595" w:type="dxa"/>
            <w:vMerge w:val="restar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№ п/п</w:t>
            </w:r>
          </w:p>
        </w:tc>
        <w:tc>
          <w:tcPr>
            <w:tcW w:w="4788" w:type="dxa"/>
            <w:gridSpan w:val="4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Цели процессов/операций (транзакций), подверженные рискам</w:t>
            </w:r>
          </w:p>
        </w:tc>
        <w:tc>
          <w:tcPr>
            <w:tcW w:w="55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9229" w:type="dxa"/>
            <w:gridSpan w:val="4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Риски и Контрольные процедуры</w:t>
            </w:r>
          </w:p>
        </w:tc>
      </w:tr>
      <w:tr w:rsidR="006B1F90" w:rsidRPr="0049239C" w:rsidTr="0049239C">
        <w:trPr>
          <w:trHeight w:val="288"/>
          <w:tblHeader/>
        </w:trPr>
        <w:tc>
          <w:tcPr>
            <w:tcW w:w="595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48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№</w:t>
            </w:r>
          </w:p>
        </w:tc>
        <w:tc>
          <w:tcPr>
            <w:tcW w:w="146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Цель</w:t>
            </w:r>
          </w:p>
        </w:tc>
        <w:tc>
          <w:tcPr>
            <w:tcW w:w="55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№</w:t>
            </w:r>
          </w:p>
        </w:tc>
        <w:tc>
          <w:tcPr>
            <w:tcW w:w="228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Процесс / операция</w:t>
            </w:r>
          </w:p>
        </w:tc>
        <w:tc>
          <w:tcPr>
            <w:tcW w:w="55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№</w:t>
            </w:r>
          </w:p>
        </w:tc>
        <w:tc>
          <w:tcPr>
            <w:tcW w:w="2142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Риск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Причина</w:t>
            </w:r>
          </w:p>
        </w:tc>
        <w:tc>
          <w:tcPr>
            <w:tcW w:w="56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№</w:t>
            </w:r>
          </w:p>
        </w:tc>
        <w:tc>
          <w:tcPr>
            <w:tcW w:w="340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Контрольная процедура</w:t>
            </w:r>
          </w:p>
        </w:tc>
      </w:tr>
      <w:tr w:rsidR="006B1F90" w:rsidRPr="0049239C" w:rsidTr="0049239C">
        <w:trPr>
          <w:trHeight w:val="288"/>
          <w:tblHeader/>
        </w:trPr>
        <w:tc>
          <w:tcPr>
            <w:tcW w:w="59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48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2</w:t>
            </w:r>
          </w:p>
        </w:tc>
        <w:tc>
          <w:tcPr>
            <w:tcW w:w="146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3</w:t>
            </w:r>
          </w:p>
        </w:tc>
        <w:tc>
          <w:tcPr>
            <w:tcW w:w="55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4</w:t>
            </w:r>
          </w:p>
        </w:tc>
        <w:tc>
          <w:tcPr>
            <w:tcW w:w="228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5</w:t>
            </w:r>
          </w:p>
        </w:tc>
        <w:tc>
          <w:tcPr>
            <w:tcW w:w="55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6</w:t>
            </w:r>
          </w:p>
        </w:tc>
        <w:tc>
          <w:tcPr>
            <w:tcW w:w="2142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7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8</w:t>
            </w:r>
          </w:p>
        </w:tc>
        <w:tc>
          <w:tcPr>
            <w:tcW w:w="56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9</w:t>
            </w:r>
          </w:p>
        </w:tc>
        <w:tc>
          <w:tcPr>
            <w:tcW w:w="340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10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484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146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Обеспечение требуемого уровня качества и доступности данных за счёт</w:t>
            </w:r>
            <w:r w:rsidR="00C42B08" w:rsidRPr="0049239C">
              <w:rPr>
                <w:rFonts w:cs="Times New Roman"/>
                <w:sz w:val="22"/>
              </w:rPr>
              <w:t xml:space="preserve"> информационных технологий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2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14.05.01. Управление проектированием и интеграцией данных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Несоответствие целевой информационной архитектуры требованиям Бизнеса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Неполнота или неточ</w:t>
            </w:r>
            <w:r w:rsidRPr="0049239C">
              <w:rPr>
                <w:rFonts w:cs="Times New Roman"/>
                <w:sz w:val="22"/>
              </w:rPr>
              <w:softHyphen/>
              <w:t>ность информационных моделей;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Неполнота или неточность </w:t>
            </w:r>
            <w:r w:rsidR="00516F19" w:rsidRPr="0049239C">
              <w:rPr>
                <w:rFonts w:cs="Times New Roman"/>
                <w:sz w:val="22"/>
              </w:rPr>
              <w:t>изложения требований Бизнеса.</w:t>
            </w: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</w:t>
            </w:r>
          </w:p>
        </w:tc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>Корпоративный Архитектор ф</w:t>
            </w:r>
            <w:r w:rsidRPr="0049239C">
              <w:rPr>
                <w:rFonts w:cs="Times New Roman"/>
                <w:sz w:val="22"/>
              </w:rPr>
              <w:t>ормирует методику информационного моделирования и шаблон документа для сбора требований к данным;</w:t>
            </w:r>
          </w:p>
          <w:p w:rsidR="006B1F90" w:rsidRPr="0049239C" w:rsidRDefault="00171854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>Распорядитель</w:t>
            </w:r>
            <w:r w:rsidR="00357378" w:rsidRPr="0049239C">
              <w:rPr>
                <w:rFonts w:eastAsia="Times New Roman" w:cs="Times New Roman"/>
                <w:sz w:val="22"/>
              </w:rPr>
              <w:t xml:space="preserve"> (куратор)</w:t>
            </w:r>
            <w:r w:rsidR="006B1F90" w:rsidRPr="0049239C">
              <w:rPr>
                <w:rFonts w:eastAsia="Times New Roman" w:cs="Times New Roman"/>
                <w:sz w:val="22"/>
              </w:rPr>
              <w:t xml:space="preserve"> данных осуществляет контроль полноты и корректности собранных требований;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>Владелец данных согласовывает информационную архитектуру в рамках своей предметной области;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lastRenderedPageBreak/>
              <w:t>Корпоративный Архитектор проводит экспертизу и контроль соответствия целевой информационной архитектуры требованиям Биз</w:t>
            </w:r>
            <w:r w:rsidR="00516F19" w:rsidRPr="0049239C">
              <w:rPr>
                <w:rFonts w:eastAsia="Times New Roman" w:cs="Times New Roman"/>
                <w:sz w:val="22"/>
              </w:rPr>
              <w:t>неса в целом по Группе «ЛУКОЙЛ».</w:t>
            </w:r>
          </w:p>
        </w:tc>
      </w:tr>
      <w:tr w:rsidR="006B1F90" w:rsidRPr="0049239C" w:rsidTr="0049239C">
        <w:trPr>
          <w:trHeight w:val="2055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lastRenderedPageBreak/>
              <w:t>2</w:t>
            </w:r>
          </w:p>
        </w:tc>
        <w:tc>
          <w:tcPr>
            <w:tcW w:w="484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2</w:t>
            </w:r>
          </w:p>
        </w:tc>
        <w:tc>
          <w:tcPr>
            <w:tcW w:w="228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14.05.02. Управление справочниками и метаданными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2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Некорректные спра</w:t>
            </w:r>
            <w:r w:rsidRPr="0049239C">
              <w:rPr>
                <w:rFonts w:cs="Times New Roman"/>
                <w:sz w:val="22"/>
              </w:rPr>
              <w:softHyphen/>
              <w:t>воч</w:t>
            </w:r>
            <w:r w:rsidRPr="0049239C">
              <w:rPr>
                <w:rFonts w:cs="Times New Roman"/>
                <w:sz w:val="22"/>
              </w:rPr>
              <w:softHyphen/>
              <w:t>ные дан</w:t>
            </w:r>
            <w:r w:rsidRPr="0049239C">
              <w:rPr>
                <w:rFonts w:cs="Times New Roman"/>
                <w:sz w:val="22"/>
              </w:rPr>
              <w:softHyphen/>
              <w:t>ные в транзак</w:t>
            </w:r>
            <w:r w:rsidRPr="0049239C">
              <w:rPr>
                <w:rFonts w:cs="Times New Roman"/>
                <w:sz w:val="22"/>
              </w:rPr>
              <w:softHyphen/>
              <w:t xml:space="preserve">циях </w:t>
            </w:r>
            <w:proofErr w:type="spellStart"/>
            <w:r w:rsidRPr="0049239C">
              <w:rPr>
                <w:rFonts w:cs="Times New Roman"/>
                <w:sz w:val="22"/>
              </w:rPr>
              <w:t>ИТ</w:t>
            </w:r>
            <w:proofErr w:type="spellEnd"/>
            <w:r w:rsidRPr="0049239C">
              <w:rPr>
                <w:rFonts w:cs="Times New Roman"/>
                <w:sz w:val="22"/>
              </w:rPr>
              <w:t>-систем, автома</w:t>
            </w:r>
            <w:r w:rsidRPr="0049239C">
              <w:rPr>
                <w:rFonts w:cs="Times New Roman"/>
                <w:sz w:val="22"/>
              </w:rPr>
              <w:softHyphen/>
              <w:t>ти</w:t>
            </w:r>
            <w:r w:rsidRPr="0049239C">
              <w:rPr>
                <w:rFonts w:cs="Times New Roman"/>
                <w:sz w:val="22"/>
              </w:rPr>
              <w:softHyphen/>
              <w:t>зирующих бизнес-процессы Группы «ЛУКОЙЛ»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Сформированные спра</w:t>
            </w:r>
            <w:r w:rsidRPr="0049239C">
              <w:rPr>
                <w:rFonts w:cs="Times New Roman"/>
                <w:sz w:val="22"/>
              </w:rPr>
              <w:softHyphen/>
              <w:t>вочные данные не соответствуют требо</w:t>
            </w:r>
            <w:r w:rsidRPr="0049239C">
              <w:rPr>
                <w:rFonts w:cs="Times New Roman"/>
                <w:sz w:val="22"/>
              </w:rPr>
              <w:softHyphen/>
              <w:t xml:space="preserve">ваниям Бизнеса и </w:t>
            </w:r>
            <w:proofErr w:type="spellStart"/>
            <w:r w:rsidRPr="0049239C">
              <w:rPr>
                <w:rFonts w:cs="Times New Roman"/>
                <w:sz w:val="22"/>
              </w:rPr>
              <w:t>ИТ</w:t>
            </w:r>
            <w:proofErr w:type="spellEnd"/>
            <w:r w:rsidRPr="0049239C">
              <w:rPr>
                <w:rFonts w:cs="Times New Roman"/>
                <w:sz w:val="22"/>
              </w:rPr>
              <w:t>-систем, автомати</w:t>
            </w:r>
            <w:r w:rsidRPr="0049239C">
              <w:rPr>
                <w:rFonts w:cs="Times New Roman"/>
                <w:sz w:val="22"/>
              </w:rPr>
              <w:softHyphen/>
              <w:t>зи</w:t>
            </w:r>
            <w:r w:rsidRPr="0049239C">
              <w:rPr>
                <w:rFonts w:cs="Times New Roman"/>
                <w:sz w:val="22"/>
              </w:rPr>
              <w:softHyphen/>
              <w:t>рую</w:t>
            </w:r>
            <w:r w:rsidRPr="0049239C">
              <w:rPr>
                <w:rFonts w:cs="Times New Roman"/>
                <w:sz w:val="22"/>
              </w:rPr>
              <w:softHyphen/>
              <w:t>щих бизнес-процессы Группы «ЛУКОЙЛ»</w:t>
            </w:r>
            <w:r w:rsidR="00516F19" w:rsidRPr="0049239C">
              <w:rPr>
                <w:rFonts w:cs="Times New Roman"/>
                <w:sz w:val="22"/>
              </w:rPr>
              <w:t>.</w:t>
            </w: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2</w:t>
            </w:r>
          </w:p>
        </w:tc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 xml:space="preserve">Согласование </w:t>
            </w:r>
            <w:r w:rsidR="00171854" w:rsidRPr="0049239C">
              <w:rPr>
                <w:rFonts w:eastAsia="Times New Roman" w:cs="Times New Roman"/>
                <w:sz w:val="22"/>
              </w:rPr>
              <w:t>Распорядителем</w:t>
            </w:r>
            <w:r w:rsidR="00357378" w:rsidRPr="0049239C">
              <w:rPr>
                <w:rFonts w:eastAsia="Times New Roman" w:cs="Times New Roman"/>
                <w:sz w:val="22"/>
              </w:rPr>
              <w:t xml:space="preserve"> (куратором)</w:t>
            </w:r>
            <w:r w:rsidRPr="0049239C">
              <w:rPr>
                <w:rFonts w:eastAsia="Times New Roman" w:cs="Times New Roman"/>
                <w:sz w:val="22"/>
              </w:rPr>
              <w:t xml:space="preserve"> данных сформированных процедур и правил классификации, нормализации и ведения справочных данных;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>Инженер данных контролирует содержан</w:t>
            </w:r>
            <w:r w:rsidR="00516F19" w:rsidRPr="0049239C">
              <w:rPr>
                <w:rFonts w:eastAsia="Times New Roman" w:cs="Times New Roman"/>
                <w:sz w:val="22"/>
              </w:rPr>
              <w:t>ие и качество справочных данных.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3</w:t>
            </w:r>
          </w:p>
        </w:tc>
        <w:tc>
          <w:tcPr>
            <w:tcW w:w="484" w:type="dxa"/>
            <w:vMerge/>
            <w:vAlign w:val="center"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468" w:type="dxa"/>
            <w:vMerge/>
            <w:vAlign w:val="center"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85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3</w:t>
            </w:r>
          </w:p>
        </w:tc>
        <w:tc>
          <w:tcPr>
            <w:tcW w:w="21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Бизнес-пользователь не может найти нужные данные или получить к ним доступ</w:t>
            </w:r>
          </w:p>
        </w:tc>
        <w:tc>
          <w:tcPr>
            <w:tcW w:w="31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Необходимый набор данных не учтён в каталоге;</w:t>
            </w:r>
          </w:p>
          <w:p w:rsidR="006B1F90" w:rsidRPr="0049239C" w:rsidRDefault="006B1F90" w:rsidP="00CC4414">
            <w:pPr>
              <w:pStyle w:val="a3"/>
              <w:numPr>
                <w:ilvl w:val="0"/>
                <w:numId w:val="7"/>
              </w:numPr>
              <w:spacing w:after="0"/>
              <w:contextualSpacing w:val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Учётная карточка набора данных в каталоге содер</w:t>
            </w:r>
            <w:r w:rsidRPr="0049239C">
              <w:rPr>
                <w:rFonts w:cs="Times New Roman"/>
                <w:sz w:val="22"/>
              </w:rPr>
              <w:softHyphen/>
              <w:t>жит недостоверные све</w:t>
            </w:r>
            <w:r w:rsidRPr="0049239C">
              <w:rPr>
                <w:rFonts w:cs="Times New Roman"/>
                <w:sz w:val="22"/>
              </w:rPr>
              <w:softHyphen/>
              <w:t>де</w:t>
            </w:r>
            <w:r w:rsidRPr="0049239C">
              <w:rPr>
                <w:rFonts w:cs="Times New Roman"/>
                <w:sz w:val="22"/>
              </w:rPr>
              <w:softHyphen/>
              <w:t>ния о местопо</w:t>
            </w:r>
            <w:r w:rsidRPr="0049239C">
              <w:rPr>
                <w:rFonts w:cs="Times New Roman"/>
                <w:sz w:val="22"/>
              </w:rPr>
              <w:softHyphen/>
              <w:t>ло</w:t>
            </w:r>
            <w:r w:rsidRPr="0049239C">
              <w:rPr>
                <w:rFonts w:cs="Times New Roman"/>
                <w:sz w:val="22"/>
              </w:rPr>
              <w:softHyphen/>
              <w:t>же</w:t>
            </w:r>
            <w:r w:rsidRPr="0049239C">
              <w:rPr>
                <w:rFonts w:cs="Times New Roman"/>
                <w:sz w:val="22"/>
              </w:rPr>
              <w:softHyphen/>
              <w:t>нии данных и ответст</w:t>
            </w:r>
            <w:r w:rsidRPr="0049239C">
              <w:rPr>
                <w:rFonts w:cs="Times New Roman"/>
                <w:sz w:val="22"/>
              </w:rPr>
              <w:softHyphen/>
              <w:t>вен</w:t>
            </w:r>
            <w:r w:rsidRPr="0049239C">
              <w:rPr>
                <w:rFonts w:cs="Times New Roman"/>
                <w:sz w:val="22"/>
              </w:rPr>
              <w:softHyphen/>
              <w:t>ных за доступ.</w:t>
            </w:r>
          </w:p>
        </w:tc>
        <w:tc>
          <w:tcPr>
            <w:tcW w:w="5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3</w:t>
            </w:r>
          </w:p>
        </w:tc>
        <w:tc>
          <w:tcPr>
            <w:tcW w:w="3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Каталогизация наборов данных на основе перекрестной проверки реестра информационных ресурсов и реестра КИС/ИСУ;</w:t>
            </w:r>
          </w:p>
          <w:p w:rsidR="006B1F90" w:rsidRPr="0049239C" w:rsidRDefault="006B1F90" w:rsidP="00CC4414">
            <w:pPr>
              <w:pStyle w:val="a3"/>
              <w:numPr>
                <w:ilvl w:val="0"/>
                <w:numId w:val="7"/>
              </w:numPr>
              <w:spacing w:after="0"/>
              <w:contextualSpacing w:val="0"/>
              <w:rPr>
                <w:rFonts w:eastAsia="Times New Roman"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Согласование </w:t>
            </w:r>
            <w:r w:rsidR="00893088" w:rsidRPr="0049239C">
              <w:rPr>
                <w:rFonts w:cs="Times New Roman"/>
                <w:sz w:val="22"/>
              </w:rPr>
              <w:t>Карточки</w:t>
            </w:r>
            <w:r w:rsidRPr="0049239C">
              <w:rPr>
                <w:rFonts w:cs="Times New Roman"/>
                <w:sz w:val="22"/>
              </w:rPr>
              <w:t xml:space="preserve"> набора данных владельцем информационного ресурса и оператором информационной системы.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4</w:t>
            </w:r>
          </w:p>
        </w:tc>
        <w:tc>
          <w:tcPr>
            <w:tcW w:w="484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3</w:t>
            </w:r>
          </w:p>
        </w:tc>
        <w:tc>
          <w:tcPr>
            <w:tcW w:w="2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4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Данные, не понятные Бизнес-пользователю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Неполнота и/или неточность описания бизнес-метаданных</w:t>
            </w:r>
            <w:r w:rsidR="00516F19" w:rsidRPr="0049239C">
              <w:rPr>
                <w:rFonts w:cs="Times New Roman"/>
                <w:sz w:val="22"/>
              </w:rPr>
              <w:t>.</w:t>
            </w:r>
          </w:p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4</w:t>
            </w:r>
          </w:p>
        </w:tc>
        <w:tc>
          <w:tcPr>
            <w:tcW w:w="3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Согласование </w:t>
            </w:r>
            <w:r w:rsidR="00171854" w:rsidRPr="0049239C">
              <w:rPr>
                <w:rFonts w:cs="Times New Roman"/>
                <w:sz w:val="22"/>
              </w:rPr>
              <w:t>Р</w:t>
            </w:r>
            <w:r w:rsidRPr="0049239C">
              <w:rPr>
                <w:rFonts w:cs="Times New Roman"/>
                <w:sz w:val="22"/>
              </w:rPr>
              <w:t>аспорядителем</w:t>
            </w:r>
            <w:r w:rsidR="00357378" w:rsidRPr="0049239C">
              <w:rPr>
                <w:rFonts w:cs="Times New Roman"/>
                <w:sz w:val="22"/>
              </w:rPr>
              <w:t xml:space="preserve"> (куратором)</w:t>
            </w:r>
            <w:r w:rsidRPr="0049239C">
              <w:rPr>
                <w:rFonts w:cs="Times New Roman"/>
                <w:sz w:val="22"/>
              </w:rPr>
              <w:t xml:space="preserve"> данных описаний терминов в </w:t>
            </w:r>
            <w:r w:rsidR="001E6495" w:rsidRPr="0049239C">
              <w:rPr>
                <w:rFonts w:cs="Times New Roman"/>
                <w:sz w:val="22"/>
              </w:rPr>
              <w:t>Е</w:t>
            </w:r>
            <w:r w:rsidR="009379B1" w:rsidRPr="0049239C">
              <w:rPr>
                <w:rFonts w:cs="Times New Roman"/>
                <w:sz w:val="22"/>
              </w:rPr>
              <w:t xml:space="preserve">дином </w:t>
            </w:r>
            <w:r w:rsidRPr="0049239C">
              <w:rPr>
                <w:rFonts w:cs="Times New Roman"/>
                <w:sz w:val="22"/>
              </w:rPr>
              <w:t>словаре;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Наличие в каталоге данных описания структуры хранения </w:t>
            </w:r>
            <w:r w:rsidRPr="0049239C">
              <w:rPr>
                <w:rFonts w:cs="Times New Roman"/>
                <w:sz w:val="22"/>
              </w:rPr>
              <w:lastRenderedPageBreak/>
              <w:t>данных, местоположения хранилища данных, описания пользовательских интерфейсов и необходимых доступов, содержания инфо-провайдеров, пользовательских инструкций по выгрузке нужных данных.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lastRenderedPageBreak/>
              <w:t>5</w:t>
            </w:r>
          </w:p>
        </w:tc>
        <w:tc>
          <w:tcPr>
            <w:tcW w:w="484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4</w:t>
            </w:r>
          </w:p>
        </w:tc>
        <w:tc>
          <w:tcPr>
            <w:tcW w:w="2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14.05.05. Управление инструментами хранения, обработки и анализа данных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5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Необходимые Бизнесу данные в хранилищах отсутствуют или неактуальны.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Неполнота и/или несоответствие требований к функционалу инструментам хранения, обработки и анализа данных в Группе «ЛУКОЙЛ»</w:t>
            </w:r>
            <w:r w:rsidR="00516F19" w:rsidRPr="0049239C">
              <w:rPr>
                <w:rFonts w:cs="Times New Roman"/>
                <w:sz w:val="22"/>
              </w:rPr>
              <w:t>.</w:t>
            </w: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5</w:t>
            </w:r>
          </w:p>
        </w:tc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Согласование </w:t>
            </w:r>
            <w:r w:rsidR="00171854" w:rsidRPr="0049239C">
              <w:rPr>
                <w:rFonts w:cs="Times New Roman"/>
                <w:sz w:val="22"/>
              </w:rPr>
              <w:t>Р</w:t>
            </w:r>
            <w:r w:rsidRPr="0049239C">
              <w:rPr>
                <w:rFonts w:cs="Times New Roman"/>
                <w:sz w:val="22"/>
              </w:rPr>
              <w:t>аспорядителем</w:t>
            </w:r>
            <w:r w:rsidR="00357378" w:rsidRPr="0049239C">
              <w:rPr>
                <w:rFonts w:cs="Times New Roman"/>
                <w:sz w:val="22"/>
              </w:rPr>
              <w:t xml:space="preserve"> (куратором)</w:t>
            </w:r>
            <w:r w:rsidRPr="0049239C">
              <w:rPr>
                <w:rFonts w:cs="Times New Roman"/>
                <w:sz w:val="22"/>
              </w:rPr>
              <w:t xml:space="preserve"> данных и Владельцем данных требований к инструментам хранения, обработки и а</w:t>
            </w:r>
            <w:r w:rsidR="00516F19" w:rsidRPr="0049239C">
              <w:rPr>
                <w:rFonts w:cs="Times New Roman"/>
                <w:sz w:val="22"/>
              </w:rPr>
              <w:t>нализа данных в Группе «ЛУКОЙЛ».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6</w:t>
            </w:r>
          </w:p>
        </w:tc>
        <w:tc>
          <w:tcPr>
            <w:tcW w:w="4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2</w:t>
            </w:r>
          </w:p>
        </w:tc>
        <w:tc>
          <w:tcPr>
            <w:tcW w:w="14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5</w:t>
            </w:r>
          </w:p>
        </w:tc>
        <w:tc>
          <w:tcPr>
            <w:tcW w:w="2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14.05.06. Управление качеством данных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6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Некачественные данные (неполные, неактуальные, дублируемые)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Неполнота и/или неточность бизнес и технических правил управления качеством данных;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Несоблюдение процедур контроля качества Поставщиками данных.</w:t>
            </w: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6</w:t>
            </w:r>
          </w:p>
        </w:tc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Согласование Владельцем данных сформированных бизнес-правил управления качеством данных;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Выполнение Поставщиками данных процедур, обеспечивающих и поддерживающих уровень качества данных, удовлетворяющий Бизнес-пользователей;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Внедрение </w:t>
            </w:r>
            <w:r w:rsidR="00BA5B8D" w:rsidRPr="00BA5B8D">
              <w:rPr>
                <w:rFonts w:cs="Times New Roman"/>
                <w:sz w:val="22"/>
              </w:rPr>
              <w:t>ключев</w:t>
            </w:r>
            <w:r w:rsidR="00BA5B8D">
              <w:rPr>
                <w:rFonts w:cs="Times New Roman"/>
                <w:sz w:val="22"/>
              </w:rPr>
              <w:t>ых</w:t>
            </w:r>
            <w:r w:rsidR="00BA5B8D" w:rsidRPr="00BA5B8D">
              <w:rPr>
                <w:rFonts w:cs="Times New Roman"/>
                <w:sz w:val="22"/>
              </w:rPr>
              <w:t xml:space="preserve"> </w:t>
            </w:r>
            <w:r w:rsidR="00BA5B8D">
              <w:rPr>
                <w:rFonts w:cs="Times New Roman"/>
                <w:sz w:val="22"/>
              </w:rPr>
              <w:t>показателей</w:t>
            </w:r>
            <w:r w:rsidR="00BA5B8D" w:rsidRPr="00BA5B8D">
              <w:rPr>
                <w:rFonts w:cs="Times New Roman"/>
                <w:sz w:val="22"/>
              </w:rPr>
              <w:t xml:space="preserve"> эффективности</w:t>
            </w:r>
            <w:r w:rsidRPr="0049239C">
              <w:rPr>
                <w:rFonts w:cs="Times New Roman"/>
                <w:sz w:val="22"/>
              </w:rPr>
              <w:t xml:space="preserve"> за осуществлением контроля выполнения правил и процедур управления качеством данных;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lastRenderedPageBreak/>
              <w:t>Реализация автоматических правил контроля качества данных (блокировка ввода неправильной информации, непреднамеренного редактирования или удаления и т.д.)</w:t>
            </w:r>
            <w:r w:rsidR="00516F19" w:rsidRPr="0049239C">
              <w:rPr>
                <w:rFonts w:eastAsia="Times New Roman" w:cs="Times New Roman"/>
                <w:sz w:val="22"/>
              </w:rPr>
              <w:t>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eastAsia="Times New Roman" w:cs="Times New Roman"/>
                <w:sz w:val="22"/>
              </w:rPr>
            </w:pPr>
            <w:r w:rsidRPr="0049239C">
              <w:rPr>
                <w:rFonts w:eastAsia="Times New Roman" w:cs="Times New Roman"/>
                <w:sz w:val="22"/>
              </w:rPr>
              <w:t>Реализация процедуры согласований / подтверждений при загрузках данных через интеграционные потоки между системами, либо через шаблоны загрузки данных</w:t>
            </w:r>
            <w:r w:rsidR="00516F19" w:rsidRPr="0049239C">
              <w:rPr>
                <w:rFonts w:eastAsia="Times New Roman" w:cs="Times New Roman"/>
                <w:sz w:val="22"/>
              </w:rPr>
              <w:t>.</w:t>
            </w:r>
          </w:p>
        </w:tc>
      </w:tr>
      <w:tr w:rsidR="006B1F90" w:rsidRPr="0049239C" w:rsidTr="0049239C">
        <w:trPr>
          <w:trHeight w:val="270"/>
        </w:trPr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lastRenderedPageBreak/>
              <w:t>7</w:t>
            </w:r>
          </w:p>
        </w:tc>
        <w:tc>
          <w:tcPr>
            <w:tcW w:w="484" w:type="dxa"/>
            <w:vAlign w:val="center"/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1468" w:type="dxa"/>
            <w:vAlign w:val="center"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7</w:t>
            </w:r>
          </w:p>
        </w:tc>
        <w:tc>
          <w:tcPr>
            <w:tcW w:w="2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14.05.04. Управление неструктурированными данными</w:t>
            </w:r>
          </w:p>
        </w:tc>
        <w:tc>
          <w:tcPr>
            <w:tcW w:w="5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7</w:t>
            </w:r>
          </w:p>
        </w:tc>
        <w:tc>
          <w:tcPr>
            <w:tcW w:w="2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Невозможность определить акту</w:t>
            </w:r>
            <w:r w:rsidRPr="0049239C">
              <w:rPr>
                <w:rFonts w:cs="Times New Roman"/>
                <w:sz w:val="22"/>
              </w:rPr>
              <w:softHyphen/>
              <w:t>аль</w:t>
            </w:r>
            <w:r w:rsidRPr="0049239C">
              <w:rPr>
                <w:rFonts w:cs="Times New Roman"/>
                <w:sz w:val="22"/>
              </w:rPr>
              <w:softHyphen/>
              <w:t>ный источник инфор</w:t>
            </w:r>
            <w:r w:rsidRPr="0049239C">
              <w:rPr>
                <w:rFonts w:cs="Times New Roman"/>
                <w:sz w:val="22"/>
              </w:rPr>
              <w:softHyphen/>
              <w:t>мации из-за множества вариан</w:t>
            </w:r>
            <w:r w:rsidRPr="0049239C">
              <w:rPr>
                <w:rFonts w:cs="Times New Roman"/>
                <w:sz w:val="22"/>
              </w:rPr>
              <w:softHyphen/>
              <w:t>тов (копий) файлов с противо</w:t>
            </w:r>
            <w:r w:rsidRPr="0049239C">
              <w:rPr>
                <w:rFonts w:cs="Times New Roman"/>
                <w:sz w:val="22"/>
              </w:rPr>
              <w:softHyphen/>
              <w:t>ре</w:t>
            </w:r>
            <w:r w:rsidRPr="0049239C">
              <w:rPr>
                <w:rFonts w:cs="Times New Roman"/>
                <w:sz w:val="22"/>
              </w:rPr>
              <w:softHyphen/>
              <w:t>чи</w:t>
            </w:r>
            <w:r w:rsidRPr="0049239C">
              <w:rPr>
                <w:rFonts w:cs="Times New Roman"/>
                <w:sz w:val="22"/>
              </w:rPr>
              <w:softHyphen/>
              <w:t>вы</w:t>
            </w:r>
            <w:r w:rsidRPr="0049239C">
              <w:rPr>
                <w:rFonts w:cs="Times New Roman"/>
                <w:sz w:val="22"/>
              </w:rPr>
              <w:softHyphen/>
              <w:t>ми данными.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Неполнота или неточ</w:t>
            </w:r>
            <w:r w:rsidRPr="0049239C">
              <w:rPr>
                <w:rFonts w:cs="Times New Roman"/>
                <w:sz w:val="22"/>
              </w:rPr>
              <w:softHyphen/>
              <w:t>ность при формировании Классификатора и правил управления неструктурированными данными.</w:t>
            </w:r>
          </w:p>
        </w:tc>
        <w:tc>
          <w:tcPr>
            <w:tcW w:w="5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>7</w:t>
            </w:r>
          </w:p>
        </w:tc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Согласование </w:t>
            </w:r>
            <w:r w:rsidR="00171854" w:rsidRPr="0049239C">
              <w:rPr>
                <w:rFonts w:cs="Times New Roman"/>
                <w:sz w:val="22"/>
              </w:rPr>
              <w:t>Р</w:t>
            </w:r>
            <w:r w:rsidRPr="0049239C">
              <w:rPr>
                <w:rFonts w:cs="Times New Roman"/>
                <w:sz w:val="22"/>
              </w:rPr>
              <w:t>аспорядителем</w:t>
            </w:r>
            <w:r w:rsidR="00357378" w:rsidRPr="0049239C">
              <w:rPr>
                <w:rFonts w:cs="Times New Roman"/>
                <w:sz w:val="22"/>
              </w:rPr>
              <w:t xml:space="preserve"> (куратором)</w:t>
            </w:r>
            <w:r w:rsidRPr="0049239C">
              <w:rPr>
                <w:rFonts w:cs="Times New Roman"/>
                <w:sz w:val="22"/>
              </w:rPr>
              <w:t xml:space="preserve"> данных, Корпоративным архитектором данных и Владельцем данных, сформированного Классификатора документов и правил управления неструктурированными данными;</w:t>
            </w:r>
          </w:p>
          <w:p w:rsidR="006B1F90" w:rsidRPr="0049239C" w:rsidRDefault="006B1F90" w:rsidP="00CC4414">
            <w:pPr>
              <w:numPr>
                <w:ilvl w:val="0"/>
                <w:numId w:val="7"/>
              </w:numPr>
              <w:spacing w:after="0"/>
              <w:jc w:val="both"/>
              <w:rPr>
                <w:rFonts w:cs="Times New Roman"/>
                <w:sz w:val="22"/>
              </w:rPr>
            </w:pPr>
            <w:r w:rsidRPr="0049239C">
              <w:rPr>
                <w:rFonts w:cs="Times New Roman"/>
                <w:sz w:val="22"/>
              </w:rPr>
              <w:t xml:space="preserve">Внедрение </w:t>
            </w:r>
            <w:r w:rsidR="00BA5B8D" w:rsidRPr="00BA5B8D">
              <w:rPr>
                <w:rFonts w:cs="Times New Roman"/>
                <w:sz w:val="22"/>
              </w:rPr>
              <w:t>ключев</w:t>
            </w:r>
            <w:r w:rsidR="00BA5B8D">
              <w:rPr>
                <w:rFonts w:cs="Times New Roman"/>
                <w:sz w:val="22"/>
              </w:rPr>
              <w:t>ых</w:t>
            </w:r>
            <w:r w:rsidR="00BA5B8D" w:rsidRPr="00BA5B8D">
              <w:rPr>
                <w:rFonts w:cs="Times New Roman"/>
                <w:sz w:val="22"/>
              </w:rPr>
              <w:t xml:space="preserve"> показател</w:t>
            </w:r>
            <w:r w:rsidR="00BA5B8D">
              <w:rPr>
                <w:rFonts w:cs="Times New Roman"/>
                <w:sz w:val="22"/>
              </w:rPr>
              <w:t xml:space="preserve">ей </w:t>
            </w:r>
            <w:r w:rsidR="00BA5B8D" w:rsidRPr="00BA5B8D">
              <w:rPr>
                <w:rFonts w:cs="Times New Roman"/>
                <w:sz w:val="22"/>
              </w:rPr>
              <w:t>эффективности</w:t>
            </w:r>
            <w:r w:rsidRPr="0049239C">
              <w:rPr>
                <w:rFonts w:cs="Times New Roman"/>
                <w:sz w:val="22"/>
              </w:rPr>
              <w:t xml:space="preserve"> за осуществлением контроля выполнения процедур и правил ведения неструктурированных данных.</w:t>
            </w:r>
          </w:p>
        </w:tc>
      </w:tr>
    </w:tbl>
    <w:p w:rsidR="00AA3013" w:rsidRPr="00516F19" w:rsidRDefault="00AA3013" w:rsidP="00CC4414">
      <w:pPr>
        <w:spacing w:after="0"/>
        <w:ind w:left="17861"/>
        <w:rPr>
          <w:rFonts w:cs="Times New Roman"/>
          <w:sz w:val="24"/>
          <w:szCs w:val="24"/>
          <w:lang w:eastAsia="ru-RU"/>
        </w:rPr>
      </w:pPr>
    </w:p>
    <w:p w:rsidR="004C2DA0" w:rsidRPr="0049239C" w:rsidRDefault="004C2DA0" w:rsidP="00AB4D8F">
      <w:pPr>
        <w:pStyle w:val="1"/>
        <w:ind w:left="11328"/>
        <w:rPr>
          <w:szCs w:val="24"/>
          <w:lang w:eastAsia="ru-RU"/>
        </w:rPr>
      </w:pPr>
      <w:bookmarkStart w:id="58" w:name="_Toc144132622"/>
      <w:r w:rsidRPr="0049239C">
        <w:rPr>
          <w:szCs w:val="24"/>
          <w:lang w:eastAsia="ru-RU"/>
        </w:rPr>
        <w:lastRenderedPageBreak/>
        <w:t>Приложение № 3</w:t>
      </w:r>
      <w:bookmarkEnd w:id="58"/>
    </w:p>
    <w:p w:rsidR="004C2DA0" w:rsidRPr="0049239C" w:rsidRDefault="004C2DA0" w:rsidP="00AB4D8F">
      <w:pPr>
        <w:spacing w:after="0"/>
        <w:ind w:left="11328" w:right="-598"/>
        <w:rPr>
          <w:sz w:val="24"/>
          <w:szCs w:val="24"/>
          <w:lang w:eastAsia="ru-RU"/>
        </w:rPr>
      </w:pPr>
      <w:r w:rsidRPr="0049239C">
        <w:rPr>
          <w:sz w:val="24"/>
          <w:szCs w:val="24"/>
          <w:lang w:eastAsia="ru-RU"/>
        </w:rPr>
        <w:t>к Положению по бизнес-процессу «Управление данными»</w:t>
      </w:r>
    </w:p>
    <w:p w:rsidR="004C2DA0" w:rsidRDefault="004C2DA0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p w:rsidR="00AA3013" w:rsidRPr="00CE090B" w:rsidRDefault="00BD2B77" w:rsidP="00CC4414">
      <w:pPr>
        <w:pStyle w:val="aa"/>
        <w:spacing w:after="0"/>
        <w:jc w:val="center"/>
        <w:rPr>
          <w:b/>
          <w:bCs/>
          <w:sz w:val="28"/>
          <w:szCs w:val="28"/>
        </w:rPr>
      </w:pPr>
      <w:r w:rsidRPr="00516F19">
        <w:rPr>
          <w:b/>
          <w:bCs/>
          <w:sz w:val="28"/>
          <w:szCs w:val="28"/>
        </w:rPr>
        <w:t>Описание показателей эффективности</w:t>
      </w:r>
      <w:r w:rsidR="00CE090B" w:rsidRPr="00CE090B">
        <w:rPr>
          <w:b/>
          <w:bCs/>
          <w:sz w:val="28"/>
          <w:szCs w:val="28"/>
        </w:rPr>
        <w:t xml:space="preserve"> бизнес-процесса</w:t>
      </w:r>
    </w:p>
    <w:p w:rsidR="00DC69AA" w:rsidRPr="00516F19" w:rsidRDefault="00DC69AA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p w:rsidR="00125301" w:rsidRPr="00516F19" w:rsidRDefault="00931354" w:rsidP="006C5C40">
      <w:pPr>
        <w:pStyle w:val="aa"/>
        <w:jc w:val="center"/>
        <w:rPr>
          <w:szCs w:val="24"/>
        </w:rPr>
      </w:pPr>
      <w:r w:rsidRPr="00516F19">
        <w:rPr>
          <w:szCs w:val="24"/>
        </w:rPr>
        <w:t>Показатели эффективности бизнес-процесс 2-го уровня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3972"/>
        <w:gridCol w:w="7752"/>
      </w:tblGrid>
      <w:tr w:rsidR="00485B85" w:rsidRPr="00516F19" w:rsidTr="00931354">
        <w:trPr>
          <w:tblHeader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A7037E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516F19">
              <w:rPr>
                <w:rFonts w:cs="Times New Roman"/>
                <w:b/>
                <w:bCs/>
                <w:sz w:val="22"/>
              </w:rPr>
              <w:t>БП</w:t>
            </w:r>
            <w:proofErr w:type="spellEnd"/>
            <w:r w:rsidRPr="00516F19">
              <w:rPr>
                <w:rFonts w:cs="Times New Roman"/>
                <w:b/>
                <w:bCs/>
                <w:sz w:val="22"/>
              </w:rPr>
              <w:t xml:space="preserve"> второго уровня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r w:rsidRPr="00516F19">
              <w:rPr>
                <w:rFonts w:cs="Times New Roman"/>
                <w:b/>
                <w:bCs/>
                <w:sz w:val="22"/>
              </w:rPr>
              <w:t xml:space="preserve">Результат </w:t>
            </w:r>
            <w:proofErr w:type="spellStart"/>
            <w:r w:rsidRPr="00516F19">
              <w:rPr>
                <w:rFonts w:cs="Times New Roman"/>
                <w:b/>
                <w:bCs/>
                <w:sz w:val="22"/>
              </w:rPr>
              <w:t>БП</w:t>
            </w:r>
            <w:proofErr w:type="spellEnd"/>
          </w:p>
        </w:tc>
        <w:tc>
          <w:tcPr>
            <w:tcW w:w="2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r w:rsidRPr="00516F19">
              <w:rPr>
                <w:rFonts w:cs="Times New Roman"/>
                <w:b/>
                <w:bCs/>
                <w:sz w:val="22"/>
              </w:rPr>
              <w:t>Описание показателей эффективности бизнес-процесса</w:t>
            </w:r>
          </w:p>
        </w:tc>
      </w:tr>
      <w:tr w:rsidR="00485B85" w:rsidRPr="00516F19" w:rsidTr="00931354">
        <w:trPr>
          <w:trHeight w:val="159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14.05. «Управление данными»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84F55" w:rsidRPr="00516F19" w:rsidRDefault="00B84F55" w:rsidP="00CC4414">
            <w:pPr>
              <w:numPr>
                <w:ilvl w:val="0"/>
                <w:numId w:val="30"/>
              </w:numPr>
              <w:spacing w:after="0"/>
              <w:ind w:left="456" w:hanging="284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Требования по информационной архитектуре (методики моделирования, интеграции данных)</w:t>
            </w:r>
            <w:r w:rsidR="008C3536">
              <w:rPr>
                <w:rFonts w:cs="Times New Roman"/>
                <w:iCs/>
                <w:sz w:val="22"/>
              </w:rPr>
              <w:t>;</w:t>
            </w:r>
            <w:r w:rsidRPr="00516F19">
              <w:rPr>
                <w:rFonts w:cs="Times New Roman"/>
                <w:iCs/>
                <w:sz w:val="22"/>
              </w:rPr>
              <w:t xml:space="preserve"> </w:t>
            </w:r>
          </w:p>
          <w:p w:rsidR="00B84F55" w:rsidRPr="00516F19" w:rsidRDefault="00B84F55" w:rsidP="00CC4414">
            <w:pPr>
              <w:numPr>
                <w:ilvl w:val="0"/>
                <w:numId w:val="30"/>
              </w:numPr>
              <w:spacing w:after="0"/>
              <w:ind w:left="456" w:hanging="284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 xml:space="preserve">Требования к </w:t>
            </w:r>
            <w:proofErr w:type="spellStart"/>
            <w:r w:rsidRPr="00516F19">
              <w:rPr>
                <w:rFonts w:cs="Times New Roman"/>
                <w:iCs/>
                <w:sz w:val="22"/>
              </w:rPr>
              <w:t>ИТ</w:t>
            </w:r>
            <w:proofErr w:type="spellEnd"/>
            <w:r w:rsidRPr="00516F19">
              <w:rPr>
                <w:rFonts w:cs="Times New Roman"/>
                <w:iCs/>
                <w:sz w:val="22"/>
              </w:rPr>
              <w:t>-архитектуре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B84F55" w:rsidRPr="00516F19" w:rsidRDefault="00B84F55" w:rsidP="00CC4414">
            <w:pPr>
              <w:numPr>
                <w:ilvl w:val="0"/>
                <w:numId w:val="30"/>
              </w:numPr>
              <w:spacing w:after="0"/>
              <w:ind w:left="456" w:hanging="284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Каталог данных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B84F55" w:rsidRPr="00516F19" w:rsidRDefault="00B84F55" w:rsidP="00CC4414">
            <w:pPr>
              <w:numPr>
                <w:ilvl w:val="0"/>
                <w:numId w:val="30"/>
              </w:numPr>
              <w:spacing w:after="0"/>
              <w:ind w:left="456" w:hanging="284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Согласованные справочные данные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B84F55" w:rsidP="00CC4414">
            <w:pPr>
              <w:numPr>
                <w:ilvl w:val="0"/>
                <w:numId w:val="30"/>
              </w:numPr>
              <w:spacing w:after="0"/>
              <w:ind w:left="456" w:hanging="284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Результаты мониторинга качества данных</w:t>
            </w:r>
          </w:p>
        </w:tc>
        <w:tc>
          <w:tcPr>
            <w:tcW w:w="2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B85" w:rsidRPr="00516F19" w:rsidRDefault="00931354" w:rsidP="00CC4414">
            <w:pPr>
              <w:pStyle w:val="a3"/>
              <w:numPr>
                <w:ilvl w:val="0"/>
                <w:numId w:val="30"/>
              </w:numPr>
              <w:spacing w:after="0"/>
              <w:ind w:left="454" w:hanging="283"/>
              <w:contextualSpacing w:val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Совокупн</w:t>
            </w:r>
            <w:r w:rsidR="00DB58A8" w:rsidRPr="00516F19">
              <w:rPr>
                <w:rFonts w:cs="Times New Roman"/>
                <w:b/>
                <w:bCs/>
                <w:iCs/>
                <w:sz w:val="22"/>
              </w:rPr>
              <w:t>ая</w:t>
            </w:r>
            <w:r w:rsidRPr="00516F19">
              <w:rPr>
                <w:rFonts w:cs="Times New Roman"/>
                <w:b/>
                <w:bCs/>
                <w:iCs/>
                <w:sz w:val="22"/>
              </w:rPr>
              <w:t xml:space="preserve"> </w:t>
            </w:r>
            <w:r w:rsidR="002E7C4F" w:rsidRPr="00516F19">
              <w:rPr>
                <w:rFonts w:cs="Times New Roman"/>
                <w:b/>
                <w:bCs/>
                <w:iCs/>
                <w:sz w:val="22"/>
              </w:rPr>
              <w:t>оценка</w:t>
            </w:r>
            <w:r w:rsidRPr="00516F19">
              <w:rPr>
                <w:rFonts w:cs="Times New Roman"/>
                <w:b/>
                <w:bCs/>
                <w:iCs/>
                <w:sz w:val="22"/>
              </w:rPr>
              <w:t xml:space="preserve"> обеспечения требуемого уровня качества и доступности данных за счет использования информационных технологи</w:t>
            </w:r>
            <w:r w:rsidR="00126DE6" w:rsidRPr="00516F19">
              <w:rPr>
                <w:rFonts w:cs="Times New Roman"/>
                <w:b/>
                <w:bCs/>
                <w:iCs/>
                <w:sz w:val="22"/>
              </w:rPr>
              <w:t>й</w:t>
            </w:r>
            <w:r w:rsidR="00126DE6" w:rsidRPr="00516F19">
              <w:rPr>
                <w:rFonts w:cs="Times New Roman"/>
                <w:iCs/>
                <w:sz w:val="22"/>
              </w:rPr>
              <w:t xml:space="preserve">: формируется на основе показателей </w:t>
            </w:r>
            <w:r w:rsidR="006B6C73" w:rsidRPr="00516F19">
              <w:rPr>
                <w:rFonts w:cs="Times New Roman"/>
                <w:iCs/>
                <w:sz w:val="22"/>
              </w:rPr>
              <w:t>бизнес-процессов</w:t>
            </w:r>
            <w:r w:rsidR="00126DE6" w:rsidRPr="00516F19">
              <w:rPr>
                <w:rFonts w:cs="Times New Roman"/>
                <w:iCs/>
                <w:sz w:val="22"/>
              </w:rPr>
              <w:t xml:space="preserve"> 3-го уровня.</w:t>
            </w:r>
          </w:p>
        </w:tc>
      </w:tr>
    </w:tbl>
    <w:p w:rsidR="00485B85" w:rsidRPr="00516F19" w:rsidRDefault="00485B85" w:rsidP="00CC4414">
      <w:pPr>
        <w:spacing w:after="0"/>
        <w:rPr>
          <w:rFonts w:cs="Times New Roman"/>
          <w:color w:val="1F497D"/>
          <w:sz w:val="22"/>
        </w:rPr>
      </w:pPr>
    </w:p>
    <w:p w:rsidR="00931354" w:rsidRPr="00516F19" w:rsidRDefault="00931354" w:rsidP="00CC4414">
      <w:pPr>
        <w:pStyle w:val="aa"/>
        <w:spacing w:after="0"/>
        <w:jc w:val="center"/>
        <w:rPr>
          <w:szCs w:val="22"/>
        </w:rPr>
      </w:pPr>
      <w:r w:rsidRPr="00516F19">
        <w:rPr>
          <w:szCs w:val="22"/>
        </w:rPr>
        <w:t>Показатели эффективности бизнес-процессов 3-го уровня</w:t>
      </w:r>
    </w:p>
    <w:tbl>
      <w:tblPr>
        <w:tblW w:w="0" w:type="auto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4240"/>
        <w:gridCol w:w="6975"/>
      </w:tblGrid>
      <w:tr w:rsidR="00485B85" w:rsidRPr="00516F19" w:rsidTr="0093135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A7037E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516F19">
              <w:rPr>
                <w:rFonts w:cs="Times New Roman"/>
                <w:b/>
                <w:bCs/>
                <w:sz w:val="22"/>
              </w:rPr>
              <w:t>БП</w:t>
            </w:r>
            <w:proofErr w:type="spellEnd"/>
            <w:r w:rsidRPr="00516F19">
              <w:rPr>
                <w:rFonts w:cs="Times New Roman"/>
                <w:b/>
                <w:bCs/>
                <w:sz w:val="22"/>
              </w:rPr>
              <w:t xml:space="preserve"> третьего уровня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r w:rsidRPr="00516F19">
              <w:rPr>
                <w:rFonts w:cs="Times New Roman"/>
                <w:b/>
                <w:bCs/>
                <w:sz w:val="22"/>
              </w:rPr>
              <w:t xml:space="preserve">Результат </w:t>
            </w:r>
            <w:proofErr w:type="spellStart"/>
            <w:r w:rsidRPr="00516F19">
              <w:rPr>
                <w:rFonts w:cs="Times New Roman"/>
                <w:b/>
                <w:bCs/>
                <w:sz w:val="22"/>
              </w:rPr>
              <w:t>БП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ind w:hanging="19"/>
              <w:jc w:val="center"/>
              <w:rPr>
                <w:rFonts w:cs="Times New Roman"/>
                <w:b/>
                <w:bCs/>
                <w:sz w:val="22"/>
              </w:rPr>
            </w:pPr>
            <w:r w:rsidRPr="00516F19">
              <w:rPr>
                <w:rFonts w:cs="Times New Roman"/>
                <w:b/>
                <w:bCs/>
                <w:sz w:val="22"/>
              </w:rPr>
              <w:t>Описание показателей эффективности бизнес-процесса</w:t>
            </w:r>
          </w:p>
        </w:tc>
      </w:tr>
      <w:tr w:rsidR="00485B85" w:rsidRPr="00516F19" w:rsidTr="00931354">
        <w:trPr>
          <w:trHeight w:val="3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14.05.01. Управление проектированием и интеграцией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Требования по информационной архитектуре (методики моделирования, интеграции данных)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Корпоративная модель данных включая модели предметных областей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Полнота охвата систем моделями данных</w:t>
            </w:r>
            <w:r w:rsidRPr="00516F19">
              <w:rPr>
                <w:rFonts w:cs="Times New Roman"/>
                <w:iCs/>
                <w:sz w:val="22"/>
              </w:rPr>
              <w:t>: отношение количества Информационных систем с моделями данных к общему количеству Информационных систем.</w:t>
            </w:r>
          </w:p>
        </w:tc>
      </w:tr>
      <w:tr w:rsidR="00485B85" w:rsidRPr="00516F19" w:rsidTr="00931354">
        <w:trPr>
          <w:trHeight w:val="112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14.05.02. Управление справочниками и метаданными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Требования классификации и нормализации справочных данных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9379B1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 xml:space="preserve">Единый </w:t>
            </w:r>
            <w:r w:rsidR="00485B85" w:rsidRPr="00516F19">
              <w:rPr>
                <w:rFonts w:cs="Times New Roman"/>
                <w:iCs/>
                <w:sz w:val="22"/>
              </w:rPr>
              <w:t>словарь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Реестр справочников и словарей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Согласованные справочные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Степень соблюдения требований к НСИ</w:t>
            </w:r>
            <w:r w:rsidRPr="00516F19">
              <w:rPr>
                <w:rFonts w:cs="Times New Roman"/>
                <w:iCs/>
                <w:sz w:val="22"/>
              </w:rPr>
              <w:t>: отношение количества наборов справочных данных, ведущихся в мастер-системе, отвечающей требованиями классификации и нормализации</w:t>
            </w:r>
            <w:r w:rsidR="008C3536">
              <w:rPr>
                <w:rFonts w:cs="Times New Roman"/>
                <w:iCs/>
                <w:sz w:val="22"/>
              </w:rPr>
              <w:t>,</w:t>
            </w:r>
            <w:r w:rsidRPr="00516F19">
              <w:rPr>
                <w:rFonts w:cs="Times New Roman"/>
                <w:iCs/>
                <w:sz w:val="22"/>
              </w:rPr>
              <w:t xml:space="preserve"> к общему количеству справочных данных.</w:t>
            </w:r>
          </w:p>
        </w:tc>
      </w:tr>
      <w:tr w:rsidR="00485B85" w:rsidRPr="00516F19" w:rsidTr="00931354">
        <w:trPr>
          <w:trHeight w:val="7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Требования к метаданным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Каталог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Полнота описания метаданных</w:t>
            </w:r>
            <w:r w:rsidRPr="00516F19">
              <w:rPr>
                <w:rFonts w:cs="Times New Roman"/>
                <w:iCs/>
                <w:sz w:val="22"/>
              </w:rPr>
              <w:t>: отношение количества описанных в требуемом формате Наборов данных Каталога данных к общему количеству Наборов данных Каталога данных.</w:t>
            </w:r>
          </w:p>
        </w:tc>
      </w:tr>
      <w:tr w:rsidR="00485B85" w:rsidRPr="00516F19" w:rsidTr="00931354">
        <w:trPr>
          <w:trHeight w:val="3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lastRenderedPageBreak/>
              <w:t>14.05.03 Управление неструктурированными данными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Требования к хранению, обработке и публикации неструктурированных данных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Классификаторы неструктурированных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8C3536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Степень классификации неструктурированных данных</w:t>
            </w:r>
            <w:r w:rsidRPr="00516F19">
              <w:rPr>
                <w:rFonts w:cs="Times New Roman"/>
                <w:iCs/>
                <w:sz w:val="22"/>
              </w:rPr>
              <w:t xml:space="preserve">: отношение классифицированных неструктурированных данных к общему объему неструктурированных данных, хранящихся </w:t>
            </w:r>
            <w:r w:rsidR="008C3536">
              <w:rPr>
                <w:rFonts w:cs="Times New Roman"/>
                <w:iCs/>
                <w:sz w:val="22"/>
              </w:rPr>
              <w:t>в</w:t>
            </w:r>
            <w:r w:rsidR="008C3536" w:rsidRPr="00516F19">
              <w:rPr>
                <w:rFonts w:cs="Times New Roman"/>
                <w:iCs/>
                <w:sz w:val="22"/>
              </w:rPr>
              <w:t xml:space="preserve"> </w:t>
            </w:r>
            <w:r w:rsidRPr="00516F19">
              <w:rPr>
                <w:rFonts w:cs="Times New Roman"/>
                <w:iCs/>
                <w:sz w:val="22"/>
              </w:rPr>
              <w:t>информационных ресурсах в Компании.</w:t>
            </w:r>
          </w:p>
        </w:tc>
      </w:tr>
      <w:tr w:rsidR="00485B85" w:rsidRPr="00516F19" w:rsidTr="00931354">
        <w:trPr>
          <w:trHeight w:val="3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14.05.04 Управление инструментами хранения, обработки и анализа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 xml:space="preserve">Требования к </w:t>
            </w:r>
            <w:proofErr w:type="spellStart"/>
            <w:r w:rsidRPr="00516F19">
              <w:rPr>
                <w:rFonts w:cs="Times New Roman"/>
                <w:iCs/>
                <w:sz w:val="22"/>
              </w:rPr>
              <w:t>ИТ</w:t>
            </w:r>
            <w:proofErr w:type="spellEnd"/>
            <w:r w:rsidRPr="00516F19">
              <w:rPr>
                <w:rFonts w:cs="Times New Roman"/>
                <w:iCs/>
                <w:sz w:val="22"/>
              </w:rPr>
              <w:t>-архитектуре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Функционально-технические и нефункциональные требования к инструментам хранения, обработки и анализа данных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Методики внедрения и использования инструментов хранения, обработки и анализа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Степень доступности данных для обработки и анализа</w:t>
            </w:r>
            <w:r w:rsidRPr="00516F19">
              <w:rPr>
                <w:rFonts w:cs="Times New Roman"/>
                <w:iCs/>
                <w:sz w:val="22"/>
              </w:rPr>
              <w:t>: отношение количества Наборов данных, доступных в соответствии с утвержденными требованиями, к общему количеству Наборов данных из Каталога данных.</w:t>
            </w:r>
          </w:p>
        </w:tc>
      </w:tr>
      <w:tr w:rsidR="00485B85" w:rsidRPr="00516F19" w:rsidTr="00931354">
        <w:trPr>
          <w:trHeight w:val="100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14.05.05 Управление качеством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Каталог Бизнес-правил качества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Степень покрытия Наборов данных Бизнес-правилами проверки качества</w:t>
            </w:r>
            <w:r w:rsidRPr="00516F19">
              <w:rPr>
                <w:rFonts w:cs="Times New Roman"/>
                <w:iCs/>
                <w:sz w:val="22"/>
              </w:rPr>
              <w:t>: отношение количества Наборов данных, по которым утверждены Бизнес-правила проверки качества</w:t>
            </w:r>
            <w:r w:rsidR="008C3536">
              <w:rPr>
                <w:rFonts w:cs="Times New Roman"/>
                <w:iCs/>
                <w:sz w:val="22"/>
              </w:rPr>
              <w:t>,</w:t>
            </w:r>
            <w:r w:rsidRPr="00516F19">
              <w:rPr>
                <w:rFonts w:cs="Times New Roman"/>
                <w:iCs/>
                <w:sz w:val="22"/>
              </w:rPr>
              <w:t xml:space="preserve"> к общему количеству Наборов данных в Каталоге данных, требующих проверки качества.</w:t>
            </w:r>
          </w:p>
        </w:tc>
      </w:tr>
      <w:tr w:rsidR="00485B85" w:rsidRPr="00516F19" w:rsidTr="00931354">
        <w:trPr>
          <w:trHeight w:val="7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B85" w:rsidRPr="00516F19" w:rsidRDefault="00485B85" w:rsidP="00CC4414">
            <w:pPr>
              <w:spacing w:after="0"/>
              <w:rPr>
                <w:rFonts w:cs="Times New Roman"/>
                <w:iCs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Каталог технических правил качества данных</w:t>
            </w:r>
            <w:r w:rsidR="008C3536">
              <w:rPr>
                <w:rFonts w:cs="Times New Roman"/>
                <w:iCs/>
                <w:sz w:val="22"/>
              </w:rPr>
              <w:t>;</w:t>
            </w:r>
          </w:p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iCs/>
                <w:sz w:val="22"/>
              </w:rPr>
            </w:pPr>
            <w:r w:rsidRPr="00516F19">
              <w:rPr>
                <w:rFonts w:cs="Times New Roman"/>
                <w:iCs/>
                <w:sz w:val="22"/>
              </w:rPr>
              <w:t>Результаты мониторинга качества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85B85" w:rsidRPr="00516F19" w:rsidRDefault="00485B85" w:rsidP="00CC4414">
            <w:pPr>
              <w:numPr>
                <w:ilvl w:val="0"/>
                <w:numId w:val="30"/>
              </w:numPr>
              <w:spacing w:after="0"/>
              <w:ind w:left="291" w:hanging="232"/>
              <w:rPr>
                <w:rFonts w:cs="Times New Roman"/>
                <w:b/>
                <w:bCs/>
                <w:iCs/>
                <w:sz w:val="22"/>
              </w:rPr>
            </w:pPr>
            <w:r w:rsidRPr="00516F19">
              <w:rPr>
                <w:rFonts w:cs="Times New Roman"/>
                <w:b/>
                <w:bCs/>
                <w:iCs/>
                <w:sz w:val="22"/>
              </w:rPr>
              <w:t>Степень покрытия Бизнес-правил техническими правилами контроля качества</w:t>
            </w:r>
            <w:r w:rsidRPr="00516F19">
              <w:rPr>
                <w:rFonts w:cs="Times New Roman"/>
                <w:iCs/>
                <w:sz w:val="22"/>
              </w:rPr>
              <w:t>: доля утвержденных Бизнес-правил контроля качества, по которым реализованы и выполняются технические правила контроля качества.</w:t>
            </w:r>
          </w:p>
        </w:tc>
      </w:tr>
    </w:tbl>
    <w:p w:rsidR="004C2DA0" w:rsidRDefault="004C2DA0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p w:rsidR="004C2DA0" w:rsidRPr="0049239C" w:rsidRDefault="004C2DA0" w:rsidP="00AB4D8F">
      <w:pPr>
        <w:pStyle w:val="1"/>
        <w:ind w:left="11328"/>
        <w:rPr>
          <w:szCs w:val="24"/>
          <w:lang w:eastAsia="ru-RU"/>
        </w:rPr>
      </w:pPr>
      <w:bookmarkStart w:id="59" w:name="_Toc144132623"/>
      <w:r w:rsidRPr="0049239C">
        <w:rPr>
          <w:szCs w:val="24"/>
          <w:lang w:eastAsia="ru-RU"/>
        </w:rPr>
        <w:t>Приложение № 4</w:t>
      </w:r>
      <w:bookmarkEnd w:id="59"/>
    </w:p>
    <w:p w:rsidR="004C2DA0" w:rsidRPr="0049239C" w:rsidRDefault="004C2DA0" w:rsidP="00AB4D8F">
      <w:pPr>
        <w:spacing w:after="0"/>
        <w:ind w:left="11328" w:right="-598"/>
        <w:rPr>
          <w:sz w:val="24"/>
          <w:szCs w:val="24"/>
          <w:lang w:eastAsia="ru-RU"/>
        </w:rPr>
      </w:pPr>
      <w:r w:rsidRPr="0049239C">
        <w:rPr>
          <w:sz w:val="24"/>
          <w:szCs w:val="24"/>
          <w:lang w:eastAsia="ru-RU"/>
        </w:rPr>
        <w:t>к Положению по бизнес-процессу «Управление данными»</w:t>
      </w:r>
    </w:p>
    <w:p w:rsidR="004C2DA0" w:rsidRDefault="004C2DA0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p w:rsidR="00197577" w:rsidRPr="00516F19" w:rsidRDefault="00197577" w:rsidP="00CC4414">
      <w:pPr>
        <w:pStyle w:val="aa"/>
        <w:spacing w:after="0"/>
        <w:jc w:val="center"/>
        <w:rPr>
          <w:b/>
          <w:bCs/>
          <w:sz w:val="28"/>
          <w:szCs w:val="28"/>
        </w:rPr>
      </w:pPr>
      <w:r w:rsidRPr="00516F19">
        <w:rPr>
          <w:b/>
          <w:bCs/>
          <w:sz w:val="28"/>
          <w:szCs w:val="28"/>
        </w:rPr>
        <w:t>Основные роли и коллегиальные органы</w:t>
      </w:r>
    </w:p>
    <w:p w:rsidR="00197577" w:rsidRPr="00516F19" w:rsidRDefault="00197577" w:rsidP="00CC4414">
      <w:pPr>
        <w:pStyle w:val="aa"/>
        <w:spacing w:after="0"/>
        <w:jc w:val="center"/>
        <w:rPr>
          <w:b/>
          <w:bCs/>
          <w:sz w:val="28"/>
          <w:szCs w:val="28"/>
        </w:rPr>
      </w:pPr>
    </w:p>
    <w:p w:rsidR="00197577" w:rsidRPr="00516F19" w:rsidRDefault="00197577" w:rsidP="006C5C40">
      <w:pPr>
        <w:pStyle w:val="aa"/>
        <w:jc w:val="center"/>
        <w:rPr>
          <w:szCs w:val="24"/>
        </w:rPr>
      </w:pPr>
      <w:r w:rsidRPr="00516F19">
        <w:rPr>
          <w:szCs w:val="24"/>
        </w:rPr>
        <w:t>Основные роли по управлению данными</w:t>
      </w:r>
    </w:p>
    <w:tbl>
      <w:tblPr>
        <w:tblW w:w="5157" w:type="pct"/>
        <w:tblLayout w:type="fixed"/>
        <w:tblLook w:val="04A0" w:firstRow="1" w:lastRow="0" w:firstColumn="1" w:lastColumn="0" w:noHBand="0" w:noVBand="1"/>
      </w:tblPr>
      <w:tblGrid>
        <w:gridCol w:w="1842"/>
        <w:gridCol w:w="2548"/>
        <w:gridCol w:w="1968"/>
        <w:gridCol w:w="2006"/>
        <w:gridCol w:w="1760"/>
        <w:gridCol w:w="1649"/>
        <w:gridCol w:w="1535"/>
        <w:gridCol w:w="1709"/>
      </w:tblGrid>
      <w:tr w:rsidR="0049239C" w:rsidRPr="0049239C" w:rsidTr="0049239C">
        <w:trPr>
          <w:trHeight w:val="1092"/>
        </w:trPr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lastRenderedPageBreak/>
              <w:t>БП</w:t>
            </w:r>
            <w:proofErr w:type="spellEnd"/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 xml:space="preserve"> 3</w:t>
            </w:r>
          </w:p>
        </w:tc>
        <w:tc>
          <w:tcPr>
            <w:tcW w:w="8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 xml:space="preserve">Результат </w:t>
            </w:r>
            <w:proofErr w:type="spellStart"/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БП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47454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cs="Times New Roman"/>
                <w:b/>
                <w:color w:val="000000"/>
                <w:sz w:val="21"/>
                <w:szCs w:val="21"/>
              </w:rPr>
              <w:t>Функциональный руководитель по управлению данными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Корпоративный архитектор данных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Владелец данных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Распорядитель (куратор) данных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Архитектор данных предметной области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6AFD" w:rsidRPr="0049239C" w:rsidRDefault="00256AFD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  <w:t>Инженер данных</w:t>
            </w:r>
          </w:p>
        </w:tc>
      </w:tr>
      <w:tr w:rsidR="0049239C" w:rsidRPr="0049239C" w:rsidTr="0049239C">
        <w:trPr>
          <w:trHeight w:val="1305"/>
        </w:trPr>
        <w:tc>
          <w:tcPr>
            <w:tcW w:w="6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B36A02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Начальник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 Департамента развития ИТО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Работник </w:t>
            </w:r>
            <w:proofErr w:type="spellStart"/>
            <w:r w:rsidR="003E3A7B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ПАО</w:t>
            </w:r>
            <w:proofErr w:type="spellEnd"/>
            <w:r w:rsidR="003E3A7B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 </w:t>
            </w:r>
            <w:r w:rsidR="00340700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«ЛУКОЙЛ»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0313A9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Структурное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 подразделен</w:t>
            </w: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ие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 организаций Группы </w:t>
            </w:r>
            <w:r w:rsidR="00B36A02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«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ЛУКОЙЛ</w:t>
            </w:r>
            <w:r w:rsidR="00B36A02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»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Работник структурного подразделения организаций Группы </w:t>
            </w:r>
            <w:r w:rsidR="00340700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«ЛУКОЙЛ»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Работник структурного подразделения организаций Группы </w:t>
            </w:r>
            <w:r w:rsidR="00340700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«ЛУКОЙЛ»</w:t>
            </w:r>
            <w:r w:rsidR="00B36A02" w:rsidRPr="0049239C">
              <w:rPr>
                <w:rStyle w:val="af9"/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footnoteReference w:id="2"/>
            </w:r>
            <w:r w:rsidR="003E3A7B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Работник структурного подразделения организаций Группы </w:t>
            </w:r>
            <w:r w:rsidR="00340700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«ЛУКОЙЛ»</w:t>
            </w:r>
            <w:r w:rsidR="006C04F3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="00B36A02" w:rsidRPr="0049239C">
              <w:rPr>
                <w:rFonts w:eastAsia="Times New Roman" w:cs="Times New Roman"/>
                <w:color w:val="000000"/>
                <w:sz w:val="21"/>
                <w:szCs w:val="21"/>
                <w:vertAlign w:val="superscript"/>
                <w:lang w:eastAsia="ru-RU"/>
              </w:rPr>
              <w:t>1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14.05.01. Управление проектированием и интеграцией данных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Требования по информационной архитектуре (методики моделирования, интеграции данных)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60FA2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7172CC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К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орпоративная модель данных включая модели предметных областей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14.05.02. Управление справочниками и метаданными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Требования классификации и нормализации справочных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9379B1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Единый </w:t>
            </w:r>
            <w:r w:rsidR="00256AFD"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словарь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Справочные данные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80247A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Ф 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80247A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690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Каталог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Реестр справочников и словарей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Требования к метаданным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lastRenderedPageBreak/>
              <w:t>14.05.03 Управление неструктурированными данными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Требования к хранению, обработке и публикации неструктурированных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Классификаторы неструктурированных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14.05.04 Управление инструментами хранения, обработки и анализа данных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Функционально-технические и нефункциональные требования к инструментам хранения, обработки и анализа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 xml:space="preserve">Требования к </w:t>
            </w:r>
            <w:proofErr w:type="spellStart"/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ИТ</w:t>
            </w:r>
            <w:proofErr w:type="spellEnd"/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-архитектуре (</w:t>
            </w:r>
            <w:proofErr w:type="spellStart"/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ИТ</w:t>
            </w:r>
            <w:proofErr w:type="spellEnd"/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-инструменты УД)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  <w:tr w:rsidR="0049239C" w:rsidRPr="0049239C" w:rsidTr="0049239C">
        <w:trPr>
          <w:trHeight w:val="750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Методики внедрения и использования инструментов хранения, обработки и анализа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14.05.05 Управление качеством данных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Бизнес-правила качества данных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Технические правила качества данных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  <w:tr w:rsidR="0049239C" w:rsidRPr="0049239C" w:rsidTr="0049239C">
        <w:trPr>
          <w:trHeight w:val="702"/>
        </w:trPr>
        <w:tc>
          <w:tcPr>
            <w:tcW w:w="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256AFD" w:rsidP="00CC4414">
            <w:pPr>
              <w:spacing w:after="0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Результаты мониторинга качества данных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И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У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6AFD" w:rsidRPr="0049239C" w:rsidRDefault="0003490F" w:rsidP="00CC4414">
            <w:pPr>
              <w:spacing w:after="0"/>
              <w:jc w:val="center"/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</w:pPr>
            <w:r w:rsidRPr="0049239C">
              <w:rPr>
                <w:rFonts w:eastAsia="Times New Roman" w:cs="Times New Roman"/>
                <w:color w:val="000000"/>
                <w:sz w:val="21"/>
                <w:szCs w:val="21"/>
                <w:lang w:eastAsia="ru-RU"/>
              </w:rPr>
              <w:t>Ф</w:t>
            </w:r>
          </w:p>
        </w:tc>
      </w:tr>
    </w:tbl>
    <w:p w:rsidR="00197577" w:rsidRPr="00516F19" w:rsidRDefault="00197577" w:rsidP="00CC4414">
      <w:pPr>
        <w:spacing w:after="0"/>
        <w:rPr>
          <w:rFonts w:cs="Times New Roman"/>
          <w:sz w:val="24"/>
          <w:szCs w:val="28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410"/>
        <w:gridCol w:w="11765"/>
      </w:tblGrid>
      <w:tr w:rsidR="0003490F" w:rsidRPr="00516F19" w:rsidTr="0049239C">
        <w:trPr>
          <w:trHeight w:val="300"/>
        </w:trPr>
        <w:tc>
          <w:tcPr>
            <w:tcW w:w="15021" w:type="dxa"/>
            <w:gridSpan w:val="3"/>
          </w:tcPr>
          <w:p w:rsidR="0003490F" w:rsidRPr="00516F19" w:rsidRDefault="0003490F" w:rsidP="00CC441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03490F" w:rsidRPr="00516F19" w:rsidTr="0049239C">
        <w:trPr>
          <w:trHeight w:val="300"/>
        </w:trPr>
        <w:tc>
          <w:tcPr>
            <w:tcW w:w="846" w:type="dxa"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Ф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Формирует</w:t>
            </w:r>
          </w:p>
        </w:tc>
        <w:tc>
          <w:tcPr>
            <w:tcW w:w="11765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Выполняет задачу</w:t>
            </w:r>
          </w:p>
        </w:tc>
      </w:tr>
      <w:tr w:rsidR="0003490F" w:rsidRPr="00516F19" w:rsidTr="0049239C">
        <w:trPr>
          <w:trHeight w:val="300"/>
        </w:trPr>
        <w:tc>
          <w:tcPr>
            <w:tcW w:w="846" w:type="dxa"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Утверждает</w:t>
            </w:r>
          </w:p>
        </w:tc>
        <w:tc>
          <w:tcPr>
            <w:tcW w:w="11765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Отвечает за конечный результат</w:t>
            </w:r>
          </w:p>
        </w:tc>
      </w:tr>
      <w:tr w:rsidR="0003490F" w:rsidRPr="00516F19" w:rsidTr="0049239C">
        <w:trPr>
          <w:trHeight w:val="300"/>
        </w:trPr>
        <w:tc>
          <w:tcPr>
            <w:tcW w:w="846" w:type="dxa"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Согласовывает</w:t>
            </w:r>
          </w:p>
        </w:tc>
        <w:tc>
          <w:tcPr>
            <w:tcW w:w="11765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Формирует экспертное заключение</w:t>
            </w:r>
          </w:p>
        </w:tc>
      </w:tr>
      <w:tr w:rsidR="0003490F" w:rsidRPr="00516F19" w:rsidTr="0049239C">
        <w:trPr>
          <w:trHeight w:val="300"/>
        </w:trPr>
        <w:tc>
          <w:tcPr>
            <w:tcW w:w="846" w:type="dxa"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Информируется</w:t>
            </w:r>
          </w:p>
        </w:tc>
        <w:tc>
          <w:tcPr>
            <w:tcW w:w="11765" w:type="dxa"/>
            <w:shd w:val="clear" w:color="auto" w:fill="auto"/>
            <w:noWrap/>
            <w:vAlign w:val="bottom"/>
            <w:hideMark/>
          </w:tcPr>
          <w:p w:rsidR="0003490F" w:rsidRPr="00516F19" w:rsidRDefault="0003490F" w:rsidP="00CC4414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16F19">
              <w:rPr>
                <w:rFonts w:eastAsia="Times New Roman" w:cs="Times New Roman"/>
                <w:color w:val="000000"/>
                <w:sz w:val="22"/>
                <w:lang w:eastAsia="ru-RU"/>
              </w:rPr>
              <w:t>В курсе принимаемых решений и хода выполнения задачи</w:t>
            </w:r>
          </w:p>
        </w:tc>
      </w:tr>
    </w:tbl>
    <w:p w:rsidR="00197577" w:rsidRPr="00516F19" w:rsidRDefault="00197577" w:rsidP="00CC4414">
      <w:pPr>
        <w:spacing w:after="0"/>
        <w:rPr>
          <w:rFonts w:cs="Times New Roman"/>
          <w:sz w:val="24"/>
          <w:szCs w:val="28"/>
        </w:rPr>
      </w:pPr>
    </w:p>
    <w:p w:rsidR="00197577" w:rsidRPr="00516F19" w:rsidRDefault="00197577" w:rsidP="00CC4414">
      <w:pPr>
        <w:spacing w:after="0"/>
        <w:rPr>
          <w:rFonts w:cs="Times New Roman"/>
          <w:sz w:val="24"/>
          <w:szCs w:val="28"/>
        </w:rPr>
      </w:pPr>
    </w:p>
    <w:p w:rsidR="00197577" w:rsidRPr="00516F19" w:rsidRDefault="00197577" w:rsidP="00B36A02">
      <w:pPr>
        <w:jc w:val="center"/>
        <w:rPr>
          <w:rFonts w:cs="Times New Roman"/>
          <w:sz w:val="24"/>
          <w:szCs w:val="28"/>
        </w:rPr>
      </w:pPr>
      <w:r w:rsidRPr="00516F19">
        <w:rPr>
          <w:rFonts w:cs="Times New Roman"/>
          <w:sz w:val="24"/>
          <w:szCs w:val="28"/>
        </w:rPr>
        <w:t>Коллегиальные органы по управлению данными</w:t>
      </w:r>
    </w:p>
    <w:tbl>
      <w:tblPr>
        <w:tblStyle w:val="ac"/>
        <w:tblW w:w="15021" w:type="dxa"/>
        <w:tblLook w:val="04A0" w:firstRow="1" w:lastRow="0" w:firstColumn="1" w:lastColumn="0" w:noHBand="0" w:noVBand="1"/>
      </w:tblPr>
      <w:tblGrid>
        <w:gridCol w:w="612"/>
        <w:gridCol w:w="2764"/>
        <w:gridCol w:w="8371"/>
        <w:gridCol w:w="3274"/>
      </w:tblGrid>
      <w:tr w:rsidR="00197577" w:rsidRPr="00516F19" w:rsidTr="0049239C">
        <w:tc>
          <w:tcPr>
            <w:tcW w:w="0" w:type="auto"/>
            <w:shd w:val="clear" w:color="auto" w:fill="D0CECE" w:themeFill="background2" w:themeFillShade="E6"/>
            <w:vAlign w:val="center"/>
          </w:tcPr>
          <w:p w:rsidR="00197577" w:rsidRPr="00516F19" w:rsidRDefault="00197577" w:rsidP="00CC4414">
            <w:pPr>
              <w:spacing w:after="0"/>
              <w:jc w:val="center"/>
              <w:rPr>
                <w:rFonts w:cs="Times New Roman"/>
                <w:b/>
                <w:sz w:val="22"/>
                <w:szCs w:val="20"/>
                <w:lang w:val="en-US"/>
              </w:rPr>
            </w:pPr>
            <w:r w:rsidRPr="00516F19">
              <w:rPr>
                <w:rFonts w:cs="Times New Roman"/>
                <w:b/>
                <w:sz w:val="22"/>
                <w:szCs w:val="20"/>
                <w:lang w:val="en-US"/>
              </w:rPr>
              <w:t>№ п/п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:rsidR="00197577" w:rsidRPr="00516F19" w:rsidRDefault="00197577" w:rsidP="00CC4414">
            <w:pPr>
              <w:spacing w:after="0"/>
              <w:jc w:val="center"/>
              <w:rPr>
                <w:rFonts w:cs="Times New Roman"/>
                <w:b/>
                <w:sz w:val="22"/>
                <w:szCs w:val="20"/>
                <w:lang w:val="en-US"/>
              </w:rPr>
            </w:pPr>
            <w:proofErr w:type="spellStart"/>
            <w:r w:rsidRPr="00516F19">
              <w:rPr>
                <w:rFonts w:cs="Times New Roman"/>
                <w:b/>
                <w:sz w:val="22"/>
                <w:szCs w:val="20"/>
                <w:lang w:val="en-US"/>
              </w:rPr>
              <w:t>Наименование</w:t>
            </w:r>
            <w:proofErr w:type="spellEnd"/>
            <w:r w:rsidRPr="00516F19">
              <w:rPr>
                <w:rFonts w:cs="Times New Roman"/>
                <w:b/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516F19">
              <w:rPr>
                <w:rFonts w:cs="Times New Roman"/>
                <w:b/>
                <w:sz w:val="22"/>
                <w:szCs w:val="20"/>
                <w:lang w:val="en-US"/>
              </w:rPr>
              <w:t>роли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:rsidR="00197577" w:rsidRPr="00516F19" w:rsidRDefault="00197577" w:rsidP="00CC4414">
            <w:pPr>
              <w:spacing w:after="0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516F19">
              <w:rPr>
                <w:rFonts w:cs="Times New Roman"/>
                <w:b/>
                <w:sz w:val="22"/>
                <w:szCs w:val="20"/>
              </w:rPr>
              <w:t>Функции в части Управления данными</w:t>
            </w:r>
          </w:p>
        </w:tc>
        <w:tc>
          <w:tcPr>
            <w:tcW w:w="3274" w:type="dxa"/>
            <w:shd w:val="clear" w:color="auto" w:fill="D0CECE" w:themeFill="background2" w:themeFillShade="E6"/>
            <w:vAlign w:val="center"/>
          </w:tcPr>
          <w:p w:rsidR="00197577" w:rsidRPr="00516F19" w:rsidRDefault="00197577" w:rsidP="00CC4414">
            <w:pPr>
              <w:spacing w:after="0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516F19">
              <w:rPr>
                <w:rFonts w:cs="Times New Roman"/>
                <w:b/>
                <w:sz w:val="22"/>
                <w:szCs w:val="20"/>
              </w:rPr>
              <w:t>Присвоение роли</w:t>
            </w:r>
          </w:p>
        </w:tc>
      </w:tr>
      <w:tr w:rsidR="00197577" w:rsidRPr="00516F19" w:rsidTr="0049239C"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1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b/>
                <w:sz w:val="22"/>
                <w:szCs w:val="20"/>
              </w:rPr>
            </w:pPr>
            <w:r w:rsidRPr="00516F19">
              <w:rPr>
                <w:rFonts w:cs="Times New Roman"/>
                <w:b/>
                <w:sz w:val="22"/>
                <w:szCs w:val="20"/>
              </w:rPr>
              <w:t>Совет по управлению данными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 xml:space="preserve">Рассмотрение кросс-сегментных вопросов по Управлению данными 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Согласование функционально-ролевой модели Управления данными в Группе «ЛУКОЙЛ»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Согласование результатов процесса управления данными</w:t>
            </w:r>
          </w:p>
        </w:tc>
        <w:tc>
          <w:tcPr>
            <w:tcW w:w="3274" w:type="dxa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Координационный совет по ИТО</w:t>
            </w:r>
          </w:p>
        </w:tc>
      </w:tr>
      <w:tr w:rsidR="00197577" w:rsidRPr="00516F19" w:rsidTr="0049239C"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2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b/>
                <w:sz w:val="22"/>
                <w:szCs w:val="20"/>
              </w:rPr>
            </w:pPr>
            <w:r w:rsidRPr="00516F19">
              <w:rPr>
                <w:rFonts w:cs="Times New Roman"/>
                <w:b/>
                <w:sz w:val="22"/>
                <w:szCs w:val="20"/>
              </w:rPr>
              <w:t>Комитет Владельцев данных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Рассмотрение вопросов по Управлению данными в рамках Бизнес-сегмента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Согласование функционально-ролевой модели Управления данными в рамках Бизнес-сегмента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Согласование результатов процесса Управления данными в рамках Бизнес-сегмента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Формирование метрик управления качеством данных к данным, по которым необходимо осуществлять контроль качества данных в разрезе предметных областей/доменов данных</w:t>
            </w:r>
          </w:p>
        </w:tc>
        <w:tc>
          <w:tcPr>
            <w:tcW w:w="3274" w:type="dxa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Управляющие советы по ИТО Бизнес-сегментов</w:t>
            </w:r>
          </w:p>
        </w:tc>
      </w:tr>
      <w:tr w:rsidR="00197577" w:rsidRPr="00516F19" w:rsidTr="0049239C"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3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spacing w:after="0"/>
              <w:rPr>
                <w:rFonts w:cs="Times New Roman"/>
                <w:b/>
                <w:sz w:val="22"/>
                <w:szCs w:val="20"/>
              </w:rPr>
            </w:pPr>
            <w:r w:rsidRPr="00516F19">
              <w:rPr>
                <w:rFonts w:cs="Times New Roman"/>
                <w:b/>
                <w:sz w:val="22"/>
                <w:szCs w:val="20"/>
              </w:rPr>
              <w:t>Архитектурный совет по управлению данными</w:t>
            </w:r>
          </w:p>
        </w:tc>
        <w:tc>
          <w:tcPr>
            <w:tcW w:w="0" w:type="auto"/>
          </w:tcPr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 xml:space="preserve">Рассмотрение целевой информационной архитектуры 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 xml:space="preserve">Контроль кросс-сегментной и кросс-функциональной целостности и </w:t>
            </w:r>
            <w:proofErr w:type="spellStart"/>
            <w:r w:rsidRPr="00516F19">
              <w:rPr>
                <w:rFonts w:cs="Times New Roman"/>
                <w:sz w:val="22"/>
                <w:szCs w:val="20"/>
              </w:rPr>
              <w:t>унифицированности</w:t>
            </w:r>
            <w:proofErr w:type="spellEnd"/>
            <w:r w:rsidRPr="00516F19">
              <w:rPr>
                <w:rFonts w:cs="Times New Roman"/>
                <w:sz w:val="22"/>
                <w:szCs w:val="20"/>
              </w:rPr>
              <w:t xml:space="preserve"> информационной архитектуры</w:t>
            </w:r>
          </w:p>
          <w:p w:rsidR="00197577" w:rsidRPr="00516F19" w:rsidRDefault="00197577" w:rsidP="00CC4414">
            <w:pPr>
              <w:pStyle w:val="a3"/>
              <w:numPr>
                <w:ilvl w:val="0"/>
                <w:numId w:val="18"/>
              </w:numPr>
              <w:spacing w:after="0"/>
              <w:ind w:left="227" w:hanging="227"/>
              <w:contextualSpacing w:val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Утверждение структуры Каталога данных, структуры Классификатора неструктурированных данных, Реестра справочных данных, а также методики внедрения и использования инструментов хранения, обработки и анализа данных</w:t>
            </w:r>
          </w:p>
        </w:tc>
        <w:tc>
          <w:tcPr>
            <w:tcW w:w="3274" w:type="dxa"/>
          </w:tcPr>
          <w:p w:rsidR="00197577" w:rsidRPr="00516F19" w:rsidRDefault="00197577" w:rsidP="00CC4414">
            <w:pPr>
              <w:spacing w:after="0"/>
              <w:rPr>
                <w:rFonts w:cs="Times New Roman"/>
                <w:sz w:val="22"/>
                <w:szCs w:val="20"/>
              </w:rPr>
            </w:pPr>
            <w:r w:rsidRPr="00516F19">
              <w:rPr>
                <w:rFonts w:cs="Times New Roman"/>
                <w:sz w:val="22"/>
                <w:szCs w:val="20"/>
              </w:rPr>
              <w:t>Архитектурный комитет</w:t>
            </w:r>
          </w:p>
        </w:tc>
      </w:tr>
    </w:tbl>
    <w:p w:rsidR="00125301" w:rsidRPr="00516F19" w:rsidRDefault="00125301" w:rsidP="00CC4414">
      <w:pPr>
        <w:spacing w:after="0"/>
        <w:rPr>
          <w:rFonts w:cs="Times New Roman"/>
          <w:b/>
        </w:rPr>
      </w:pPr>
    </w:p>
    <w:sectPr w:rsidR="00125301" w:rsidRPr="00516F19" w:rsidSect="00FD7E8E">
      <w:type w:val="nextColumn"/>
      <w:pgSz w:w="16838" w:h="11906" w:orient="landscape" w:code="9"/>
      <w:pgMar w:top="1134" w:right="1134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3684" w:rsidRDefault="00A63684" w:rsidP="00B32D8A">
      <w:pPr>
        <w:spacing w:after="0"/>
      </w:pPr>
      <w:r>
        <w:separator/>
      </w:r>
    </w:p>
  </w:endnote>
  <w:endnote w:type="continuationSeparator" w:id="0">
    <w:p w:rsidR="00A63684" w:rsidRDefault="00A63684" w:rsidP="00B32D8A">
      <w:pPr>
        <w:spacing w:after="0"/>
      </w:pPr>
      <w:r>
        <w:continuationSeparator/>
      </w:r>
    </w:p>
  </w:endnote>
  <w:endnote w:type="continuationNotice" w:id="1">
    <w:p w:rsidR="00A63684" w:rsidRDefault="00A63684" w:rsidP="00B32D8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700C" w:rsidRDefault="00E7700C" w:rsidP="00227D5F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:rsidR="00E7700C" w:rsidRDefault="00E7700C" w:rsidP="00227D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700C" w:rsidRPr="004D2AE2" w:rsidRDefault="00E7700C" w:rsidP="00227D5F">
    <w:pPr>
      <w:pStyle w:val="a6"/>
      <w:framePr w:wrap="around" w:vAnchor="text" w:hAnchor="margin" w:xAlign="right" w:y="1"/>
      <w:rPr>
        <w:rStyle w:val="a9"/>
      </w:rPr>
    </w:pPr>
    <w:r w:rsidRPr="004D2AE2">
      <w:rPr>
        <w:rStyle w:val="a9"/>
      </w:rPr>
      <w:fldChar w:fldCharType="begin"/>
    </w:r>
    <w:r w:rsidRPr="004D2AE2">
      <w:rPr>
        <w:rStyle w:val="a9"/>
      </w:rPr>
      <w:instrText xml:space="preserve">PAGE  </w:instrText>
    </w:r>
    <w:r w:rsidRPr="004D2AE2">
      <w:rPr>
        <w:rStyle w:val="a9"/>
      </w:rPr>
      <w:fldChar w:fldCharType="separate"/>
    </w:r>
    <w:r w:rsidR="007A558C">
      <w:rPr>
        <w:rStyle w:val="a9"/>
        <w:noProof/>
      </w:rPr>
      <w:t>22</w:t>
    </w:r>
    <w:r w:rsidRPr="004D2AE2">
      <w:rPr>
        <w:rStyle w:val="a9"/>
      </w:rPr>
      <w:fldChar w:fldCharType="end"/>
    </w:r>
  </w:p>
  <w:p w:rsidR="00E7700C" w:rsidRPr="004D2AE2" w:rsidRDefault="00E7700C" w:rsidP="00227D5F">
    <w:pPr>
      <w:pStyle w:val="a6"/>
      <w:tabs>
        <w:tab w:val="left" w:pos="5280"/>
        <w:tab w:val="left" w:pos="8306"/>
      </w:tabs>
      <w:ind w:right="360"/>
      <w:rPr>
        <w:lang w:val="en-US"/>
      </w:rPr>
    </w:pPr>
    <w:r w:rsidRPr="004D2AE2">
      <w:rPr>
        <w:lang w:val="en-US"/>
      </w:rPr>
      <w:tab/>
    </w:r>
    <w:r w:rsidRPr="004D2AE2"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700C" w:rsidRPr="004D2AE2" w:rsidRDefault="00E7700C" w:rsidP="0049239C">
    <w:pPr>
      <w:pStyle w:val="a6"/>
    </w:pPr>
  </w:p>
  <w:p w:rsidR="00E7700C" w:rsidRPr="004D2AE2" w:rsidRDefault="00E7700C" w:rsidP="0049239C">
    <w:pPr>
      <w:pStyle w:val="a6"/>
      <w:framePr w:wrap="around" w:vAnchor="text" w:hAnchor="margin" w:xAlign="right" w:y="1"/>
      <w:rPr>
        <w:rStyle w:val="a9"/>
      </w:rPr>
    </w:pPr>
    <w:r w:rsidRPr="004D2AE2">
      <w:rPr>
        <w:rStyle w:val="a9"/>
      </w:rPr>
      <w:fldChar w:fldCharType="begin"/>
    </w:r>
    <w:r w:rsidRPr="004D2AE2">
      <w:rPr>
        <w:rStyle w:val="a9"/>
      </w:rPr>
      <w:instrText xml:space="preserve">PAGE  </w:instrText>
    </w:r>
    <w:r w:rsidRPr="004D2AE2">
      <w:rPr>
        <w:rStyle w:val="a9"/>
      </w:rPr>
      <w:fldChar w:fldCharType="separate"/>
    </w:r>
    <w:r w:rsidR="007A558C">
      <w:rPr>
        <w:rStyle w:val="a9"/>
        <w:noProof/>
      </w:rPr>
      <w:t>14</w:t>
    </w:r>
    <w:r w:rsidRPr="004D2AE2">
      <w:rPr>
        <w:rStyle w:val="a9"/>
      </w:rPr>
      <w:fldChar w:fldCharType="end"/>
    </w:r>
  </w:p>
  <w:p w:rsidR="00E7700C" w:rsidRDefault="00E770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3684" w:rsidRDefault="00A63684" w:rsidP="00B32D8A">
      <w:pPr>
        <w:spacing w:after="0"/>
      </w:pPr>
      <w:r>
        <w:separator/>
      </w:r>
    </w:p>
  </w:footnote>
  <w:footnote w:type="continuationSeparator" w:id="0">
    <w:p w:rsidR="00A63684" w:rsidRDefault="00A63684" w:rsidP="00B32D8A">
      <w:pPr>
        <w:spacing w:after="0"/>
      </w:pPr>
      <w:r>
        <w:continuationSeparator/>
      </w:r>
    </w:p>
  </w:footnote>
  <w:footnote w:type="continuationNotice" w:id="1">
    <w:p w:rsidR="00A63684" w:rsidRDefault="00A63684" w:rsidP="00B32D8A">
      <w:pPr>
        <w:spacing w:after="0"/>
      </w:pPr>
    </w:p>
  </w:footnote>
  <w:footnote w:id="2">
    <w:p w:rsidR="00E7700C" w:rsidRDefault="00E7700C">
      <w:pPr>
        <w:pStyle w:val="af7"/>
      </w:pPr>
      <w:r>
        <w:rPr>
          <w:rStyle w:val="af9"/>
        </w:rPr>
        <w:footnoteRef/>
      </w:r>
      <w:r>
        <w:t xml:space="preserve"> </w:t>
      </w:r>
      <w:r>
        <w:rPr>
          <w:rFonts w:eastAsia="Times New Roman" w:cs="Times New Roman"/>
          <w:color w:val="000000"/>
          <w:sz w:val="22"/>
          <w:lang w:eastAsia="ru-RU"/>
        </w:rPr>
        <w:t>К</w:t>
      </w:r>
      <w:r w:rsidRPr="00516F19">
        <w:rPr>
          <w:rFonts w:eastAsia="Times New Roman" w:cs="Times New Roman"/>
          <w:color w:val="000000"/>
          <w:sz w:val="22"/>
          <w:lang w:eastAsia="ru-RU"/>
        </w:rPr>
        <w:t>ак правило</w:t>
      </w:r>
      <w:r>
        <w:rPr>
          <w:rFonts w:eastAsia="Times New Roman" w:cs="Times New Roman"/>
          <w:color w:val="000000"/>
          <w:sz w:val="22"/>
          <w:lang w:eastAsia="ru-RU"/>
        </w:rPr>
        <w:t>,</w:t>
      </w:r>
      <w:r w:rsidRPr="00516F19">
        <w:rPr>
          <w:rFonts w:eastAsia="Times New Roman" w:cs="Times New Roman"/>
          <w:color w:val="000000"/>
          <w:sz w:val="22"/>
          <w:lang w:eastAsia="ru-RU"/>
        </w:rPr>
        <w:t xml:space="preserve"> роль закрепляется за </w:t>
      </w:r>
      <w:r>
        <w:rPr>
          <w:rFonts w:eastAsia="Times New Roman" w:cs="Times New Roman"/>
          <w:color w:val="000000"/>
          <w:sz w:val="22"/>
          <w:lang w:eastAsia="ru-RU"/>
        </w:rPr>
        <w:t>производственно-сервисными центрами</w:t>
      </w:r>
      <w:r w:rsidRPr="00516F19">
        <w:rPr>
          <w:rFonts w:eastAsia="Times New Roman" w:cs="Times New Roman"/>
          <w:color w:val="000000"/>
          <w:sz w:val="22"/>
          <w:lang w:eastAsia="ru-RU"/>
        </w:rPr>
        <w:t xml:space="preserve"> по направлениям деятельности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700C" w:rsidRDefault="00E7700C" w:rsidP="007D1EAC">
    <w:pPr>
      <w:pStyle w:val="afd"/>
      <w:tabs>
        <w:tab w:val="clear" w:pos="4677"/>
        <w:tab w:val="clear" w:pos="9355"/>
        <w:tab w:val="left" w:pos="1118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5F3"/>
    <w:multiLevelType w:val="hybridMultilevel"/>
    <w:tmpl w:val="E062C5A6"/>
    <w:lvl w:ilvl="0" w:tplc="4B1E0FA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22DDC"/>
    <w:multiLevelType w:val="hybridMultilevel"/>
    <w:tmpl w:val="FE76A0DC"/>
    <w:lvl w:ilvl="0" w:tplc="245C464A">
      <w:start w:val="1"/>
      <w:numFmt w:val="bullet"/>
      <w:lvlText w:val="–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65785"/>
    <w:multiLevelType w:val="multilevel"/>
    <w:tmpl w:val="D5EA308E"/>
    <w:lvl w:ilvl="0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5258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9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9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6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10" w:hanging="2160"/>
      </w:pPr>
      <w:rPr>
        <w:rFonts w:hint="default"/>
      </w:rPr>
    </w:lvl>
  </w:abstractNum>
  <w:abstractNum w:abstractNumId="3" w15:restartNumberingAfterBreak="0">
    <w:nsid w:val="05F83956"/>
    <w:multiLevelType w:val="hybridMultilevel"/>
    <w:tmpl w:val="D2AA5EB8"/>
    <w:lvl w:ilvl="0" w:tplc="3EE0A112">
      <w:start w:val="1"/>
      <w:numFmt w:val="decimal"/>
      <w:lvlText w:val="2.%1"/>
      <w:lvlJc w:val="left"/>
      <w:pPr>
        <w:ind w:left="6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4" w15:restartNumberingAfterBreak="0">
    <w:nsid w:val="0726736C"/>
    <w:multiLevelType w:val="multilevel"/>
    <w:tmpl w:val="8CB2020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B8A6B73"/>
    <w:multiLevelType w:val="hybridMultilevel"/>
    <w:tmpl w:val="BC94F380"/>
    <w:lvl w:ilvl="0" w:tplc="307C6F7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FFAB76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684870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56CCE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8B20B3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AFABF6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56017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54E515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EF29F7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0B903814"/>
    <w:multiLevelType w:val="hybridMultilevel"/>
    <w:tmpl w:val="3C282E2C"/>
    <w:lvl w:ilvl="0" w:tplc="A1D62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26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2CF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265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AEA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32D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985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650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21D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2A0431"/>
    <w:multiLevelType w:val="hybridMultilevel"/>
    <w:tmpl w:val="D3E47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27AE0"/>
    <w:multiLevelType w:val="hybridMultilevel"/>
    <w:tmpl w:val="83167116"/>
    <w:lvl w:ilvl="0" w:tplc="1CDC8D6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93E4B"/>
    <w:multiLevelType w:val="hybridMultilevel"/>
    <w:tmpl w:val="2626D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0541E"/>
    <w:multiLevelType w:val="hybridMultilevel"/>
    <w:tmpl w:val="A5CE5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469BE"/>
    <w:multiLevelType w:val="multilevel"/>
    <w:tmpl w:val="A6C8ECB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bullet"/>
      <w:lvlText w:val="–"/>
      <w:lvlJc w:val="left"/>
      <w:pPr>
        <w:ind w:left="2197" w:hanging="495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8" w:hanging="1800"/>
      </w:pPr>
      <w:rPr>
        <w:rFonts w:hint="default"/>
      </w:rPr>
    </w:lvl>
  </w:abstractNum>
  <w:abstractNum w:abstractNumId="12" w15:restartNumberingAfterBreak="0">
    <w:nsid w:val="204818C4"/>
    <w:multiLevelType w:val="multilevel"/>
    <w:tmpl w:val="5BC643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4C13C0E"/>
    <w:multiLevelType w:val="hybridMultilevel"/>
    <w:tmpl w:val="2F265542"/>
    <w:lvl w:ilvl="0" w:tplc="33581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1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FE4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F29D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81E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A6D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808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1867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CA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6A96D80"/>
    <w:multiLevelType w:val="multilevel"/>
    <w:tmpl w:val="204A2B70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5258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9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9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6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10" w:hanging="2160"/>
      </w:pPr>
      <w:rPr>
        <w:rFonts w:hint="default"/>
      </w:rPr>
    </w:lvl>
  </w:abstractNum>
  <w:abstractNum w:abstractNumId="15" w15:restartNumberingAfterBreak="0">
    <w:nsid w:val="2DA9793E"/>
    <w:multiLevelType w:val="hybridMultilevel"/>
    <w:tmpl w:val="DD743C78"/>
    <w:lvl w:ilvl="0" w:tplc="9DE60E7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8A12F07"/>
    <w:multiLevelType w:val="hybridMultilevel"/>
    <w:tmpl w:val="2D568710"/>
    <w:lvl w:ilvl="0" w:tplc="6D28F3F2">
      <w:start w:val="1"/>
      <w:numFmt w:val="decimal"/>
      <w:pStyle w:val="2"/>
      <w:lvlText w:val="8.%1 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9AB1770"/>
    <w:multiLevelType w:val="hybridMultilevel"/>
    <w:tmpl w:val="D49E7352"/>
    <w:lvl w:ilvl="0" w:tplc="1CDC8D6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DBB6430"/>
    <w:multiLevelType w:val="hybridMultilevel"/>
    <w:tmpl w:val="86AAAFD4"/>
    <w:lvl w:ilvl="0" w:tplc="9DE60E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B556E9"/>
    <w:multiLevelType w:val="multilevel"/>
    <w:tmpl w:val="3AC862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47E56121"/>
    <w:multiLevelType w:val="hybridMultilevel"/>
    <w:tmpl w:val="FC00392E"/>
    <w:lvl w:ilvl="0" w:tplc="1CDC8D6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C6723"/>
    <w:multiLevelType w:val="hybridMultilevel"/>
    <w:tmpl w:val="FB0494DA"/>
    <w:lvl w:ilvl="0" w:tplc="F5C08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3E8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3E00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6E1F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042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2EBB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4E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A65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8D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F111092"/>
    <w:multiLevelType w:val="multilevel"/>
    <w:tmpl w:val="3F9E15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32"/>
        <w:szCs w:val="28"/>
      </w:rPr>
    </w:lvl>
    <w:lvl w:ilvl="1">
      <w:start w:val="1"/>
      <w:numFmt w:val="decimal"/>
      <w:lvlText w:val="3.%2"/>
      <w:lvlJc w:val="left"/>
      <w:pPr>
        <w:ind w:left="858" w:hanging="432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5A44DEB"/>
    <w:multiLevelType w:val="multilevel"/>
    <w:tmpl w:val="A330D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2"/>
      <w:isLgl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0921456"/>
    <w:multiLevelType w:val="multilevel"/>
    <w:tmpl w:val="80D277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0F1168D"/>
    <w:multiLevelType w:val="hybridMultilevel"/>
    <w:tmpl w:val="AE2EAB9E"/>
    <w:lvl w:ilvl="0" w:tplc="6F56983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8BC0656"/>
    <w:multiLevelType w:val="multilevel"/>
    <w:tmpl w:val="96F4A31A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B523DB8"/>
    <w:multiLevelType w:val="multilevel"/>
    <w:tmpl w:val="D51C14D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384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160"/>
      </w:pPr>
      <w:rPr>
        <w:rFonts w:hint="default"/>
      </w:rPr>
    </w:lvl>
  </w:abstractNum>
  <w:abstractNum w:abstractNumId="28" w15:restartNumberingAfterBreak="0">
    <w:nsid w:val="7C6A37E2"/>
    <w:multiLevelType w:val="multilevel"/>
    <w:tmpl w:val="3970FD64"/>
    <w:lvl w:ilvl="0">
      <w:start w:val="14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810" w:hanging="810"/>
      </w:pPr>
      <w:rPr>
        <w:rFonts w:hint="default"/>
      </w:rPr>
    </w:lvl>
    <w:lvl w:ilvl="2">
      <w:start w:val="5"/>
      <w:numFmt w:val="decimalZero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2"/>
  </w:num>
  <w:num w:numId="2">
    <w:abstractNumId w:val="22"/>
  </w:num>
  <w:num w:numId="3">
    <w:abstractNumId w:val="24"/>
  </w:num>
  <w:num w:numId="4">
    <w:abstractNumId w:val="19"/>
  </w:num>
  <w:num w:numId="5">
    <w:abstractNumId w:val="23"/>
  </w:num>
  <w:num w:numId="6">
    <w:abstractNumId w:val="16"/>
  </w:num>
  <w:num w:numId="7">
    <w:abstractNumId w:val="5"/>
  </w:num>
  <w:num w:numId="8">
    <w:abstractNumId w:val="3"/>
  </w:num>
  <w:num w:numId="9">
    <w:abstractNumId w:val="6"/>
  </w:num>
  <w:num w:numId="10">
    <w:abstractNumId w:val="13"/>
  </w:num>
  <w:num w:numId="11">
    <w:abstractNumId w:val="21"/>
  </w:num>
  <w:num w:numId="12">
    <w:abstractNumId w:val="15"/>
  </w:num>
  <w:num w:numId="13">
    <w:abstractNumId w:val="17"/>
  </w:num>
  <w:num w:numId="14">
    <w:abstractNumId w:val="20"/>
  </w:num>
  <w:num w:numId="15">
    <w:abstractNumId w:val="8"/>
  </w:num>
  <w:num w:numId="16">
    <w:abstractNumId w:val="11"/>
    <w:lvlOverride w:ilvl="0">
      <w:lvl w:ilvl="0">
        <w:start w:val="1"/>
        <w:numFmt w:val="decimal"/>
        <w:lvlText w:val="%1."/>
        <w:lvlJc w:val="left"/>
        <w:pPr>
          <w:ind w:left="495" w:hanging="495"/>
        </w:pPr>
        <w:rPr>
          <w:rFonts w:hint="default"/>
          <w:b w:val="0"/>
        </w:rPr>
      </w:lvl>
    </w:lvlOverride>
    <w:lvlOverride w:ilvl="1">
      <w:lvl w:ilvl="1">
        <w:start w:val="1"/>
        <w:numFmt w:val="bullet"/>
        <w:lvlText w:val="–"/>
        <w:lvlJc w:val="left"/>
        <w:pPr>
          <w:ind w:left="2197" w:hanging="2197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152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368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944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6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736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952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28" w:hanging="1800"/>
        </w:pPr>
        <w:rPr>
          <w:rFonts w:hint="default"/>
        </w:rPr>
      </w:lvl>
    </w:lvlOverride>
  </w:num>
  <w:num w:numId="17">
    <w:abstractNumId w:val="9"/>
  </w:num>
  <w:num w:numId="18">
    <w:abstractNumId w:val="10"/>
  </w:num>
  <w:num w:numId="19">
    <w:abstractNumId w:val="25"/>
  </w:num>
  <w:num w:numId="20">
    <w:abstractNumId w:val="28"/>
  </w:num>
  <w:num w:numId="21">
    <w:abstractNumId w:val="26"/>
  </w:num>
  <w:num w:numId="22">
    <w:abstractNumId w:val="16"/>
  </w:num>
  <w:num w:numId="23">
    <w:abstractNumId w:val="4"/>
  </w:num>
  <w:num w:numId="24">
    <w:abstractNumId w:val="7"/>
  </w:num>
  <w:num w:numId="25">
    <w:abstractNumId w:val="0"/>
  </w:num>
  <w:num w:numId="26">
    <w:abstractNumId w:val="12"/>
  </w:num>
  <w:num w:numId="27">
    <w:abstractNumId w:val="2"/>
  </w:num>
  <w:num w:numId="28">
    <w:abstractNumId w:val="14"/>
  </w:num>
  <w:num w:numId="29">
    <w:abstractNumId w:val="27"/>
  </w:num>
  <w:num w:numId="30">
    <w:abstractNumId w:val="7"/>
  </w:num>
  <w:num w:numId="31">
    <w:abstractNumId w:val="1"/>
  </w:num>
  <w:num w:numId="32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707"/>
    <w:rsid w:val="0000106D"/>
    <w:rsid w:val="000065F8"/>
    <w:rsid w:val="00007FB9"/>
    <w:rsid w:val="000110D8"/>
    <w:rsid w:val="00011519"/>
    <w:rsid w:val="0001756D"/>
    <w:rsid w:val="000203B9"/>
    <w:rsid w:val="0002272D"/>
    <w:rsid w:val="00024093"/>
    <w:rsid w:val="00025024"/>
    <w:rsid w:val="0002681C"/>
    <w:rsid w:val="00027477"/>
    <w:rsid w:val="000313A9"/>
    <w:rsid w:val="00031A41"/>
    <w:rsid w:val="00032E29"/>
    <w:rsid w:val="00033401"/>
    <w:rsid w:val="00033B6B"/>
    <w:rsid w:val="00033F52"/>
    <w:rsid w:val="0003443D"/>
    <w:rsid w:val="0003490F"/>
    <w:rsid w:val="00034B7A"/>
    <w:rsid w:val="00036D9F"/>
    <w:rsid w:val="000401DB"/>
    <w:rsid w:val="00041BB2"/>
    <w:rsid w:val="00041D03"/>
    <w:rsid w:val="00042DE6"/>
    <w:rsid w:val="00043331"/>
    <w:rsid w:val="00043EAC"/>
    <w:rsid w:val="00046982"/>
    <w:rsid w:val="000474F9"/>
    <w:rsid w:val="00051CB3"/>
    <w:rsid w:val="00052124"/>
    <w:rsid w:val="00052FFD"/>
    <w:rsid w:val="00054168"/>
    <w:rsid w:val="0005469F"/>
    <w:rsid w:val="00055A5A"/>
    <w:rsid w:val="00056B8C"/>
    <w:rsid w:val="00057D10"/>
    <w:rsid w:val="000600A9"/>
    <w:rsid w:val="00060E78"/>
    <w:rsid w:val="00060FA2"/>
    <w:rsid w:val="00061BA9"/>
    <w:rsid w:val="00061C8A"/>
    <w:rsid w:val="00063F24"/>
    <w:rsid w:val="00063FBA"/>
    <w:rsid w:val="00064850"/>
    <w:rsid w:val="00065E31"/>
    <w:rsid w:val="000705BD"/>
    <w:rsid w:val="00070997"/>
    <w:rsid w:val="00071A0D"/>
    <w:rsid w:val="00072AF5"/>
    <w:rsid w:val="00072FB6"/>
    <w:rsid w:val="00074CDA"/>
    <w:rsid w:val="000765F5"/>
    <w:rsid w:val="000766FE"/>
    <w:rsid w:val="000771EF"/>
    <w:rsid w:val="000772B5"/>
    <w:rsid w:val="0007752C"/>
    <w:rsid w:val="00077F21"/>
    <w:rsid w:val="0008254C"/>
    <w:rsid w:val="00082D81"/>
    <w:rsid w:val="0008426B"/>
    <w:rsid w:val="000864CC"/>
    <w:rsid w:val="0008672F"/>
    <w:rsid w:val="000867A6"/>
    <w:rsid w:val="00086AB0"/>
    <w:rsid w:val="00087764"/>
    <w:rsid w:val="00090EC0"/>
    <w:rsid w:val="000912E5"/>
    <w:rsid w:val="00091339"/>
    <w:rsid w:val="00092929"/>
    <w:rsid w:val="00093710"/>
    <w:rsid w:val="00093AD6"/>
    <w:rsid w:val="00094F8F"/>
    <w:rsid w:val="00095801"/>
    <w:rsid w:val="00097547"/>
    <w:rsid w:val="00097DB3"/>
    <w:rsid w:val="000A060B"/>
    <w:rsid w:val="000A1287"/>
    <w:rsid w:val="000A14F4"/>
    <w:rsid w:val="000A30EB"/>
    <w:rsid w:val="000A50B3"/>
    <w:rsid w:val="000A6E79"/>
    <w:rsid w:val="000B0751"/>
    <w:rsid w:val="000B269F"/>
    <w:rsid w:val="000B517E"/>
    <w:rsid w:val="000B5820"/>
    <w:rsid w:val="000B6FCD"/>
    <w:rsid w:val="000C0B40"/>
    <w:rsid w:val="000C3326"/>
    <w:rsid w:val="000C349E"/>
    <w:rsid w:val="000C3AA9"/>
    <w:rsid w:val="000C4217"/>
    <w:rsid w:val="000C4293"/>
    <w:rsid w:val="000C4986"/>
    <w:rsid w:val="000C625C"/>
    <w:rsid w:val="000C6B01"/>
    <w:rsid w:val="000C6E60"/>
    <w:rsid w:val="000D0684"/>
    <w:rsid w:val="000D2649"/>
    <w:rsid w:val="000D2F17"/>
    <w:rsid w:val="000D39AC"/>
    <w:rsid w:val="000D3E8F"/>
    <w:rsid w:val="000D6E71"/>
    <w:rsid w:val="000D7401"/>
    <w:rsid w:val="000D7E02"/>
    <w:rsid w:val="000E006E"/>
    <w:rsid w:val="000E05BE"/>
    <w:rsid w:val="000E1412"/>
    <w:rsid w:val="000E1C5B"/>
    <w:rsid w:val="000E355F"/>
    <w:rsid w:val="000E3F71"/>
    <w:rsid w:val="000E471B"/>
    <w:rsid w:val="000E4E41"/>
    <w:rsid w:val="000E5385"/>
    <w:rsid w:val="000E6AA5"/>
    <w:rsid w:val="000F118C"/>
    <w:rsid w:val="000F136B"/>
    <w:rsid w:val="000F1F72"/>
    <w:rsid w:val="000F2FA5"/>
    <w:rsid w:val="000F2FD2"/>
    <w:rsid w:val="000F35D3"/>
    <w:rsid w:val="000F742F"/>
    <w:rsid w:val="000F7D36"/>
    <w:rsid w:val="0010028A"/>
    <w:rsid w:val="00101628"/>
    <w:rsid w:val="00101CD0"/>
    <w:rsid w:val="00102193"/>
    <w:rsid w:val="00102269"/>
    <w:rsid w:val="00102864"/>
    <w:rsid w:val="001041CF"/>
    <w:rsid w:val="00104B3E"/>
    <w:rsid w:val="00106340"/>
    <w:rsid w:val="00110101"/>
    <w:rsid w:val="00110769"/>
    <w:rsid w:val="00110D84"/>
    <w:rsid w:val="001121C1"/>
    <w:rsid w:val="00116C34"/>
    <w:rsid w:val="00117A23"/>
    <w:rsid w:val="00117F18"/>
    <w:rsid w:val="00120459"/>
    <w:rsid w:val="0012197B"/>
    <w:rsid w:val="00122D66"/>
    <w:rsid w:val="00122FD4"/>
    <w:rsid w:val="00123E2E"/>
    <w:rsid w:val="00125162"/>
    <w:rsid w:val="00125301"/>
    <w:rsid w:val="001257FC"/>
    <w:rsid w:val="00126DE6"/>
    <w:rsid w:val="0013062F"/>
    <w:rsid w:val="00130752"/>
    <w:rsid w:val="00130876"/>
    <w:rsid w:val="001314BA"/>
    <w:rsid w:val="00131C20"/>
    <w:rsid w:val="00134680"/>
    <w:rsid w:val="00142522"/>
    <w:rsid w:val="00143041"/>
    <w:rsid w:val="001463BE"/>
    <w:rsid w:val="00150113"/>
    <w:rsid w:val="00151C79"/>
    <w:rsid w:val="00151C7F"/>
    <w:rsid w:val="001527AD"/>
    <w:rsid w:val="00152CBC"/>
    <w:rsid w:val="00153905"/>
    <w:rsid w:val="00153FDA"/>
    <w:rsid w:val="00155708"/>
    <w:rsid w:val="00156707"/>
    <w:rsid w:val="00156AFE"/>
    <w:rsid w:val="00157421"/>
    <w:rsid w:val="00157E8F"/>
    <w:rsid w:val="0016090E"/>
    <w:rsid w:val="00160A2B"/>
    <w:rsid w:val="0016193C"/>
    <w:rsid w:val="00163564"/>
    <w:rsid w:val="00163F75"/>
    <w:rsid w:val="0016521F"/>
    <w:rsid w:val="001673F5"/>
    <w:rsid w:val="00167C7E"/>
    <w:rsid w:val="00170003"/>
    <w:rsid w:val="00171854"/>
    <w:rsid w:val="00181163"/>
    <w:rsid w:val="0018138F"/>
    <w:rsid w:val="00181657"/>
    <w:rsid w:val="001817FA"/>
    <w:rsid w:val="00181A02"/>
    <w:rsid w:val="00181E25"/>
    <w:rsid w:val="00182AD5"/>
    <w:rsid w:val="00183824"/>
    <w:rsid w:val="00186F82"/>
    <w:rsid w:val="00191945"/>
    <w:rsid w:val="00191F79"/>
    <w:rsid w:val="00193521"/>
    <w:rsid w:val="0019382D"/>
    <w:rsid w:val="00196921"/>
    <w:rsid w:val="00196D65"/>
    <w:rsid w:val="00197577"/>
    <w:rsid w:val="001A0B1B"/>
    <w:rsid w:val="001A1717"/>
    <w:rsid w:val="001A2724"/>
    <w:rsid w:val="001A30DA"/>
    <w:rsid w:val="001A33A7"/>
    <w:rsid w:val="001A4AC1"/>
    <w:rsid w:val="001A6877"/>
    <w:rsid w:val="001B1075"/>
    <w:rsid w:val="001B244C"/>
    <w:rsid w:val="001B2FCA"/>
    <w:rsid w:val="001B3B5B"/>
    <w:rsid w:val="001B48FA"/>
    <w:rsid w:val="001B4B53"/>
    <w:rsid w:val="001B50A7"/>
    <w:rsid w:val="001B5AC1"/>
    <w:rsid w:val="001B6E07"/>
    <w:rsid w:val="001B6E8D"/>
    <w:rsid w:val="001B6FB6"/>
    <w:rsid w:val="001B7148"/>
    <w:rsid w:val="001B7D29"/>
    <w:rsid w:val="001C1B1B"/>
    <w:rsid w:val="001C1F80"/>
    <w:rsid w:val="001C25BE"/>
    <w:rsid w:val="001C27E9"/>
    <w:rsid w:val="001C44EE"/>
    <w:rsid w:val="001C52EC"/>
    <w:rsid w:val="001C52F2"/>
    <w:rsid w:val="001C5677"/>
    <w:rsid w:val="001D12E4"/>
    <w:rsid w:val="001D2B86"/>
    <w:rsid w:val="001D3810"/>
    <w:rsid w:val="001D3D41"/>
    <w:rsid w:val="001D5597"/>
    <w:rsid w:val="001D638C"/>
    <w:rsid w:val="001E17D2"/>
    <w:rsid w:val="001E17F1"/>
    <w:rsid w:val="001E1AB2"/>
    <w:rsid w:val="001E1C05"/>
    <w:rsid w:val="001E1EA9"/>
    <w:rsid w:val="001E4021"/>
    <w:rsid w:val="001E40E3"/>
    <w:rsid w:val="001E4C3B"/>
    <w:rsid w:val="001E5753"/>
    <w:rsid w:val="001E6495"/>
    <w:rsid w:val="001E70FB"/>
    <w:rsid w:val="001E7203"/>
    <w:rsid w:val="001E781E"/>
    <w:rsid w:val="001F0F14"/>
    <w:rsid w:val="001F111C"/>
    <w:rsid w:val="001F2484"/>
    <w:rsid w:val="001F4B6F"/>
    <w:rsid w:val="001F564B"/>
    <w:rsid w:val="001F5B51"/>
    <w:rsid w:val="001F6CA2"/>
    <w:rsid w:val="001F72D5"/>
    <w:rsid w:val="00200DCC"/>
    <w:rsid w:val="002017BE"/>
    <w:rsid w:val="00201B43"/>
    <w:rsid w:val="00206397"/>
    <w:rsid w:val="002064DC"/>
    <w:rsid w:val="00206ED0"/>
    <w:rsid w:val="002077C3"/>
    <w:rsid w:val="00210871"/>
    <w:rsid w:val="00212F98"/>
    <w:rsid w:val="00213C15"/>
    <w:rsid w:val="002162A7"/>
    <w:rsid w:val="00216C8A"/>
    <w:rsid w:val="00220A0B"/>
    <w:rsid w:val="0022248B"/>
    <w:rsid w:val="002227B8"/>
    <w:rsid w:val="0022467E"/>
    <w:rsid w:val="002260DB"/>
    <w:rsid w:val="00227D5F"/>
    <w:rsid w:val="00231488"/>
    <w:rsid w:val="00232D31"/>
    <w:rsid w:val="00233D8A"/>
    <w:rsid w:val="002377FD"/>
    <w:rsid w:val="00237F86"/>
    <w:rsid w:val="002435D4"/>
    <w:rsid w:val="0024377C"/>
    <w:rsid w:val="002445D3"/>
    <w:rsid w:val="00244CE7"/>
    <w:rsid w:val="002450E5"/>
    <w:rsid w:val="00246E45"/>
    <w:rsid w:val="0024722C"/>
    <w:rsid w:val="00247454"/>
    <w:rsid w:val="00250FD2"/>
    <w:rsid w:val="00251034"/>
    <w:rsid w:val="0025241F"/>
    <w:rsid w:val="00252735"/>
    <w:rsid w:val="0025273A"/>
    <w:rsid w:val="00255281"/>
    <w:rsid w:val="00256AFD"/>
    <w:rsid w:val="0025768A"/>
    <w:rsid w:val="0026204F"/>
    <w:rsid w:val="002626CD"/>
    <w:rsid w:val="00262CA3"/>
    <w:rsid w:val="00263471"/>
    <w:rsid w:val="002646F9"/>
    <w:rsid w:val="00264FBE"/>
    <w:rsid w:val="00265820"/>
    <w:rsid w:val="00266424"/>
    <w:rsid w:val="002708A1"/>
    <w:rsid w:val="00271D40"/>
    <w:rsid w:val="00272F64"/>
    <w:rsid w:val="002751E6"/>
    <w:rsid w:val="00275546"/>
    <w:rsid w:val="002763D5"/>
    <w:rsid w:val="00276D86"/>
    <w:rsid w:val="00280E1D"/>
    <w:rsid w:val="0028340C"/>
    <w:rsid w:val="00283D5F"/>
    <w:rsid w:val="0028415E"/>
    <w:rsid w:val="00284819"/>
    <w:rsid w:val="00285448"/>
    <w:rsid w:val="00285F0A"/>
    <w:rsid w:val="002866B9"/>
    <w:rsid w:val="00286710"/>
    <w:rsid w:val="002870F9"/>
    <w:rsid w:val="00287A7C"/>
    <w:rsid w:val="00287B8E"/>
    <w:rsid w:val="00287C3D"/>
    <w:rsid w:val="0029191F"/>
    <w:rsid w:val="00292C3B"/>
    <w:rsid w:val="00294DC9"/>
    <w:rsid w:val="00294DDE"/>
    <w:rsid w:val="00295D7C"/>
    <w:rsid w:val="002A036C"/>
    <w:rsid w:val="002A0AF8"/>
    <w:rsid w:val="002A0C13"/>
    <w:rsid w:val="002A2439"/>
    <w:rsid w:val="002A3A50"/>
    <w:rsid w:val="002A5742"/>
    <w:rsid w:val="002A60E7"/>
    <w:rsid w:val="002A6290"/>
    <w:rsid w:val="002A6481"/>
    <w:rsid w:val="002A66E1"/>
    <w:rsid w:val="002A6E01"/>
    <w:rsid w:val="002B0D0F"/>
    <w:rsid w:val="002B26BA"/>
    <w:rsid w:val="002B33ED"/>
    <w:rsid w:val="002B39A3"/>
    <w:rsid w:val="002B3F06"/>
    <w:rsid w:val="002B443F"/>
    <w:rsid w:val="002B4C42"/>
    <w:rsid w:val="002B563F"/>
    <w:rsid w:val="002B57A7"/>
    <w:rsid w:val="002B78F1"/>
    <w:rsid w:val="002C15CF"/>
    <w:rsid w:val="002C2558"/>
    <w:rsid w:val="002C689C"/>
    <w:rsid w:val="002C7456"/>
    <w:rsid w:val="002C7667"/>
    <w:rsid w:val="002C7BB9"/>
    <w:rsid w:val="002D00EF"/>
    <w:rsid w:val="002D0D73"/>
    <w:rsid w:val="002D2533"/>
    <w:rsid w:val="002D4353"/>
    <w:rsid w:val="002D4CFC"/>
    <w:rsid w:val="002D5740"/>
    <w:rsid w:val="002D5820"/>
    <w:rsid w:val="002D6810"/>
    <w:rsid w:val="002E39DD"/>
    <w:rsid w:val="002E3CDF"/>
    <w:rsid w:val="002E3F76"/>
    <w:rsid w:val="002E50B3"/>
    <w:rsid w:val="002E5DE6"/>
    <w:rsid w:val="002E64CC"/>
    <w:rsid w:val="002E6B09"/>
    <w:rsid w:val="002E7C4F"/>
    <w:rsid w:val="002F2577"/>
    <w:rsid w:val="002F4279"/>
    <w:rsid w:val="002F4882"/>
    <w:rsid w:val="002F5DA3"/>
    <w:rsid w:val="002F5FCA"/>
    <w:rsid w:val="002F6799"/>
    <w:rsid w:val="002F6888"/>
    <w:rsid w:val="002F6D8D"/>
    <w:rsid w:val="002F7C86"/>
    <w:rsid w:val="00300ED8"/>
    <w:rsid w:val="00301A82"/>
    <w:rsid w:val="003024A4"/>
    <w:rsid w:val="00303B13"/>
    <w:rsid w:val="003045E3"/>
    <w:rsid w:val="00305FAD"/>
    <w:rsid w:val="00306187"/>
    <w:rsid w:val="00306524"/>
    <w:rsid w:val="00306AC1"/>
    <w:rsid w:val="00307318"/>
    <w:rsid w:val="00311F52"/>
    <w:rsid w:val="003122D2"/>
    <w:rsid w:val="00312FC2"/>
    <w:rsid w:val="00313D48"/>
    <w:rsid w:val="00314652"/>
    <w:rsid w:val="00315550"/>
    <w:rsid w:val="003164A7"/>
    <w:rsid w:val="00316796"/>
    <w:rsid w:val="00321D54"/>
    <w:rsid w:val="0032361B"/>
    <w:rsid w:val="00323FCB"/>
    <w:rsid w:val="00324809"/>
    <w:rsid w:val="003249D8"/>
    <w:rsid w:val="00327D38"/>
    <w:rsid w:val="00327F02"/>
    <w:rsid w:val="003303AD"/>
    <w:rsid w:val="00330841"/>
    <w:rsid w:val="00332C0C"/>
    <w:rsid w:val="00333C75"/>
    <w:rsid w:val="00335199"/>
    <w:rsid w:val="0033522C"/>
    <w:rsid w:val="0033567E"/>
    <w:rsid w:val="0033588D"/>
    <w:rsid w:val="00335CA7"/>
    <w:rsid w:val="00336565"/>
    <w:rsid w:val="003366C6"/>
    <w:rsid w:val="00336ABD"/>
    <w:rsid w:val="00340700"/>
    <w:rsid w:val="003430A9"/>
    <w:rsid w:val="003435A6"/>
    <w:rsid w:val="00344797"/>
    <w:rsid w:val="00345597"/>
    <w:rsid w:val="00347F34"/>
    <w:rsid w:val="00350C9E"/>
    <w:rsid w:val="003513D9"/>
    <w:rsid w:val="003563CD"/>
    <w:rsid w:val="00357378"/>
    <w:rsid w:val="003627EA"/>
    <w:rsid w:val="0036323F"/>
    <w:rsid w:val="003633FC"/>
    <w:rsid w:val="003640A4"/>
    <w:rsid w:val="00370B72"/>
    <w:rsid w:val="00371407"/>
    <w:rsid w:val="00372330"/>
    <w:rsid w:val="00372333"/>
    <w:rsid w:val="00374D8D"/>
    <w:rsid w:val="003774DE"/>
    <w:rsid w:val="0037762A"/>
    <w:rsid w:val="00381C9D"/>
    <w:rsid w:val="00387A8A"/>
    <w:rsid w:val="00387BC7"/>
    <w:rsid w:val="0039023F"/>
    <w:rsid w:val="00390658"/>
    <w:rsid w:val="00394750"/>
    <w:rsid w:val="00397810"/>
    <w:rsid w:val="003A182E"/>
    <w:rsid w:val="003A1F07"/>
    <w:rsid w:val="003A2F55"/>
    <w:rsid w:val="003A37BB"/>
    <w:rsid w:val="003A3A2E"/>
    <w:rsid w:val="003A495A"/>
    <w:rsid w:val="003B0485"/>
    <w:rsid w:val="003B20AD"/>
    <w:rsid w:val="003B309E"/>
    <w:rsid w:val="003B35E8"/>
    <w:rsid w:val="003B3DF9"/>
    <w:rsid w:val="003B74BF"/>
    <w:rsid w:val="003B7C3F"/>
    <w:rsid w:val="003B7DA8"/>
    <w:rsid w:val="003B7DD7"/>
    <w:rsid w:val="003C0A2E"/>
    <w:rsid w:val="003C2CD5"/>
    <w:rsid w:val="003C4672"/>
    <w:rsid w:val="003C7D08"/>
    <w:rsid w:val="003D1934"/>
    <w:rsid w:val="003D2A7B"/>
    <w:rsid w:val="003D3CAD"/>
    <w:rsid w:val="003D3EB0"/>
    <w:rsid w:val="003D59D1"/>
    <w:rsid w:val="003D69BA"/>
    <w:rsid w:val="003D6F63"/>
    <w:rsid w:val="003D770B"/>
    <w:rsid w:val="003E0164"/>
    <w:rsid w:val="003E0799"/>
    <w:rsid w:val="003E1C35"/>
    <w:rsid w:val="003E1F88"/>
    <w:rsid w:val="003E3A7B"/>
    <w:rsid w:val="003E4542"/>
    <w:rsid w:val="003F2126"/>
    <w:rsid w:val="003F34D5"/>
    <w:rsid w:val="003F3CC2"/>
    <w:rsid w:val="003F3E46"/>
    <w:rsid w:val="003F75A7"/>
    <w:rsid w:val="003F7F3B"/>
    <w:rsid w:val="00400B28"/>
    <w:rsid w:val="00401BB0"/>
    <w:rsid w:val="00402F4B"/>
    <w:rsid w:val="0040512E"/>
    <w:rsid w:val="00406387"/>
    <w:rsid w:val="004070B9"/>
    <w:rsid w:val="00412B39"/>
    <w:rsid w:val="0041354B"/>
    <w:rsid w:val="004150A6"/>
    <w:rsid w:val="00416551"/>
    <w:rsid w:val="00416DE7"/>
    <w:rsid w:val="0042418B"/>
    <w:rsid w:val="00425370"/>
    <w:rsid w:val="004264CB"/>
    <w:rsid w:val="00426DC7"/>
    <w:rsid w:val="00427736"/>
    <w:rsid w:val="00427C67"/>
    <w:rsid w:val="00432270"/>
    <w:rsid w:val="004340C3"/>
    <w:rsid w:val="0043504A"/>
    <w:rsid w:val="00435246"/>
    <w:rsid w:val="004357E2"/>
    <w:rsid w:val="00435FD6"/>
    <w:rsid w:val="0044296E"/>
    <w:rsid w:val="00442C49"/>
    <w:rsid w:val="00443468"/>
    <w:rsid w:val="00447A76"/>
    <w:rsid w:val="00450425"/>
    <w:rsid w:val="00450613"/>
    <w:rsid w:val="00450654"/>
    <w:rsid w:val="0045161D"/>
    <w:rsid w:val="00451634"/>
    <w:rsid w:val="00452B87"/>
    <w:rsid w:val="0045393A"/>
    <w:rsid w:val="00454339"/>
    <w:rsid w:val="00456D32"/>
    <w:rsid w:val="00460A32"/>
    <w:rsid w:val="004612D2"/>
    <w:rsid w:val="00461F0E"/>
    <w:rsid w:val="004632D1"/>
    <w:rsid w:val="00463316"/>
    <w:rsid w:val="0046561C"/>
    <w:rsid w:val="00466CFD"/>
    <w:rsid w:val="00467319"/>
    <w:rsid w:val="004704CA"/>
    <w:rsid w:val="004709DC"/>
    <w:rsid w:val="0047232F"/>
    <w:rsid w:val="00472566"/>
    <w:rsid w:val="00472588"/>
    <w:rsid w:val="00472CC5"/>
    <w:rsid w:val="00474990"/>
    <w:rsid w:val="00474EC2"/>
    <w:rsid w:val="004753EC"/>
    <w:rsid w:val="00475F64"/>
    <w:rsid w:val="004819B4"/>
    <w:rsid w:val="0048235B"/>
    <w:rsid w:val="00482D75"/>
    <w:rsid w:val="0048363B"/>
    <w:rsid w:val="00483FFB"/>
    <w:rsid w:val="004853D5"/>
    <w:rsid w:val="00485B85"/>
    <w:rsid w:val="00490668"/>
    <w:rsid w:val="0049239C"/>
    <w:rsid w:val="00496252"/>
    <w:rsid w:val="004A07C4"/>
    <w:rsid w:val="004A2006"/>
    <w:rsid w:val="004A39E4"/>
    <w:rsid w:val="004A6C21"/>
    <w:rsid w:val="004A779D"/>
    <w:rsid w:val="004A7AAE"/>
    <w:rsid w:val="004A7BC7"/>
    <w:rsid w:val="004B008A"/>
    <w:rsid w:val="004B3499"/>
    <w:rsid w:val="004B57ED"/>
    <w:rsid w:val="004C0F54"/>
    <w:rsid w:val="004C15C8"/>
    <w:rsid w:val="004C1769"/>
    <w:rsid w:val="004C1892"/>
    <w:rsid w:val="004C1C86"/>
    <w:rsid w:val="004C1FC9"/>
    <w:rsid w:val="004C289B"/>
    <w:rsid w:val="004C2A9D"/>
    <w:rsid w:val="004C2DA0"/>
    <w:rsid w:val="004C310F"/>
    <w:rsid w:val="004C4464"/>
    <w:rsid w:val="004C48F1"/>
    <w:rsid w:val="004C6E12"/>
    <w:rsid w:val="004C73CF"/>
    <w:rsid w:val="004C74DA"/>
    <w:rsid w:val="004C77FE"/>
    <w:rsid w:val="004D08DE"/>
    <w:rsid w:val="004D0EB9"/>
    <w:rsid w:val="004D21EE"/>
    <w:rsid w:val="004D256F"/>
    <w:rsid w:val="004D2AE2"/>
    <w:rsid w:val="004D36D9"/>
    <w:rsid w:val="004D3EE3"/>
    <w:rsid w:val="004D3F7C"/>
    <w:rsid w:val="004D486D"/>
    <w:rsid w:val="004D5C56"/>
    <w:rsid w:val="004D748F"/>
    <w:rsid w:val="004E190A"/>
    <w:rsid w:val="004E1FDA"/>
    <w:rsid w:val="004E4824"/>
    <w:rsid w:val="004E5F80"/>
    <w:rsid w:val="004E6144"/>
    <w:rsid w:val="004F16C5"/>
    <w:rsid w:val="004F17CE"/>
    <w:rsid w:val="004F2D04"/>
    <w:rsid w:val="004F5DC7"/>
    <w:rsid w:val="00500412"/>
    <w:rsid w:val="00500A4F"/>
    <w:rsid w:val="0050156B"/>
    <w:rsid w:val="005020EE"/>
    <w:rsid w:val="00502A2B"/>
    <w:rsid w:val="00503F11"/>
    <w:rsid w:val="00504745"/>
    <w:rsid w:val="00504CD2"/>
    <w:rsid w:val="0050685B"/>
    <w:rsid w:val="00506D6D"/>
    <w:rsid w:val="00506FAC"/>
    <w:rsid w:val="005109DB"/>
    <w:rsid w:val="00514F9A"/>
    <w:rsid w:val="005157EC"/>
    <w:rsid w:val="00516590"/>
    <w:rsid w:val="00516F19"/>
    <w:rsid w:val="00517EFE"/>
    <w:rsid w:val="00520D0E"/>
    <w:rsid w:val="00520F3A"/>
    <w:rsid w:val="005217C6"/>
    <w:rsid w:val="00521EAB"/>
    <w:rsid w:val="00525806"/>
    <w:rsid w:val="00526508"/>
    <w:rsid w:val="00527644"/>
    <w:rsid w:val="005339EA"/>
    <w:rsid w:val="005362A3"/>
    <w:rsid w:val="00536A9F"/>
    <w:rsid w:val="00536E36"/>
    <w:rsid w:val="00536F7F"/>
    <w:rsid w:val="00537446"/>
    <w:rsid w:val="00540E2D"/>
    <w:rsid w:val="00542D81"/>
    <w:rsid w:val="005451FA"/>
    <w:rsid w:val="00545420"/>
    <w:rsid w:val="00545B33"/>
    <w:rsid w:val="00547DAF"/>
    <w:rsid w:val="005513CC"/>
    <w:rsid w:val="00552C06"/>
    <w:rsid w:val="005535D6"/>
    <w:rsid w:val="00555034"/>
    <w:rsid w:val="00556842"/>
    <w:rsid w:val="005601CF"/>
    <w:rsid w:val="0056034B"/>
    <w:rsid w:val="005603B3"/>
    <w:rsid w:val="00561148"/>
    <w:rsid w:val="00561C15"/>
    <w:rsid w:val="00563977"/>
    <w:rsid w:val="00563C12"/>
    <w:rsid w:val="00565ED1"/>
    <w:rsid w:val="0056655F"/>
    <w:rsid w:val="0057050F"/>
    <w:rsid w:val="005708A8"/>
    <w:rsid w:val="005708D2"/>
    <w:rsid w:val="005709A0"/>
    <w:rsid w:val="00570F65"/>
    <w:rsid w:val="00571810"/>
    <w:rsid w:val="00571F5E"/>
    <w:rsid w:val="005758D3"/>
    <w:rsid w:val="005759F4"/>
    <w:rsid w:val="00577E72"/>
    <w:rsid w:val="00580E26"/>
    <w:rsid w:val="0058136C"/>
    <w:rsid w:val="0058149F"/>
    <w:rsid w:val="0058196C"/>
    <w:rsid w:val="00581AFB"/>
    <w:rsid w:val="00583519"/>
    <w:rsid w:val="00583D71"/>
    <w:rsid w:val="00584DE5"/>
    <w:rsid w:val="00585DAC"/>
    <w:rsid w:val="00586D63"/>
    <w:rsid w:val="00587CED"/>
    <w:rsid w:val="00592593"/>
    <w:rsid w:val="00592E36"/>
    <w:rsid w:val="0059384D"/>
    <w:rsid w:val="00594BB0"/>
    <w:rsid w:val="00596158"/>
    <w:rsid w:val="005A057B"/>
    <w:rsid w:val="005A4BFC"/>
    <w:rsid w:val="005A687B"/>
    <w:rsid w:val="005B02BB"/>
    <w:rsid w:val="005B0FEC"/>
    <w:rsid w:val="005B1858"/>
    <w:rsid w:val="005B1DD3"/>
    <w:rsid w:val="005B4AAA"/>
    <w:rsid w:val="005B6F25"/>
    <w:rsid w:val="005C0115"/>
    <w:rsid w:val="005C1AA2"/>
    <w:rsid w:val="005C4B8F"/>
    <w:rsid w:val="005C695D"/>
    <w:rsid w:val="005C6DAF"/>
    <w:rsid w:val="005D05F4"/>
    <w:rsid w:val="005D2327"/>
    <w:rsid w:val="005D2668"/>
    <w:rsid w:val="005D361D"/>
    <w:rsid w:val="005D3805"/>
    <w:rsid w:val="005D42FD"/>
    <w:rsid w:val="005D5250"/>
    <w:rsid w:val="005D5C62"/>
    <w:rsid w:val="005D6343"/>
    <w:rsid w:val="005E041D"/>
    <w:rsid w:val="005E0D13"/>
    <w:rsid w:val="005E30AF"/>
    <w:rsid w:val="005E3AD6"/>
    <w:rsid w:val="005E40EB"/>
    <w:rsid w:val="005E4BD3"/>
    <w:rsid w:val="005F329E"/>
    <w:rsid w:val="005F473B"/>
    <w:rsid w:val="005F62EC"/>
    <w:rsid w:val="005F74D5"/>
    <w:rsid w:val="005F7CB7"/>
    <w:rsid w:val="00601F86"/>
    <w:rsid w:val="00602693"/>
    <w:rsid w:val="00603346"/>
    <w:rsid w:val="006040BF"/>
    <w:rsid w:val="00605718"/>
    <w:rsid w:val="00606081"/>
    <w:rsid w:val="00606A03"/>
    <w:rsid w:val="00607C35"/>
    <w:rsid w:val="00611B84"/>
    <w:rsid w:val="00613C18"/>
    <w:rsid w:val="0061729E"/>
    <w:rsid w:val="00617822"/>
    <w:rsid w:val="0062093E"/>
    <w:rsid w:val="00621A29"/>
    <w:rsid w:val="00621EC6"/>
    <w:rsid w:val="006223F9"/>
    <w:rsid w:val="0062245C"/>
    <w:rsid w:val="0062384D"/>
    <w:rsid w:val="006239D9"/>
    <w:rsid w:val="00624139"/>
    <w:rsid w:val="00630891"/>
    <w:rsid w:val="006314FF"/>
    <w:rsid w:val="0063247C"/>
    <w:rsid w:val="00635CFE"/>
    <w:rsid w:val="00636AB1"/>
    <w:rsid w:val="00636CE2"/>
    <w:rsid w:val="006370F2"/>
    <w:rsid w:val="006372F3"/>
    <w:rsid w:val="006375E1"/>
    <w:rsid w:val="006415AF"/>
    <w:rsid w:val="00643C24"/>
    <w:rsid w:val="0064444B"/>
    <w:rsid w:val="00644AA1"/>
    <w:rsid w:val="00644D41"/>
    <w:rsid w:val="00647041"/>
    <w:rsid w:val="006478D1"/>
    <w:rsid w:val="00647E6E"/>
    <w:rsid w:val="00647F8C"/>
    <w:rsid w:val="006508EB"/>
    <w:rsid w:val="006515EF"/>
    <w:rsid w:val="006524B3"/>
    <w:rsid w:val="00656285"/>
    <w:rsid w:val="006569DF"/>
    <w:rsid w:val="00657841"/>
    <w:rsid w:val="00657DD7"/>
    <w:rsid w:val="00660863"/>
    <w:rsid w:val="006608D6"/>
    <w:rsid w:val="0066325C"/>
    <w:rsid w:val="006636FC"/>
    <w:rsid w:val="0066451D"/>
    <w:rsid w:val="00664642"/>
    <w:rsid w:val="0066760C"/>
    <w:rsid w:val="0066779F"/>
    <w:rsid w:val="00670D9E"/>
    <w:rsid w:val="00671A6B"/>
    <w:rsid w:val="00675B51"/>
    <w:rsid w:val="0067618A"/>
    <w:rsid w:val="00676750"/>
    <w:rsid w:val="00681209"/>
    <w:rsid w:val="006846CF"/>
    <w:rsid w:val="006849D4"/>
    <w:rsid w:val="00686D1E"/>
    <w:rsid w:val="00686E2F"/>
    <w:rsid w:val="0069088C"/>
    <w:rsid w:val="00690F36"/>
    <w:rsid w:val="00691289"/>
    <w:rsid w:val="00692689"/>
    <w:rsid w:val="00692867"/>
    <w:rsid w:val="00694B31"/>
    <w:rsid w:val="006961B4"/>
    <w:rsid w:val="00697519"/>
    <w:rsid w:val="006A0378"/>
    <w:rsid w:val="006A06DC"/>
    <w:rsid w:val="006A06E0"/>
    <w:rsid w:val="006A06EB"/>
    <w:rsid w:val="006A14A8"/>
    <w:rsid w:val="006A44FD"/>
    <w:rsid w:val="006B0BA6"/>
    <w:rsid w:val="006B1F90"/>
    <w:rsid w:val="006B3071"/>
    <w:rsid w:val="006B450E"/>
    <w:rsid w:val="006B47A8"/>
    <w:rsid w:val="006B5D74"/>
    <w:rsid w:val="006B6C73"/>
    <w:rsid w:val="006B721B"/>
    <w:rsid w:val="006B7622"/>
    <w:rsid w:val="006B7D25"/>
    <w:rsid w:val="006C04D0"/>
    <w:rsid w:val="006C04F3"/>
    <w:rsid w:val="006C0DCB"/>
    <w:rsid w:val="006C2BDD"/>
    <w:rsid w:val="006C3E8D"/>
    <w:rsid w:val="006C5B14"/>
    <w:rsid w:val="006C5C40"/>
    <w:rsid w:val="006C6349"/>
    <w:rsid w:val="006D0B6B"/>
    <w:rsid w:val="006D1714"/>
    <w:rsid w:val="006D2CFA"/>
    <w:rsid w:val="006D2DAD"/>
    <w:rsid w:val="006D304C"/>
    <w:rsid w:val="006D30BF"/>
    <w:rsid w:val="006D30F3"/>
    <w:rsid w:val="006D7630"/>
    <w:rsid w:val="006D7F4A"/>
    <w:rsid w:val="006E1BEE"/>
    <w:rsid w:val="006E280D"/>
    <w:rsid w:val="006E5607"/>
    <w:rsid w:val="006E58FE"/>
    <w:rsid w:val="006E5AD4"/>
    <w:rsid w:val="006E6013"/>
    <w:rsid w:val="006E71EF"/>
    <w:rsid w:val="006F02E6"/>
    <w:rsid w:val="006F07C9"/>
    <w:rsid w:val="006F0F5F"/>
    <w:rsid w:val="006F2EAE"/>
    <w:rsid w:val="006F7923"/>
    <w:rsid w:val="00700F47"/>
    <w:rsid w:val="00711C94"/>
    <w:rsid w:val="007137C2"/>
    <w:rsid w:val="00716DF7"/>
    <w:rsid w:val="007172CC"/>
    <w:rsid w:val="007204DE"/>
    <w:rsid w:val="00720706"/>
    <w:rsid w:val="00722727"/>
    <w:rsid w:val="007235A9"/>
    <w:rsid w:val="00725554"/>
    <w:rsid w:val="007259C2"/>
    <w:rsid w:val="007276E5"/>
    <w:rsid w:val="00727D86"/>
    <w:rsid w:val="0073053C"/>
    <w:rsid w:val="007322C7"/>
    <w:rsid w:val="00732EE8"/>
    <w:rsid w:val="007341C8"/>
    <w:rsid w:val="0073644E"/>
    <w:rsid w:val="0073650A"/>
    <w:rsid w:val="007376E1"/>
    <w:rsid w:val="0073794E"/>
    <w:rsid w:val="00741CF2"/>
    <w:rsid w:val="00742157"/>
    <w:rsid w:val="007425E9"/>
    <w:rsid w:val="00743907"/>
    <w:rsid w:val="00743AB1"/>
    <w:rsid w:val="00743ACE"/>
    <w:rsid w:val="0074435A"/>
    <w:rsid w:val="00747C78"/>
    <w:rsid w:val="0075044A"/>
    <w:rsid w:val="0075103E"/>
    <w:rsid w:val="007531D4"/>
    <w:rsid w:val="00753571"/>
    <w:rsid w:val="00753807"/>
    <w:rsid w:val="00754BA2"/>
    <w:rsid w:val="0075515A"/>
    <w:rsid w:val="007561DE"/>
    <w:rsid w:val="007561EF"/>
    <w:rsid w:val="00757973"/>
    <w:rsid w:val="00757B31"/>
    <w:rsid w:val="00761E58"/>
    <w:rsid w:val="0076205C"/>
    <w:rsid w:val="0076226F"/>
    <w:rsid w:val="00762F62"/>
    <w:rsid w:val="0076398F"/>
    <w:rsid w:val="00763FE3"/>
    <w:rsid w:val="0076779A"/>
    <w:rsid w:val="007715B7"/>
    <w:rsid w:val="00772239"/>
    <w:rsid w:val="00774215"/>
    <w:rsid w:val="00776564"/>
    <w:rsid w:val="00777DC5"/>
    <w:rsid w:val="007802E1"/>
    <w:rsid w:val="007815E3"/>
    <w:rsid w:val="00786017"/>
    <w:rsid w:val="00790189"/>
    <w:rsid w:val="00790DFC"/>
    <w:rsid w:val="00793953"/>
    <w:rsid w:val="00794ADB"/>
    <w:rsid w:val="007950F0"/>
    <w:rsid w:val="00795ABE"/>
    <w:rsid w:val="00797D02"/>
    <w:rsid w:val="007A0B53"/>
    <w:rsid w:val="007A1982"/>
    <w:rsid w:val="007A36A6"/>
    <w:rsid w:val="007A558C"/>
    <w:rsid w:val="007A57C0"/>
    <w:rsid w:val="007A5CA9"/>
    <w:rsid w:val="007A6195"/>
    <w:rsid w:val="007B00C7"/>
    <w:rsid w:val="007B0474"/>
    <w:rsid w:val="007B1790"/>
    <w:rsid w:val="007B1F94"/>
    <w:rsid w:val="007B25B8"/>
    <w:rsid w:val="007B6269"/>
    <w:rsid w:val="007C0B20"/>
    <w:rsid w:val="007C215E"/>
    <w:rsid w:val="007C4F0A"/>
    <w:rsid w:val="007C5E97"/>
    <w:rsid w:val="007C660B"/>
    <w:rsid w:val="007D1121"/>
    <w:rsid w:val="007D1EAC"/>
    <w:rsid w:val="007D2B80"/>
    <w:rsid w:val="007D3B51"/>
    <w:rsid w:val="007D506C"/>
    <w:rsid w:val="007D5736"/>
    <w:rsid w:val="007D638D"/>
    <w:rsid w:val="007D7A38"/>
    <w:rsid w:val="007D7D7E"/>
    <w:rsid w:val="007E0744"/>
    <w:rsid w:val="007E16B1"/>
    <w:rsid w:val="007E19F5"/>
    <w:rsid w:val="007E26B2"/>
    <w:rsid w:val="007E3D2E"/>
    <w:rsid w:val="007E64FE"/>
    <w:rsid w:val="007E687A"/>
    <w:rsid w:val="007E7011"/>
    <w:rsid w:val="007F0190"/>
    <w:rsid w:val="007F16E0"/>
    <w:rsid w:val="007F33E9"/>
    <w:rsid w:val="007F3CD0"/>
    <w:rsid w:val="007F56B6"/>
    <w:rsid w:val="007F63BA"/>
    <w:rsid w:val="007F64AA"/>
    <w:rsid w:val="007F7581"/>
    <w:rsid w:val="00800A5F"/>
    <w:rsid w:val="00801FE5"/>
    <w:rsid w:val="0080210B"/>
    <w:rsid w:val="0080247A"/>
    <w:rsid w:val="00802A78"/>
    <w:rsid w:val="00803D7D"/>
    <w:rsid w:val="008047EA"/>
    <w:rsid w:val="00807316"/>
    <w:rsid w:val="00810743"/>
    <w:rsid w:val="00810EFA"/>
    <w:rsid w:val="00811A20"/>
    <w:rsid w:val="00812693"/>
    <w:rsid w:val="00813BA4"/>
    <w:rsid w:val="0081527D"/>
    <w:rsid w:val="00815711"/>
    <w:rsid w:val="00816038"/>
    <w:rsid w:val="00816B0B"/>
    <w:rsid w:val="00817C25"/>
    <w:rsid w:val="00820ABA"/>
    <w:rsid w:val="00820D4F"/>
    <w:rsid w:val="00824E40"/>
    <w:rsid w:val="00825E32"/>
    <w:rsid w:val="00831E93"/>
    <w:rsid w:val="00833852"/>
    <w:rsid w:val="00834A9E"/>
    <w:rsid w:val="00836445"/>
    <w:rsid w:val="00836DDA"/>
    <w:rsid w:val="0083719C"/>
    <w:rsid w:val="0084051F"/>
    <w:rsid w:val="00841053"/>
    <w:rsid w:val="0084157E"/>
    <w:rsid w:val="00841838"/>
    <w:rsid w:val="00841F94"/>
    <w:rsid w:val="00842123"/>
    <w:rsid w:val="008421DC"/>
    <w:rsid w:val="00842367"/>
    <w:rsid w:val="00843FFF"/>
    <w:rsid w:val="008459B1"/>
    <w:rsid w:val="0084672B"/>
    <w:rsid w:val="008474A8"/>
    <w:rsid w:val="0084784A"/>
    <w:rsid w:val="008507B8"/>
    <w:rsid w:val="00850D05"/>
    <w:rsid w:val="00853B2A"/>
    <w:rsid w:val="0085453D"/>
    <w:rsid w:val="008569FB"/>
    <w:rsid w:val="00857321"/>
    <w:rsid w:val="008602AE"/>
    <w:rsid w:val="00860777"/>
    <w:rsid w:val="008635DC"/>
    <w:rsid w:val="008635DE"/>
    <w:rsid w:val="00866786"/>
    <w:rsid w:val="00866A1E"/>
    <w:rsid w:val="008716E0"/>
    <w:rsid w:val="008731F4"/>
    <w:rsid w:val="008744DC"/>
    <w:rsid w:val="008764CF"/>
    <w:rsid w:val="00877055"/>
    <w:rsid w:val="00880AD2"/>
    <w:rsid w:val="00881A21"/>
    <w:rsid w:val="00881EF6"/>
    <w:rsid w:val="00884910"/>
    <w:rsid w:val="008851D1"/>
    <w:rsid w:val="008853D7"/>
    <w:rsid w:val="00887311"/>
    <w:rsid w:val="0089128E"/>
    <w:rsid w:val="00891AA1"/>
    <w:rsid w:val="0089218E"/>
    <w:rsid w:val="00893088"/>
    <w:rsid w:val="00893B44"/>
    <w:rsid w:val="008959D7"/>
    <w:rsid w:val="0089762B"/>
    <w:rsid w:val="008A0609"/>
    <w:rsid w:val="008A07C9"/>
    <w:rsid w:val="008A0EAE"/>
    <w:rsid w:val="008A0F54"/>
    <w:rsid w:val="008A46BB"/>
    <w:rsid w:val="008A6E36"/>
    <w:rsid w:val="008A6ECD"/>
    <w:rsid w:val="008A7579"/>
    <w:rsid w:val="008B161B"/>
    <w:rsid w:val="008B2AF0"/>
    <w:rsid w:val="008C3536"/>
    <w:rsid w:val="008C3B1B"/>
    <w:rsid w:val="008C4023"/>
    <w:rsid w:val="008C417F"/>
    <w:rsid w:val="008C4AA8"/>
    <w:rsid w:val="008C5151"/>
    <w:rsid w:val="008D0841"/>
    <w:rsid w:val="008D0CF5"/>
    <w:rsid w:val="008D16BE"/>
    <w:rsid w:val="008D16EF"/>
    <w:rsid w:val="008D184A"/>
    <w:rsid w:val="008D1D5F"/>
    <w:rsid w:val="008D1E6C"/>
    <w:rsid w:val="008D3AAE"/>
    <w:rsid w:val="008D4E2E"/>
    <w:rsid w:val="008D4EBD"/>
    <w:rsid w:val="008D6C5C"/>
    <w:rsid w:val="008E3681"/>
    <w:rsid w:val="008E649A"/>
    <w:rsid w:val="008E7C98"/>
    <w:rsid w:val="008F049E"/>
    <w:rsid w:val="008F11C5"/>
    <w:rsid w:val="008F1841"/>
    <w:rsid w:val="008F2739"/>
    <w:rsid w:val="008F4B98"/>
    <w:rsid w:val="008F5FE2"/>
    <w:rsid w:val="008F611D"/>
    <w:rsid w:val="0090140D"/>
    <w:rsid w:val="00901CAF"/>
    <w:rsid w:val="009024C5"/>
    <w:rsid w:val="009025AE"/>
    <w:rsid w:val="00902BEA"/>
    <w:rsid w:val="0090531F"/>
    <w:rsid w:val="0090681D"/>
    <w:rsid w:val="00906FC4"/>
    <w:rsid w:val="009101FC"/>
    <w:rsid w:val="0091076B"/>
    <w:rsid w:val="00910999"/>
    <w:rsid w:val="0091348E"/>
    <w:rsid w:val="0091587B"/>
    <w:rsid w:val="009169B6"/>
    <w:rsid w:val="00916BA5"/>
    <w:rsid w:val="00920CDA"/>
    <w:rsid w:val="00920F34"/>
    <w:rsid w:val="009211F5"/>
    <w:rsid w:val="00922D30"/>
    <w:rsid w:val="00922DF8"/>
    <w:rsid w:val="00922F63"/>
    <w:rsid w:val="0092308F"/>
    <w:rsid w:val="009235CA"/>
    <w:rsid w:val="00923CE3"/>
    <w:rsid w:val="0092534B"/>
    <w:rsid w:val="00930659"/>
    <w:rsid w:val="00930F1F"/>
    <w:rsid w:val="00931354"/>
    <w:rsid w:val="00933AB9"/>
    <w:rsid w:val="00933DC4"/>
    <w:rsid w:val="00934F1F"/>
    <w:rsid w:val="00935202"/>
    <w:rsid w:val="00935216"/>
    <w:rsid w:val="00935734"/>
    <w:rsid w:val="00935D60"/>
    <w:rsid w:val="009379B1"/>
    <w:rsid w:val="0094073B"/>
    <w:rsid w:val="00941023"/>
    <w:rsid w:val="0094108D"/>
    <w:rsid w:val="00942417"/>
    <w:rsid w:val="009430C4"/>
    <w:rsid w:val="00943976"/>
    <w:rsid w:val="009440DC"/>
    <w:rsid w:val="00946F28"/>
    <w:rsid w:val="009519F5"/>
    <w:rsid w:val="009525A3"/>
    <w:rsid w:val="009565EF"/>
    <w:rsid w:val="00956F95"/>
    <w:rsid w:val="0096624F"/>
    <w:rsid w:val="00967AB0"/>
    <w:rsid w:val="00972382"/>
    <w:rsid w:val="009727B4"/>
    <w:rsid w:val="009729A6"/>
    <w:rsid w:val="00973C0B"/>
    <w:rsid w:val="00975398"/>
    <w:rsid w:val="009771CD"/>
    <w:rsid w:val="0097766E"/>
    <w:rsid w:val="009778FC"/>
    <w:rsid w:val="0098108A"/>
    <w:rsid w:val="0098174C"/>
    <w:rsid w:val="00981C7B"/>
    <w:rsid w:val="009833EE"/>
    <w:rsid w:val="00985BFF"/>
    <w:rsid w:val="00987015"/>
    <w:rsid w:val="009874D2"/>
    <w:rsid w:val="00990647"/>
    <w:rsid w:val="009907B4"/>
    <w:rsid w:val="009908A5"/>
    <w:rsid w:val="00992773"/>
    <w:rsid w:val="009934FF"/>
    <w:rsid w:val="00993864"/>
    <w:rsid w:val="00994386"/>
    <w:rsid w:val="00994921"/>
    <w:rsid w:val="0099542C"/>
    <w:rsid w:val="009A0F79"/>
    <w:rsid w:val="009A2343"/>
    <w:rsid w:val="009A2AEA"/>
    <w:rsid w:val="009A2D98"/>
    <w:rsid w:val="009A3490"/>
    <w:rsid w:val="009A5EE9"/>
    <w:rsid w:val="009A6822"/>
    <w:rsid w:val="009A791F"/>
    <w:rsid w:val="009A7C44"/>
    <w:rsid w:val="009B0213"/>
    <w:rsid w:val="009B0DE4"/>
    <w:rsid w:val="009B0E21"/>
    <w:rsid w:val="009B1B4F"/>
    <w:rsid w:val="009B2FF5"/>
    <w:rsid w:val="009B437D"/>
    <w:rsid w:val="009B57C2"/>
    <w:rsid w:val="009B5C61"/>
    <w:rsid w:val="009B6F06"/>
    <w:rsid w:val="009B7724"/>
    <w:rsid w:val="009C0491"/>
    <w:rsid w:val="009C0E0D"/>
    <w:rsid w:val="009C14F6"/>
    <w:rsid w:val="009C281B"/>
    <w:rsid w:val="009C2FFC"/>
    <w:rsid w:val="009C3B42"/>
    <w:rsid w:val="009C4449"/>
    <w:rsid w:val="009C51FC"/>
    <w:rsid w:val="009C58CC"/>
    <w:rsid w:val="009D2C85"/>
    <w:rsid w:val="009D5D9A"/>
    <w:rsid w:val="009D7669"/>
    <w:rsid w:val="009E012D"/>
    <w:rsid w:val="009E3D95"/>
    <w:rsid w:val="009E3DED"/>
    <w:rsid w:val="009E5BED"/>
    <w:rsid w:val="009E5DB4"/>
    <w:rsid w:val="009E686B"/>
    <w:rsid w:val="009E69AA"/>
    <w:rsid w:val="009E7116"/>
    <w:rsid w:val="009F036F"/>
    <w:rsid w:val="009F0DFD"/>
    <w:rsid w:val="009F1694"/>
    <w:rsid w:val="009F2389"/>
    <w:rsid w:val="009F2AC0"/>
    <w:rsid w:val="009F5C96"/>
    <w:rsid w:val="00A00C73"/>
    <w:rsid w:val="00A027EA"/>
    <w:rsid w:val="00A037C3"/>
    <w:rsid w:val="00A037D2"/>
    <w:rsid w:val="00A04086"/>
    <w:rsid w:val="00A0445A"/>
    <w:rsid w:val="00A04F13"/>
    <w:rsid w:val="00A0535F"/>
    <w:rsid w:val="00A062DA"/>
    <w:rsid w:val="00A06C15"/>
    <w:rsid w:val="00A077B0"/>
    <w:rsid w:val="00A07FD9"/>
    <w:rsid w:val="00A10697"/>
    <w:rsid w:val="00A1089D"/>
    <w:rsid w:val="00A10F75"/>
    <w:rsid w:val="00A145DE"/>
    <w:rsid w:val="00A15980"/>
    <w:rsid w:val="00A17A7A"/>
    <w:rsid w:val="00A17BC3"/>
    <w:rsid w:val="00A20DAC"/>
    <w:rsid w:val="00A21F56"/>
    <w:rsid w:val="00A249A4"/>
    <w:rsid w:val="00A25E06"/>
    <w:rsid w:val="00A26068"/>
    <w:rsid w:val="00A2638A"/>
    <w:rsid w:val="00A26496"/>
    <w:rsid w:val="00A26695"/>
    <w:rsid w:val="00A2676A"/>
    <w:rsid w:val="00A26A0E"/>
    <w:rsid w:val="00A2754C"/>
    <w:rsid w:val="00A31F98"/>
    <w:rsid w:val="00A3535A"/>
    <w:rsid w:val="00A35507"/>
    <w:rsid w:val="00A360C7"/>
    <w:rsid w:val="00A362A2"/>
    <w:rsid w:val="00A36681"/>
    <w:rsid w:val="00A369C5"/>
    <w:rsid w:val="00A40F76"/>
    <w:rsid w:val="00A43001"/>
    <w:rsid w:val="00A44C45"/>
    <w:rsid w:val="00A44D44"/>
    <w:rsid w:val="00A45B39"/>
    <w:rsid w:val="00A47B6F"/>
    <w:rsid w:val="00A509D1"/>
    <w:rsid w:val="00A5498F"/>
    <w:rsid w:val="00A54AB6"/>
    <w:rsid w:val="00A54DB1"/>
    <w:rsid w:val="00A60D40"/>
    <w:rsid w:val="00A60D89"/>
    <w:rsid w:val="00A62982"/>
    <w:rsid w:val="00A63684"/>
    <w:rsid w:val="00A64977"/>
    <w:rsid w:val="00A65A9E"/>
    <w:rsid w:val="00A66C62"/>
    <w:rsid w:val="00A7037E"/>
    <w:rsid w:val="00A704E7"/>
    <w:rsid w:val="00A71629"/>
    <w:rsid w:val="00A729C7"/>
    <w:rsid w:val="00A75F26"/>
    <w:rsid w:val="00A776B3"/>
    <w:rsid w:val="00A77DE9"/>
    <w:rsid w:val="00A81490"/>
    <w:rsid w:val="00A81FCC"/>
    <w:rsid w:val="00A82E61"/>
    <w:rsid w:val="00A82EDD"/>
    <w:rsid w:val="00A830AF"/>
    <w:rsid w:val="00A83971"/>
    <w:rsid w:val="00A84473"/>
    <w:rsid w:val="00A868FF"/>
    <w:rsid w:val="00A87698"/>
    <w:rsid w:val="00A87AD1"/>
    <w:rsid w:val="00A901E0"/>
    <w:rsid w:val="00A904B3"/>
    <w:rsid w:val="00A94C4E"/>
    <w:rsid w:val="00A96874"/>
    <w:rsid w:val="00AA0CBC"/>
    <w:rsid w:val="00AA1DD4"/>
    <w:rsid w:val="00AA1EEA"/>
    <w:rsid w:val="00AA2ED0"/>
    <w:rsid w:val="00AA3013"/>
    <w:rsid w:val="00AA38F6"/>
    <w:rsid w:val="00AA4226"/>
    <w:rsid w:val="00AA548F"/>
    <w:rsid w:val="00AA693A"/>
    <w:rsid w:val="00AA7380"/>
    <w:rsid w:val="00AB2065"/>
    <w:rsid w:val="00AB3408"/>
    <w:rsid w:val="00AB36ED"/>
    <w:rsid w:val="00AB4D8F"/>
    <w:rsid w:val="00AB5079"/>
    <w:rsid w:val="00AB5287"/>
    <w:rsid w:val="00AB650E"/>
    <w:rsid w:val="00AB6C36"/>
    <w:rsid w:val="00AB7397"/>
    <w:rsid w:val="00AB7A92"/>
    <w:rsid w:val="00AB7D6F"/>
    <w:rsid w:val="00AC034B"/>
    <w:rsid w:val="00AC1631"/>
    <w:rsid w:val="00AC21D7"/>
    <w:rsid w:val="00AC6535"/>
    <w:rsid w:val="00AC6A09"/>
    <w:rsid w:val="00AC6D7A"/>
    <w:rsid w:val="00AC7D13"/>
    <w:rsid w:val="00AD0657"/>
    <w:rsid w:val="00AD192F"/>
    <w:rsid w:val="00AD31B9"/>
    <w:rsid w:val="00AD3CE3"/>
    <w:rsid w:val="00AD5648"/>
    <w:rsid w:val="00AD5941"/>
    <w:rsid w:val="00AD5F72"/>
    <w:rsid w:val="00AD6A24"/>
    <w:rsid w:val="00AE2F8A"/>
    <w:rsid w:val="00AE3F6B"/>
    <w:rsid w:val="00AE4DC7"/>
    <w:rsid w:val="00AE4F28"/>
    <w:rsid w:val="00AE5D4F"/>
    <w:rsid w:val="00AF41AC"/>
    <w:rsid w:val="00AF59D4"/>
    <w:rsid w:val="00B00628"/>
    <w:rsid w:val="00B009CB"/>
    <w:rsid w:val="00B01CDD"/>
    <w:rsid w:val="00B02919"/>
    <w:rsid w:val="00B04114"/>
    <w:rsid w:val="00B04133"/>
    <w:rsid w:val="00B10716"/>
    <w:rsid w:val="00B12952"/>
    <w:rsid w:val="00B12CD6"/>
    <w:rsid w:val="00B1510B"/>
    <w:rsid w:val="00B2054B"/>
    <w:rsid w:val="00B2150D"/>
    <w:rsid w:val="00B225AC"/>
    <w:rsid w:val="00B2296F"/>
    <w:rsid w:val="00B2425F"/>
    <w:rsid w:val="00B25B17"/>
    <w:rsid w:val="00B25CFD"/>
    <w:rsid w:val="00B26967"/>
    <w:rsid w:val="00B26C32"/>
    <w:rsid w:val="00B32A16"/>
    <w:rsid w:val="00B32C1A"/>
    <w:rsid w:val="00B32CA7"/>
    <w:rsid w:val="00B32D8A"/>
    <w:rsid w:val="00B352EC"/>
    <w:rsid w:val="00B36859"/>
    <w:rsid w:val="00B36A02"/>
    <w:rsid w:val="00B41469"/>
    <w:rsid w:val="00B422B8"/>
    <w:rsid w:val="00B423FC"/>
    <w:rsid w:val="00B42C98"/>
    <w:rsid w:val="00B46F0B"/>
    <w:rsid w:val="00B47120"/>
    <w:rsid w:val="00B50EF8"/>
    <w:rsid w:val="00B53148"/>
    <w:rsid w:val="00B539AB"/>
    <w:rsid w:val="00B542A3"/>
    <w:rsid w:val="00B54FF5"/>
    <w:rsid w:val="00B55473"/>
    <w:rsid w:val="00B566BF"/>
    <w:rsid w:val="00B5698F"/>
    <w:rsid w:val="00B57BE6"/>
    <w:rsid w:val="00B61420"/>
    <w:rsid w:val="00B61445"/>
    <w:rsid w:val="00B61F46"/>
    <w:rsid w:val="00B622A2"/>
    <w:rsid w:val="00B7164B"/>
    <w:rsid w:val="00B71C30"/>
    <w:rsid w:val="00B72965"/>
    <w:rsid w:val="00B76B1A"/>
    <w:rsid w:val="00B81056"/>
    <w:rsid w:val="00B81E72"/>
    <w:rsid w:val="00B8243E"/>
    <w:rsid w:val="00B82C23"/>
    <w:rsid w:val="00B83B41"/>
    <w:rsid w:val="00B84F55"/>
    <w:rsid w:val="00B86F08"/>
    <w:rsid w:val="00B87C52"/>
    <w:rsid w:val="00B87F87"/>
    <w:rsid w:val="00B910D3"/>
    <w:rsid w:val="00B9141A"/>
    <w:rsid w:val="00B92F45"/>
    <w:rsid w:val="00B9387D"/>
    <w:rsid w:val="00B942C1"/>
    <w:rsid w:val="00B953EF"/>
    <w:rsid w:val="00B9641B"/>
    <w:rsid w:val="00B96E0E"/>
    <w:rsid w:val="00B96FDC"/>
    <w:rsid w:val="00B97175"/>
    <w:rsid w:val="00B971E6"/>
    <w:rsid w:val="00BA0A4B"/>
    <w:rsid w:val="00BA0D7A"/>
    <w:rsid w:val="00BA1B9F"/>
    <w:rsid w:val="00BA5B8D"/>
    <w:rsid w:val="00BA5FCE"/>
    <w:rsid w:val="00BB0336"/>
    <w:rsid w:val="00BB1104"/>
    <w:rsid w:val="00BB3AA1"/>
    <w:rsid w:val="00BB5061"/>
    <w:rsid w:val="00BB60C9"/>
    <w:rsid w:val="00BB61D4"/>
    <w:rsid w:val="00BB7604"/>
    <w:rsid w:val="00BB7AD2"/>
    <w:rsid w:val="00BC0F9E"/>
    <w:rsid w:val="00BC1A34"/>
    <w:rsid w:val="00BC2375"/>
    <w:rsid w:val="00BC37CA"/>
    <w:rsid w:val="00BC3E0A"/>
    <w:rsid w:val="00BC460C"/>
    <w:rsid w:val="00BC4FC3"/>
    <w:rsid w:val="00BC50FA"/>
    <w:rsid w:val="00BC58D4"/>
    <w:rsid w:val="00BC7D21"/>
    <w:rsid w:val="00BD01BC"/>
    <w:rsid w:val="00BD032F"/>
    <w:rsid w:val="00BD034B"/>
    <w:rsid w:val="00BD17C8"/>
    <w:rsid w:val="00BD24D0"/>
    <w:rsid w:val="00BD2B77"/>
    <w:rsid w:val="00BD38F6"/>
    <w:rsid w:val="00BD53F8"/>
    <w:rsid w:val="00BD58A1"/>
    <w:rsid w:val="00BD5D8A"/>
    <w:rsid w:val="00BE081A"/>
    <w:rsid w:val="00BE1294"/>
    <w:rsid w:val="00BE35DE"/>
    <w:rsid w:val="00BE3836"/>
    <w:rsid w:val="00BE49B7"/>
    <w:rsid w:val="00BE516A"/>
    <w:rsid w:val="00BF0D6E"/>
    <w:rsid w:val="00BF2A73"/>
    <w:rsid w:val="00BF2EC1"/>
    <w:rsid w:val="00BF49BD"/>
    <w:rsid w:val="00BF4CD7"/>
    <w:rsid w:val="00BF5718"/>
    <w:rsid w:val="00BF6852"/>
    <w:rsid w:val="00BF7776"/>
    <w:rsid w:val="00C01CA7"/>
    <w:rsid w:val="00C03A0D"/>
    <w:rsid w:val="00C03D17"/>
    <w:rsid w:val="00C03FD5"/>
    <w:rsid w:val="00C04509"/>
    <w:rsid w:val="00C047A5"/>
    <w:rsid w:val="00C05CA3"/>
    <w:rsid w:val="00C11A3A"/>
    <w:rsid w:val="00C12CA6"/>
    <w:rsid w:val="00C13975"/>
    <w:rsid w:val="00C14BD4"/>
    <w:rsid w:val="00C163DD"/>
    <w:rsid w:val="00C171D4"/>
    <w:rsid w:val="00C2001E"/>
    <w:rsid w:val="00C20353"/>
    <w:rsid w:val="00C2141C"/>
    <w:rsid w:val="00C21ED3"/>
    <w:rsid w:val="00C2372D"/>
    <w:rsid w:val="00C23E90"/>
    <w:rsid w:val="00C26B34"/>
    <w:rsid w:val="00C306A3"/>
    <w:rsid w:val="00C30784"/>
    <w:rsid w:val="00C30821"/>
    <w:rsid w:val="00C309ED"/>
    <w:rsid w:val="00C32D7B"/>
    <w:rsid w:val="00C3594F"/>
    <w:rsid w:val="00C35CF9"/>
    <w:rsid w:val="00C36055"/>
    <w:rsid w:val="00C362A9"/>
    <w:rsid w:val="00C37DCA"/>
    <w:rsid w:val="00C406DE"/>
    <w:rsid w:val="00C4295E"/>
    <w:rsid w:val="00C42B08"/>
    <w:rsid w:val="00C43B14"/>
    <w:rsid w:val="00C43CB4"/>
    <w:rsid w:val="00C44552"/>
    <w:rsid w:val="00C44A8F"/>
    <w:rsid w:val="00C47018"/>
    <w:rsid w:val="00C47DB7"/>
    <w:rsid w:val="00C500C1"/>
    <w:rsid w:val="00C509AA"/>
    <w:rsid w:val="00C50BE8"/>
    <w:rsid w:val="00C53A11"/>
    <w:rsid w:val="00C56C3A"/>
    <w:rsid w:val="00C63282"/>
    <w:rsid w:val="00C6400D"/>
    <w:rsid w:val="00C64120"/>
    <w:rsid w:val="00C64DEA"/>
    <w:rsid w:val="00C66F00"/>
    <w:rsid w:val="00C700F3"/>
    <w:rsid w:val="00C70AF8"/>
    <w:rsid w:val="00C7244D"/>
    <w:rsid w:val="00C736C0"/>
    <w:rsid w:val="00C74F58"/>
    <w:rsid w:val="00C7719B"/>
    <w:rsid w:val="00C80884"/>
    <w:rsid w:val="00C810BC"/>
    <w:rsid w:val="00C824C1"/>
    <w:rsid w:val="00C82A8E"/>
    <w:rsid w:val="00C85772"/>
    <w:rsid w:val="00C87A79"/>
    <w:rsid w:val="00C87DB7"/>
    <w:rsid w:val="00C9082F"/>
    <w:rsid w:val="00C90A66"/>
    <w:rsid w:val="00C929A8"/>
    <w:rsid w:val="00C949F6"/>
    <w:rsid w:val="00C94FE3"/>
    <w:rsid w:val="00C95525"/>
    <w:rsid w:val="00C97899"/>
    <w:rsid w:val="00CA077D"/>
    <w:rsid w:val="00CA12CD"/>
    <w:rsid w:val="00CA3171"/>
    <w:rsid w:val="00CA6225"/>
    <w:rsid w:val="00CA6411"/>
    <w:rsid w:val="00CA661F"/>
    <w:rsid w:val="00CA6C25"/>
    <w:rsid w:val="00CA7635"/>
    <w:rsid w:val="00CA7DDF"/>
    <w:rsid w:val="00CB128D"/>
    <w:rsid w:val="00CB16E5"/>
    <w:rsid w:val="00CB26EF"/>
    <w:rsid w:val="00CB2F63"/>
    <w:rsid w:val="00CB42AE"/>
    <w:rsid w:val="00CB4CE3"/>
    <w:rsid w:val="00CB6619"/>
    <w:rsid w:val="00CC03DD"/>
    <w:rsid w:val="00CC2246"/>
    <w:rsid w:val="00CC286E"/>
    <w:rsid w:val="00CC4414"/>
    <w:rsid w:val="00CC6B00"/>
    <w:rsid w:val="00CC727C"/>
    <w:rsid w:val="00CD0254"/>
    <w:rsid w:val="00CD0DBC"/>
    <w:rsid w:val="00CD1460"/>
    <w:rsid w:val="00CD19A5"/>
    <w:rsid w:val="00CD3359"/>
    <w:rsid w:val="00CD410A"/>
    <w:rsid w:val="00CD5625"/>
    <w:rsid w:val="00CE090B"/>
    <w:rsid w:val="00CE0BE8"/>
    <w:rsid w:val="00CE15AD"/>
    <w:rsid w:val="00CE1EBF"/>
    <w:rsid w:val="00CE4D59"/>
    <w:rsid w:val="00CE4D66"/>
    <w:rsid w:val="00CE5708"/>
    <w:rsid w:val="00CE5D56"/>
    <w:rsid w:val="00CE7B93"/>
    <w:rsid w:val="00CE7BB1"/>
    <w:rsid w:val="00CF1DE4"/>
    <w:rsid w:val="00CF388A"/>
    <w:rsid w:val="00CF4547"/>
    <w:rsid w:val="00CF4A42"/>
    <w:rsid w:val="00CF4BFA"/>
    <w:rsid w:val="00CF5150"/>
    <w:rsid w:val="00CF58FD"/>
    <w:rsid w:val="00CF639D"/>
    <w:rsid w:val="00CF71EA"/>
    <w:rsid w:val="00CF79E4"/>
    <w:rsid w:val="00CF7CC2"/>
    <w:rsid w:val="00D0002D"/>
    <w:rsid w:val="00D00803"/>
    <w:rsid w:val="00D01DC3"/>
    <w:rsid w:val="00D05426"/>
    <w:rsid w:val="00D05D44"/>
    <w:rsid w:val="00D0614E"/>
    <w:rsid w:val="00D077EA"/>
    <w:rsid w:val="00D12FBF"/>
    <w:rsid w:val="00D15612"/>
    <w:rsid w:val="00D16D6D"/>
    <w:rsid w:val="00D217EF"/>
    <w:rsid w:val="00D22045"/>
    <w:rsid w:val="00D22472"/>
    <w:rsid w:val="00D224C0"/>
    <w:rsid w:val="00D22837"/>
    <w:rsid w:val="00D22E99"/>
    <w:rsid w:val="00D25074"/>
    <w:rsid w:val="00D261CA"/>
    <w:rsid w:val="00D30F21"/>
    <w:rsid w:val="00D3109F"/>
    <w:rsid w:val="00D310CB"/>
    <w:rsid w:val="00D316B9"/>
    <w:rsid w:val="00D319E6"/>
    <w:rsid w:val="00D331CD"/>
    <w:rsid w:val="00D3381E"/>
    <w:rsid w:val="00D3390F"/>
    <w:rsid w:val="00D3431D"/>
    <w:rsid w:val="00D3498F"/>
    <w:rsid w:val="00D35347"/>
    <w:rsid w:val="00D35815"/>
    <w:rsid w:val="00D36290"/>
    <w:rsid w:val="00D37E72"/>
    <w:rsid w:val="00D41670"/>
    <w:rsid w:val="00D42110"/>
    <w:rsid w:val="00D434B4"/>
    <w:rsid w:val="00D436ED"/>
    <w:rsid w:val="00D43B46"/>
    <w:rsid w:val="00D45099"/>
    <w:rsid w:val="00D46675"/>
    <w:rsid w:val="00D46B2B"/>
    <w:rsid w:val="00D4754F"/>
    <w:rsid w:val="00D475A3"/>
    <w:rsid w:val="00D51222"/>
    <w:rsid w:val="00D51541"/>
    <w:rsid w:val="00D53BA5"/>
    <w:rsid w:val="00D55F3D"/>
    <w:rsid w:val="00D60DBE"/>
    <w:rsid w:val="00D6143F"/>
    <w:rsid w:val="00D61F21"/>
    <w:rsid w:val="00D649F5"/>
    <w:rsid w:val="00D64A53"/>
    <w:rsid w:val="00D64DC2"/>
    <w:rsid w:val="00D65609"/>
    <w:rsid w:val="00D65AE3"/>
    <w:rsid w:val="00D65CB7"/>
    <w:rsid w:val="00D66A88"/>
    <w:rsid w:val="00D70DFD"/>
    <w:rsid w:val="00D7205B"/>
    <w:rsid w:val="00D733B3"/>
    <w:rsid w:val="00D7481E"/>
    <w:rsid w:val="00D76B2F"/>
    <w:rsid w:val="00D7703E"/>
    <w:rsid w:val="00D81B09"/>
    <w:rsid w:val="00D82049"/>
    <w:rsid w:val="00D853A5"/>
    <w:rsid w:val="00D87ECA"/>
    <w:rsid w:val="00D900A7"/>
    <w:rsid w:val="00D90CC1"/>
    <w:rsid w:val="00D90D3C"/>
    <w:rsid w:val="00D92AA4"/>
    <w:rsid w:val="00D96822"/>
    <w:rsid w:val="00D96B41"/>
    <w:rsid w:val="00D97EC0"/>
    <w:rsid w:val="00DA1B23"/>
    <w:rsid w:val="00DA2229"/>
    <w:rsid w:val="00DA25CC"/>
    <w:rsid w:val="00DA3433"/>
    <w:rsid w:val="00DA5F5E"/>
    <w:rsid w:val="00DA6555"/>
    <w:rsid w:val="00DB03FF"/>
    <w:rsid w:val="00DB0F62"/>
    <w:rsid w:val="00DB2370"/>
    <w:rsid w:val="00DB332E"/>
    <w:rsid w:val="00DB40E1"/>
    <w:rsid w:val="00DB4286"/>
    <w:rsid w:val="00DB4AA0"/>
    <w:rsid w:val="00DB58A8"/>
    <w:rsid w:val="00DB5A92"/>
    <w:rsid w:val="00DB6479"/>
    <w:rsid w:val="00DB7BB6"/>
    <w:rsid w:val="00DB7FD0"/>
    <w:rsid w:val="00DC031A"/>
    <w:rsid w:val="00DC1146"/>
    <w:rsid w:val="00DC2D74"/>
    <w:rsid w:val="00DC2E9D"/>
    <w:rsid w:val="00DC33DA"/>
    <w:rsid w:val="00DC546B"/>
    <w:rsid w:val="00DC57FC"/>
    <w:rsid w:val="00DC69AA"/>
    <w:rsid w:val="00DC7A0D"/>
    <w:rsid w:val="00DD1281"/>
    <w:rsid w:val="00DD18B2"/>
    <w:rsid w:val="00DD3FE5"/>
    <w:rsid w:val="00DD4937"/>
    <w:rsid w:val="00DD5746"/>
    <w:rsid w:val="00DD7010"/>
    <w:rsid w:val="00DD70B6"/>
    <w:rsid w:val="00DE071C"/>
    <w:rsid w:val="00DE497C"/>
    <w:rsid w:val="00DE675D"/>
    <w:rsid w:val="00DE6DDC"/>
    <w:rsid w:val="00DE7ECB"/>
    <w:rsid w:val="00DF1642"/>
    <w:rsid w:val="00DF1B09"/>
    <w:rsid w:val="00DF2200"/>
    <w:rsid w:val="00DF22B3"/>
    <w:rsid w:val="00DF7059"/>
    <w:rsid w:val="00DF73CF"/>
    <w:rsid w:val="00DF7856"/>
    <w:rsid w:val="00E0170B"/>
    <w:rsid w:val="00E01B7A"/>
    <w:rsid w:val="00E037D6"/>
    <w:rsid w:val="00E0437A"/>
    <w:rsid w:val="00E05207"/>
    <w:rsid w:val="00E05A53"/>
    <w:rsid w:val="00E06E91"/>
    <w:rsid w:val="00E10B0D"/>
    <w:rsid w:val="00E11F5C"/>
    <w:rsid w:val="00E11F68"/>
    <w:rsid w:val="00E13B36"/>
    <w:rsid w:val="00E20029"/>
    <w:rsid w:val="00E21773"/>
    <w:rsid w:val="00E22A10"/>
    <w:rsid w:val="00E24F94"/>
    <w:rsid w:val="00E26759"/>
    <w:rsid w:val="00E27609"/>
    <w:rsid w:val="00E27E9B"/>
    <w:rsid w:val="00E304F1"/>
    <w:rsid w:val="00E30522"/>
    <w:rsid w:val="00E30DF2"/>
    <w:rsid w:val="00E31328"/>
    <w:rsid w:val="00E324BE"/>
    <w:rsid w:val="00E327A9"/>
    <w:rsid w:val="00E32A0A"/>
    <w:rsid w:val="00E3345B"/>
    <w:rsid w:val="00E36078"/>
    <w:rsid w:val="00E36530"/>
    <w:rsid w:val="00E40DAF"/>
    <w:rsid w:val="00E42D20"/>
    <w:rsid w:val="00E43890"/>
    <w:rsid w:val="00E44ACA"/>
    <w:rsid w:val="00E45DD7"/>
    <w:rsid w:val="00E50D56"/>
    <w:rsid w:val="00E510FB"/>
    <w:rsid w:val="00E51219"/>
    <w:rsid w:val="00E519EC"/>
    <w:rsid w:val="00E545F2"/>
    <w:rsid w:val="00E548D3"/>
    <w:rsid w:val="00E550D2"/>
    <w:rsid w:val="00E562E6"/>
    <w:rsid w:val="00E56327"/>
    <w:rsid w:val="00E57FD4"/>
    <w:rsid w:val="00E60B60"/>
    <w:rsid w:val="00E61597"/>
    <w:rsid w:val="00E627A8"/>
    <w:rsid w:val="00E63B66"/>
    <w:rsid w:val="00E646AF"/>
    <w:rsid w:val="00E655C9"/>
    <w:rsid w:val="00E66787"/>
    <w:rsid w:val="00E70310"/>
    <w:rsid w:val="00E71852"/>
    <w:rsid w:val="00E72257"/>
    <w:rsid w:val="00E72EC7"/>
    <w:rsid w:val="00E74670"/>
    <w:rsid w:val="00E75DBB"/>
    <w:rsid w:val="00E7700C"/>
    <w:rsid w:val="00E77B73"/>
    <w:rsid w:val="00E81DE7"/>
    <w:rsid w:val="00E8206F"/>
    <w:rsid w:val="00E85788"/>
    <w:rsid w:val="00E8674B"/>
    <w:rsid w:val="00E9015D"/>
    <w:rsid w:val="00E90254"/>
    <w:rsid w:val="00E9454C"/>
    <w:rsid w:val="00E950DD"/>
    <w:rsid w:val="00E96097"/>
    <w:rsid w:val="00E97002"/>
    <w:rsid w:val="00E9772F"/>
    <w:rsid w:val="00E97BA2"/>
    <w:rsid w:val="00EA28DD"/>
    <w:rsid w:val="00EA5153"/>
    <w:rsid w:val="00EA7076"/>
    <w:rsid w:val="00EA7E38"/>
    <w:rsid w:val="00EB0BB0"/>
    <w:rsid w:val="00EB294B"/>
    <w:rsid w:val="00EB3038"/>
    <w:rsid w:val="00EB4021"/>
    <w:rsid w:val="00EB4FE6"/>
    <w:rsid w:val="00EB64E2"/>
    <w:rsid w:val="00EB683E"/>
    <w:rsid w:val="00EB7D1F"/>
    <w:rsid w:val="00EC2DB5"/>
    <w:rsid w:val="00EC521E"/>
    <w:rsid w:val="00EC58A5"/>
    <w:rsid w:val="00EC5D50"/>
    <w:rsid w:val="00EC60D2"/>
    <w:rsid w:val="00EC62C3"/>
    <w:rsid w:val="00EC6F4E"/>
    <w:rsid w:val="00EC7928"/>
    <w:rsid w:val="00ED01E2"/>
    <w:rsid w:val="00ED0CED"/>
    <w:rsid w:val="00ED1696"/>
    <w:rsid w:val="00ED224C"/>
    <w:rsid w:val="00ED22A6"/>
    <w:rsid w:val="00ED2595"/>
    <w:rsid w:val="00ED25CF"/>
    <w:rsid w:val="00ED26E7"/>
    <w:rsid w:val="00ED2E44"/>
    <w:rsid w:val="00ED6824"/>
    <w:rsid w:val="00ED6B64"/>
    <w:rsid w:val="00ED7306"/>
    <w:rsid w:val="00EE11BE"/>
    <w:rsid w:val="00EE1ECF"/>
    <w:rsid w:val="00EE38AC"/>
    <w:rsid w:val="00EE38EE"/>
    <w:rsid w:val="00EE5544"/>
    <w:rsid w:val="00EE5908"/>
    <w:rsid w:val="00EE5FF9"/>
    <w:rsid w:val="00EE6781"/>
    <w:rsid w:val="00EF0699"/>
    <w:rsid w:val="00EF1B1B"/>
    <w:rsid w:val="00EF1F7C"/>
    <w:rsid w:val="00EF394A"/>
    <w:rsid w:val="00EF5CEE"/>
    <w:rsid w:val="00EF635D"/>
    <w:rsid w:val="00EF658D"/>
    <w:rsid w:val="00EF6B5A"/>
    <w:rsid w:val="00F00040"/>
    <w:rsid w:val="00F015CE"/>
    <w:rsid w:val="00F0175B"/>
    <w:rsid w:val="00F03721"/>
    <w:rsid w:val="00F073A2"/>
    <w:rsid w:val="00F10243"/>
    <w:rsid w:val="00F102AC"/>
    <w:rsid w:val="00F17547"/>
    <w:rsid w:val="00F226F1"/>
    <w:rsid w:val="00F22A37"/>
    <w:rsid w:val="00F243A6"/>
    <w:rsid w:val="00F24D60"/>
    <w:rsid w:val="00F254A2"/>
    <w:rsid w:val="00F25F33"/>
    <w:rsid w:val="00F26BD4"/>
    <w:rsid w:val="00F26F2A"/>
    <w:rsid w:val="00F302EB"/>
    <w:rsid w:val="00F30D6B"/>
    <w:rsid w:val="00F35987"/>
    <w:rsid w:val="00F36EA0"/>
    <w:rsid w:val="00F37016"/>
    <w:rsid w:val="00F403AC"/>
    <w:rsid w:val="00F40823"/>
    <w:rsid w:val="00F42E29"/>
    <w:rsid w:val="00F4391D"/>
    <w:rsid w:val="00F44651"/>
    <w:rsid w:val="00F44A80"/>
    <w:rsid w:val="00F46BCD"/>
    <w:rsid w:val="00F47728"/>
    <w:rsid w:val="00F4776A"/>
    <w:rsid w:val="00F50C9E"/>
    <w:rsid w:val="00F523B8"/>
    <w:rsid w:val="00F5302D"/>
    <w:rsid w:val="00F56D51"/>
    <w:rsid w:val="00F5755C"/>
    <w:rsid w:val="00F60BDF"/>
    <w:rsid w:val="00F6134E"/>
    <w:rsid w:val="00F62129"/>
    <w:rsid w:val="00F64801"/>
    <w:rsid w:val="00F64EE8"/>
    <w:rsid w:val="00F66279"/>
    <w:rsid w:val="00F664B0"/>
    <w:rsid w:val="00F70AB4"/>
    <w:rsid w:val="00F71A3B"/>
    <w:rsid w:val="00F72FDA"/>
    <w:rsid w:val="00F742F1"/>
    <w:rsid w:val="00F74CB6"/>
    <w:rsid w:val="00F7612B"/>
    <w:rsid w:val="00F76D8D"/>
    <w:rsid w:val="00F77D98"/>
    <w:rsid w:val="00F80BD6"/>
    <w:rsid w:val="00F81B3E"/>
    <w:rsid w:val="00F820BE"/>
    <w:rsid w:val="00F84171"/>
    <w:rsid w:val="00F862EF"/>
    <w:rsid w:val="00F90224"/>
    <w:rsid w:val="00F90494"/>
    <w:rsid w:val="00F90E72"/>
    <w:rsid w:val="00F9374B"/>
    <w:rsid w:val="00F937E9"/>
    <w:rsid w:val="00F938B1"/>
    <w:rsid w:val="00F9509F"/>
    <w:rsid w:val="00F9523D"/>
    <w:rsid w:val="00F958FF"/>
    <w:rsid w:val="00F95CFD"/>
    <w:rsid w:val="00F95E5C"/>
    <w:rsid w:val="00F96BCC"/>
    <w:rsid w:val="00FA31DB"/>
    <w:rsid w:val="00FA3541"/>
    <w:rsid w:val="00FA3F1E"/>
    <w:rsid w:val="00FA3F6C"/>
    <w:rsid w:val="00FA5227"/>
    <w:rsid w:val="00FA65E0"/>
    <w:rsid w:val="00FB164A"/>
    <w:rsid w:val="00FB2168"/>
    <w:rsid w:val="00FB2F76"/>
    <w:rsid w:val="00FB4837"/>
    <w:rsid w:val="00FB4CEC"/>
    <w:rsid w:val="00FB679F"/>
    <w:rsid w:val="00FB70CB"/>
    <w:rsid w:val="00FB7208"/>
    <w:rsid w:val="00FB7695"/>
    <w:rsid w:val="00FC03B2"/>
    <w:rsid w:val="00FC0808"/>
    <w:rsid w:val="00FC0E1A"/>
    <w:rsid w:val="00FC17CB"/>
    <w:rsid w:val="00FC45E2"/>
    <w:rsid w:val="00FC5642"/>
    <w:rsid w:val="00FC7176"/>
    <w:rsid w:val="00FD05BB"/>
    <w:rsid w:val="00FD05E5"/>
    <w:rsid w:val="00FD0751"/>
    <w:rsid w:val="00FD2003"/>
    <w:rsid w:val="00FD259A"/>
    <w:rsid w:val="00FD48F5"/>
    <w:rsid w:val="00FD5497"/>
    <w:rsid w:val="00FD567E"/>
    <w:rsid w:val="00FD5800"/>
    <w:rsid w:val="00FD7107"/>
    <w:rsid w:val="00FD7E8E"/>
    <w:rsid w:val="00FE07EF"/>
    <w:rsid w:val="00FE1A29"/>
    <w:rsid w:val="00FE1A6E"/>
    <w:rsid w:val="00FE1F74"/>
    <w:rsid w:val="00FE2870"/>
    <w:rsid w:val="00FE582E"/>
    <w:rsid w:val="00FE627E"/>
    <w:rsid w:val="00FE7769"/>
    <w:rsid w:val="00FF0F55"/>
    <w:rsid w:val="00FF22FE"/>
    <w:rsid w:val="00FF378A"/>
    <w:rsid w:val="00FF584D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9CAB2352-F716-4C3D-8C5B-CA648643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0003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aliases w:val="ASAPHeading 1"/>
    <w:basedOn w:val="a"/>
    <w:next w:val="a"/>
    <w:link w:val="10"/>
    <w:qFormat/>
    <w:rsid w:val="00B32D8A"/>
    <w:pPr>
      <w:keepNext/>
      <w:keepLines/>
      <w:spacing w:before="240" w:after="0"/>
      <w:outlineLvl w:val="0"/>
    </w:pPr>
    <w:rPr>
      <w:rFonts w:eastAsiaTheme="majorEastAsia" w:cstheme="majorBidi"/>
      <w:noProof/>
      <w:color w:val="000000" w:themeColor="text1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2D8A"/>
    <w:pPr>
      <w:keepNext/>
      <w:keepLines/>
      <w:numPr>
        <w:numId w:val="6"/>
      </w:numPr>
      <w:spacing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67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ASAPHeading 1 Знак"/>
    <w:basedOn w:val="a0"/>
    <w:link w:val="1"/>
    <w:rsid w:val="00156707"/>
    <w:rPr>
      <w:rFonts w:ascii="Times New Roman" w:eastAsiaTheme="majorEastAsia" w:hAnsi="Times New Roman" w:cstheme="majorBidi"/>
      <w:noProof/>
      <w:color w:val="000000" w:themeColor="text1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EF658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aliases w:val="Нумерованый список,List Paragraph1"/>
    <w:basedOn w:val="a"/>
    <w:link w:val="a4"/>
    <w:uiPriority w:val="34"/>
    <w:qFormat/>
    <w:rsid w:val="00156707"/>
    <w:pPr>
      <w:ind w:left="720"/>
      <w:contextualSpacing/>
    </w:pPr>
  </w:style>
  <w:style w:type="character" w:customStyle="1" w:styleId="a4">
    <w:name w:val="Абзац списка Знак"/>
    <w:aliases w:val="Нумерованый список Знак,List Paragraph1 Знак"/>
    <w:link w:val="a3"/>
    <w:uiPriority w:val="34"/>
    <w:rsid w:val="00156707"/>
  </w:style>
  <w:style w:type="character" w:styleId="a5">
    <w:name w:val="Hyperlink"/>
    <w:basedOn w:val="a0"/>
    <w:uiPriority w:val="99"/>
    <w:unhideWhenUsed/>
    <w:rsid w:val="00156707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32D8A"/>
    <w:pPr>
      <w:tabs>
        <w:tab w:val="left" w:pos="440"/>
        <w:tab w:val="right" w:leader="dot" w:pos="9345"/>
      </w:tabs>
      <w:spacing w:after="0"/>
    </w:pPr>
    <w:rPr>
      <w:rFonts w:cs="Times New Roman"/>
      <w:b/>
      <w:bCs/>
      <w:caps/>
      <w:noProof/>
      <w:szCs w:val="20"/>
    </w:rPr>
  </w:style>
  <w:style w:type="paragraph" w:styleId="a6">
    <w:name w:val="footer"/>
    <w:basedOn w:val="a"/>
    <w:link w:val="a7"/>
    <w:uiPriority w:val="99"/>
    <w:unhideWhenUsed/>
    <w:rsid w:val="00B32D8A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56707"/>
  </w:style>
  <w:style w:type="paragraph" w:styleId="a8">
    <w:name w:val="No Spacing"/>
    <w:aliases w:val="ОбычныйБезНомераПункта,Без интервала1,Без интервала11"/>
    <w:uiPriority w:val="1"/>
    <w:qFormat/>
    <w:rsid w:val="00156707"/>
    <w:pPr>
      <w:spacing w:after="0" w:line="240" w:lineRule="auto"/>
    </w:pPr>
  </w:style>
  <w:style w:type="character" w:styleId="a9">
    <w:name w:val="page number"/>
    <w:basedOn w:val="a0"/>
    <w:rsid w:val="00156707"/>
  </w:style>
  <w:style w:type="paragraph" w:styleId="aa">
    <w:name w:val="Body Text"/>
    <w:basedOn w:val="a"/>
    <w:link w:val="ab"/>
    <w:rsid w:val="00B32D8A"/>
    <w:rPr>
      <w:rFonts w:eastAsia="Times New Roman" w:cs="Times New Roman"/>
      <w:color w:val="000000"/>
      <w:sz w:val="24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156707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SubtitleCover">
    <w:name w:val="Subtitle Cover"/>
    <w:basedOn w:val="a"/>
    <w:next w:val="aa"/>
    <w:rsid w:val="00B32D8A"/>
    <w:pPr>
      <w:spacing w:before="240" w:after="240"/>
      <w:jc w:val="right"/>
    </w:pPr>
    <w:rPr>
      <w:rFonts w:ascii="Arial Black" w:eastAsia="MS Mincho" w:hAnsi="Arial Black" w:cs="Arial Black"/>
      <w:b/>
      <w:bCs/>
      <w:color w:val="B6B6B6"/>
      <w:sz w:val="36"/>
      <w:szCs w:val="36"/>
      <w:lang w:val="en-US"/>
    </w:rPr>
  </w:style>
  <w:style w:type="paragraph" w:customStyle="1" w:styleId="12">
    <w:name w:val="Абзац списка1"/>
    <w:basedOn w:val="a"/>
    <w:rsid w:val="00B32D8A"/>
    <w:pPr>
      <w:spacing w:after="0"/>
      <w:ind w:left="720"/>
      <w:contextualSpacing/>
    </w:pPr>
    <w:rPr>
      <w:rFonts w:eastAsia="Calibri" w:cs="Times New Roman"/>
      <w:sz w:val="20"/>
      <w:szCs w:val="20"/>
    </w:rPr>
  </w:style>
  <w:style w:type="paragraph" w:customStyle="1" w:styleId="Default">
    <w:name w:val="Default"/>
    <w:rsid w:val="00644D4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ListNum2">
    <w:name w:val="ListNum2"/>
    <w:basedOn w:val="a"/>
    <w:qFormat/>
    <w:rsid w:val="00B32D8A"/>
    <w:pPr>
      <w:keepNext/>
      <w:widowControl w:val="0"/>
      <w:numPr>
        <w:ilvl w:val="1"/>
        <w:numId w:val="5"/>
      </w:numPr>
      <w:tabs>
        <w:tab w:val="left" w:pos="1134"/>
      </w:tabs>
      <w:overflowPunct w:val="0"/>
      <w:autoSpaceDE w:val="0"/>
      <w:autoSpaceDN w:val="0"/>
      <w:adjustRightInd w:val="0"/>
      <w:spacing w:before="160" w:after="0"/>
      <w:ind w:left="1440"/>
      <w:jc w:val="both"/>
      <w:textAlignment w:val="baseline"/>
    </w:pPr>
    <w:rPr>
      <w:rFonts w:ascii="Arial" w:eastAsia="Times New Roman" w:hAnsi="Arial" w:cs="Times New Roman"/>
      <w:bCs/>
      <w:szCs w:val="28"/>
      <w:lang w:eastAsia="ru-RU"/>
    </w:rPr>
  </w:style>
  <w:style w:type="table" w:styleId="ac">
    <w:name w:val="Table Grid"/>
    <w:basedOn w:val="a1"/>
    <w:uiPriority w:val="39"/>
    <w:rsid w:val="00450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32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e">
    <w:name w:val="Основной с отступом"/>
    <w:basedOn w:val="aa"/>
    <w:qFormat/>
    <w:rsid w:val="003D3EB0"/>
    <w:pPr>
      <w:tabs>
        <w:tab w:val="left" w:pos="851"/>
      </w:tabs>
      <w:spacing w:line="264" w:lineRule="auto"/>
      <w:ind w:firstLine="709"/>
      <w:jc w:val="both"/>
    </w:pPr>
    <w:rPr>
      <w:color w:val="auto"/>
      <w:sz w:val="28"/>
      <w:szCs w:val="24"/>
    </w:rPr>
  </w:style>
  <w:style w:type="character" w:styleId="af">
    <w:name w:val="annotation reference"/>
    <w:basedOn w:val="a0"/>
    <w:uiPriority w:val="99"/>
    <w:semiHidden/>
    <w:unhideWhenUsed/>
    <w:rsid w:val="0041354B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B32D8A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1354B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54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54B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B32D8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41354B"/>
    <w:rPr>
      <w:rFonts w:ascii="Segoe UI" w:hAnsi="Segoe UI" w:cs="Segoe UI"/>
      <w:sz w:val="18"/>
      <w:szCs w:val="18"/>
    </w:rPr>
  </w:style>
  <w:style w:type="paragraph" w:styleId="af6">
    <w:name w:val="Normal (Web)"/>
    <w:basedOn w:val="a"/>
    <w:uiPriority w:val="99"/>
    <w:unhideWhenUsed/>
    <w:rsid w:val="00B32D8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7">
    <w:name w:val="footnote text"/>
    <w:basedOn w:val="a"/>
    <w:link w:val="af8"/>
    <w:uiPriority w:val="99"/>
    <w:semiHidden/>
    <w:unhideWhenUsed/>
    <w:rsid w:val="00B32D8A"/>
    <w:pPr>
      <w:spacing w:after="0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AD0657"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AD0657"/>
    <w:rPr>
      <w:vertAlign w:val="superscript"/>
    </w:rPr>
  </w:style>
  <w:style w:type="paragraph" w:styleId="afa">
    <w:name w:val="Revision"/>
    <w:hidden/>
    <w:uiPriority w:val="99"/>
    <w:semiHidden/>
    <w:rsid w:val="00B32D8A"/>
    <w:pPr>
      <w:spacing w:after="0" w:line="240" w:lineRule="auto"/>
    </w:pPr>
  </w:style>
  <w:style w:type="paragraph" w:styleId="afb">
    <w:name w:val="Body Text Indent"/>
    <w:basedOn w:val="a"/>
    <w:link w:val="afc"/>
    <w:uiPriority w:val="99"/>
    <w:semiHidden/>
    <w:unhideWhenUsed/>
    <w:rsid w:val="00B32D8A"/>
    <w:pPr>
      <w:widowControl w:val="0"/>
      <w:ind w:left="283"/>
    </w:pPr>
  </w:style>
  <w:style w:type="character" w:customStyle="1" w:styleId="afc">
    <w:name w:val="Основной текст с отступом Знак"/>
    <w:basedOn w:val="a0"/>
    <w:link w:val="afb"/>
    <w:uiPriority w:val="99"/>
    <w:semiHidden/>
    <w:rsid w:val="00B32D8A"/>
    <w:rPr>
      <w:rFonts w:ascii="Times New Roman" w:hAnsi="Times New Roman"/>
      <w:sz w:val="28"/>
    </w:rPr>
  </w:style>
  <w:style w:type="paragraph" w:styleId="afd">
    <w:name w:val="header"/>
    <w:aliases w:val="Even"/>
    <w:basedOn w:val="a"/>
    <w:link w:val="afe"/>
    <w:unhideWhenUsed/>
    <w:rsid w:val="00B32D8A"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aliases w:val="Even Знак"/>
    <w:basedOn w:val="a0"/>
    <w:link w:val="afd"/>
    <w:rsid w:val="00B32D8A"/>
  </w:style>
  <w:style w:type="character" w:customStyle="1" w:styleId="30">
    <w:name w:val="Заголовок 3 Знак"/>
    <w:basedOn w:val="a0"/>
    <w:link w:val="3"/>
    <w:uiPriority w:val="9"/>
    <w:rsid w:val="00E267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f">
    <w:name w:val="Grid Table Light"/>
    <w:basedOn w:val="a1"/>
    <w:uiPriority w:val="40"/>
    <w:rsid w:val="004350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0">
    <w:name w:val="Цветовое выделение"/>
    <w:uiPriority w:val="99"/>
    <w:rsid w:val="00EE6781"/>
    <w:rPr>
      <w:b/>
      <w:color w:val="26282F"/>
      <w:sz w:val="26"/>
    </w:rPr>
  </w:style>
  <w:style w:type="paragraph" w:customStyle="1" w:styleId="aff1">
    <w:name w:val="Нормальный (таблица)"/>
    <w:basedOn w:val="a"/>
    <w:next w:val="a"/>
    <w:uiPriority w:val="99"/>
    <w:rsid w:val="00EE6781"/>
    <w:pPr>
      <w:widowControl w:val="0"/>
      <w:autoSpaceDE w:val="0"/>
      <w:autoSpaceDN w:val="0"/>
      <w:adjustRightInd w:val="0"/>
      <w:spacing w:after="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2">
    <w:name w:val="Прижатый влево"/>
    <w:basedOn w:val="a"/>
    <w:next w:val="a"/>
    <w:uiPriority w:val="99"/>
    <w:rsid w:val="00EE6781"/>
    <w:pPr>
      <w:widowControl w:val="0"/>
      <w:autoSpaceDE w:val="0"/>
      <w:autoSpaceDN w:val="0"/>
      <w:adjustRightInd w:val="0"/>
      <w:spacing w:after="0"/>
    </w:pPr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72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106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831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574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4058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090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629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0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35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490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66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327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4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0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3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7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0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24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5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29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3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6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6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54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899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34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907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59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8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1554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922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62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473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989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144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916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245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405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433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765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778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6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699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77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893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12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5920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227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4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7063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76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93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5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625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850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515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875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14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458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608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356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283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285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19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2085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30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512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4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534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277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98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8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8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9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62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093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355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472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440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54">
          <w:marLeft w:val="288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8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671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855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859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844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40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220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61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4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9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0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2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4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8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022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986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62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41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38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69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7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0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597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30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026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21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74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2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68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8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9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3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3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25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9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372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794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9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47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24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621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7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08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053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811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4876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61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42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409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054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088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19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9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874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038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403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868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60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93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56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199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765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152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81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3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24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3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6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7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776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8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338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62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16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9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610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570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131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471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758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343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354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392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873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80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76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13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867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06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584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857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47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742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404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719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0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55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8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5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4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6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9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44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73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5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4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046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2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2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3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9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5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0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8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666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1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0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5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232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589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25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5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331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7953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8312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525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630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414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3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6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63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34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3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6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9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063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494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749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283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345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060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3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52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7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559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638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5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3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58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84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2019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69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465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263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843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995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3011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28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45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412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953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31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112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84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724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657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534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630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81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67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090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709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53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02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530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782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084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38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251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9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3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80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717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106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182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285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9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1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750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517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9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50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673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566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335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6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637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9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3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55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895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91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83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927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404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469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7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58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9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96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788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844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0676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67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947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6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7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2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0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505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7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3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3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2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64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71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61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860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904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9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6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797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222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925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15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222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816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809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13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841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62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84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46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35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44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3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1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86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96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8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73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3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1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3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3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9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0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31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34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15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9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0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0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68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355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037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166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0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713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023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89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038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6940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441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78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114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848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473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06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2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563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263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582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5482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61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803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9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345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642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298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712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26001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950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914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820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570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3989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930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89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993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466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563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341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51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80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047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2919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1024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796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03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92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92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088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69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9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2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7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3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218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568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9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37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1407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2060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7228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2015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5276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0963">
          <w:marLeft w:val="14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1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2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DF473F0193F254292430F70B77256D5" ma:contentTypeVersion="0" ma:contentTypeDescription="Создание документа." ma:contentTypeScope="" ma:versionID="d974548ed21c89bd4f239a01e05b92e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41BC6-6D9B-4DFD-B293-DD35BBC88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1F06D6-112A-45FD-A1FE-A58A9A8D9EA2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C629199-A069-45F1-9B37-D45AEFAF2A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F86CA6-0FA9-42B3-A376-57154C8E7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5047</Words>
  <Characters>28773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PricewaterhouseCoopers</Company>
  <LinksUpToDate>false</LinksUpToDate>
  <CharactersWithSpaces>33753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Kassiyet Orazymbetova</dc:creator>
  <cp:keywords/>
  <dc:description/>
  <cp:lastModifiedBy>Зубарев Василий Викторович (ЛУКОЙЛ-Технологии)</cp:lastModifiedBy>
  <cp:revision>2</cp:revision>
  <cp:lastPrinted>2023-07-04T06:39:00Z</cp:lastPrinted>
  <dcterms:created xsi:type="dcterms:W3CDTF">2025-10-07T06:58:00Z</dcterms:created>
  <dcterms:modified xsi:type="dcterms:W3CDTF">2025-10-07T06:58:00Z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0x0101005DF473F0193F254292430F70B77256D5</vt:lpwstr>
  </property>
</Properties>
</file>