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20475" w:type="dxa"/>
        <w:tblInd w:w="0" w:type="dxa"/>
        <w:tblLayout w:type="fixed"/>
        <w:tblCellMar>
          <w:top w:w="0" w:type="dxa"/>
          <w:left w:w="0" w:type="dxa"/>
          <w:bottom w:w="0" w:type="dxa"/>
          <w:right w:w="0" w:type="dxa"/>
        </w:tblCellMar>
      </w:tblPr>
      <w:tblGrid>
        <w:gridCol w:w="1044"/>
        <w:gridCol w:w="2805"/>
        <w:gridCol w:w="3866"/>
        <w:gridCol w:w="2774"/>
        <w:gridCol w:w="1317"/>
        <w:gridCol w:w="1304"/>
        <w:gridCol w:w="3833"/>
        <w:gridCol w:w="1410"/>
        <w:gridCol w:w="899"/>
        <w:gridCol w:w="1223"/>
      </w:tblGrid>
      <w:tr>
        <w:tblPrEx>
          <w:tblCellMar>
            <w:top w:w="0" w:type="dxa"/>
            <w:left w:w="0" w:type="dxa"/>
            <w:bottom w:w="0" w:type="dxa"/>
            <w:right w:w="0" w:type="dxa"/>
          </w:tblCellMar>
        </w:tblPrEx>
        <w:trPr>
          <w:trHeight w:val="744" w:hRule="atLeast"/>
          <w:tblHeader/>
        </w:trPr>
        <w:tc>
          <w:tcPr>
            <w:tcW w:w="1044" w:type="dxa"/>
            <w:tcBorders>
              <w:top w:val="single" w:color="auto" w:sz="4" w:space="0"/>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黑体" w:hAnsi="宋体" w:eastAsia="黑体" w:cs="黑体"/>
                <w:b/>
                <w:color w:val="000000"/>
                <w:sz w:val="20"/>
                <w:szCs w:val="20"/>
              </w:rPr>
            </w:pPr>
            <w:r>
              <w:rPr>
                <w:rFonts w:hint="eastAsia" w:ascii="黑体" w:hAnsi="宋体" w:eastAsia="黑体" w:cs="黑体"/>
                <w:b/>
                <w:color w:val="000000"/>
                <w:kern w:val="0"/>
                <w:sz w:val="20"/>
                <w:szCs w:val="20"/>
                <w:lang w:bidi="ar"/>
              </w:rPr>
              <w:t>事项类别</w:t>
            </w:r>
          </w:p>
        </w:tc>
        <w:tc>
          <w:tcPr>
            <w:tcW w:w="2805" w:type="dxa"/>
            <w:tcBorders>
              <w:top w:val="single" w:color="auto" w:sz="4" w:space="0"/>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黑体" w:hAnsi="宋体" w:eastAsia="黑体" w:cs="黑体"/>
                <w:b/>
                <w:color w:val="000000"/>
                <w:sz w:val="20"/>
                <w:szCs w:val="20"/>
              </w:rPr>
            </w:pPr>
            <w:r>
              <w:rPr>
                <w:rFonts w:hint="eastAsia" w:ascii="黑体" w:hAnsi="宋体" w:eastAsia="黑体" w:cs="黑体"/>
                <w:b/>
                <w:color w:val="000000"/>
                <w:kern w:val="0"/>
                <w:sz w:val="20"/>
                <w:szCs w:val="20"/>
                <w:lang w:bidi="ar"/>
              </w:rPr>
              <w:t>事项名称</w:t>
            </w:r>
          </w:p>
        </w:tc>
        <w:tc>
          <w:tcPr>
            <w:tcW w:w="3866" w:type="dxa"/>
            <w:tcBorders>
              <w:top w:val="single" w:color="auto" w:sz="4" w:space="0"/>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黑体" w:hAnsi="宋体" w:eastAsia="黑体" w:cs="黑体"/>
                <w:b/>
                <w:color w:val="000000"/>
                <w:sz w:val="20"/>
                <w:szCs w:val="20"/>
              </w:rPr>
            </w:pPr>
            <w:r>
              <w:rPr>
                <w:rFonts w:hint="eastAsia" w:ascii="黑体" w:hAnsi="宋体" w:eastAsia="黑体" w:cs="黑体"/>
                <w:b/>
                <w:color w:val="000000"/>
                <w:kern w:val="0"/>
                <w:sz w:val="20"/>
                <w:szCs w:val="20"/>
                <w:lang w:bidi="ar"/>
              </w:rPr>
              <w:t>公开内容</w:t>
            </w:r>
          </w:p>
        </w:tc>
        <w:tc>
          <w:tcPr>
            <w:tcW w:w="2774" w:type="dxa"/>
            <w:tcBorders>
              <w:top w:val="single" w:color="auto" w:sz="4" w:space="0"/>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黑体" w:hAnsi="宋体" w:eastAsia="黑体" w:cs="黑体"/>
                <w:b/>
                <w:color w:val="000000"/>
                <w:sz w:val="20"/>
                <w:szCs w:val="20"/>
              </w:rPr>
            </w:pPr>
            <w:r>
              <w:rPr>
                <w:rFonts w:hint="eastAsia" w:ascii="黑体" w:hAnsi="宋体" w:eastAsia="黑体" w:cs="黑体"/>
                <w:b/>
                <w:color w:val="000000"/>
                <w:kern w:val="0"/>
                <w:sz w:val="20"/>
                <w:szCs w:val="20"/>
                <w:lang w:bidi="ar"/>
              </w:rPr>
              <w:t>公开依据</w:t>
            </w:r>
          </w:p>
        </w:tc>
        <w:tc>
          <w:tcPr>
            <w:tcW w:w="1317" w:type="dxa"/>
            <w:tcBorders>
              <w:top w:val="single" w:color="auto" w:sz="4" w:space="0"/>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黑体" w:hAnsi="宋体" w:eastAsia="黑体" w:cs="黑体"/>
                <w:b/>
                <w:color w:val="000000"/>
                <w:sz w:val="20"/>
                <w:szCs w:val="20"/>
              </w:rPr>
            </w:pPr>
            <w:r>
              <w:rPr>
                <w:rFonts w:hint="eastAsia" w:ascii="黑体" w:hAnsi="宋体" w:eastAsia="黑体" w:cs="黑体"/>
                <w:b/>
                <w:color w:val="000000"/>
                <w:kern w:val="0"/>
                <w:sz w:val="20"/>
                <w:szCs w:val="20"/>
                <w:lang w:bidi="ar"/>
              </w:rPr>
              <w:t>公开主体</w:t>
            </w:r>
          </w:p>
        </w:tc>
        <w:tc>
          <w:tcPr>
            <w:tcW w:w="1304" w:type="dxa"/>
            <w:tcBorders>
              <w:top w:val="single" w:color="auto" w:sz="4" w:space="0"/>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黑体" w:hAnsi="宋体" w:eastAsia="黑体" w:cs="黑体"/>
                <w:b/>
                <w:color w:val="000000"/>
                <w:sz w:val="20"/>
                <w:szCs w:val="20"/>
              </w:rPr>
            </w:pPr>
            <w:r>
              <w:rPr>
                <w:rFonts w:hint="eastAsia" w:ascii="黑体" w:hAnsi="宋体" w:eastAsia="黑体" w:cs="黑体"/>
                <w:b/>
                <w:color w:val="000000"/>
                <w:kern w:val="0"/>
                <w:sz w:val="20"/>
                <w:szCs w:val="20"/>
                <w:lang w:bidi="ar"/>
              </w:rPr>
              <w:t>公开时限</w:t>
            </w:r>
          </w:p>
        </w:tc>
        <w:tc>
          <w:tcPr>
            <w:tcW w:w="3833" w:type="dxa"/>
            <w:tcBorders>
              <w:top w:val="single" w:color="auto" w:sz="4" w:space="0"/>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黑体" w:hAnsi="宋体" w:eastAsia="黑体" w:cs="黑体"/>
                <w:b/>
                <w:color w:val="000000"/>
                <w:sz w:val="20"/>
                <w:szCs w:val="20"/>
              </w:rPr>
            </w:pPr>
            <w:r>
              <w:rPr>
                <w:rFonts w:hint="eastAsia" w:ascii="黑体" w:hAnsi="宋体" w:eastAsia="黑体" w:cs="黑体"/>
                <w:b/>
                <w:color w:val="000000"/>
                <w:kern w:val="0"/>
                <w:sz w:val="20"/>
                <w:szCs w:val="20"/>
                <w:lang w:bidi="ar"/>
              </w:rPr>
              <w:t>公开渠道</w:t>
            </w:r>
          </w:p>
        </w:tc>
        <w:tc>
          <w:tcPr>
            <w:tcW w:w="1410" w:type="dxa"/>
            <w:tcBorders>
              <w:top w:val="single" w:color="auto" w:sz="4" w:space="0"/>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黑体" w:hAnsi="宋体" w:eastAsia="黑体" w:cs="黑体"/>
                <w:b/>
                <w:color w:val="000000"/>
                <w:sz w:val="20"/>
                <w:szCs w:val="20"/>
              </w:rPr>
            </w:pPr>
            <w:r>
              <w:rPr>
                <w:rFonts w:hint="eastAsia" w:ascii="黑体" w:hAnsi="宋体" w:eastAsia="黑体" w:cs="黑体"/>
                <w:b/>
                <w:color w:val="000000"/>
                <w:kern w:val="0"/>
                <w:sz w:val="20"/>
                <w:szCs w:val="20"/>
                <w:lang w:bidi="ar"/>
              </w:rPr>
              <w:t>公开形式</w:t>
            </w:r>
          </w:p>
        </w:tc>
        <w:tc>
          <w:tcPr>
            <w:tcW w:w="899" w:type="dxa"/>
            <w:tcBorders>
              <w:top w:val="single" w:color="auto" w:sz="4" w:space="0"/>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黑体" w:hAnsi="宋体" w:eastAsia="黑体" w:cs="黑体"/>
                <w:b/>
                <w:color w:val="000000"/>
                <w:sz w:val="20"/>
                <w:szCs w:val="20"/>
              </w:rPr>
            </w:pPr>
            <w:r>
              <w:rPr>
                <w:rFonts w:hint="eastAsia" w:ascii="黑体" w:hAnsi="宋体" w:eastAsia="黑体" w:cs="黑体"/>
                <w:b/>
                <w:color w:val="000000"/>
                <w:kern w:val="0"/>
                <w:sz w:val="20"/>
                <w:szCs w:val="20"/>
                <w:lang w:bidi="ar"/>
              </w:rPr>
              <w:t>公开对象</w:t>
            </w:r>
          </w:p>
        </w:tc>
        <w:tc>
          <w:tcPr>
            <w:tcW w:w="1223" w:type="dxa"/>
            <w:tcBorders>
              <w:top w:val="single" w:color="auto" w:sz="4" w:space="0"/>
              <w:left w:val="nil"/>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黑体" w:hAnsi="宋体" w:eastAsia="黑体" w:cs="黑体"/>
                <w:b/>
                <w:color w:val="000000"/>
                <w:sz w:val="20"/>
                <w:szCs w:val="20"/>
              </w:rPr>
            </w:pPr>
            <w:r>
              <w:rPr>
                <w:rFonts w:hint="eastAsia" w:ascii="黑体" w:hAnsi="宋体" w:eastAsia="黑体" w:cs="黑体"/>
                <w:b/>
                <w:color w:val="000000"/>
                <w:kern w:val="0"/>
                <w:sz w:val="20"/>
                <w:szCs w:val="20"/>
                <w:lang w:bidi="ar"/>
              </w:rPr>
              <w:t>咨询及监督举报电话</w:t>
            </w:r>
          </w:p>
        </w:tc>
      </w:tr>
      <w:tr>
        <w:tblPrEx>
          <w:tblCellMar>
            <w:top w:w="0" w:type="dxa"/>
            <w:left w:w="0" w:type="dxa"/>
            <w:bottom w:w="0" w:type="dxa"/>
            <w:right w:w="0" w:type="dxa"/>
          </w:tblCellMar>
        </w:tblPrEx>
        <w:trPr>
          <w:trHeight w:val="90" w:hRule="atLeast"/>
        </w:trPr>
        <w:tc>
          <w:tcPr>
            <w:tcW w:w="1044" w:type="dxa"/>
            <w:vMerge w:val="restart"/>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lang w:bidi="ar"/>
              </w:rPr>
              <w:t>机构信息</w:t>
            </w: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1.机构概况</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机构名称、办公地址、办公电话、通信地址、邮政编码</w:t>
            </w:r>
          </w:p>
        </w:tc>
        <w:tc>
          <w:tcPr>
            <w:tcW w:w="2774" w:type="dxa"/>
            <w:vMerge w:val="restart"/>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lang w:eastAsia="zh-CN" w:bidi="ar"/>
              </w:rPr>
              <w:t>《中华人民共和国政府信息公开条例》（国务院令第711号）</w:t>
            </w:r>
            <w:r>
              <w:rPr>
                <w:rFonts w:hint="eastAsia" w:ascii="宋体" w:hAnsi="宋体" w:eastAsia="宋体" w:cs="宋体"/>
                <w:kern w:val="0"/>
                <w:sz w:val="20"/>
                <w:szCs w:val="20"/>
                <w:lang w:bidi="ar"/>
              </w:rPr>
              <w:t>、三定方案</w:t>
            </w:r>
          </w:p>
        </w:tc>
        <w:tc>
          <w:tcPr>
            <w:tcW w:w="1317" w:type="dxa"/>
            <w:vMerge w:val="restart"/>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lang w:bidi="ar"/>
              </w:rPr>
              <w:t>办公室</w:t>
            </w:r>
            <w:r>
              <w:rPr>
                <w:rFonts w:ascii="宋体" w:hAnsi="宋体" w:eastAsia="宋体" w:cs="宋体"/>
                <w:kern w:val="0"/>
                <w:sz w:val="20"/>
                <w:szCs w:val="20"/>
                <w:lang w:bidi="ar"/>
              </w:rPr>
              <w:br w:type="textWrapping"/>
            </w:r>
            <w:r>
              <w:rPr>
                <w:rFonts w:hint="eastAsia" w:ascii="宋体" w:hAnsi="宋体" w:eastAsia="宋体" w:cs="宋体"/>
                <w:kern w:val="0"/>
                <w:sz w:val="20"/>
                <w:szCs w:val="20"/>
                <w:lang w:bidi="ar"/>
              </w:rPr>
              <w:t>人事股</w:t>
            </w:r>
          </w:p>
        </w:tc>
        <w:tc>
          <w:tcPr>
            <w:tcW w:w="1304" w:type="dxa"/>
            <w:vMerge w:val="restart"/>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kern w:val="0"/>
                <w:sz w:val="20"/>
                <w:szCs w:val="20"/>
                <w:lang w:bidi="ar"/>
              </w:rPr>
              <w:t>信息形成（变更）10个工作日内</w:t>
            </w:r>
          </w:p>
        </w:tc>
        <w:tc>
          <w:tcPr>
            <w:tcW w:w="3833" w:type="dxa"/>
            <w:vMerge w:val="restart"/>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 xml:space="preserve">■政府网站       </w:t>
            </w:r>
            <w:r>
              <w:rPr>
                <w:rFonts w:hint="eastAsia" w:ascii="宋体" w:hAnsi="宋体" w:eastAsia="宋体" w:cs="宋体"/>
                <w:kern w:val="0"/>
                <w:sz w:val="20"/>
                <w:szCs w:val="20"/>
                <w:lang w:bidi="ar"/>
              </w:rPr>
              <w:sym w:font="Wingdings 2" w:char="00A3"/>
            </w:r>
            <w:r>
              <w:rPr>
                <w:rFonts w:hint="eastAsia" w:ascii="宋体" w:hAnsi="宋体" w:eastAsia="宋体" w:cs="宋体"/>
                <w:kern w:val="0"/>
                <w:sz w:val="20"/>
                <w:szCs w:val="20"/>
                <w:lang w:bidi="ar"/>
              </w:rPr>
              <w:t>政府公报</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sym w:font="Wingdings 2" w:char="00A3"/>
            </w:r>
            <w:r>
              <w:rPr>
                <w:rFonts w:hint="eastAsia" w:ascii="宋体" w:hAnsi="宋体" w:eastAsia="宋体" w:cs="宋体"/>
                <w:kern w:val="0"/>
                <w:sz w:val="20"/>
                <w:szCs w:val="20"/>
                <w:lang w:bidi="ar"/>
              </w:rPr>
              <w:t>政务微博       □政务微信</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□移动客户端     □微视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□手机短信推送   □电视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sym w:font="Wingdings 2" w:char="0052"/>
            </w:r>
            <w:r>
              <w:rPr>
                <w:rFonts w:hint="eastAsia" w:ascii="宋体" w:hAnsi="宋体" w:eastAsia="宋体" w:cs="宋体"/>
                <w:kern w:val="0"/>
                <w:sz w:val="20"/>
                <w:szCs w:val="20"/>
                <w:lang w:bidi="ar"/>
              </w:rPr>
              <w:t>广播           □报刊</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sym w:font="Wingdings 2" w:char="00A3"/>
            </w:r>
            <w:r>
              <w:rPr>
                <w:rFonts w:hint="eastAsia" w:ascii="宋体" w:hAnsi="宋体" w:eastAsia="宋体" w:cs="宋体"/>
                <w:kern w:val="0"/>
                <w:sz w:val="20"/>
                <w:szCs w:val="20"/>
                <w:lang w:bidi="ar"/>
              </w:rPr>
              <w:t>信息公告栏     □电子信息屏</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□政务服务中心（行政审批局）</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□便民服务中心   □便民服务点（室）</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□图书馆         □档案馆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□其他</w:t>
            </w:r>
          </w:p>
        </w:tc>
        <w:tc>
          <w:tcPr>
            <w:tcW w:w="1410" w:type="dxa"/>
            <w:vMerge w:val="restart"/>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hint="eastAsia" w:ascii="宋体" w:hAnsi="宋体" w:eastAsia="宋体" w:cs="宋体"/>
                <w:sz w:val="20"/>
                <w:szCs w:val="20"/>
                <w:lang w:eastAsia="zh-CN"/>
              </w:rPr>
            </w:pPr>
            <w:r>
              <w:rPr>
                <w:rFonts w:hint="eastAsia" w:ascii="宋体" w:hAnsi="宋体" w:eastAsia="宋体" w:cs="宋体"/>
                <w:kern w:val="0"/>
                <w:sz w:val="20"/>
                <w:szCs w:val="20"/>
                <w:lang w:bidi="ar"/>
              </w:rPr>
              <w:t>■全文发布</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eastAsia="zh-CN" w:bidi="ar"/>
              </w:rPr>
              <w:t>□区分处理后发布</w:t>
            </w:r>
          </w:p>
        </w:tc>
        <w:tc>
          <w:tcPr>
            <w:tcW w:w="899" w:type="dxa"/>
            <w:vMerge w:val="restart"/>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社会</w:t>
            </w:r>
          </w:p>
        </w:tc>
        <w:tc>
          <w:tcPr>
            <w:tcW w:w="1223" w:type="dxa"/>
            <w:vMerge w:val="restart"/>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咨询电话：6</w:t>
            </w:r>
            <w:r>
              <w:rPr>
                <w:rFonts w:ascii="宋体" w:hAnsi="宋体" w:eastAsia="宋体" w:cs="宋体"/>
                <w:kern w:val="0"/>
                <w:sz w:val="20"/>
                <w:szCs w:val="20"/>
                <w:lang w:bidi="ar"/>
              </w:rPr>
              <w:t>227045</w:t>
            </w:r>
            <w:r>
              <w:rPr>
                <w:rFonts w:hint="eastAsia" w:ascii="宋体" w:hAnsi="宋体" w:eastAsia="宋体" w:cs="宋体"/>
                <w:kern w:val="0"/>
                <w:sz w:val="20"/>
                <w:szCs w:val="20"/>
                <w:lang w:bidi="ar"/>
              </w:rPr>
              <w:t>；监督举报电话：6</w:t>
            </w:r>
            <w:r>
              <w:rPr>
                <w:rFonts w:ascii="宋体" w:hAnsi="宋体" w:eastAsia="宋体" w:cs="宋体"/>
                <w:kern w:val="0"/>
                <w:sz w:val="20"/>
                <w:szCs w:val="20"/>
                <w:lang w:bidi="ar"/>
              </w:rPr>
              <w:t>222179</w:t>
            </w:r>
          </w:p>
        </w:tc>
      </w:tr>
      <w:tr>
        <w:tblPrEx>
          <w:tblCellMar>
            <w:top w:w="0" w:type="dxa"/>
            <w:left w:w="0" w:type="dxa"/>
            <w:bottom w:w="0" w:type="dxa"/>
            <w:right w:w="0" w:type="dxa"/>
          </w:tblCellMar>
        </w:tblPrEx>
        <w:trPr>
          <w:trHeight w:val="927" w:hRule="atLeast"/>
        </w:trPr>
        <w:tc>
          <w:tcPr>
            <w:tcW w:w="104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2.机构职能</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依据“三定”方案及职责调整情况确定的本部门最新法定职能</w:t>
            </w:r>
          </w:p>
        </w:tc>
        <w:tc>
          <w:tcPr>
            <w:tcW w:w="277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17"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0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3833"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10"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899"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223"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r>
      <w:tr>
        <w:tblPrEx>
          <w:tblCellMar>
            <w:top w:w="0" w:type="dxa"/>
            <w:left w:w="0" w:type="dxa"/>
            <w:bottom w:w="0" w:type="dxa"/>
            <w:right w:w="0" w:type="dxa"/>
          </w:tblCellMar>
        </w:tblPrEx>
        <w:trPr>
          <w:trHeight w:val="762" w:hRule="atLeast"/>
        </w:trPr>
        <w:tc>
          <w:tcPr>
            <w:tcW w:w="104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3.领导介绍及分工</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领导姓名、工作职务及分工领域</w:t>
            </w:r>
          </w:p>
        </w:tc>
        <w:tc>
          <w:tcPr>
            <w:tcW w:w="277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17"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0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3833"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10"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899"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223"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r>
      <w:tr>
        <w:tblPrEx>
          <w:tblCellMar>
            <w:top w:w="0" w:type="dxa"/>
            <w:left w:w="0" w:type="dxa"/>
            <w:bottom w:w="0" w:type="dxa"/>
            <w:right w:w="0" w:type="dxa"/>
          </w:tblCellMar>
        </w:tblPrEx>
        <w:trPr>
          <w:trHeight w:val="514" w:hRule="atLeast"/>
        </w:trPr>
        <w:tc>
          <w:tcPr>
            <w:tcW w:w="104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4.内设机构</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内设机构名称、职责、办公电话</w:t>
            </w:r>
          </w:p>
        </w:tc>
        <w:tc>
          <w:tcPr>
            <w:tcW w:w="277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17"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0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3833"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10"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899"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223"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r>
      <w:tr>
        <w:tblPrEx>
          <w:tblCellMar>
            <w:top w:w="0" w:type="dxa"/>
            <w:left w:w="0" w:type="dxa"/>
            <w:bottom w:w="0" w:type="dxa"/>
            <w:right w:w="0" w:type="dxa"/>
          </w:tblCellMar>
        </w:tblPrEx>
        <w:trPr>
          <w:trHeight w:val="762" w:hRule="atLeast"/>
        </w:trPr>
        <w:tc>
          <w:tcPr>
            <w:tcW w:w="1044" w:type="dxa"/>
            <w:vMerge w:val="restart"/>
            <w:tcBorders>
              <w:top w:val="nil"/>
              <w:left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r>
              <w:rPr>
                <w:rFonts w:hint="eastAsia" w:ascii="宋体" w:hAnsi="宋体" w:eastAsia="宋体" w:cs="宋体"/>
                <w:sz w:val="20"/>
                <w:szCs w:val="20"/>
              </w:rPr>
              <w:t>政策文件</w:t>
            </w: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ascii="宋体" w:hAnsi="宋体" w:eastAsia="宋体" w:cs="宋体"/>
                <w:kern w:val="0"/>
                <w:sz w:val="20"/>
                <w:szCs w:val="20"/>
                <w:lang w:bidi="ar"/>
              </w:rPr>
              <w:t>1</w:t>
            </w:r>
            <w:r>
              <w:rPr>
                <w:rFonts w:hint="eastAsia" w:ascii="宋体" w:hAnsi="宋体" w:eastAsia="宋体" w:cs="宋体"/>
                <w:kern w:val="0"/>
                <w:sz w:val="20"/>
                <w:szCs w:val="20"/>
                <w:lang w:bidi="ar"/>
              </w:rPr>
              <w:t>法律、法规</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hint="eastAsia"/>
                <w:sz w:val="20"/>
                <w:szCs w:val="20"/>
              </w:rPr>
              <w:t>国家有关财政、税收、金融等的法律法规和全省有关财政、税收、金融的地方性法规</w:t>
            </w:r>
          </w:p>
        </w:tc>
        <w:tc>
          <w:tcPr>
            <w:tcW w:w="2774" w:type="dxa"/>
            <w:vMerge w:val="restart"/>
            <w:tcBorders>
              <w:top w:val="nil"/>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r>
              <w:rPr>
                <w:rFonts w:hint="eastAsia"/>
                <w:sz w:val="20"/>
                <w:szCs w:val="20"/>
                <w:lang w:eastAsia="zh-CN"/>
              </w:rPr>
              <w:t>《中华人民共和国政府信息公开条例》（国务院令第711号）</w:t>
            </w:r>
            <w:r>
              <w:rPr>
                <w:rFonts w:hint="eastAsia"/>
                <w:sz w:val="20"/>
                <w:szCs w:val="20"/>
              </w:rPr>
              <w:t>、《四川省行政规范性文件管理办法》</w:t>
            </w:r>
            <w:bookmarkStart w:id="0" w:name="_GoBack"/>
            <w:bookmarkEnd w:id="0"/>
            <w:r>
              <w:rPr>
                <w:rFonts w:hint="eastAsia"/>
                <w:sz w:val="20"/>
                <w:szCs w:val="20"/>
              </w:rPr>
              <w:t>（省政府令第327号）</w:t>
            </w:r>
          </w:p>
        </w:tc>
        <w:tc>
          <w:tcPr>
            <w:tcW w:w="1317" w:type="dxa"/>
            <w:vMerge w:val="restart"/>
            <w:tcBorders>
              <w:top w:val="nil"/>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r>
              <w:rPr>
                <w:rFonts w:hint="eastAsia" w:ascii="宋体" w:hAnsi="宋体" w:eastAsia="宋体" w:cs="宋体"/>
                <w:sz w:val="20"/>
                <w:szCs w:val="20"/>
              </w:rPr>
              <w:t>法规股</w:t>
            </w:r>
          </w:p>
        </w:tc>
        <w:tc>
          <w:tcPr>
            <w:tcW w:w="1304" w:type="dxa"/>
            <w:vMerge w:val="restart"/>
            <w:tcBorders>
              <w:top w:val="nil"/>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r>
              <w:rPr>
                <w:rFonts w:hint="eastAsia" w:ascii="宋体" w:hAnsi="宋体" w:eastAsia="宋体" w:cs="宋体"/>
                <w:kern w:val="0"/>
                <w:sz w:val="20"/>
                <w:szCs w:val="20"/>
                <w:lang w:bidi="ar"/>
              </w:rPr>
              <w:t>信息形成（变更）</w:t>
            </w:r>
            <w:r>
              <w:rPr>
                <w:rFonts w:hint="eastAsia" w:ascii="宋体" w:hAnsi="宋体" w:eastAsia="宋体" w:cs="宋体"/>
                <w:kern w:val="0"/>
                <w:sz w:val="20"/>
                <w:szCs w:val="20"/>
                <w:lang w:val="en-US" w:eastAsia="zh-CN" w:bidi="ar"/>
              </w:rPr>
              <w:t>3</w:t>
            </w:r>
            <w:r>
              <w:rPr>
                <w:rFonts w:hint="eastAsia" w:ascii="宋体" w:hAnsi="宋体" w:eastAsia="宋体" w:cs="宋体"/>
                <w:kern w:val="0"/>
                <w:sz w:val="20"/>
                <w:szCs w:val="20"/>
                <w:lang w:bidi="ar"/>
              </w:rPr>
              <w:t>个工作日内</w:t>
            </w:r>
          </w:p>
        </w:tc>
        <w:tc>
          <w:tcPr>
            <w:tcW w:w="3833" w:type="dxa"/>
            <w:vMerge w:val="restart"/>
            <w:tcBorders>
              <w:top w:val="nil"/>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r>
              <w:rPr>
                <w:rFonts w:hint="eastAsia" w:ascii="宋体" w:hAnsi="宋体" w:eastAsia="宋体" w:cs="宋体"/>
                <w:kern w:val="0"/>
                <w:sz w:val="20"/>
                <w:szCs w:val="20"/>
                <w:lang w:bidi="ar"/>
              </w:rPr>
              <w:t xml:space="preserve">■政府网站       </w:t>
            </w:r>
            <w:r>
              <w:rPr>
                <w:rFonts w:hint="eastAsia" w:ascii="宋体" w:hAnsi="宋体" w:eastAsia="宋体" w:cs="宋体"/>
                <w:kern w:val="0"/>
                <w:sz w:val="20"/>
                <w:szCs w:val="20"/>
                <w:lang w:bidi="ar"/>
              </w:rPr>
              <w:sym w:font="Wingdings 2" w:char="00A3"/>
            </w:r>
            <w:r>
              <w:rPr>
                <w:rFonts w:hint="eastAsia" w:ascii="宋体" w:hAnsi="宋体" w:eastAsia="宋体" w:cs="宋体"/>
                <w:kern w:val="0"/>
                <w:sz w:val="20"/>
                <w:szCs w:val="20"/>
                <w:lang w:bidi="ar"/>
              </w:rPr>
              <w:t>政府公报</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sym w:font="Wingdings 2" w:char="00A3"/>
            </w:r>
            <w:r>
              <w:rPr>
                <w:rFonts w:hint="eastAsia" w:ascii="宋体" w:hAnsi="宋体" w:eastAsia="宋体" w:cs="宋体"/>
                <w:kern w:val="0"/>
                <w:sz w:val="20"/>
                <w:szCs w:val="20"/>
                <w:lang w:bidi="ar"/>
              </w:rPr>
              <w:t>政务微博       □政务微信</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□移动客户端     □微视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□手机短信推送   □电视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□广播           □报刊</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sym w:font="Wingdings 2" w:char="00A3"/>
            </w:r>
            <w:r>
              <w:rPr>
                <w:rFonts w:hint="eastAsia" w:ascii="宋体" w:hAnsi="宋体" w:eastAsia="宋体" w:cs="宋体"/>
                <w:kern w:val="0"/>
                <w:sz w:val="20"/>
                <w:szCs w:val="20"/>
                <w:lang w:bidi="ar"/>
              </w:rPr>
              <w:t>信息公告栏     □电子信息屏</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□政务服务中心（行政审批局）</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□便民服务中心   □便民服务点（室）</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□图书馆         □档案馆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□其他</w:t>
            </w:r>
          </w:p>
        </w:tc>
        <w:tc>
          <w:tcPr>
            <w:tcW w:w="1410" w:type="dxa"/>
            <w:vMerge w:val="restart"/>
            <w:tcBorders>
              <w:top w:val="nil"/>
              <w:left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hint="eastAsia" w:ascii="宋体" w:hAnsi="宋体" w:eastAsia="宋体" w:cs="宋体"/>
                <w:sz w:val="20"/>
                <w:szCs w:val="20"/>
                <w:lang w:eastAsia="zh-CN"/>
              </w:rPr>
            </w:pPr>
            <w:r>
              <w:rPr>
                <w:rFonts w:hint="eastAsia" w:ascii="宋体" w:hAnsi="宋体" w:eastAsia="宋体" w:cs="宋体"/>
                <w:kern w:val="0"/>
                <w:sz w:val="20"/>
                <w:szCs w:val="20"/>
                <w:lang w:bidi="ar"/>
              </w:rPr>
              <w:t>■全文发布</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eastAsia="zh-CN" w:bidi="ar"/>
              </w:rPr>
              <w:t>□区分处理后发布</w:t>
            </w:r>
          </w:p>
        </w:tc>
        <w:tc>
          <w:tcPr>
            <w:tcW w:w="899" w:type="dxa"/>
            <w:vMerge w:val="restart"/>
            <w:tcBorders>
              <w:top w:val="nil"/>
              <w:left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社会</w:t>
            </w:r>
          </w:p>
        </w:tc>
        <w:tc>
          <w:tcPr>
            <w:tcW w:w="1223" w:type="dxa"/>
            <w:vMerge w:val="restart"/>
            <w:tcBorders>
              <w:top w:val="nil"/>
              <w:left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咨询电话：</w:t>
            </w:r>
            <w:r>
              <w:rPr>
                <w:rFonts w:ascii="宋体" w:hAnsi="宋体" w:eastAsia="宋体" w:cs="宋体"/>
                <w:kern w:val="0"/>
                <w:sz w:val="20"/>
                <w:szCs w:val="20"/>
                <w:lang w:bidi="ar"/>
              </w:rPr>
              <w:t>6229152</w:t>
            </w:r>
            <w:r>
              <w:rPr>
                <w:rFonts w:hint="eastAsia" w:ascii="宋体" w:hAnsi="宋体" w:eastAsia="宋体" w:cs="宋体"/>
                <w:kern w:val="0"/>
                <w:sz w:val="20"/>
                <w:szCs w:val="20"/>
                <w:lang w:bidi="ar"/>
              </w:rPr>
              <w:t>；监督举报电话：6</w:t>
            </w:r>
            <w:r>
              <w:rPr>
                <w:rFonts w:ascii="宋体" w:hAnsi="宋体" w:eastAsia="宋体" w:cs="宋体"/>
                <w:kern w:val="0"/>
                <w:sz w:val="20"/>
                <w:szCs w:val="20"/>
                <w:lang w:bidi="ar"/>
              </w:rPr>
              <w:t>222179</w:t>
            </w:r>
          </w:p>
        </w:tc>
      </w:tr>
      <w:tr>
        <w:tblPrEx>
          <w:tblCellMar>
            <w:top w:w="0" w:type="dxa"/>
            <w:left w:w="0" w:type="dxa"/>
            <w:bottom w:w="0" w:type="dxa"/>
            <w:right w:w="0" w:type="dxa"/>
          </w:tblCellMar>
        </w:tblPrEx>
        <w:trPr>
          <w:trHeight w:val="762" w:hRule="atLeast"/>
        </w:trPr>
        <w:tc>
          <w:tcPr>
            <w:tcW w:w="1044" w:type="dxa"/>
            <w:vMerge w:val="continue"/>
            <w:tcBorders>
              <w:top w:val="nil"/>
              <w:left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hint="eastAsia"/>
                <w:sz w:val="20"/>
                <w:szCs w:val="20"/>
              </w:rPr>
              <w:t>2、部门和地方政府规章</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sz w:val="20"/>
                <w:szCs w:val="20"/>
              </w:rPr>
            </w:pPr>
            <w:r>
              <w:rPr>
                <w:rFonts w:hint="eastAsia"/>
                <w:sz w:val="20"/>
                <w:szCs w:val="20"/>
              </w:rPr>
              <w:t>国家部委和省政府有关财政、税收、金融等的规章</w:t>
            </w:r>
          </w:p>
        </w:tc>
        <w:tc>
          <w:tcPr>
            <w:tcW w:w="2774" w:type="dxa"/>
            <w:vMerge w:val="continue"/>
            <w:tcBorders>
              <w:top w:val="nil"/>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kern w:val="0"/>
                <w:sz w:val="20"/>
                <w:szCs w:val="20"/>
                <w:lang w:bidi="ar"/>
              </w:rPr>
            </w:pPr>
          </w:p>
        </w:tc>
        <w:tc>
          <w:tcPr>
            <w:tcW w:w="1317" w:type="dxa"/>
            <w:vMerge w:val="continue"/>
            <w:tcBorders>
              <w:top w:val="nil"/>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04" w:type="dxa"/>
            <w:vMerge w:val="continue"/>
            <w:tcBorders>
              <w:top w:val="nil"/>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kern w:val="0"/>
                <w:sz w:val="20"/>
                <w:szCs w:val="20"/>
                <w:lang w:bidi="ar"/>
              </w:rPr>
            </w:pPr>
          </w:p>
        </w:tc>
        <w:tc>
          <w:tcPr>
            <w:tcW w:w="3833" w:type="dxa"/>
            <w:vMerge w:val="continue"/>
            <w:tcBorders>
              <w:top w:val="nil"/>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kern w:val="0"/>
                <w:sz w:val="20"/>
                <w:szCs w:val="20"/>
                <w:lang w:bidi="ar"/>
              </w:rPr>
            </w:pPr>
          </w:p>
        </w:tc>
        <w:tc>
          <w:tcPr>
            <w:tcW w:w="1410" w:type="dxa"/>
            <w:vMerge w:val="continue"/>
            <w:tcBorders>
              <w:top w:val="nil"/>
              <w:left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c>
          <w:tcPr>
            <w:tcW w:w="899" w:type="dxa"/>
            <w:vMerge w:val="continue"/>
            <w:tcBorders>
              <w:top w:val="nil"/>
              <w:left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c>
          <w:tcPr>
            <w:tcW w:w="1223" w:type="dxa"/>
            <w:vMerge w:val="continue"/>
            <w:tcBorders>
              <w:top w:val="nil"/>
              <w:left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r>
      <w:tr>
        <w:tblPrEx>
          <w:tblCellMar>
            <w:top w:w="0" w:type="dxa"/>
            <w:left w:w="0" w:type="dxa"/>
            <w:bottom w:w="0" w:type="dxa"/>
            <w:right w:w="0" w:type="dxa"/>
          </w:tblCellMar>
        </w:tblPrEx>
        <w:trPr>
          <w:trHeight w:val="762" w:hRule="atLeast"/>
        </w:trPr>
        <w:tc>
          <w:tcPr>
            <w:tcW w:w="1044"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ascii="宋体" w:hAnsi="宋体" w:eastAsia="宋体" w:cs="宋体"/>
                <w:kern w:val="0"/>
                <w:sz w:val="20"/>
                <w:szCs w:val="20"/>
                <w:lang w:bidi="ar"/>
              </w:rPr>
              <w:t>3.</w:t>
            </w:r>
            <w:r>
              <w:rPr>
                <w:rFonts w:hint="eastAsia" w:ascii="宋体" w:hAnsi="宋体" w:eastAsia="宋体" w:cs="宋体"/>
                <w:kern w:val="0"/>
                <w:sz w:val="20"/>
                <w:szCs w:val="20"/>
                <w:lang w:bidi="ar"/>
              </w:rPr>
              <w:t>其他政策文件</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hint="eastAsia"/>
                <w:sz w:val="20"/>
                <w:szCs w:val="20"/>
              </w:rPr>
              <w:t>财政厅以省委、省政府名义制定或财政厅制定的政策性文件</w:t>
            </w:r>
          </w:p>
        </w:tc>
        <w:tc>
          <w:tcPr>
            <w:tcW w:w="2774"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17"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04"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3833"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10"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899"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223"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r>
      <w:tr>
        <w:tblPrEx>
          <w:tblCellMar>
            <w:top w:w="0" w:type="dxa"/>
            <w:left w:w="0" w:type="dxa"/>
            <w:bottom w:w="0" w:type="dxa"/>
            <w:right w:w="0" w:type="dxa"/>
          </w:tblCellMar>
        </w:tblPrEx>
        <w:trPr>
          <w:trHeight w:val="632" w:hRule="atLeast"/>
        </w:trPr>
        <w:tc>
          <w:tcPr>
            <w:tcW w:w="1044" w:type="dxa"/>
            <w:vMerge w:val="restart"/>
            <w:tcBorders>
              <w:left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r>
              <w:rPr>
                <w:rFonts w:hint="eastAsia" w:ascii="宋体" w:hAnsi="宋体" w:eastAsia="宋体" w:cs="宋体"/>
                <w:sz w:val="20"/>
                <w:szCs w:val="20"/>
              </w:rPr>
              <w:t>工作动态</w:t>
            </w: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ascii="宋体" w:hAnsi="宋体" w:eastAsia="宋体" w:cs="宋体"/>
                <w:kern w:val="0"/>
                <w:sz w:val="20"/>
                <w:szCs w:val="20"/>
                <w:lang w:bidi="ar"/>
              </w:rPr>
              <w:t>1</w:t>
            </w:r>
            <w:r>
              <w:rPr>
                <w:rFonts w:hint="eastAsia" w:ascii="宋体" w:hAnsi="宋体" w:eastAsia="宋体" w:cs="宋体"/>
                <w:kern w:val="0"/>
                <w:sz w:val="20"/>
                <w:szCs w:val="20"/>
                <w:lang w:bidi="ar"/>
              </w:rPr>
              <w:t>、规划计划</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hint="eastAsia" w:ascii="宋体" w:hAnsi="宋体" w:eastAsia="宋体" w:cs="宋体"/>
                <w:kern w:val="0"/>
                <w:sz w:val="20"/>
                <w:szCs w:val="20"/>
                <w:lang w:bidi="ar"/>
              </w:rPr>
              <w:t>涉及财政系统下发的各类工作计划及总结</w:t>
            </w:r>
          </w:p>
        </w:tc>
        <w:tc>
          <w:tcPr>
            <w:tcW w:w="2774" w:type="dxa"/>
            <w:vMerge w:val="restart"/>
            <w:tcBorders>
              <w:top w:val="nil"/>
              <w:left w:val="single" w:color="auto" w:sz="4" w:space="0"/>
              <w:right w:val="single" w:color="auto" w:sz="4" w:space="0"/>
            </w:tcBorders>
            <w:shd w:val="clear" w:color="auto" w:fill="auto"/>
            <w:tcMar>
              <w:top w:w="10" w:type="dxa"/>
              <w:left w:w="10" w:type="dxa"/>
              <w:right w:w="10" w:type="dxa"/>
            </w:tcMar>
            <w:vAlign w:val="center"/>
          </w:tcPr>
          <w:p>
            <w:pPr>
              <w:jc w:val="left"/>
              <w:rPr>
                <w:rFonts w:hint="eastAsia" w:ascii="宋体" w:hAnsi="宋体" w:eastAsia="宋体" w:cs="宋体"/>
                <w:sz w:val="20"/>
                <w:szCs w:val="20"/>
                <w:lang w:eastAsia="zh-CN"/>
              </w:rPr>
            </w:pPr>
            <w:r>
              <w:rPr>
                <w:rFonts w:hint="eastAsia" w:ascii="宋体" w:hAnsi="宋体" w:eastAsia="宋体" w:cs="宋体"/>
                <w:kern w:val="0"/>
                <w:sz w:val="20"/>
                <w:szCs w:val="20"/>
                <w:lang w:eastAsia="zh-CN" w:bidi="ar"/>
              </w:rPr>
              <w:t>《中华人民共和国政府信息公开条例》（国务院令第711号）</w:t>
            </w:r>
          </w:p>
        </w:tc>
        <w:tc>
          <w:tcPr>
            <w:tcW w:w="1317" w:type="dxa"/>
            <w:vMerge w:val="restart"/>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r>
              <w:rPr>
                <w:rFonts w:hint="eastAsia" w:ascii="宋体" w:hAnsi="宋体" w:eastAsia="宋体" w:cs="宋体"/>
                <w:sz w:val="20"/>
                <w:szCs w:val="20"/>
              </w:rPr>
              <w:t>机关各股室</w:t>
            </w:r>
          </w:p>
          <w:p>
            <w:pPr>
              <w:jc w:val="left"/>
              <w:rPr>
                <w:rFonts w:ascii="宋体" w:hAnsi="宋体" w:eastAsia="宋体" w:cs="宋体"/>
                <w:sz w:val="20"/>
                <w:szCs w:val="20"/>
              </w:rPr>
            </w:pPr>
          </w:p>
        </w:tc>
        <w:tc>
          <w:tcPr>
            <w:tcW w:w="1304" w:type="dxa"/>
            <w:vMerge w:val="restart"/>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r>
              <w:rPr>
                <w:rFonts w:hint="eastAsia" w:ascii="宋体" w:hAnsi="宋体" w:eastAsia="宋体" w:cs="宋体"/>
                <w:kern w:val="0"/>
                <w:sz w:val="20"/>
                <w:szCs w:val="20"/>
                <w:lang w:bidi="ar"/>
              </w:rPr>
              <w:t>信息形成（变更）10个工作日内</w:t>
            </w:r>
          </w:p>
        </w:tc>
        <w:tc>
          <w:tcPr>
            <w:tcW w:w="3833" w:type="dxa"/>
            <w:vMerge w:val="restart"/>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r>
              <w:rPr>
                <w:rFonts w:hint="eastAsia" w:ascii="宋体" w:hAnsi="宋体" w:eastAsia="宋体" w:cs="宋体"/>
                <w:kern w:val="0"/>
                <w:sz w:val="20"/>
                <w:szCs w:val="20"/>
                <w:lang w:bidi="ar"/>
              </w:rPr>
              <w:t xml:space="preserve">■政府网站       </w:t>
            </w:r>
            <w:r>
              <w:rPr>
                <w:rFonts w:hint="eastAsia" w:ascii="宋体" w:hAnsi="宋体" w:eastAsia="宋体" w:cs="宋体"/>
                <w:kern w:val="0"/>
                <w:sz w:val="20"/>
                <w:szCs w:val="20"/>
                <w:lang w:bidi="ar"/>
              </w:rPr>
              <w:sym w:font="Wingdings 2" w:char="00A3"/>
            </w:r>
            <w:r>
              <w:rPr>
                <w:rFonts w:hint="eastAsia" w:ascii="宋体" w:hAnsi="宋体" w:eastAsia="宋体" w:cs="宋体"/>
                <w:kern w:val="0"/>
                <w:sz w:val="20"/>
                <w:szCs w:val="20"/>
                <w:lang w:bidi="ar"/>
              </w:rPr>
              <w:t>政府公报</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sym w:font="Wingdings 2" w:char="00A3"/>
            </w:r>
            <w:r>
              <w:rPr>
                <w:rFonts w:hint="eastAsia" w:ascii="宋体" w:hAnsi="宋体" w:eastAsia="宋体" w:cs="宋体"/>
                <w:kern w:val="0"/>
                <w:sz w:val="20"/>
                <w:szCs w:val="20"/>
                <w:lang w:bidi="ar"/>
              </w:rPr>
              <w:t>政务微博       □政务微信</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□移动客户端     □微视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□手机短信推送   □电视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□广播           □报刊</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sym w:font="Wingdings 2" w:char="00A3"/>
            </w:r>
            <w:r>
              <w:rPr>
                <w:rFonts w:hint="eastAsia" w:ascii="宋体" w:hAnsi="宋体" w:eastAsia="宋体" w:cs="宋体"/>
                <w:kern w:val="0"/>
                <w:sz w:val="20"/>
                <w:szCs w:val="20"/>
                <w:lang w:bidi="ar"/>
              </w:rPr>
              <w:t>信息公告栏     □电子信息屏</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□政务服务中心（行政审批局）</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□便民服务中心   □便民服务点（室）</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□图书馆         □档案馆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□其他</w:t>
            </w:r>
          </w:p>
        </w:tc>
        <w:tc>
          <w:tcPr>
            <w:tcW w:w="1410" w:type="dxa"/>
            <w:vMerge w:val="restart"/>
            <w:tcBorders>
              <w:left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hint="eastAsia" w:ascii="宋体" w:hAnsi="宋体" w:eastAsia="宋体" w:cs="宋体"/>
                <w:sz w:val="20"/>
                <w:szCs w:val="20"/>
                <w:lang w:eastAsia="zh-CN"/>
              </w:rPr>
            </w:pPr>
            <w:r>
              <w:rPr>
                <w:rFonts w:hint="eastAsia" w:ascii="宋体" w:hAnsi="宋体" w:eastAsia="宋体" w:cs="宋体"/>
                <w:kern w:val="0"/>
                <w:sz w:val="20"/>
                <w:szCs w:val="20"/>
                <w:lang w:bidi="ar"/>
              </w:rPr>
              <w:t>■全文发布</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eastAsia="zh-CN" w:bidi="ar"/>
              </w:rPr>
              <w:t>□区分处理后发布</w:t>
            </w:r>
          </w:p>
        </w:tc>
        <w:tc>
          <w:tcPr>
            <w:tcW w:w="899" w:type="dxa"/>
            <w:vMerge w:val="restart"/>
            <w:tcBorders>
              <w:left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社会</w:t>
            </w:r>
          </w:p>
        </w:tc>
        <w:tc>
          <w:tcPr>
            <w:tcW w:w="1223" w:type="dxa"/>
            <w:vMerge w:val="restart"/>
            <w:tcBorders>
              <w:left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咨询电话：6</w:t>
            </w:r>
            <w:r>
              <w:rPr>
                <w:rFonts w:ascii="宋体" w:hAnsi="宋体" w:eastAsia="宋体" w:cs="宋体"/>
                <w:kern w:val="0"/>
                <w:sz w:val="20"/>
                <w:szCs w:val="20"/>
                <w:lang w:bidi="ar"/>
              </w:rPr>
              <w:t>227045</w:t>
            </w:r>
            <w:r>
              <w:rPr>
                <w:rFonts w:hint="eastAsia" w:ascii="宋体" w:hAnsi="宋体" w:eastAsia="宋体" w:cs="宋体"/>
                <w:kern w:val="0"/>
                <w:sz w:val="20"/>
                <w:szCs w:val="20"/>
                <w:lang w:bidi="ar"/>
              </w:rPr>
              <w:t>；监督举报电话：6</w:t>
            </w:r>
            <w:r>
              <w:rPr>
                <w:rFonts w:ascii="宋体" w:hAnsi="宋体" w:eastAsia="宋体" w:cs="宋体"/>
                <w:kern w:val="0"/>
                <w:sz w:val="20"/>
                <w:szCs w:val="20"/>
                <w:lang w:bidi="ar"/>
              </w:rPr>
              <w:t>222179</w:t>
            </w:r>
          </w:p>
        </w:tc>
      </w:tr>
      <w:tr>
        <w:tblPrEx>
          <w:tblCellMar>
            <w:top w:w="0" w:type="dxa"/>
            <w:left w:w="0" w:type="dxa"/>
            <w:bottom w:w="0" w:type="dxa"/>
            <w:right w:w="0" w:type="dxa"/>
          </w:tblCellMar>
        </w:tblPrEx>
        <w:trPr>
          <w:trHeight w:val="344" w:hRule="atLeast"/>
        </w:trPr>
        <w:tc>
          <w:tcPr>
            <w:tcW w:w="1044"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ascii="宋体" w:hAnsi="宋体" w:eastAsia="宋体" w:cs="宋体"/>
                <w:kern w:val="0"/>
                <w:sz w:val="20"/>
                <w:szCs w:val="20"/>
                <w:lang w:bidi="ar"/>
              </w:rPr>
              <w:t>2</w:t>
            </w:r>
            <w:r>
              <w:rPr>
                <w:rFonts w:hint="eastAsia" w:ascii="宋体" w:hAnsi="宋体" w:eastAsia="宋体" w:cs="宋体"/>
                <w:kern w:val="0"/>
                <w:sz w:val="20"/>
                <w:szCs w:val="20"/>
                <w:lang w:bidi="ar"/>
              </w:rPr>
              <w:t>.工作动态</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hint="eastAsia" w:ascii="宋体" w:hAnsi="宋体" w:eastAsia="宋体" w:cs="宋体"/>
                <w:kern w:val="0"/>
                <w:sz w:val="20"/>
                <w:szCs w:val="20"/>
                <w:lang w:bidi="ar"/>
              </w:rPr>
              <w:t>财政工作会议、活动、讲话等动态信息</w:t>
            </w:r>
          </w:p>
        </w:tc>
        <w:tc>
          <w:tcPr>
            <w:tcW w:w="2774"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17"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04"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383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10"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899"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22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r>
      <w:tr>
        <w:tblPrEx>
          <w:tblCellMar>
            <w:top w:w="0" w:type="dxa"/>
            <w:left w:w="0" w:type="dxa"/>
            <w:bottom w:w="0" w:type="dxa"/>
            <w:right w:w="0" w:type="dxa"/>
          </w:tblCellMar>
        </w:tblPrEx>
        <w:trPr>
          <w:trHeight w:val="294" w:hRule="atLeast"/>
        </w:trPr>
        <w:tc>
          <w:tcPr>
            <w:tcW w:w="1044"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ascii="宋体" w:hAnsi="宋体" w:eastAsia="宋体" w:cs="宋体"/>
                <w:kern w:val="0"/>
                <w:sz w:val="20"/>
                <w:szCs w:val="20"/>
                <w:lang w:bidi="ar"/>
              </w:rPr>
              <w:t>3</w:t>
            </w:r>
            <w:r>
              <w:rPr>
                <w:rFonts w:hint="eastAsia" w:ascii="宋体" w:hAnsi="宋体" w:eastAsia="宋体" w:cs="宋体"/>
                <w:kern w:val="0"/>
                <w:sz w:val="20"/>
                <w:szCs w:val="20"/>
                <w:lang w:bidi="ar"/>
              </w:rPr>
              <w:t>.统计数据</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hint="eastAsia" w:ascii="宋体" w:hAnsi="宋体" w:eastAsia="宋体" w:cs="宋体"/>
                <w:kern w:val="0"/>
                <w:sz w:val="20"/>
                <w:szCs w:val="20"/>
                <w:lang w:bidi="ar"/>
              </w:rPr>
              <w:t>财政系统各类统计数据（涉及保密除外）</w:t>
            </w:r>
          </w:p>
        </w:tc>
        <w:tc>
          <w:tcPr>
            <w:tcW w:w="2774"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17"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04"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383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10"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899"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22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r>
      <w:tr>
        <w:tblPrEx>
          <w:tblCellMar>
            <w:top w:w="0" w:type="dxa"/>
            <w:left w:w="0" w:type="dxa"/>
            <w:bottom w:w="0" w:type="dxa"/>
            <w:right w:w="0" w:type="dxa"/>
          </w:tblCellMar>
        </w:tblPrEx>
        <w:trPr>
          <w:trHeight w:val="762" w:hRule="atLeast"/>
        </w:trPr>
        <w:tc>
          <w:tcPr>
            <w:tcW w:w="1044"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ascii="宋体" w:hAnsi="宋体" w:eastAsia="宋体" w:cs="宋体"/>
                <w:kern w:val="0"/>
                <w:sz w:val="20"/>
                <w:szCs w:val="20"/>
                <w:lang w:bidi="ar"/>
              </w:rPr>
              <w:t>4</w:t>
            </w:r>
            <w:r>
              <w:rPr>
                <w:rFonts w:hint="eastAsia" w:ascii="宋体" w:hAnsi="宋体" w:eastAsia="宋体" w:cs="宋体"/>
                <w:kern w:val="0"/>
                <w:sz w:val="20"/>
                <w:szCs w:val="20"/>
                <w:lang w:bidi="ar"/>
              </w:rPr>
              <w:t>.重要会议</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hint="eastAsia" w:ascii="宋体" w:hAnsi="宋体" w:eastAsia="宋体" w:cs="宋体"/>
                <w:kern w:val="0"/>
                <w:sz w:val="20"/>
                <w:szCs w:val="20"/>
                <w:lang w:bidi="ar"/>
              </w:rPr>
              <w:t>财政系统年初预算、年终决算、重大采购招投标等重要会议以及需社会知晓的公示公告</w:t>
            </w:r>
          </w:p>
        </w:tc>
        <w:tc>
          <w:tcPr>
            <w:tcW w:w="2774"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17"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04"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383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10"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899"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22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r>
      <w:tr>
        <w:tblPrEx>
          <w:tblCellMar>
            <w:top w:w="0" w:type="dxa"/>
            <w:left w:w="0" w:type="dxa"/>
            <w:bottom w:w="0" w:type="dxa"/>
            <w:right w:w="0" w:type="dxa"/>
          </w:tblCellMar>
        </w:tblPrEx>
        <w:trPr>
          <w:trHeight w:val="762" w:hRule="atLeast"/>
        </w:trPr>
        <w:tc>
          <w:tcPr>
            <w:tcW w:w="1044"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ascii="宋体" w:hAnsi="宋体" w:eastAsia="宋体" w:cs="宋体"/>
                <w:kern w:val="0"/>
                <w:sz w:val="20"/>
                <w:szCs w:val="20"/>
                <w:lang w:bidi="ar"/>
              </w:rPr>
              <w:t>5</w:t>
            </w:r>
            <w:r>
              <w:rPr>
                <w:rFonts w:hint="eastAsia" w:ascii="宋体" w:hAnsi="宋体" w:eastAsia="宋体" w:cs="宋体"/>
                <w:kern w:val="0"/>
                <w:sz w:val="20"/>
                <w:szCs w:val="20"/>
                <w:lang w:bidi="ar"/>
              </w:rPr>
              <w:t>.人事信息</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hint="eastAsia" w:ascii="宋体" w:hAnsi="宋体" w:eastAsia="宋体" w:cs="宋体"/>
                <w:kern w:val="0"/>
                <w:sz w:val="20"/>
                <w:szCs w:val="20"/>
                <w:lang w:bidi="ar"/>
              </w:rPr>
              <w:t>干部任免、人事考核招聘、考试招聘及考试公告</w:t>
            </w:r>
          </w:p>
        </w:tc>
        <w:tc>
          <w:tcPr>
            <w:tcW w:w="2774"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17"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04"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383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10"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899"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22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r>
      <w:tr>
        <w:tblPrEx>
          <w:tblCellMar>
            <w:top w:w="0" w:type="dxa"/>
            <w:left w:w="0" w:type="dxa"/>
            <w:bottom w:w="0" w:type="dxa"/>
            <w:right w:w="0" w:type="dxa"/>
          </w:tblCellMar>
        </w:tblPrEx>
        <w:trPr>
          <w:trHeight w:val="645" w:hRule="atLeast"/>
        </w:trPr>
        <w:tc>
          <w:tcPr>
            <w:tcW w:w="1044"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ascii="宋体" w:hAnsi="宋体" w:eastAsia="宋体" w:cs="宋体"/>
                <w:kern w:val="0"/>
                <w:sz w:val="20"/>
                <w:szCs w:val="20"/>
                <w:lang w:bidi="ar"/>
              </w:rPr>
              <w:t>6</w:t>
            </w:r>
            <w:r>
              <w:rPr>
                <w:rFonts w:hint="eastAsia" w:ascii="宋体" w:hAnsi="宋体" w:eastAsia="宋体" w:cs="宋体"/>
                <w:kern w:val="0"/>
                <w:sz w:val="20"/>
                <w:szCs w:val="20"/>
                <w:lang w:bidi="ar"/>
              </w:rPr>
              <w:t>.执法监督</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hint="eastAsia" w:ascii="宋体" w:hAnsi="宋体" w:eastAsia="宋体" w:cs="宋体"/>
                <w:kern w:val="0"/>
                <w:sz w:val="20"/>
                <w:szCs w:val="20"/>
                <w:lang w:bidi="ar"/>
              </w:rPr>
              <w:t>涉及财政系统执法监督的公示、信息</w:t>
            </w:r>
          </w:p>
        </w:tc>
        <w:tc>
          <w:tcPr>
            <w:tcW w:w="2774"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17"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04"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383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10"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899"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22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r>
      <w:tr>
        <w:tblPrEx>
          <w:tblCellMar>
            <w:top w:w="0" w:type="dxa"/>
            <w:left w:w="0" w:type="dxa"/>
            <w:bottom w:w="0" w:type="dxa"/>
            <w:right w:w="0" w:type="dxa"/>
          </w:tblCellMar>
        </w:tblPrEx>
        <w:trPr>
          <w:trHeight w:val="482" w:hRule="atLeast"/>
        </w:trPr>
        <w:tc>
          <w:tcPr>
            <w:tcW w:w="1044"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ascii="宋体" w:hAnsi="宋体" w:eastAsia="宋体" w:cs="宋体"/>
                <w:kern w:val="0"/>
                <w:sz w:val="20"/>
                <w:szCs w:val="20"/>
                <w:lang w:bidi="ar"/>
              </w:rPr>
              <w:t>7</w:t>
            </w:r>
            <w:r>
              <w:rPr>
                <w:rFonts w:hint="eastAsia" w:ascii="宋体" w:hAnsi="宋体" w:eastAsia="宋体" w:cs="宋体"/>
                <w:kern w:val="0"/>
                <w:sz w:val="20"/>
                <w:szCs w:val="20"/>
                <w:lang w:bidi="ar"/>
              </w:rPr>
              <w:t>、公示公告</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hint="eastAsia" w:ascii="宋体" w:hAnsi="宋体" w:eastAsia="宋体" w:cs="宋体"/>
                <w:kern w:val="0"/>
                <w:sz w:val="20"/>
                <w:szCs w:val="20"/>
                <w:lang w:bidi="ar"/>
              </w:rPr>
              <w:t>财政系统会计职业资格继续教育、人事招考等需要发布的重要公示公告</w:t>
            </w:r>
          </w:p>
        </w:tc>
        <w:tc>
          <w:tcPr>
            <w:tcW w:w="2774"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17"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04"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3833"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10"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899"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223"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r>
      <w:tr>
        <w:tblPrEx>
          <w:tblCellMar>
            <w:top w:w="0" w:type="dxa"/>
            <w:left w:w="0" w:type="dxa"/>
            <w:bottom w:w="0" w:type="dxa"/>
            <w:right w:w="0" w:type="dxa"/>
          </w:tblCellMar>
        </w:tblPrEx>
        <w:trPr>
          <w:trHeight w:val="2301" w:hRule="atLeast"/>
        </w:trPr>
        <w:tc>
          <w:tcPr>
            <w:tcW w:w="1044"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805" w:type="dxa"/>
            <w:vMerge w:val="restart"/>
            <w:tcBorders>
              <w:top w:val="nil"/>
              <w:left w:val="nil"/>
              <w:right w:val="single" w:color="auto" w:sz="4" w:space="0"/>
            </w:tcBorders>
            <w:shd w:val="clear" w:color="auto" w:fill="auto"/>
            <w:tcMar>
              <w:top w:w="10" w:type="dxa"/>
              <w:left w:w="10" w:type="dxa"/>
              <w:right w:w="10" w:type="dxa"/>
            </w:tcMar>
            <w:vAlign w:val="center"/>
          </w:tcPr>
          <w:p>
            <w:pPr>
              <w:jc w:val="left"/>
              <w:textAlignment w:val="center"/>
              <w:rPr>
                <w:rFonts w:ascii="宋体" w:hAnsi="宋体" w:eastAsia="宋体" w:cs="宋体"/>
                <w:kern w:val="0"/>
                <w:sz w:val="20"/>
                <w:szCs w:val="20"/>
                <w:lang w:bidi="ar"/>
              </w:rPr>
            </w:pPr>
            <w:r>
              <w:rPr>
                <w:rFonts w:hint="eastAsia" w:ascii="宋体" w:hAnsi="宋体" w:eastAsia="宋体" w:cs="宋体"/>
                <w:kern w:val="0"/>
                <w:sz w:val="20"/>
                <w:szCs w:val="20"/>
                <w:lang w:bidi="ar"/>
              </w:rPr>
              <w:t>部门预决算</w:t>
            </w:r>
          </w:p>
        </w:tc>
        <w:tc>
          <w:tcPr>
            <w:tcW w:w="3866" w:type="dxa"/>
            <w:vMerge w:val="restart"/>
            <w:tcBorders>
              <w:top w:val="nil"/>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hint="eastAsia" w:ascii="宋体" w:hAnsi="宋体" w:eastAsia="宋体" w:cs="宋体"/>
                <w:kern w:val="0"/>
                <w:sz w:val="20"/>
                <w:szCs w:val="20"/>
                <w:lang w:bidi="ar"/>
              </w:rPr>
              <w:t>部门年度预算、决算编制说明及报表</w:t>
            </w:r>
          </w:p>
        </w:tc>
        <w:tc>
          <w:tcPr>
            <w:tcW w:w="2774"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17" w:type="dxa"/>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p>
            <w:pPr>
              <w:jc w:val="left"/>
              <w:rPr>
                <w:rFonts w:ascii="宋体" w:hAnsi="宋体" w:eastAsia="宋体" w:cs="宋体"/>
                <w:sz w:val="20"/>
                <w:szCs w:val="20"/>
              </w:rPr>
            </w:pPr>
          </w:p>
          <w:p>
            <w:pPr>
              <w:jc w:val="left"/>
              <w:rPr>
                <w:rFonts w:ascii="宋体" w:hAnsi="宋体" w:eastAsia="宋体" w:cs="宋体"/>
                <w:sz w:val="20"/>
                <w:szCs w:val="20"/>
              </w:rPr>
            </w:pPr>
          </w:p>
          <w:p>
            <w:pPr>
              <w:jc w:val="left"/>
              <w:rPr>
                <w:rFonts w:ascii="宋体" w:hAnsi="宋体" w:eastAsia="宋体" w:cs="宋体"/>
                <w:sz w:val="20"/>
                <w:szCs w:val="20"/>
              </w:rPr>
            </w:pPr>
          </w:p>
          <w:p>
            <w:pPr>
              <w:jc w:val="left"/>
              <w:rPr>
                <w:rFonts w:ascii="宋体" w:hAnsi="宋体" w:eastAsia="宋体" w:cs="宋体"/>
                <w:sz w:val="20"/>
                <w:szCs w:val="20"/>
              </w:rPr>
            </w:pPr>
          </w:p>
          <w:p>
            <w:pPr>
              <w:jc w:val="left"/>
              <w:rPr>
                <w:rFonts w:ascii="宋体" w:hAnsi="宋体" w:eastAsia="宋体" w:cs="宋体"/>
                <w:sz w:val="20"/>
                <w:szCs w:val="20"/>
              </w:rPr>
            </w:pPr>
            <w:r>
              <w:rPr>
                <w:rFonts w:hint="eastAsia" w:ascii="宋体" w:hAnsi="宋体" w:eastAsia="宋体" w:cs="宋体"/>
                <w:sz w:val="20"/>
                <w:szCs w:val="20"/>
              </w:rPr>
              <w:t>预算股</w:t>
            </w:r>
            <w:r>
              <w:rPr>
                <w:rFonts w:ascii="宋体" w:hAnsi="宋体" w:eastAsia="宋体" w:cs="宋体"/>
                <w:sz w:val="20"/>
                <w:szCs w:val="20"/>
              </w:rPr>
              <w:br w:type="textWrapping"/>
            </w:r>
            <w:r>
              <w:rPr>
                <w:rFonts w:hint="eastAsia" w:ascii="宋体" w:hAnsi="宋体" w:eastAsia="宋体" w:cs="宋体"/>
                <w:sz w:val="20"/>
                <w:szCs w:val="20"/>
              </w:rPr>
              <w:t>国库股</w:t>
            </w:r>
          </w:p>
        </w:tc>
        <w:tc>
          <w:tcPr>
            <w:tcW w:w="1304"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383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10"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p>
        </w:tc>
        <w:tc>
          <w:tcPr>
            <w:tcW w:w="899"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p>
        </w:tc>
        <w:tc>
          <w:tcPr>
            <w:tcW w:w="122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p>
        </w:tc>
      </w:tr>
      <w:tr>
        <w:tblPrEx>
          <w:tblCellMar>
            <w:top w:w="0" w:type="dxa"/>
            <w:left w:w="0" w:type="dxa"/>
            <w:bottom w:w="0" w:type="dxa"/>
            <w:right w:w="0" w:type="dxa"/>
          </w:tblCellMar>
        </w:tblPrEx>
        <w:trPr>
          <w:trHeight w:val="1449" w:hRule="atLeast"/>
        </w:trPr>
        <w:tc>
          <w:tcPr>
            <w:tcW w:w="1044" w:type="dxa"/>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r>
              <w:rPr>
                <w:rFonts w:hint="eastAsia" w:ascii="宋体" w:hAnsi="宋体" w:eastAsia="宋体" w:cs="宋体"/>
                <w:sz w:val="20"/>
                <w:szCs w:val="20"/>
              </w:rPr>
              <w:t>财政预决算</w:t>
            </w:r>
          </w:p>
          <w:p>
            <w:pPr>
              <w:jc w:val="center"/>
              <w:rPr>
                <w:rFonts w:ascii="宋体" w:hAnsi="宋体" w:eastAsia="宋体" w:cs="宋体"/>
                <w:sz w:val="20"/>
                <w:szCs w:val="20"/>
              </w:rPr>
            </w:pPr>
          </w:p>
          <w:p>
            <w:pPr>
              <w:jc w:val="center"/>
              <w:rPr>
                <w:rFonts w:ascii="宋体" w:hAnsi="宋体" w:eastAsia="宋体" w:cs="宋体"/>
                <w:sz w:val="20"/>
                <w:szCs w:val="20"/>
              </w:rPr>
            </w:pPr>
          </w:p>
          <w:p>
            <w:pPr>
              <w:jc w:val="center"/>
              <w:rPr>
                <w:rFonts w:ascii="宋体" w:hAnsi="宋体" w:eastAsia="宋体" w:cs="宋体"/>
                <w:sz w:val="20"/>
                <w:szCs w:val="20"/>
              </w:rPr>
            </w:pPr>
          </w:p>
          <w:p>
            <w:pPr>
              <w:jc w:val="center"/>
              <w:rPr>
                <w:rFonts w:ascii="宋体" w:hAnsi="宋体" w:eastAsia="宋体" w:cs="宋体"/>
                <w:sz w:val="20"/>
                <w:szCs w:val="20"/>
              </w:rPr>
            </w:pPr>
          </w:p>
          <w:p>
            <w:pPr>
              <w:jc w:val="center"/>
              <w:rPr>
                <w:rFonts w:ascii="宋体" w:hAnsi="宋体" w:eastAsia="宋体" w:cs="宋体"/>
                <w:sz w:val="20"/>
                <w:szCs w:val="20"/>
              </w:rPr>
            </w:pPr>
          </w:p>
          <w:p>
            <w:pPr>
              <w:jc w:val="center"/>
              <w:rPr>
                <w:rFonts w:ascii="宋体" w:hAnsi="宋体" w:eastAsia="宋体" w:cs="宋体"/>
                <w:sz w:val="20"/>
                <w:szCs w:val="20"/>
              </w:rPr>
            </w:pPr>
          </w:p>
          <w:p>
            <w:pPr>
              <w:jc w:val="center"/>
              <w:rPr>
                <w:rFonts w:ascii="宋体" w:hAnsi="宋体" w:eastAsia="宋体" w:cs="宋体"/>
                <w:sz w:val="20"/>
                <w:szCs w:val="20"/>
              </w:rPr>
            </w:pPr>
          </w:p>
        </w:tc>
        <w:tc>
          <w:tcPr>
            <w:tcW w:w="2805" w:type="dxa"/>
            <w:vMerge w:val="continue"/>
            <w:tcBorders>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c>
          <w:tcPr>
            <w:tcW w:w="3866" w:type="dxa"/>
            <w:vMerge w:val="continue"/>
            <w:tcBorders>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c>
          <w:tcPr>
            <w:tcW w:w="2774" w:type="dxa"/>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sz w:val="20"/>
                <w:szCs w:val="20"/>
              </w:rPr>
            </w:pPr>
            <w:r>
              <w:rPr>
                <w:rFonts w:hint="eastAsia"/>
                <w:sz w:val="20"/>
                <w:szCs w:val="20"/>
              </w:rPr>
              <w:t>中华人民共和国政府信息公开条例》（国务院令第492号）、《财政部关于推进省以下预决算公开工作的通知》（财预〔2013〕309号）</w:t>
            </w:r>
          </w:p>
          <w:p>
            <w:pPr>
              <w:widowControl/>
              <w:jc w:val="left"/>
              <w:textAlignment w:val="center"/>
              <w:rPr>
                <w:sz w:val="20"/>
                <w:szCs w:val="20"/>
              </w:rPr>
            </w:pPr>
          </w:p>
          <w:p>
            <w:pPr>
              <w:widowControl/>
              <w:jc w:val="left"/>
              <w:textAlignment w:val="center"/>
              <w:rPr>
                <w:sz w:val="20"/>
                <w:szCs w:val="20"/>
              </w:rPr>
            </w:pPr>
          </w:p>
          <w:p>
            <w:pPr>
              <w:widowControl/>
              <w:jc w:val="left"/>
              <w:textAlignment w:val="center"/>
              <w:rPr>
                <w:sz w:val="20"/>
                <w:szCs w:val="20"/>
              </w:rPr>
            </w:pPr>
          </w:p>
          <w:p>
            <w:pPr>
              <w:widowControl/>
              <w:jc w:val="left"/>
              <w:textAlignment w:val="center"/>
              <w:rPr>
                <w:sz w:val="20"/>
                <w:szCs w:val="20"/>
              </w:rPr>
            </w:pPr>
          </w:p>
          <w:p>
            <w:pPr>
              <w:widowControl/>
              <w:jc w:val="left"/>
              <w:textAlignment w:val="center"/>
              <w:rPr>
                <w:rFonts w:ascii="宋体" w:hAnsi="宋体" w:eastAsia="宋体" w:cs="宋体"/>
                <w:sz w:val="20"/>
                <w:szCs w:val="20"/>
              </w:rPr>
            </w:pPr>
          </w:p>
        </w:tc>
        <w:tc>
          <w:tcPr>
            <w:tcW w:w="1317" w:type="dxa"/>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p>
        </w:tc>
        <w:tc>
          <w:tcPr>
            <w:tcW w:w="1304" w:type="dxa"/>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p>
        </w:tc>
        <w:tc>
          <w:tcPr>
            <w:tcW w:w="3833" w:type="dxa"/>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■政府网站       □政府公报</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□政务微博       □政务微信</w:t>
            </w:r>
            <w:r>
              <w:rPr>
                <w:rFonts w:hint="eastAsia" w:ascii="宋体" w:hAnsi="宋体" w:eastAsia="宋体" w:cs="宋体"/>
                <w:b/>
                <w:bCs/>
                <w:kern w:val="0"/>
                <w:sz w:val="20"/>
                <w:szCs w:val="20"/>
                <w:lang w:bidi="ar"/>
              </w:rPr>
              <w:br w:type="textWrapping"/>
            </w:r>
            <w:r>
              <w:rPr>
                <w:rFonts w:hint="eastAsia" w:ascii="宋体" w:hAnsi="宋体" w:eastAsia="宋体" w:cs="宋体"/>
                <w:kern w:val="0"/>
                <w:sz w:val="20"/>
                <w:szCs w:val="20"/>
                <w:lang w:bidi="ar"/>
              </w:rPr>
              <w:t>□移动客户端     □微视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□手机短信推送   □电视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□广播           □报刊</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□信息公告栏     □电子信息屏</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■政务服务中心（行政审批局）</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□便民服务中心   □便民服务点（室）</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□图书馆         □档案馆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□其他</w:t>
            </w:r>
          </w:p>
        </w:tc>
        <w:tc>
          <w:tcPr>
            <w:tcW w:w="1410" w:type="dxa"/>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hint="eastAsia" w:ascii="宋体" w:hAnsi="宋体" w:eastAsia="宋体" w:cs="宋体"/>
                <w:sz w:val="20"/>
                <w:szCs w:val="20"/>
                <w:lang w:eastAsia="zh-CN"/>
              </w:rPr>
            </w:pPr>
            <w:r>
              <w:rPr>
                <w:rFonts w:hint="eastAsia" w:ascii="宋体" w:hAnsi="宋体" w:eastAsia="宋体" w:cs="宋体"/>
                <w:kern w:val="0"/>
                <w:sz w:val="20"/>
                <w:szCs w:val="20"/>
                <w:lang w:bidi="ar"/>
              </w:rPr>
              <w:t>■全文发布</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eastAsia="zh-CN" w:bidi="ar"/>
              </w:rPr>
              <w:t>□区分处理后发布</w:t>
            </w:r>
          </w:p>
        </w:tc>
        <w:tc>
          <w:tcPr>
            <w:tcW w:w="899" w:type="dxa"/>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p>
        </w:tc>
        <w:tc>
          <w:tcPr>
            <w:tcW w:w="1223" w:type="dxa"/>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hint="eastAsia" w:ascii="宋体" w:hAnsi="宋体" w:eastAsia="宋体" w:cs="宋体"/>
                <w:kern w:val="0"/>
                <w:sz w:val="20"/>
                <w:szCs w:val="20"/>
                <w:lang w:bidi="ar"/>
              </w:rPr>
              <w:t>咨询电话：6</w:t>
            </w:r>
            <w:r>
              <w:rPr>
                <w:rFonts w:ascii="宋体" w:hAnsi="宋体" w:eastAsia="宋体" w:cs="宋体"/>
                <w:kern w:val="0"/>
                <w:sz w:val="20"/>
                <w:szCs w:val="20"/>
                <w:lang w:bidi="ar"/>
              </w:rPr>
              <w:t>222335</w:t>
            </w:r>
            <w:r>
              <w:rPr>
                <w:rFonts w:hint="eastAsia" w:ascii="宋体" w:hAnsi="宋体" w:eastAsia="宋体" w:cs="宋体"/>
                <w:kern w:val="0"/>
                <w:sz w:val="20"/>
                <w:szCs w:val="20"/>
                <w:lang w:bidi="ar"/>
              </w:rPr>
              <w:t>；</w:t>
            </w:r>
          </w:p>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6</w:t>
            </w:r>
            <w:r>
              <w:rPr>
                <w:rFonts w:ascii="宋体" w:hAnsi="宋体" w:eastAsia="宋体" w:cs="宋体"/>
                <w:kern w:val="0"/>
                <w:sz w:val="20"/>
                <w:szCs w:val="20"/>
                <w:lang w:bidi="ar"/>
              </w:rPr>
              <w:t>233258</w:t>
            </w:r>
            <w:r>
              <w:rPr>
                <w:rFonts w:hint="eastAsia" w:ascii="宋体" w:hAnsi="宋体" w:eastAsia="宋体" w:cs="宋体"/>
                <w:kern w:val="0"/>
                <w:sz w:val="20"/>
                <w:szCs w:val="20"/>
                <w:lang w:bidi="ar"/>
              </w:rPr>
              <w:t>监督举报电话：6</w:t>
            </w:r>
            <w:r>
              <w:rPr>
                <w:rFonts w:ascii="宋体" w:hAnsi="宋体" w:eastAsia="宋体" w:cs="宋体"/>
                <w:kern w:val="0"/>
                <w:sz w:val="20"/>
                <w:szCs w:val="20"/>
                <w:lang w:bidi="ar"/>
              </w:rPr>
              <w:t>222179</w:t>
            </w:r>
          </w:p>
        </w:tc>
      </w:tr>
      <w:tr>
        <w:tblPrEx>
          <w:tblCellMar>
            <w:top w:w="0" w:type="dxa"/>
            <w:left w:w="0" w:type="dxa"/>
            <w:bottom w:w="0" w:type="dxa"/>
            <w:right w:w="0" w:type="dxa"/>
          </w:tblCellMar>
        </w:tblPrEx>
        <w:trPr>
          <w:trHeight w:val="527" w:hRule="atLeast"/>
        </w:trPr>
        <w:tc>
          <w:tcPr>
            <w:tcW w:w="1044" w:type="dxa"/>
            <w:vMerge w:val="restart"/>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r>
              <w:rPr>
                <w:rFonts w:hint="eastAsia" w:ascii="宋体" w:hAnsi="宋体" w:eastAsia="宋体" w:cs="宋体"/>
                <w:sz w:val="20"/>
                <w:szCs w:val="20"/>
              </w:rPr>
              <w:t>其  他</w:t>
            </w: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ascii="宋体" w:hAnsi="宋体" w:eastAsia="宋体" w:cs="宋体"/>
                <w:sz w:val="20"/>
                <w:szCs w:val="20"/>
              </w:rPr>
              <w:t>1</w:t>
            </w:r>
            <w:r>
              <w:rPr>
                <w:rFonts w:hint="eastAsia" w:ascii="宋体" w:hAnsi="宋体" w:eastAsia="宋体" w:cs="宋体"/>
                <w:sz w:val="20"/>
                <w:szCs w:val="20"/>
              </w:rPr>
              <w:t>.人大建议政协提案</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sz w:val="20"/>
                <w:szCs w:val="20"/>
              </w:rPr>
              <w:t>人大议案、政协提案办理情况</w:t>
            </w:r>
          </w:p>
        </w:tc>
        <w:tc>
          <w:tcPr>
            <w:tcW w:w="2774" w:type="dxa"/>
            <w:vMerge w:val="restart"/>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eastAsia="zh-CN" w:bidi="ar"/>
              </w:rPr>
              <w:t>《中华人民共和国政府信息公开条例》（国务院令第711号）</w:t>
            </w:r>
            <w:r>
              <w:rPr>
                <w:rFonts w:hint="eastAsia" w:ascii="宋体" w:hAnsi="宋体" w:eastAsia="宋体" w:cs="宋体"/>
                <w:kern w:val="0"/>
                <w:sz w:val="20"/>
                <w:szCs w:val="20"/>
                <w:lang w:bidi="ar"/>
              </w:rPr>
              <w:t>、《四川省公共服务事项目录（2018年版）》</w:t>
            </w:r>
          </w:p>
        </w:tc>
        <w:tc>
          <w:tcPr>
            <w:tcW w:w="1317" w:type="dxa"/>
            <w:vMerge w:val="restart"/>
            <w:tcBorders>
              <w:top w:val="nil"/>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sz w:val="20"/>
                <w:szCs w:val="20"/>
              </w:rPr>
              <w:t>办公室</w:t>
            </w:r>
          </w:p>
          <w:p>
            <w:pPr>
              <w:jc w:val="left"/>
              <w:textAlignment w:val="center"/>
              <w:rPr>
                <w:rFonts w:ascii="宋体" w:hAnsi="宋体" w:eastAsia="宋体" w:cs="宋体"/>
                <w:sz w:val="20"/>
                <w:szCs w:val="20"/>
              </w:rPr>
            </w:pPr>
          </w:p>
        </w:tc>
        <w:tc>
          <w:tcPr>
            <w:tcW w:w="1304" w:type="dxa"/>
            <w:vMerge w:val="restart"/>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信息形成（变更）10个工作日内</w:t>
            </w:r>
          </w:p>
        </w:tc>
        <w:tc>
          <w:tcPr>
            <w:tcW w:w="3833" w:type="dxa"/>
            <w:vMerge w:val="restart"/>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■政府网站       □政府公报</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■政务微博       ■政务微信</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□移动客户端     □微视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□手机短信推送   □电视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□广播           □报刊</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□信息公告栏     □电子信息屏</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□政务服务中心（行政审批局）</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□便民服务中心   □便民服务点（室）</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□图书馆         □档案馆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□其他</w:t>
            </w:r>
          </w:p>
        </w:tc>
        <w:tc>
          <w:tcPr>
            <w:tcW w:w="1410" w:type="dxa"/>
            <w:vMerge w:val="restart"/>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■全文发布</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□脱密（脱敏）公开</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□政策解读</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sym w:font="Wingdings 2" w:char="0052"/>
            </w:r>
            <w:r>
              <w:rPr>
                <w:rFonts w:hint="eastAsia" w:ascii="宋体" w:hAnsi="宋体" w:eastAsia="宋体" w:cs="宋体"/>
                <w:kern w:val="0"/>
                <w:sz w:val="20"/>
                <w:szCs w:val="20"/>
                <w:lang w:bidi="ar"/>
              </w:rPr>
              <w:t>现场宣讲</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□其他</w:t>
            </w:r>
          </w:p>
        </w:tc>
        <w:tc>
          <w:tcPr>
            <w:tcW w:w="899" w:type="dxa"/>
            <w:vMerge w:val="restart"/>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社会</w:t>
            </w:r>
          </w:p>
        </w:tc>
        <w:tc>
          <w:tcPr>
            <w:tcW w:w="1223" w:type="dxa"/>
            <w:vMerge w:val="restart"/>
            <w:tcBorders>
              <w:top w:val="nil"/>
              <w:left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咨询电话：6</w:t>
            </w:r>
            <w:r>
              <w:rPr>
                <w:rFonts w:ascii="宋体" w:hAnsi="宋体" w:eastAsia="宋体" w:cs="宋体"/>
                <w:kern w:val="0"/>
                <w:sz w:val="20"/>
                <w:szCs w:val="20"/>
                <w:lang w:bidi="ar"/>
              </w:rPr>
              <w:t>227045</w:t>
            </w:r>
            <w:r>
              <w:rPr>
                <w:rFonts w:hint="eastAsia" w:ascii="宋体" w:hAnsi="宋体" w:eastAsia="宋体" w:cs="宋体"/>
                <w:kern w:val="0"/>
                <w:sz w:val="20"/>
                <w:szCs w:val="20"/>
                <w:lang w:bidi="ar"/>
              </w:rPr>
              <w:t>；监督举报电话：6</w:t>
            </w:r>
            <w:r>
              <w:rPr>
                <w:rFonts w:ascii="宋体" w:hAnsi="宋体" w:eastAsia="宋体" w:cs="宋体"/>
                <w:kern w:val="0"/>
                <w:sz w:val="20"/>
                <w:szCs w:val="20"/>
                <w:lang w:bidi="ar"/>
              </w:rPr>
              <w:t>222179</w:t>
            </w:r>
          </w:p>
        </w:tc>
      </w:tr>
      <w:tr>
        <w:tblPrEx>
          <w:tblCellMar>
            <w:top w:w="0" w:type="dxa"/>
            <w:left w:w="0" w:type="dxa"/>
            <w:bottom w:w="0" w:type="dxa"/>
            <w:right w:w="0" w:type="dxa"/>
          </w:tblCellMar>
        </w:tblPrEx>
        <w:trPr>
          <w:trHeight w:val="527" w:hRule="atLeast"/>
        </w:trPr>
        <w:tc>
          <w:tcPr>
            <w:tcW w:w="104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sz w:val="20"/>
                <w:szCs w:val="20"/>
              </w:rPr>
              <w:t>2．</w:t>
            </w:r>
            <w:r>
              <w:rPr>
                <w:rFonts w:hint="eastAsia"/>
                <w:sz w:val="20"/>
                <w:szCs w:val="20"/>
              </w:rPr>
              <w:t>“双公示”</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办理的行政处罚及行政许可事项</w:t>
            </w:r>
          </w:p>
        </w:tc>
        <w:tc>
          <w:tcPr>
            <w:tcW w:w="277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c>
          <w:tcPr>
            <w:tcW w:w="1317" w:type="dxa"/>
            <w:vMerge w:val="continue"/>
            <w:tcBorders>
              <w:top w:val="nil"/>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p>
        </w:tc>
        <w:tc>
          <w:tcPr>
            <w:tcW w:w="130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c>
          <w:tcPr>
            <w:tcW w:w="3833"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c>
          <w:tcPr>
            <w:tcW w:w="1410"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c>
          <w:tcPr>
            <w:tcW w:w="899"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c>
          <w:tcPr>
            <w:tcW w:w="1223" w:type="dxa"/>
            <w:vMerge w:val="continue"/>
            <w:tcBorders>
              <w:top w:val="nil"/>
              <w:left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r>
      <w:tr>
        <w:tblPrEx>
          <w:tblCellMar>
            <w:top w:w="0" w:type="dxa"/>
            <w:left w:w="0" w:type="dxa"/>
            <w:bottom w:w="0" w:type="dxa"/>
            <w:right w:w="0" w:type="dxa"/>
          </w:tblCellMar>
        </w:tblPrEx>
        <w:trPr>
          <w:trHeight w:val="527" w:hRule="atLeast"/>
        </w:trPr>
        <w:tc>
          <w:tcPr>
            <w:tcW w:w="104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sz w:val="20"/>
                <w:szCs w:val="20"/>
              </w:rPr>
              <w:t>3．双随机一公开</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涉及财政检查的随机抽查事项清单、检查内容、检查结果等信息的公开</w:t>
            </w:r>
          </w:p>
        </w:tc>
        <w:tc>
          <w:tcPr>
            <w:tcW w:w="277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c>
          <w:tcPr>
            <w:tcW w:w="1317" w:type="dxa"/>
            <w:vMerge w:val="continue"/>
            <w:tcBorders>
              <w:top w:val="nil"/>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p>
        </w:tc>
        <w:tc>
          <w:tcPr>
            <w:tcW w:w="130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c>
          <w:tcPr>
            <w:tcW w:w="3833"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c>
          <w:tcPr>
            <w:tcW w:w="1410"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c>
          <w:tcPr>
            <w:tcW w:w="899"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c>
          <w:tcPr>
            <w:tcW w:w="1223" w:type="dxa"/>
            <w:vMerge w:val="continue"/>
            <w:tcBorders>
              <w:top w:val="nil"/>
              <w:left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r>
      <w:tr>
        <w:tblPrEx>
          <w:tblCellMar>
            <w:top w:w="0" w:type="dxa"/>
            <w:left w:w="0" w:type="dxa"/>
            <w:bottom w:w="0" w:type="dxa"/>
            <w:right w:w="0" w:type="dxa"/>
          </w:tblCellMar>
        </w:tblPrEx>
        <w:trPr>
          <w:trHeight w:val="527" w:hRule="atLeast"/>
        </w:trPr>
        <w:tc>
          <w:tcPr>
            <w:tcW w:w="104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sz w:val="20"/>
                <w:szCs w:val="20"/>
              </w:rPr>
            </w:pP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ascii="宋体" w:hAnsi="宋体" w:eastAsia="宋体" w:cs="宋体"/>
                <w:sz w:val="20"/>
                <w:szCs w:val="20"/>
              </w:rPr>
              <w:t>4</w:t>
            </w:r>
            <w:r>
              <w:rPr>
                <w:rFonts w:hint="eastAsia" w:ascii="宋体" w:hAnsi="宋体" w:eastAsia="宋体" w:cs="宋体"/>
                <w:sz w:val="20"/>
                <w:szCs w:val="20"/>
              </w:rPr>
              <w:t>、便民服务</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sz w:val="20"/>
                <w:szCs w:val="20"/>
              </w:rPr>
              <w:t>涉及财政公共服务事项及便民服务情况</w:t>
            </w:r>
          </w:p>
        </w:tc>
        <w:tc>
          <w:tcPr>
            <w:tcW w:w="277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c>
          <w:tcPr>
            <w:tcW w:w="1317" w:type="dxa"/>
            <w:vMerge w:val="continue"/>
            <w:tcBorders>
              <w:top w:val="nil"/>
              <w:left w:val="nil"/>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p>
        </w:tc>
        <w:tc>
          <w:tcPr>
            <w:tcW w:w="130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c>
          <w:tcPr>
            <w:tcW w:w="3833"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c>
          <w:tcPr>
            <w:tcW w:w="1410"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c>
          <w:tcPr>
            <w:tcW w:w="899"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c>
          <w:tcPr>
            <w:tcW w:w="1223" w:type="dxa"/>
            <w:vMerge w:val="continue"/>
            <w:tcBorders>
              <w:top w:val="nil"/>
              <w:left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p>
        </w:tc>
      </w:tr>
      <w:tr>
        <w:tblPrEx>
          <w:tblCellMar>
            <w:top w:w="0" w:type="dxa"/>
            <w:left w:w="0" w:type="dxa"/>
            <w:bottom w:w="0" w:type="dxa"/>
            <w:right w:w="0" w:type="dxa"/>
          </w:tblCellMar>
        </w:tblPrEx>
        <w:trPr>
          <w:trHeight w:val="434" w:hRule="atLeast"/>
        </w:trPr>
        <w:tc>
          <w:tcPr>
            <w:tcW w:w="104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ascii="宋体" w:hAnsi="宋体" w:eastAsia="宋体" w:cs="宋体"/>
                <w:sz w:val="20"/>
                <w:szCs w:val="20"/>
              </w:rPr>
              <w:t>5</w:t>
            </w:r>
            <w:r>
              <w:rPr>
                <w:rFonts w:hint="eastAsia" w:ascii="宋体" w:hAnsi="宋体" w:eastAsia="宋体" w:cs="宋体"/>
                <w:sz w:val="20"/>
                <w:szCs w:val="20"/>
              </w:rPr>
              <w:t>.重大项目</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sz w:val="20"/>
                <w:szCs w:val="20"/>
              </w:rPr>
              <w:t>政府重大项目采购信息</w:t>
            </w:r>
          </w:p>
        </w:tc>
        <w:tc>
          <w:tcPr>
            <w:tcW w:w="277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17" w:type="dxa"/>
            <w:vMerge w:val="continue"/>
            <w:tcBorders>
              <w:left w:val="nil"/>
              <w:right w:val="single" w:color="auto" w:sz="4" w:space="0"/>
            </w:tcBorders>
            <w:shd w:val="clear" w:color="auto" w:fill="auto"/>
            <w:tcMar>
              <w:top w:w="10" w:type="dxa"/>
              <w:left w:w="10" w:type="dxa"/>
              <w:right w:w="10" w:type="dxa"/>
            </w:tcMar>
            <w:vAlign w:val="center"/>
          </w:tcPr>
          <w:p>
            <w:pPr>
              <w:jc w:val="left"/>
              <w:textAlignment w:val="center"/>
              <w:rPr>
                <w:rFonts w:ascii="宋体" w:hAnsi="宋体" w:eastAsia="宋体" w:cs="宋体"/>
                <w:sz w:val="20"/>
                <w:szCs w:val="20"/>
              </w:rPr>
            </w:pPr>
          </w:p>
        </w:tc>
        <w:tc>
          <w:tcPr>
            <w:tcW w:w="130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3833"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10"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899"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22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r>
      <w:tr>
        <w:tblPrEx>
          <w:tblCellMar>
            <w:top w:w="0" w:type="dxa"/>
            <w:left w:w="0" w:type="dxa"/>
            <w:bottom w:w="0" w:type="dxa"/>
            <w:right w:w="0" w:type="dxa"/>
          </w:tblCellMar>
        </w:tblPrEx>
        <w:trPr>
          <w:trHeight w:val="752" w:hRule="atLeast"/>
        </w:trPr>
        <w:tc>
          <w:tcPr>
            <w:tcW w:w="104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ascii="宋体" w:hAnsi="宋体" w:eastAsia="宋体" w:cs="宋体"/>
                <w:sz w:val="20"/>
                <w:szCs w:val="20"/>
              </w:rPr>
              <w:t>6</w:t>
            </w:r>
            <w:r>
              <w:rPr>
                <w:rFonts w:hint="eastAsia" w:ascii="宋体" w:hAnsi="宋体" w:eastAsia="宋体" w:cs="宋体"/>
                <w:sz w:val="20"/>
                <w:szCs w:val="20"/>
              </w:rPr>
              <w:t>.应急管理</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sz w:val="20"/>
                <w:szCs w:val="20"/>
              </w:rPr>
              <w:t>应急救援、应急预案等</w:t>
            </w:r>
          </w:p>
        </w:tc>
        <w:tc>
          <w:tcPr>
            <w:tcW w:w="277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17" w:type="dxa"/>
            <w:vMerge w:val="continue"/>
            <w:tcBorders>
              <w:left w:val="nil"/>
              <w:right w:val="single" w:color="auto" w:sz="4" w:space="0"/>
            </w:tcBorders>
            <w:shd w:val="clear" w:color="auto" w:fill="auto"/>
            <w:tcMar>
              <w:top w:w="10" w:type="dxa"/>
              <w:left w:w="10" w:type="dxa"/>
              <w:right w:w="10" w:type="dxa"/>
            </w:tcMar>
            <w:vAlign w:val="center"/>
          </w:tcPr>
          <w:p>
            <w:pPr>
              <w:jc w:val="left"/>
              <w:textAlignment w:val="center"/>
              <w:rPr>
                <w:rFonts w:ascii="宋体" w:hAnsi="宋体" w:eastAsia="宋体" w:cs="宋体"/>
                <w:sz w:val="20"/>
                <w:szCs w:val="20"/>
              </w:rPr>
            </w:pPr>
          </w:p>
        </w:tc>
        <w:tc>
          <w:tcPr>
            <w:tcW w:w="130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3833"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10"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899"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22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r>
      <w:tr>
        <w:tblPrEx>
          <w:tblCellMar>
            <w:top w:w="0" w:type="dxa"/>
            <w:left w:w="0" w:type="dxa"/>
            <w:bottom w:w="0" w:type="dxa"/>
            <w:right w:w="0" w:type="dxa"/>
          </w:tblCellMar>
        </w:tblPrEx>
        <w:trPr>
          <w:trHeight w:val="555" w:hRule="atLeast"/>
        </w:trPr>
        <w:tc>
          <w:tcPr>
            <w:tcW w:w="104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ascii="宋体" w:hAnsi="宋体" w:eastAsia="宋体" w:cs="宋体"/>
                <w:kern w:val="0"/>
                <w:sz w:val="20"/>
                <w:szCs w:val="20"/>
                <w:lang w:bidi="ar"/>
              </w:rPr>
              <w:t>7</w:t>
            </w:r>
            <w:r>
              <w:rPr>
                <w:rFonts w:hint="eastAsia" w:ascii="宋体" w:hAnsi="宋体" w:eastAsia="宋体" w:cs="宋体"/>
                <w:kern w:val="0"/>
                <w:sz w:val="20"/>
                <w:szCs w:val="20"/>
                <w:lang w:bidi="ar"/>
              </w:rPr>
              <w:t>政府信息公开工作年度</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年度报告、信息公开目录、</w:t>
            </w:r>
          </w:p>
        </w:tc>
        <w:tc>
          <w:tcPr>
            <w:tcW w:w="277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17"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textAlignment w:val="center"/>
              <w:rPr>
                <w:rFonts w:ascii="宋体" w:hAnsi="宋体" w:eastAsia="宋体" w:cs="宋体"/>
                <w:sz w:val="20"/>
                <w:szCs w:val="20"/>
              </w:rPr>
            </w:pPr>
          </w:p>
        </w:tc>
        <w:tc>
          <w:tcPr>
            <w:tcW w:w="130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3833"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10"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899"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22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r>
      <w:tr>
        <w:tblPrEx>
          <w:tblCellMar>
            <w:top w:w="0" w:type="dxa"/>
            <w:left w:w="0" w:type="dxa"/>
            <w:bottom w:w="0" w:type="dxa"/>
            <w:right w:w="0" w:type="dxa"/>
          </w:tblCellMar>
        </w:tblPrEx>
        <w:trPr>
          <w:trHeight w:val="578" w:hRule="atLeast"/>
        </w:trPr>
        <w:tc>
          <w:tcPr>
            <w:tcW w:w="104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ascii="宋体" w:hAnsi="宋体" w:eastAsia="宋体" w:cs="宋体"/>
                <w:sz w:val="20"/>
                <w:szCs w:val="20"/>
              </w:rPr>
              <w:t>8</w:t>
            </w:r>
            <w:r>
              <w:rPr>
                <w:rFonts w:hint="eastAsia" w:ascii="宋体" w:hAnsi="宋体" w:eastAsia="宋体" w:cs="宋体"/>
                <w:sz w:val="20"/>
                <w:szCs w:val="20"/>
              </w:rPr>
              <w:t>.政府信息公开指南</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hint="eastAsia" w:ascii="宋体" w:hAnsi="宋体" w:eastAsia="宋体" w:cs="宋体"/>
                <w:kern w:val="0"/>
                <w:sz w:val="20"/>
                <w:szCs w:val="20"/>
                <w:lang w:bidi="ar"/>
              </w:rPr>
              <w:t>信息公开指南</w:t>
            </w:r>
          </w:p>
        </w:tc>
        <w:tc>
          <w:tcPr>
            <w:tcW w:w="277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17"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textAlignment w:val="center"/>
              <w:rPr>
                <w:rFonts w:ascii="宋体" w:hAnsi="宋体" w:eastAsia="宋体" w:cs="宋体"/>
                <w:sz w:val="20"/>
                <w:szCs w:val="20"/>
              </w:rPr>
            </w:pPr>
          </w:p>
        </w:tc>
        <w:tc>
          <w:tcPr>
            <w:tcW w:w="130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3833"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10"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899"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22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r>
      <w:tr>
        <w:tblPrEx>
          <w:tblCellMar>
            <w:top w:w="0" w:type="dxa"/>
            <w:left w:w="0" w:type="dxa"/>
            <w:bottom w:w="0" w:type="dxa"/>
            <w:right w:w="0" w:type="dxa"/>
          </w:tblCellMar>
        </w:tblPrEx>
        <w:trPr>
          <w:trHeight w:val="473" w:hRule="atLeast"/>
        </w:trPr>
        <w:tc>
          <w:tcPr>
            <w:tcW w:w="104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ascii="宋体" w:hAnsi="宋体" w:eastAsia="宋体" w:cs="宋体"/>
                <w:kern w:val="0"/>
                <w:sz w:val="20"/>
                <w:szCs w:val="20"/>
                <w:lang w:bidi="ar"/>
              </w:rPr>
              <w:t>9</w:t>
            </w:r>
            <w:r>
              <w:rPr>
                <w:rFonts w:hint="eastAsia" w:ascii="宋体" w:hAnsi="宋体" w:eastAsia="宋体" w:cs="宋体"/>
                <w:kern w:val="0"/>
                <w:sz w:val="20"/>
                <w:szCs w:val="20"/>
                <w:lang w:bidi="ar"/>
              </w:rPr>
              <w:t>.依申请公开指引</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hint="eastAsia" w:ascii="宋体" w:hAnsi="宋体" w:eastAsia="宋体" w:cs="宋体"/>
                <w:kern w:val="0"/>
                <w:sz w:val="20"/>
                <w:szCs w:val="20"/>
                <w:lang w:bidi="ar"/>
              </w:rPr>
              <w:t>依申请公开流程等</w:t>
            </w:r>
          </w:p>
        </w:tc>
        <w:tc>
          <w:tcPr>
            <w:tcW w:w="277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17"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textAlignment w:val="center"/>
              <w:rPr>
                <w:rFonts w:ascii="宋体" w:hAnsi="宋体" w:eastAsia="宋体" w:cs="宋体"/>
                <w:sz w:val="20"/>
                <w:szCs w:val="20"/>
              </w:rPr>
            </w:pPr>
          </w:p>
        </w:tc>
        <w:tc>
          <w:tcPr>
            <w:tcW w:w="130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3833"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10"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899"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223" w:type="dxa"/>
            <w:vMerge w:val="continue"/>
            <w:tcBorders>
              <w:left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r>
      <w:tr>
        <w:tblPrEx>
          <w:tblCellMar>
            <w:top w:w="0" w:type="dxa"/>
            <w:left w:w="0" w:type="dxa"/>
            <w:bottom w:w="0" w:type="dxa"/>
            <w:right w:w="0" w:type="dxa"/>
          </w:tblCellMar>
        </w:tblPrEx>
        <w:trPr>
          <w:trHeight w:val="572" w:hRule="atLeast"/>
        </w:trPr>
        <w:tc>
          <w:tcPr>
            <w:tcW w:w="104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ascii="宋体" w:hAnsi="宋体" w:eastAsia="宋体" w:cs="宋体"/>
                <w:sz w:val="20"/>
                <w:szCs w:val="20"/>
              </w:rPr>
              <w:t>10</w:t>
            </w:r>
            <w:r>
              <w:rPr>
                <w:rFonts w:hint="eastAsia" w:ascii="宋体" w:hAnsi="宋体" w:eastAsia="宋体" w:cs="宋体"/>
                <w:sz w:val="20"/>
                <w:szCs w:val="20"/>
              </w:rPr>
              <w:t>.其他</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sz w:val="20"/>
                <w:szCs w:val="20"/>
              </w:rPr>
              <w:t>其他类需要公开的</w:t>
            </w:r>
          </w:p>
        </w:tc>
        <w:tc>
          <w:tcPr>
            <w:tcW w:w="277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317" w:type="dxa"/>
            <w:vMerge w:val="continue"/>
            <w:tcBorders>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p>
        </w:tc>
        <w:tc>
          <w:tcPr>
            <w:tcW w:w="1304"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3833"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410"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899" w:type="dxa"/>
            <w:vMerge w:val="continue"/>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c>
          <w:tcPr>
            <w:tcW w:w="1223" w:type="dxa"/>
            <w:vMerge w:val="continue"/>
            <w:tcBorders>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r>
      <w:tr>
        <w:tblPrEx>
          <w:tblCellMar>
            <w:top w:w="0" w:type="dxa"/>
            <w:left w:w="0" w:type="dxa"/>
            <w:bottom w:w="0" w:type="dxa"/>
            <w:right w:w="0" w:type="dxa"/>
          </w:tblCellMar>
        </w:tblPrEx>
        <w:trPr>
          <w:trHeight w:val="504" w:hRule="atLeast"/>
        </w:trPr>
        <w:tc>
          <w:tcPr>
            <w:tcW w:w="1044" w:type="dxa"/>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center"/>
              <w:rPr>
                <w:rFonts w:ascii="宋体" w:hAnsi="宋体" w:eastAsia="宋体" w:cs="宋体"/>
                <w:sz w:val="20"/>
                <w:szCs w:val="20"/>
              </w:rPr>
            </w:pPr>
            <w:r>
              <w:rPr>
                <w:rFonts w:hint="eastAsia"/>
                <w:sz w:val="20"/>
                <w:szCs w:val="20"/>
              </w:rPr>
              <w:t>财政专项资金</w:t>
            </w: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sz w:val="20"/>
                <w:szCs w:val="20"/>
              </w:rPr>
              <w:t>财政专项资金</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sz w:val="20"/>
                <w:szCs w:val="20"/>
              </w:rPr>
              <w:t>涉及需要公开的财政资金使用情况。</w:t>
            </w:r>
          </w:p>
        </w:tc>
        <w:tc>
          <w:tcPr>
            <w:tcW w:w="2774" w:type="dxa"/>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hint="eastAsia" w:ascii="宋体" w:hAnsi="宋体" w:eastAsia="宋体" w:cs="宋体"/>
                <w:sz w:val="20"/>
                <w:szCs w:val="20"/>
                <w:lang w:eastAsia="zh-CN"/>
              </w:rPr>
            </w:pPr>
            <w:r>
              <w:rPr>
                <w:rFonts w:hint="eastAsia" w:eastAsia="宋体"/>
                <w:sz w:val="20"/>
                <w:szCs w:val="20"/>
                <w:lang w:eastAsia="zh-CN"/>
              </w:rPr>
              <w:t>《中华人民共和国政府信息公开条例》（国务院令第711号）</w:t>
            </w:r>
          </w:p>
        </w:tc>
        <w:tc>
          <w:tcPr>
            <w:tcW w:w="131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hint="eastAsia" w:ascii="宋体" w:hAnsi="宋体" w:eastAsia="宋体" w:cs="宋体"/>
                <w:kern w:val="0"/>
                <w:sz w:val="20"/>
                <w:szCs w:val="20"/>
                <w:lang w:bidi="ar"/>
              </w:rPr>
              <w:t>机关各股室</w:t>
            </w:r>
          </w:p>
        </w:tc>
        <w:tc>
          <w:tcPr>
            <w:tcW w:w="1304" w:type="dxa"/>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信息形成（变更）10个工作日内</w:t>
            </w:r>
          </w:p>
        </w:tc>
        <w:tc>
          <w:tcPr>
            <w:tcW w:w="3833" w:type="dxa"/>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r>
              <w:rPr>
                <w:rFonts w:hint="eastAsia" w:ascii="宋体" w:hAnsi="宋体" w:eastAsia="宋体" w:cs="宋体"/>
                <w:kern w:val="0"/>
                <w:sz w:val="20"/>
                <w:szCs w:val="20"/>
                <w:lang w:bidi="ar"/>
              </w:rPr>
              <w:t>■政府网站       □政府公报</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■政务微博       ■政务微信</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□移动客户端     □微视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□手机短信推送   □电视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□广播           □报刊□信息公告栏     □电子信息屏</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□政务服务中心（行政审批局）</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□便民服务中心   □便民服务点（室）</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□图书馆         □档案馆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□其他</w:t>
            </w:r>
          </w:p>
        </w:tc>
        <w:tc>
          <w:tcPr>
            <w:tcW w:w="1410" w:type="dxa"/>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■全文发布</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□脱密（脱敏）公开</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□政策解读</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sym w:font="Wingdings 2" w:char="0052"/>
            </w:r>
            <w:r>
              <w:rPr>
                <w:rFonts w:hint="eastAsia" w:ascii="宋体" w:hAnsi="宋体" w:eastAsia="宋体" w:cs="宋体"/>
                <w:kern w:val="0"/>
                <w:sz w:val="20"/>
                <w:szCs w:val="20"/>
                <w:lang w:bidi="ar"/>
              </w:rPr>
              <w:t>现场宣讲</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□其他</w:t>
            </w:r>
          </w:p>
        </w:tc>
        <w:tc>
          <w:tcPr>
            <w:tcW w:w="899" w:type="dxa"/>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r>
              <w:rPr>
                <w:rFonts w:hint="eastAsia" w:ascii="宋体" w:hAnsi="宋体" w:eastAsia="宋体" w:cs="宋体"/>
                <w:kern w:val="0"/>
                <w:sz w:val="20"/>
                <w:szCs w:val="20"/>
                <w:lang w:bidi="ar"/>
              </w:rPr>
              <w:t>社会</w:t>
            </w:r>
          </w:p>
        </w:tc>
        <w:tc>
          <w:tcPr>
            <w:tcW w:w="1223" w:type="dxa"/>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jc w:val="left"/>
              <w:rPr>
                <w:rFonts w:ascii="宋体" w:hAnsi="宋体" w:eastAsia="宋体" w:cs="宋体"/>
                <w:sz w:val="20"/>
                <w:szCs w:val="20"/>
              </w:rPr>
            </w:pPr>
          </w:p>
        </w:tc>
      </w:tr>
      <w:tr>
        <w:tblPrEx>
          <w:tblCellMar>
            <w:top w:w="0" w:type="dxa"/>
            <w:left w:w="0" w:type="dxa"/>
            <w:bottom w:w="0" w:type="dxa"/>
            <w:right w:w="0" w:type="dxa"/>
          </w:tblCellMar>
        </w:tblPrEx>
        <w:trPr>
          <w:trHeight w:val="90" w:hRule="atLeast"/>
        </w:trPr>
        <w:tc>
          <w:tcPr>
            <w:tcW w:w="1044" w:type="dxa"/>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行政许可</w:t>
            </w: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spacing w:line="200" w:lineRule="exact"/>
              <w:jc w:val="left"/>
              <w:textAlignment w:val="center"/>
              <w:rPr>
                <w:rFonts w:ascii="宋体" w:hAnsi="宋体" w:eastAsia="宋体" w:cs="宋体"/>
                <w:sz w:val="18"/>
                <w:szCs w:val="18"/>
              </w:rPr>
            </w:pPr>
            <w:r>
              <w:rPr>
                <w:rFonts w:hint="eastAsia" w:ascii="宋体" w:hAnsi="宋体" w:eastAsia="宋体" w:cs="宋体"/>
                <w:sz w:val="18"/>
                <w:szCs w:val="18"/>
              </w:rPr>
              <w:t>中介机构从事代理记账业务审批</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每一项行政许可的权力类型、名称、责任主体、责任事项、追责情形、监督电话</w:t>
            </w:r>
          </w:p>
        </w:tc>
        <w:tc>
          <w:tcPr>
            <w:tcW w:w="2774"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eastAsia="zh-CN" w:bidi="ar"/>
              </w:rPr>
              <w:t>《中华人民共和国政府信息公开条例》（国务院令第711号）</w:t>
            </w:r>
            <w:r>
              <w:rPr>
                <w:rFonts w:hint="eastAsia" w:ascii="宋体" w:hAnsi="宋体" w:eastAsia="宋体" w:cs="宋体"/>
                <w:kern w:val="0"/>
                <w:sz w:val="20"/>
                <w:szCs w:val="20"/>
                <w:lang w:bidi="ar"/>
              </w:rPr>
              <w:t>、《四川省行政权力指导清单（2018年本）》</w:t>
            </w:r>
          </w:p>
        </w:tc>
        <w:tc>
          <w:tcPr>
            <w:tcW w:w="131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会计股</w:t>
            </w:r>
          </w:p>
        </w:tc>
        <w:tc>
          <w:tcPr>
            <w:tcW w:w="1304"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信息形成（变更）10个工作日内</w:t>
            </w:r>
          </w:p>
        </w:tc>
        <w:tc>
          <w:tcPr>
            <w:tcW w:w="38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■政府网站       □政府公报</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□政务微博       □政务微信</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□移动客户端     □微视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□手机短信推送   □电视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□广播           □报刊</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□信息公告栏     □电子信息屏</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■政务服务中心（行政审批局）</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□便民服务中心   □便民服务点（室）</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□图书馆         □档案馆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□其他</w:t>
            </w:r>
          </w:p>
        </w:tc>
        <w:tc>
          <w:tcPr>
            <w:tcW w:w="1410"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hint="eastAsia" w:ascii="宋体" w:hAnsi="宋体" w:eastAsia="宋体" w:cs="宋体"/>
                <w:sz w:val="20"/>
                <w:szCs w:val="20"/>
                <w:lang w:eastAsia="zh-CN"/>
              </w:rPr>
            </w:pPr>
            <w:r>
              <w:rPr>
                <w:rFonts w:hint="eastAsia" w:ascii="宋体" w:hAnsi="宋体" w:eastAsia="宋体" w:cs="宋体"/>
                <w:kern w:val="0"/>
                <w:sz w:val="20"/>
                <w:szCs w:val="20"/>
                <w:lang w:bidi="ar"/>
              </w:rPr>
              <w:t>■全文发布</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eastAsia="zh-CN" w:bidi="ar"/>
              </w:rPr>
              <w:t>□区分处理后发布</w:t>
            </w:r>
          </w:p>
        </w:tc>
        <w:tc>
          <w:tcPr>
            <w:tcW w:w="89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社会</w:t>
            </w:r>
          </w:p>
        </w:tc>
        <w:tc>
          <w:tcPr>
            <w:tcW w:w="122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咨询电话：</w:t>
            </w:r>
            <w:r>
              <w:rPr>
                <w:rFonts w:ascii="宋体" w:hAnsi="宋体" w:eastAsia="宋体" w:cs="宋体"/>
                <w:kern w:val="0"/>
                <w:sz w:val="20"/>
                <w:szCs w:val="20"/>
                <w:lang w:bidi="ar"/>
              </w:rPr>
              <w:t>6228151</w:t>
            </w:r>
            <w:r>
              <w:rPr>
                <w:rFonts w:hint="eastAsia" w:ascii="宋体" w:hAnsi="宋体" w:eastAsia="宋体" w:cs="宋体"/>
                <w:kern w:val="0"/>
                <w:sz w:val="20"/>
                <w:szCs w:val="20"/>
                <w:lang w:bidi="ar"/>
              </w:rPr>
              <w:t>；监督举报电话：6</w:t>
            </w:r>
            <w:r>
              <w:rPr>
                <w:rFonts w:ascii="宋体" w:hAnsi="宋体" w:eastAsia="宋体" w:cs="宋体"/>
                <w:kern w:val="0"/>
                <w:sz w:val="20"/>
                <w:szCs w:val="20"/>
                <w:lang w:bidi="ar"/>
              </w:rPr>
              <w:t>222179</w:t>
            </w:r>
          </w:p>
        </w:tc>
      </w:tr>
      <w:tr>
        <w:tblPrEx>
          <w:tblCellMar>
            <w:top w:w="0" w:type="dxa"/>
            <w:left w:w="0" w:type="dxa"/>
            <w:bottom w:w="0" w:type="dxa"/>
            <w:right w:w="0" w:type="dxa"/>
          </w:tblCellMar>
        </w:tblPrEx>
        <w:trPr>
          <w:trHeight w:val="90" w:hRule="atLeast"/>
        </w:trPr>
        <w:tc>
          <w:tcPr>
            <w:tcW w:w="1044" w:type="dxa"/>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行政处罚</w:t>
            </w: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r>
              <w:t>对采购人、采购代理机构擅自采用公开招标以外的方式采购的，擅自提高采购标准的，委托不具备政府采购业务代理资格的机构办理采购事务的，以不合理的条件对供应商实行差别待遇或者歧视待遇的，在招标采购过程中与投标人进行协商谈判的，中标、成交通知书发出后不与中标、成交供应商签订采购合同的，拒绝有关部门依法实施监督检查的处罚;对采购人、采购代理机构与供应商或者采购代理机构恶意串通的，在采购过程中接受贿赂或者获取其他不正当利益的，在有关部门依法实施的监督检查中提供虚假情况的，开标前泄露标底的处罚;对采购人、采购代理机构隐匿、销毁应当保存的采购文件或者伪造、变造采购文件的处罚;对供应商提供虚假材料谋取中标、成交的，采取不正当手段诋毁、排挤其他供应商的，与采购人、其他供应商或者采购代理机构恶意串通的，向采购人、采购代理机构行贿或者提供其他不正当利益的，在招标采购过程中与采购人进行协商谈判的，拒绝有关部门监督检查或者提供虚假情况的处罚;对集中采购机构在政府采购监督管理部门考核中，虚报业绩，隐瞒真实情况的处罚;对采购人未依法编制政府采购实施计划或者未依法将政府采购实施计划报本级人民政府财政部门备案，规避公开招标，未依法在评标委员会、竞争性谈判小组或者询价小组推荐的中标或者成交候选人中确定中标或者成交供应商，未按照采购文件确定的事项签订政府采购合同，政府采购合同履行中追加与合同标的相同的货物、工程或者服务的采购金额超过原合同采购金额10%，擅自变更、中止或者终止政府采购合同，未依法公告政府采购合同，未依法将政府采购合同副本备案的处罚;对采购人、采购代理机构未依法定方式实施采购，未依法在指定的媒体上发布政府采购项目信息，未依法执行政府采购政策，违法确定采购需求、编制采购文件导致无法组织对供应商履约情况进行验收或者国家财产遭受损失，未依法从政府采购评审专家库中抽取评审专家，非法干预采购评审活动，采用综合评分法时评审标准中的分值设置未与评审因素的量化指标相对应，对供应商的询问、质疑逾期未作处理，通过对样品进行检测、对供应商进行考察等方式改变评审结果，未依法组织对供应商履约情况进行验收的处罚;对集中采购机构内部监督管理制度不健全、对依法应当分设、分离的岗位、人员未分设、分离，将集中采购项目委托其他采购代理机构采购，从事营利活动的处罚;对采购人员不依法回避的处罚;对供应商向评标委员会、竞争性谈判小组或者询价小组成员行贿或者提供其他不正当利益，中标或者成交后无正当理由拒不与采购人签订政府采购合同，未按照采购文件确定的事项签订政府采购合同，将政府采购合同转包，提供假冒伪劣产品，擅自变更、中止或者终止政府采购合同行为的处罚;对评审阶段资格发生变化，供应商未依法通知采购人和采购代理机构的处罚;对供应商捏造事实、提供虚假材料或者以非法手段取得证明材料进行投诉的处罚;对供应商与采购人、采购代理机构恶意串通的处罚;对采购人、采购代理机构与供应商恶意串通的处罚;对政府采购评审专家未按照采购文件规定的评审程序、评审方法和评审标准进行独立评审或者泄露评审文件、评审情况的处罚;对政府采购评审专家与供应商存在利害关系未回避的处罚;对政府采购评审专家收受采购人、采购代理机构、供应商贿赂或者获取其他不正当利益的处罚;对招标采购单位以不合理的要求限制或者排斥潜在投标供应商、对潜在投标供应商实行差别待遇或者歧视待遇，或者招标文件指定特定的供应商、含有倾向性或者排斥潜在投标供应商的其他内容的，未依法组成评标委员会，在招标过程中与投标人进行协商谈判，或者与中标供应商另行订立背离合同实质性内容的协议的，中标通知书发出后无正当理由不与中标供应商签订采购合同的，拒绝有关部门依法实施监督检查的处罚;对中标供应商中标后无正当理由不与采购人或者采购代理机构签订合同的，将中标项目转让给他人，或者在投标文件中未说明，且未经采购招标机构同意，将中标项目分包给他人的，拒绝履行合同义务的处罚;对评标委员会成员明知应当回避而未主动回避的，在知道自己为评标委员会成员身份后至评标结束前的时段内私下接触投标供应商的，在评标过程中擅离职守，影响评标程序正常进行的，在评标过程中有明显不合理或者不正当倾向性的，未按招标文件规定的评标方法和标准进行评标的处罚;对采购人、采购代理机构未依法在指定媒体上发布政府采购信息的，未依法组成谈判小组、询价小组的，在询价采购过程中与供应商进行协商谈判的，未按照法定程序和要求确定成交候选人的，泄露评审情况以及评审过程中获悉的国家秘密、商业秘密的处罚;对采购人未依法采用非招标采购方式的，未依法确定成交供应商的，未按照采购文件确定的事项签订政府采购合同，或者与成交供应商另行订立背离合同实质性内容的协议的，未依法将政府采购合同副本报本级财政部门备案的处罚;对成交供应商未按照采购文件确定的事项签订政府采购合同，或者与采购人另行订立背离合同实质性内容的协议的，成交后无正当理由不与采购人签订合同的，拒绝履行合同义务的处罚;对谈判小组、询价小组成员收受采购人、采购代理机构、供应商、其他利害关系人的财物或者其他不正当利益的；泄露评审情况以及评审过程中获悉的国家秘密、商业秘密的；明知与供应商有利害关系而不依法回避的；在评审过程中擅离职守，影响评审程序正常进行的；在评审过程中有明显不合理或者不正当倾向性的；未按照采购文件规定的评定成交的标准进行评审的处罚;对财政收入执收单位及其工作人员违反国家财政收入管理规定行为的处罚;对财政收入执收单位及其工作人员违反国家财政收入上缴规定行为的处罚;对财政部门、国库机构及其工作人员违反国家有关上解、下拨财政资金规定行为的处罚;对国家机关及其工作人员违反规定使用、骗取财政资金行为的处罚;对财政预决算的编制部门和预算执行部门及其工作人员违反国家有关预算管理规定行为的处罚;对国家机关及其工作人员违反国有资产管理的规定，擅自占有、使用、处置国有资产的处罚;对单位和个人违反国家有关投资建设项目规定，截留、挪用、骗取国家建设资金或超概算投资、虚列投资完成额等行为的处罚;对国家机关及其工作人员违反《中华人民共和国担保法》及国家有关规定，擅自提供担保的处罚;对国家机关及其工作人员违反国家有关账户管理规定，擅自在金融机构开立、使用账户的处罚;对国家机关及其工作人员违反规定骗取、滞留、截留、挪用政府承贷或者担保的外国政府贷款和国际金融组织贷款等行为的处罚;对企业和个人不缴或者少缴财政收入行为的处罚;对企业和个人骗取、挪用财政资金以及政府承贷或者担保的外国政府贷款、国际金融组织贷款或者从中非法获益行为的处罚;对单位和个人违反财政收入票据管理规定行为的处罚;对单位和个人违反财务管理的规定，私存私放财政资金或者其他公款的处罚;对不依法设置、私设会计账簿，未按规定填制、取得原始凭证或填制、取得的原始凭证不符合规定，以未经审核的会计凭证为依据登记会计帐簿或者登记会计帐簿不符合规定的，随意变更会计处理方法的，向不同的会计资料使用者提供的财务会计报告编制依据不一致的，未按照规定使用会计记录文字或者记账本位币的，未按照规定保管会计资料，致使会计资料毁损、灭失的，未按照规定建立并实施单位内部会计监督制度或者拒绝依法实施的监督或者不如实提供有关会计资料及有关情况的，任用会计人员不符合本法规定的行为的处罚;对伪造、变造会计凭证、会计账簿，编制、对外提供虚假的或者隐瞒重要事实的财务会计报告的处罚;对隐匿或者故意销毁依法应当保存的会计凭证、会计账簿、财务会计报告的处罚;对授意、指使、强令会计机构、会计人员及其他人员伪造、变造会计凭证、会计账簿，编制虚假财务会计报告或者隐匿、故意销毁依法应当保存的会计凭证、会计账簿、财务会计报告的处罚;对随意改变会计要素的确认和计量标准的，随意改变财务会计报告的编制基础、编制依据、编制原则和方法的，提前或者延迟结账日结账的，在编制年度财务会计报告前，未按照本条例规定全面清查资产、核实债务的，拒绝财政部门和其他有关部门对财务会计报告依法进行的监督检查，或者不如实提供有关情况的企业行为的处罚;对拒绝、拖延提供情况和资料以及提供虚假情况和材料，妨碍、阻挠和拒绝财政监督检查行为的处罚;对公司在法定的会计账簿以外另立会计账簿的处罚;对公司不依法提取法定公积金的处罚;对采购人未按照规定编制采购需求的；向供应商索要或者接受其给予的赠品、回扣或者与采购无关的其他商品、服务的；未在规定时间内确定中标人的；向中标人提出不合理要求作为签订合同条件的处罚;对采购代理机构及其分支机构在所代理的采购项目中投标或者代理投标，为所代理的采购项目的投标人参加本项目提供投标咨询的；采购人、采购代理机构设定最低限价的；未按照规定进行资格预审或者资格审查的；违反本办法规定确定招标文件售价的；未按规定对开标、评标活动进行全程录音录像的；擅自终止招标活动的；未按照规定进行开标和组织评标的；未按照规定退还投标保证金的；违反本办法规定进行重新评审或者重新组建评标委员会进行评标的；开标前泄露已获取招标文件的潜在投标人的名称、数量或者其他可能影响公平竞争的有关招标投标情况的；未妥善保存采购文件的；其他违反本办法规定的情形的处罚;对评标委员会成员确定参与评标至评标结束前私自接触投标人；接受投标人提出的与投标文件不一致的澄清或者说明，对于投标文件中含义不明确、同类问题表述不一致或者有明显文字和计算错误的内容作出必要的澄清、说明或者补正的除外；违反评标纪律发表倾向性意见或者征询采购人的倾向性意见；对需要专业判断的主观评审因素协商评分；在评标过程中擅离职守，影响评标程序正常进行的；记录、复制或者带走任何评标资料；其他不遵守评标纪律的行为的处罚;对采购人、采购代理机构拒收质疑供应商在法定质疑期内发出的质疑函;对质疑不予答复或者答复与事实明显不符，并不能作出合理说明;拒绝配合财政部门处理投诉事宜的处罚;</w:t>
              <w:br/>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每一项行政处罚的权力类型、名称、责任主体、责任事项、追责情形、监督电话</w:t>
            </w:r>
          </w:p>
        </w:tc>
        <w:tc>
          <w:tcPr>
            <w:tcW w:w="2774"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eastAsia="zh-CN" w:bidi="ar"/>
              </w:rPr>
              <w:t>《中华人民共和国政府信息公开条例》（国务院令第711号）</w:t>
            </w:r>
            <w:r>
              <w:rPr>
                <w:rFonts w:hint="eastAsia" w:ascii="宋体" w:hAnsi="宋体" w:eastAsia="宋体" w:cs="宋体"/>
                <w:kern w:val="0"/>
                <w:sz w:val="20"/>
                <w:szCs w:val="20"/>
                <w:lang w:bidi="ar"/>
              </w:rPr>
              <w:t>、《四川省行政权力指导清单（2018年本）》</w:t>
            </w:r>
          </w:p>
        </w:tc>
        <w:tc>
          <w:tcPr>
            <w:tcW w:w="131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监督局、采购办</w:t>
            </w:r>
          </w:p>
        </w:tc>
        <w:tc>
          <w:tcPr>
            <w:tcW w:w="1304"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信息形成（变更）10个工作日内</w:t>
            </w:r>
          </w:p>
        </w:tc>
        <w:tc>
          <w:tcPr>
            <w:tcW w:w="38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■政府网站       □政府公报</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□政务微博       □政务微信</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□移动客户端     □微视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□手机短信推送   □电视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□广播           □报刊</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□信息公告栏     □电子信息屏</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■政务服务中心（行政审批局）</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□便民服务中心   □便民服务点（室）</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□图书馆         □档案馆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□其他</w:t>
            </w:r>
          </w:p>
        </w:tc>
        <w:tc>
          <w:tcPr>
            <w:tcW w:w="1410"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hint="eastAsia" w:ascii="宋体" w:hAnsi="宋体" w:eastAsia="宋体" w:cs="宋体"/>
                <w:sz w:val="20"/>
                <w:szCs w:val="20"/>
                <w:lang w:eastAsia="zh-CN"/>
              </w:rPr>
            </w:pPr>
            <w:r>
              <w:rPr>
                <w:rFonts w:hint="eastAsia" w:ascii="宋体" w:hAnsi="宋体" w:eastAsia="宋体" w:cs="宋体"/>
                <w:kern w:val="0"/>
                <w:sz w:val="20"/>
                <w:szCs w:val="20"/>
                <w:lang w:bidi="ar"/>
              </w:rPr>
              <w:t>■全文发布</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eastAsia="zh-CN" w:bidi="ar"/>
              </w:rPr>
              <w:t>□区分处理后发布</w:t>
            </w:r>
          </w:p>
        </w:tc>
        <w:tc>
          <w:tcPr>
            <w:tcW w:w="89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社会</w:t>
            </w:r>
          </w:p>
        </w:tc>
        <w:tc>
          <w:tcPr>
            <w:tcW w:w="122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kern w:val="0"/>
                <w:sz w:val="20"/>
                <w:szCs w:val="20"/>
                <w:lang w:bidi="ar"/>
              </w:rPr>
            </w:pPr>
            <w:r>
              <w:rPr>
                <w:rFonts w:hint="eastAsia" w:ascii="宋体" w:hAnsi="宋体" w:eastAsia="宋体" w:cs="宋体"/>
                <w:kern w:val="0"/>
                <w:sz w:val="20"/>
                <w:szCs w:val="20"/>
                <w:lang w:bidi="ar"/>
              </w:rPr>
              <w:t>咨询电话：</w:t>
            </w:r>
            <w:r>
              <w:rPr>
                <w:rFonts w:ascii="宋体" w:hAnsi="宋体" w:eastAsia="宋体" w:cs="宋体"/>
                <w:kern w:val="0"/>
                <w:sz w:val="20"/>
                <w:szCs w:val="20"/>
                <w:lang w:bidi="ar"/>
              </w:rPr>
              <w:t>6222085</w:t>
            </w:r>
          </w:p>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6</w:t>
            </w:r>
            <w:r>
              <w:rPr>
                <w:rFonts w:ascii="宋体" w:hAnsi="宋体" w:eastAsia="宋体" w:cs="宋体"/>
                <w:kern w:val="0"/>
                <w:sz w:val="20"/>
                <w:szCs w:val="20"/>
                <w:lang w:bidi="ar"/>
              </w:rPr>
              <w:t>223859</w:t>
            </w:r>
            <w:r>
              <w:rPr>
                <w:rFonts w:hint="eastAsia" w:ascii="宋体" w:hAnsi="宋体" w:eastAsia="宋体" w:cs="宋体"/>
                <w:kern w:val="0"/>
                <w:sz w:val="20"/>
                <w:szCs w:val="20"/>
                <w:lang w:bidi="ar"/>
              </w:rPr>
              <w:t>；监督举报电话：6</w:t>
            </w:r>
            <w:r>
              <w:rPr>
                <w:rFonts w:ascii="宋体" w:hAnsi="宋体" w:eastAsia="宋体" w:cs="宋体"/>
                <w:kern w:val="0"/>
                <w:sz w:val="20"/>
                <w:szCs w:val="20"/>
                <w:lang w:bidi="ar"/>
              </w:rPr>
              <w:t>222179</w:t>
            </w:r>
          </w:p>
        </w:tc>
      </w:tr>
      <w:tr>
        <w:tblPrEx>
          <w:tblCellMar>
            <w:top w:w="0" w:type="dxa"/>
            <w:left w:w="0" w:type="dxa"/>
            <w:bottom w:w="0" w:type="dxa"/>
            <w:right w:w="0" w:type="dxa"/>
          </w:tblCellMar>
        </w:tblPrEx>
        <w:trPr>
          <w:trHeight w:val="90" w:hRule="atLeast"/>
        </w:trPr>
        <w:tc>
          <w:tcPr>
            <w:tcW w:w="1044" w:type="dxa"/>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行政裁决</w:t>
            </w: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spacing w:line="200" w:lineRule="exact"/>
              <w:jc w:val="left"/>
              <w:textAlignment w:val="center"/>
              <w:rPr>
                <w:rFonts w:ascii="宋体" w:hAnsi="宋体" w:eastAsia="宋体" w:cs="宋体"/>
                <w:sz w:val="18"/>
                <w:szCs w:val="18"/>
              </w:rPr>
            </w:pPr>
            <w:r>
              <w:rPr>
                <w:rFonts w:hint="eastAsia" w:ascii="宋体" w:hAnsi="宋体" w:eastAsia="宋体" w:cs="宋体"/>
                <w:sz w:val="18"/>
                <w:szCs w:val="18"/>
              </w:rPr>
              <w:t>对政府采购供应商投诉处理决定</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每一项行政裁决的权力类型、名称、责任主体、责任事项、追责情形、监督电话</w:t>
            </w:r>
          </w:p>
        </w:tc>
        <w:tc>
          <w:tcPr>
            <w:tcW w:w="2774"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eastAsia="zh-CN" w:bidi="ar"/>
              </w:rPr>
              <w:t>《中华人民共和国政府信息公开条例》（国务院令第711号）</w:t>
            </w:r>
            <w:r>
              <w:rPr>
                <w:rFonts w:hint="eastAsia" w:ascii="宋体" w:hAnsi="宋体" w:eastAsia="宋体" w:cs="宋体"/>
                <w:kern w:val="0"/>
                <w:sz w:val="20"/>
                <w:szCs w:val="20"/>
                <w:lang w:bidi="ar"/>
              </w:rPr>
              <w:t>、《四川省行政权力指导清单（2018年本）》</w:t>
            </w:r>
          </w:p>
        </w:tc>
        <w:tc>
          <w:tcPr>
            <w:tcW w:w="131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采购办</w:t>
            </w:r>
          </w:p>
        </w:tc>
        <w:tc>
          <w:tcPr>
            <w:tcW w:w="1304"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信息形成（变更）10个工作日内</w:t>
            </w:r>
          </w:p>
        </w:tc>
        <w:tc>
          <w:tcPr>
            <w:tcW w:w="38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spacing w:line="280" w:lineRule="exact"/>
              <w:jc w:val="left"/>
              <w:textAlignment w:val="center"/>
              <w:rPr>
                <w:rFonts w:ascii="宋体" w:hAnsi="宋体" w:eastAsia="宋体" w:cs="宋体"/>
                <w:sz w:val="20"/>
                <w:szCs w:val="20"/>
              </w:rPr>
            </w:pPr>
            <w:r>
              <w:rPr>
                <w:rFonts w:hint="eastAsia" w:ascii="宋体" w:hAnsi="宋体" w:eastAsia="宋体" w:cs="宋体"/>
                <w:kern w:val="0"/>
                <w:sz w:val="20"/>
                <w:szCs w:val="20"/>
                <w:lang w:bidi="ar"/>
              </w:rPr>
              <w:t>■政府网站       □政府公报</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□政务微博       □政务微信</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□移动客户端     □微视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□手机短信推送   □电视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□广播           □报刊</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□信息公告栏     □电子信息屏</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■政务服务中心（行政审批局）</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□便民服务中心   □便民服务点（室）</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□图书馆         □档案馆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□其他</w:t>
            </w:r>
          </w:p>
        </w:tc>
        <w:tc>
          <w:tcPr>
            <w:tcW w:w="1410"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spacing w:line="280" w:lineRule="exact"/>
              <w:jc w:val="left"/>
              <w:textAlignment w:val="center"/>
              <w:rPr>
                <w:rFonts w:hint="eastAsia" w:ascii="宋体" w:hAnsi="宋体" w:eastAsia="宋体" w:cs="宋体"/>
                <w:sz w:val="20"/>
                <w:szCs w:val="20"/>
                <w:lang w:eastAsia="zh-CN"/>
              </w:rPr>
            </w:pPr>
            <w:r>
              <w:rPr>
                <w:rFonts w:hint="eastAsia" w:ascii="宋体" w:hAnsi="宋体" w:eastAsia="宋体" w:cs="宋体"/>
                <w:kern w:val="0"/>
                <w:sz w:val="20"/>
                <w:szCs w:val="20"/>
                <w:lang w:bidi="ar"/>
              </w:rPr>
              <w:t>■全文发布</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eastAsia="zh-CN" w:bidi="ar"/>
              </w:rPr>
              <w:t>□区分处理后发布</w:t>
            </w:r>
          </w:p>
        </w:tc>
        <w:tc>
          <w:tcPr>
            <w:tcW w:w="89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社会</w:t>
            </w:r>
          </w:p>
        </w:tc>
        <w:tc>
          <w:tcPr>
            <w:tcW w:w="122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咨询电话：62</w:t>
            </w:r>
            <w:r>
              <w:rPr>
                <w:rFonts w:ascii="宋体" w:hAnsi="宋体" w:eastAsia="宋体" w:cs="宋体"/>
                <w:kern w:val="0"/>
                <w:sz w:val="20"/>
                <w:szCs w:val="20"/>
                <w:lang w:bidi="ar"/>
              </w:rPr>
              <w:t>23859</w:t>
            </w:r>
            <w:r>
              <w:rPr>
                <w:rFonts w:hint="eastAsia" w:ascii="宋体" w:hAnsi="宋体" w:eastAsia="宋体" w:cs="宋体"/>
                <w:kern w:val="0"/>
                <w:sz w:val="20"/>
                <w:szCs w:val="20"/>
                <w:lang w:bidi="ar"/>
              </w:rPr>
              <w:t>；监督举报电话：</w:t>
            </w:r>
            <w:r>
              <w:rPr>
                <w:rFonts w:ascii="宋体" w:hAnsi="宋体" w:eastAsia="宋体" w:cs="宋体"/>
                <w:kern w:val="0"/>
                <w:sz w:val="20"/>
                <w:szCs w:val="20"/>
                <w:lang w:bidi="ar"/>
              </w:rPr>
              <w:t>6222179</w:t>
            </w:r>
          </w:p>
        </w:tc>
      </w:tr>
      <w:tr>
        <w:tblPrEx>
          <w:tblCellMar>
            <w:top w:w="0" w:type="dxa"/>
            <w:left w:w="0" w:type="dxa"/>
            <w:bottom w:w="0" w:type="dxa"/>
            <w:right w:w="0" w:type="dxa"/>
          </w:tblCellMar>
        </w:tblPrEx>
        <w:trPr>
          <w:trHeight w:val="90" w:hRule="atLeast"/>
        </w:trPr>
        <w:tc>
          <w:tcPr>
            <w:tcW w:w="1044" w:type="dxa"/>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行政检查</w:t>
            </w: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spacing w:line="200" w:lineRule="exact"/>
              <w:jc w:val="left"/>
              <w:textAlignment w:val="center"/>
              <w:rPr>
                <w:rFonts w:ascii="宋体" w:hAnsi="宋体" w:eastAsia="宋体" w:cs="宋体"/>
                <w:sz w:val="18"/>
                <w:szCs w:val="18"/>
              </w:rPr>
            </w:pPr>
            <w:r>
              <w:rPr>
                <w:rFonts w:hint="eastAsia" w:ascii="宋体" w:hAnsi="宋体" w:eastAsia="宋体" w:cs="宋体"/>
                <w:sz w:val="18"/>
                <w:szCs w:val="18"/>
              </w:rPr>
              <w:t>对国家机关、社会团体、企业事业组织和相关人员涉及财政、财务和会计等事项实施监督检查；对政府采购活动及集中采购机构的监督检查；对财政票据印刷、使用、管理等情况进行检查</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每一项行政检查的权力类型、名称、责任主体、责任事项、追责情形、监督电话</w:t>
            </w:r>
          </w:p>
        </w:tc>
        <w:tc>
          <w:tcPr>
            <w:tcW w:w="2774"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eastAsia="zh-CN" w:bidi="ar"/>
              </w:rPr>
              <w:t>《中华人民共和国政府信息公开条例》（国务院令第711号）</w:t>
            </w:r>
            <w:r>
              <w:rPr>
                <w:rFonts w:hint="eastAsia" w:ascii="宋体" w:hAnsi="宋体" w:eastAsia="宋体" w:cs="宋体"/>
                <w:kern w:val="0"/>
                <w:sz w:val="20"/>
                <w:szCs w:val="20"/>
                <w:lang w:bidi="ar"/>
              </w:rPr>
              <w:t>、《四川省行政权力指导清单（2018年本）》</w:t>
            </w:r>
          </w:p>
        </w:tc>
        <w:tc>
          <w:tcPr>
            <w:tcW w:w="131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监督局</w:t>
            </w:r>
          </w:p>
        </w:tc>
        <w:tc>
          <w:tcPr>
            <w:tcW w:w="1304"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信息形成（变更）10个工作日内</w:t>
            </w:r>
          </w:p>
        </w:tc>
        <w:tc>
          <w:tcPr>
            <w:tcW w:w="38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■政府网站       □政府公报</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□政务微博       □政务微信</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□移动客户端     □微视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□手机短信推送   □电视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□广播           □报刊</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□信息公告栏     □电子信息屏</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■政务服务中心（行政审批局）</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□便民服务中心   □便民服务点（室）</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□图书馆         □档案馆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□其他</w:t>
            </w:r>
          </w:p>
        </w:tc>
        <w:tc>
          <w:tcPr>
            <w:tcW w:w="1410"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hint="eastAsia" w:ascii="宋体" w:hAnsi="宋体" w:eastAsia="宋体" w:cs="宋体"/>
                <w:sz w:val="20"/>
                <w:szCs w:val="20"/>
                <w:lang w:eastAsia="zh-CN"/>
              </w:rPr>
            </w:pPr>
            <w:r>
              <w:rPr>
                <w:rFonts w:hint="eastAsia" w:ascii="宋体" w:hAnsi="宋体" w:eastAsia="宋体" w:cs="宋体"/>
                <w:kern w:val="0"/>
                <w:sz w:val="20"/>
                <w:szCs w:val="20"/>
                <w:lang w:bidi="ar"/>
              </w:rPr>
              <w:t>■全文发布</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eastAsia="zh-CN" w:bidi="ar"/>
              </w:rPr>
              <w:t>□区分处理后发布</w:t>
            </w:r>
          </w:p>
        </w:tc>
        <w:tc>
          <w:tcPr>
            <w:tcW w:w="89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社会</w:t>
            </w:r>
          </w:p>
        </w:tc>
        <w:tc>
          <w:tcPr>
            <w:tcW w:w="122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咨询电话：</w:t>
            </w:r>
            <w:r>
              <w:rPr>
                <w:rFonts w:ascii="宋体" w:hAnsi="宋体" w:eastAsia="宋体" w:cs="宋体"/>
                <w:kern w:val="0"/>
                <w:sz w:val="20"/>
                <w:szCs w:val="20"/>
                <w:lang w:bidi="ar"/>
              </w:rPr>
              <w:t>6222085</w:t>
            </w:r>
            <w:r>
              <w:rPr>
                <w:rFonts w:hint="eastAsia" w:ascii="宋体" w:hAnsi="宋体" w:eastAsia="宋体" w:cs="宋体"/>
                <w:kern w:val="0"/>
                <w:sz w:val="20"/>
                <w:szCs w:val="20"/>
                <w:lang w:bidi="ar"/>
              </w:rPr>
              <w:t>；监督举报电话：6</w:t>
            </w:r>
            <w:r>
              <w:rPr>
                <w:rFonts w:ascii="宋体" w:hAnsi="宋体" w:eastAsia="宋体" w:cs="宋体"/>
                <w:kern w:val="0"/>
                <w:sz w:val="20"/>
                <w:szCs w:val="20"/>
                <w:lang w:bidi="ar"/>
              </w:rPr>
              <w:t>222179</w:t>
            </w:r>
          </w:p>
        </w:tc>
      </w:tr>
      <w:tr>
        <w:tblPrEx>
          <w:tblCellMar>
            <w:top w:w="0" w:type="dxa"/>
            <w:left w:w="0" w:type="dxa"/>
            <w:bottom w:w="0" w:type="dxa"/>
            <w:right w:w="0" w:type="dxa"/>
          </w:tblCellMar>
        </w:tblPrEx>
        <w:trPr>
          <w:trHeight w:val="2117" w:hRule="atLeast"/>
        </w:trPr>
        <w:tc>
          <w:tcPr>
            <w:tcW w:w="1044" w:type="dxa"/>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行政奖励</w:t>
            </w: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对逾期不履行行政处罚的加处罚款</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每一项行政奖励的权力类型、名称、责任主体、责任事项、追责情形、监督电话</w:t>
            </w:r>
          </w:p>
        </w:tc>
        <w:tc>
          <w:tcPr>
            <w:tcW w:w="2774"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eastAsia="zh-CN" w:bidi="ar"/>
              </w:rPr>
              <w:t>《中华人民共和国政府信息公开条例》（国务院令第711号）</w:t>
            </w:r>
            <w:r>
              <w:rPr>
                <w:rFonts w:hint="eastAsia" w:ascii="宋体" w:hAnsi="宋体" w:eastAsia="宋体" w:cs="宋体"/>
                <w:kern w:val="0"/>
                <w:sz w:val="20"/>
                <w:szCs w:val="20"/>
                <w:lang w:bidi="ar"/>
              </w:rPr>
              <w:t>、《四川省行政权力指导清单（2018年本）》</w:t>
            </w:r>
          </w:p>
        </w:tc>
        <w:tc>
          <w:tcPr>
            <w:tcW w:w="131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监督局</w:t>
            </w:r>
          </w:p>
        </w:tc>
        <w:tc>
          <w:tcPr>
            <w:tcW w:w="1304"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信息形成（变更）10个工作日内</w:t>
            </w:r>
          </w:p>
        </w:tc>
        <w:tc>
          <w:tcPr>
            <w:tcW w:w="38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■政府网站       □政府公报</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□政务微博       □政务微信</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□移动客户端     □微视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□手机短信推送   □电视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□广播           □报刊</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□信息公告栏     □电子信息屏</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□政务服务中心（行政审批局）</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□便民服务中心   □便民服务点（室）</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□图书馆         □档案馆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□其他</w:t>
            </w:r>
          </w:p>
        </w:tc>
        <w:tc>
          <w:tcPr>
            <w:tcW w:w="1410"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hint="eastAsia" w:ascii="宋体" w:hAnsi="宋体" w:eastAsia="宋体" w:cs="宋体"/>
                <w:sz w:val="20"/>
                <w:szCs w:val="20"/>
                <w:lang w:eastAsia="zh-CN"/>
              </w:rPr>
            </w:pPr>
            <w:r>
              <w:rPr>
                <w:rFonts w:hint="eastAsia" w:ascii="宋体" w:hAnsi="宋体" w:eastAsia="宋体" w:cs="宋体"/>
                <w:kern w:val="0"/>
                <w:sz w:val="20"/>
                <w:szCs w:val="20"/>
                <w:lang w:bidi="ar"/>
              </w:rPr>
              <w:t>■全文发布</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eastAsia="zh-CN" w:bidi="ar"/>
              </w:rPr>
              <w:t>□区分处理后发布</w:t>
            </w:r>
          </w:p>
        </w:tc>
        <w:tc>
          <w:tcPr>
            <w:tcW w:w="89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社会</w:t>
            </w:r>
          </w:p>
        </w:tc>
        <w:tc>
          <w:tcPr>
            <w:tcW w:w="122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咨询电话：</w:t>
            </w:r>
            <w:r>
              <w:rPr>
                <w:rFonts w:ascii="宋体" w:hAnsi="宋体" w:eastAsia="宋体" w:cs="宋体"/>
                <w:kern w:val="0"/>
                <w:sz w:val="20"/>
                <w:szCs w:val="20"/>
                <w:lang w:bidi="ar"/>
              </w:rPr>
              <w:t>6222085</w:t>
            </w:r>
            <w:r>
              <w:rPr>
                <w:rFonts w:hint="eastAsia" w:ascii="宋体" w:hAnsi="宋体" w:eastAsia="宋体" w:cs="宋体"/>
                <w:kern w:val="0"/>
                <w:sz w:val="20"/>
                <w:szCs w:val="20"/>
                <w:lang w:bidi="ar"/>
              </w:rPr>
              <w:t>；监督举报电话：6</w:t>
            </w:r>
            <w:r>
              <w:rPr>
                <w:rFonts w:ascii="宋体" w:hAnsi="宋体" w:eastAsia="宋体" w:cs="宋体"/>
                <w:kern w:val="0"/>
                <w:sz w:val="20"/>
                <w:szCs w:val="20"/>
                <w:lang w:bidi="ar"/>
              </w:rPr>
              <w:t>222179</w:t>
            </w:r>
          </w:p>
        </w:tc>
      </w:tr>
      <w:tr>
        <w:tblPrEx>
          <w:tblCellMar>
            <w:top w:w="0" w:type="dxa"/>
            <w:left w:w="0" w:type="dxa"/>
            <w:bottom w:w="0" w:type="dxa"/>
            <w:right w:w="0" w:type="dxa"/>
          </w:tblCellMar>
        </w:tblPrEx>
        <w:trPr>
          <w:trHeight w:val="1715" w:hRule="atLeast"/>
        </w:trPr>
        <w:tc>
          <w:tcPr>
            <w:tcW w:w="1044" w:type="dxa"/>
            <w:tcBorders>
              <w:top w:val="nil"/>
              <w:left w:val="single" w:color="auto" w:sz="4" w:space="0"/>
              <w:bottom w:val="single" w:color="auto" w:sz="4" w:space="0"/>
              <w:right w:val="single" w:color="auto" w:sz="4" w:space="0"/>
            </w:tcBorders>
            <w:shd w:val="clear" w:color="auto" w:fill="auto"/>
            <w:tcMar>
              <w:top w:w="10" w:type="dxa"/>
              <w:left w:w="10" w:type="dxa"/>
              <w:right w:w="1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lang w:bidi="ar"/>
              </w:rPr>
              <w:t>其他行政权力</w:t>
            </w:r>
          </w:p>
        </w:tc>
        <w:tc>
          <w:tcPr>
            <w:tcW w:w="2805"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sz w:val="20"/>
                <w:szCs w:val="20"/>
              </w:rPr>
              <w:t>对会计专业技术资格考试违纪行为的处理；暂停使用或者追回违法行为涉及的财政资金；对到期无法退还的违法所得收缴国库；撤销、注销代理记账资格</w:t>
            </w:r>
          </w:p>
        </w:tc>
        <w:tc>
          <w:tcPr>
            <w:tcW w:w="3866"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每一项其他行政权力的权力类型、名称、责任主体、责任事项、追责情形、监督电话</w:t>
            </w:r>
          </w:p>
        </w:tc>
        <w:tc>
          <w:tcPr>
            <w:tcW w:w="2774"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eastAsia="zh-CN" w:bidi="ar"/>
              </w:rPr>
              <w:t>《中华人民共和国政府信息公开条例》（国务院令第711号）</w:t>
            </w:r>
            <w:r>
              <w:rPr>
                <w:rFonts w:hint="eastAsia" w:ascii="宋体" w:hAnsi="宋体" w:eastAsia="宋体" w:cs="宋体"/>
                <w:kern w:val="0"/>
                <w:sz w:val="20"/>
                <w:szCs w:val="20"/>
                <w:lang w:bidi="ar"/>
              </w:rPr>
              <w:t>、《四川省行政权力指导清单（2018年本）》</w:t>
            </w:r>
          </w:p>
        </w:tc>
        <w:tc>
          <w:tcPr>
            <w:tcW w:w="1317"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监督局</w:t>
            </w:r>
          </w:p>
        </w:tc>
        <w:tc>
          <w:tcPr>
            <w:tcW w:w="1304"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信息形成（变更）10个工作日内</w:t>
            </w:r>
          </w:p>
        </w:tc>
        <w:tc>
          <w:tcPr>
            <w:tcW w:w="383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■政府网站       □政府公报</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□政务微博       □政务微信</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□移动客户端     □微视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□手机短信推送   □电视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□广播           □报刊</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□信息公告栏     □电子信息屏</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□政务服务中心（行政审批局）</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□便民服务中心   □便民服务点（室）</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□图书馆         □档案馆</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bidi="ar"/>
              </w:rPr>
              <w:t>□其他</w:t>
            </w:r>
          </w:p>
        </w:tc>
        <w:tc>
          <w:tcPr>
            <w:tcW w:w="1410"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hint="eastAsia" w:ascii="宋体" w:hAnsi="宋体" w:eastAsia="宋体" w:cs="宋体"/>
                <w:sz w:val="20"/>
                <w:szCs w:val="20"/>
                <w:lang w:eastAsia="zh-CN"/>
              </w:rPr>
            </w:pPr>
            <w:r>
              <w:rPr>
                <w:rFonts w:hint="eastAsia" w:ascii="宋体" w:hAnsi="宋体" w:eastAsia="宋体" w:cs="宋体"/>
                <w:kern w:val="0"/>
                <w:sz w:val="20"/>
                <w:szCs w:val="20"/>
                <w:lang w:bidi="ar"/>
              </w:rPr>
              <w:t>■全文发布</w:t>
            </w:r>
            <w:r>
              <w:rPr>
                <w:rFonts w:hint="eastAsia" w:ascii="宋体" w:hAnsi="宋体" w:eastAsia="宋体" w:cs="宋体"/>
                <w:kern w:val="0"/>
                <w:sz w:val="20"/>
                <w:szCs w:val="20"/>
                <w:lang w:bidi="ar"/>
              </w:rPr>
              <w:br w:type="textWrapping"/>
            </w:r>
            <w:r>
              <w:rPr>
                <w:rFonts w:hint="eastAsia" w:ascii="宋体" w:hAnsi="宋体" w:eastAsia="宋体" w:cs="宋体"/>
                <w:kern w:val="0"/>
                <w:sz w:val="20"/>
                <w:szCs w:val="20"/>
                <w:lang w:eastAsia="zh-CN" w:bidi="ar"/>
              </w:rPr>
              <w:t>□区分处理后发布</w:t>
            </w:r>
          </w:p>
        </w:tc>
        <w:tc>
          <w:tcPr>
            <w:tcW w:w="899"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社会</w:t>
            </w:r>
          </w:p>
        </w:tc>
        <w:tc>
          <w:tcPr>
            <w:tcW w:w="1223" w:type="dxa"/>
            <w:tcBorders>
              <w:top w:val="nil"/>
              <w:left w:val="nil"/>
              <w:bottom w:val="single" w:color="auto" w:sz="4" w:space="0"/>
              <w:right w:val="single" w:color="auto" w:sz="4" w:space="0"/>
            </w:tcBorders>
            <w:shd w:val="clear" w:color="auto" w:fill="auto"/>
            <w:tcMar>
              <w:top w:w="10" w:type="dxa"/>
              <w:left w:w="10" w:type="dxa"/>
              <w:right w:w="10" w:type="dxa"/>
            </w:tcMar>
            <w:vAlign w:val="center"/>
          </w:tcPr>
          <w:p>
            <w:pPr>
              <w:widowControl/>
              <w:jc w:val="left"/>
              <w:textAlignment w:val="center"/>
              <w:rPr>
                <w:rFonts w:ascii="宋体" w:hAnsi="宋体" w:eastAsia="宋体" w:cs="宋体"/>
                <w:sz w:val="20"/>
                <w:szCs w:val="20"/>
              </w:rPr>
            </w:pPr>
            <w:r>
              <w:rPr>
                <w:rFonts w:hint="eastAsia" w:ascii="宋体" w:hAnsi="宋体" w:eastAsia="宋体" w:cs="宋体"/>
                <w:kern w:val="0"/>
                <w:sz w:val="20"/>
                <w:szCs w:val="20"/>
                <w:lang w:bidi="ar"/>
              </w:rPr>
              <w:t>咨询电话：</w:t>
            </w:r>
            <w:r>
              <w:rPr>
                <w:rFonts w:ascii="宋体" w:hAnsi="宋体" w:eastAsia="宋体" w:cs="宋体"/>
                <w:kern w:val="0"/>
                <w:sz w:val="20"/>
                <w:szCs w:val="20"/>
                <w:lang w:bidi="ar"/>
              </w:rPr>
              <w:t>6222085</w:t>
            </w:r>
            <w:r>
              <w:rPr>
                <w:rFonts w:hint="eastAsia" w:ascii="宋体" w:hAnsi="宋体" w:eastAsia="宋体" w:cs="宋体"/>
                <w:kern w:val="0"/>
                <w:sz w:val="20"/>
                <w:szCs w:val="20"/>
                <w:lang w:bidi="ar"/>
              </w:rPr>
              <w:t>；监督举报电话：6</w:t>
            </w:r>
            <w:r>
              <w:rPr>
                <w:rFonts w:ascii="宋体" w:hAnsi="宋体" w:eastAsia="宋体" w:cs="宋体"/>
                <w:kern w:val="0"/>
                <w:sz w:val="20"/>
                <w:szCs w:val="20"/>
                <w:lang w:bidi="ar"/>
              </w:rPr>
              <w:t>222179</w:t>
            </w:r>
          </w:p>
        </w:tc>
      </w:tr>
    </w:tbl>
    <w:p/>
    <w:sectPr>
      <w:headerReference r:id="rId3" w:type="default"/>
      <w:footerReference r:id="rId4" w:type="default"/>
      <w:pgSz w:w="23757" w:h="16783" w:orient="landscape"/>
      <w:pgMar w:top="2098" w:right="1474" w:bottom="1984"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Wingdings 2">
    <w:altName w:val="Wingdings"/>
    <w:panose1 w:val="05020102010507070707"/>
    <w:charset w:val="02"/>
    <w:family w:val="decorative"/>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eastAsiaTheme="minorEastAsia"/>
                              <w:sz w:val="28"/>
                              <w:szCs w:val="44"/>
                              <w:lang w:val="en-US" w:eastAsia="zh-CN"/>
                            </w:rPr>
                          </w:pPr>
                          <w:r>
                            <w:rPr>
                              <w:rFonts w:hint="eastAsia"/>
                              <w:sz w:val="28"/>
                              <w:szCs w:val="44"/>
                              <w:lang w:eastAsia="zh-CN"/>
                            </w:rPr>
                            <w:t>—</w:t>
                          </w:r>
                          <w:r>
                            <w:rPr>
                              <w:rFonts w:hint="eastAsia"/>
                              <w:sz w:val="28"/>
                              <w:szCs w:val="44"/>
                              <w:lang w:val="en-US" w:eastAsia="zh-CN"/>
                            </w:rPr>
                            <w:t xml:space="preserve"> </w:t>
                          </w:r>
                          <w:r>
                            <w:rPr>
                              <w:rFonts w:hint="eastAsia"/>
                              <w:sz w:val="28"/>
                              <w:szCs w:val="44"/>
                              <w:lang w:eastAsia="zh-CN"/>
                            </w:rPr>
                            <w:fldChar w:fldCharType="begin"/>
                          </w:r>
                          <w:r>
                            <w:rPr>
                              <w:rFonts w:hint="eastAsia"/>
                              <w:sz w:val="28"/>
                              <w:szCs w:val="44"/>
                              <w:lang w:eastAsia="zh-CN"/>
                            </w:rPr>
                            <w:instrText xml:space="preserve"> PAGE  \* MERGEFORMAT </w:instrText>
                          </w:r>
                          <w:r>
                            <w:rPr>
                              <w:rFonts w:hint="eastAsia"/>
                              <w:sz w:val="28"/>
                              <w:szCs w:val="44"/>
                              <w:lang w:eastAsia="zh-CN"/>
                            </w:rPr>
                            <w:fldChar w:fldCharType="separate"/>
                          </w:r>
                          <w:r>
                            <w:rPr>
                              <w:rFonts w:hint="eastAsia"/>
                              <w:sz w:val="28"/>
                              <w:szCs w:val="44"/>
                              <w:lang w:eastAsia="zh-CN"/>
                            </w:rPr>
                            <w:t>1</w:t>
                          </w:r>
                          <w:r>
                            <w:rPr>
                              <w:rFonts w:hint="eastAsia"/>
                              <w:sz w:val="28"/>
                              <w:szCs w:val="44"/>
                              <w:lang w:eastAsia="zh-CN"/>
                            </w:rPr>
                            <w:fldChar w:fldCharType="end"/>
                          </w:r>
                          <w:r>
                            <w:rPr>
                              <w:rFonts w:hint="eastAsia"/>
                              <w:sz w:val="28"/>
                              <w:szCs w:val="44"/>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default" w:eastAsiaTheme="minorEastAsia"/>
                        <w:sz w:val="28"/>
                        <w:szCs w:val="44"/>
                        <w:lang w:val="en-US" w:eastAsia="zh-CN"/>
                      </w:rPr>
                    </w:pPr>
                    <w:r>
                      <w:rPr>
                        <w:rFonts w:hint="eastAsia"/>
                        <w:sz w:val="28"/>
                        <w:szCs w:val="44"/>
                        <w:lang w:eastAsia="zh-CN"/>
                      </w:rPr>
                      <w:t>—</w:t>
                    </w:r>
                    <w:r>
                      <w:rPr>
                        <w:rFonts w:hint="eastAsia"/>
                        <w:sz w:val="28"/>
                        <w:szCs w:val="44"/>
                        <w:lang w:val="en-US" w:eastAsia="zh-CN"/>
                      </w:rPr>
                      <w:t xml:space="preserve"> </w:t>
                    </w:r>
                    <w:r>
                      <w:rPr>
                        <w:rFonts w:hint="eastAsia"/>
                        <w:sz w:val="28"/>
                        <w:szCs w:val="44"/>
                        <w:lang w:eastAsia="zh-CN"/>
                      </w:rPr>
                      <w:fldChar w:fldCharType="begin"/>
                    </w:r>
                    <w:r>
                      <w:rPr>
                        <w:rFonts w:hint="eastAsia"/>
                        <w:sz w:val="28"/>
                        <w:szCs w:val="44"/>
                        <w:lang w:eastAsia="zh-CN"/>
                      </w:rPr>
                      <w:instrText xml:space="preserve"> PAGE  \* MERGEFORMAT </w:instrText>
                    </w:r>
                    <w:r>
                      <w:rPr>
                        <w:rFonts w:hint="eastAsia"/>
                        <w:sz w:val="28"/>
                        <w:szCs w:val="44"/>
                        <w:lang w:eastAsia="zh-CN"/>
                      </w:rPr>
                      <w:fldChar w:fldCharType="separate"/>
                    </w:r>
                    <w:r>
                      <w:rPr>
                        <w:rFonts w:hint="eastAsia"/>
                        <w:sz w:val="28"/>
                        <w:szCs w:val="44"/>
                        <w:lang w:eastAsia="zh-CN"/>
                      </w:rPr>
                      <w:t>1</w:t>
                    </w:r>
                    <w:r>
                      <w:rPr>
                        <w:rFonts w:hint="eastAsia"/>
                        <w:sz w:val="28"/>
                        <w:szCs w:val="44"/>
                        <w:lang w:eastAsia="zh-CN"/>
                      </w:rPr>
                      <w:fldChar w:fldCharType="end"/>
                    </w:r>
                    <w:r>
                      <w:rPr>
                        <w:rFonts w:hint="eastAsia"/>
                        <w:sz w:val="28"/>
                        <w:szCs w:val="4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ascii="黑体" w:hAnsi="宋体" w:eastAsia="黑体" w:cs="黑体"/>
        <w:b/>
        <w:color w:val="000000"/>
        <w:kern w:val="0"/>
        <w:sz w:val="32"/>
        <w:szCs w:val="32"/>
        <w:lang w:eastAsia="zh-CN" w:bidi="ar"/>
      </w:rPr>
      <w:t>巴中市</w:t>
    </w:r>
    <w:r>
      <w:rPr>
        <w:rFonts w:hint="eastAsia" w:ascii="黑体" w:hAnsi="宋体" w:eastAsia="黑体" w:cs="黑体"/>
        <w:b/>
        <w:color w:val="000000"/>
        <w:kern w:val="0"/>
        <w:sz w:val="32"/>
        <w:szCs w:val="32"/>
        <w:lang w:bidi="ar"/>
      </w:rPr>
      <w:t>平昌县财政局政府信息主动公开基本目录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xNzE0MWUyODlhNGQwZGM3MzJjNTVjNjgwMTM1NjMifQ=="/>
  </w:docVars>
  <w:rsids>
    <w:rsidRoot w:val="72F9129C"/>
    <w:rsid w:val="00087185"/>
    <w:rsid w:val="001B0A37"/>
    <w:rsid w:val="00325272"/>
    <w:rsid w:val="00425A6A"/>
    <w:rsid w:val="00494E8B"/>
    <w:rsid w:val="004A5289"/>
    <w:rsid w:val="00567B16"/>
    <w:rsid w:val="00620CF0"/>
    <w:rsid w:val="006460DA"/>
    <w:rsid w:val="0077649F"/>
    <w:rsid w:val="007D736D"/>
    <w:rsid w:val="00813C63"/>
    <w:rsid w:val="00841234"/>
    <w:rsid w:val="009C234B"/>
    <w:rsid w:val="009E36C5"/>
    <w:rsid w:val="00A00689"/>
    <w:rsid w:val="00B73EA3"/>
    <w:rsid w:val="00B8353D"/>
    <w:rsid w:val="00B93021"/>
    <w:rsid w:val="00C45A22"/>
    <w:rsid w:val="00C7685B"/>
    <w:rsid w:val="00CD4AC8"/>
    <w:rsid w:val="00DE7053"/>
    <w:rsid w:val="00EA4539"/>
    <w:rsid w:val="05003909"/>
    <w:rsid w:val="0B7718F2"/>
    <w:rsid w:val="0F762D98"/>
    <w:rsid w:val="132125D8"/>
    <w:rsid w:val="1414062A"/>
    <w:rsid w:val="15FE4714"/>
    <w:rsid w:val="1F6A1FF7"/>
    <w:rsid w:val="27F02681"/>
    <w:rsid w:val="52E5091B"/>
    <w:rsid w:val="5ED04233"/>
    <w:rsid w:val="6EAF5F6F"/>
    <w:rsid w:val="72545D82"/>
    <w:rsid w:val="72F9129C"/>
    <w:rsid w:val="76EB399E"/>
    <w:rsid w:val="77D22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FollowedHyperlink"/>
    <w:basedOn w:val="5"/>
    <w:uiPriority w:val="0"/>
    <w:rPr>
      <w:color w:val="000000"/>
      <w:u w:val="none"/>
    </w:rPr>
  </w:style>
  <w:style w:type="character" w:styleId="7">
    <w:name w:val="Hyperlink"/>
    <w:basedOn w:val="5"/>
    <w:uiPriority w:val="0"/>
    <w:rPr>
      <w:color w:val="000000"/>
      <w:u w:val="none"/>
    </w:rPr>
  </w:style>
  <w:style w:type="table" w:customStyle="1" w:styleId="8">
    <w:name w:val="常规 21"/>
    <w:basedOn w:val="4"/>
    <w:qFormat/>
    <w:uiPriority w:val="0"/>
    <w:pPr>
      <w:textAlignment w:val="center"/>
    </w:pPr>
    <w:rPr>
      <w:rFonts w:hint="eastAsia" w:ascii="宋体" w:hAnsi="宋体" w:cs="宋体"/>
      <w:color w:val="000000"/>
      <w:sz w:val="22"/>
      <w:szCs w:val="22"/>
    </w:rPr>
    <w:tcPr>
      <w:tcBorders>
        <w:top w:val="nil"/>
        <w:left w:val="nil"/>
        <w:bottom w:val="nil"/>
        <w:right w:val="nil"/>
      </w:tcBorders>
      <w:noWrap/>
      <w:vAlign w:val="center"/>
    </w:tcPr>
  </w:style>
  <w:style w:type="table" w:customStyle="1" w:styleId="9">
    <w:name w:val="常规1"/>
    <w:basedOn w:val="4"/>
    <w:qFormat/>
    <w:uiPriority w:val="0"/>
    <w:pPr>
      <w:textAlignment w:val="center"/>
    </w:pPr>
    <w:rPr>
      <w:rFonts w:hint="eastAsia" w:ascii="宋体" w:hAnsi="宋体" w:cs="宋体"/>
      <w:color w:val="000000"/>
      <w:sz w:val="22"/>
      <w:szCs w:val="22"/>
    </w:rPr>
    <w:tcPr>
      <w:tcBorders>
        <w:top w:val="nil"/>
        <w:left w:val="nil"/>
        <w:bottom w:val="nil"/>
        <w:right w:val="nil"/>
      </w:tcBorders>
      <w:noWrap/>
      <w:vAlign w:val="center"/>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7469</Words>
  <Characters>7694</Characters>
  <Lines>65</Lines>
  <Paragraphs>18</Paragraphs>
  <TotalTime>198</TotalTime>
  <ScaleCrop>false</ScaleCrop>
  <LinksUpToDate>false</LinksUpToDate>
  <CharactersWithSpaces>8296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2019-07-02T02:17:00Z</dcterms:created>
  <dc:creator>微生</dc:creator>
  <cp:lastModifiedBy>Administrator</cp:lastModifiedBy>
  <dcterms:modified xsi:type="dcterms:W3CDTF">2023-07-14T03:47:38Z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18756DC81E7A4FB7AC7BFA873D8C778B_12</vt:lpwstr>
  </property>
</Properties>
</file>