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5783" w:leader="none"/>
        </w:tabs>
        <w:bidi w:val="0"/>
        <w:jc w:val="start"/>
        <w:rPr>
          <w:rFonts w:ascii="黑体" w:hAnsi="黑体" w:eastAsia="黑体" w:cs="黑体"/>
          <w:sz w:val="32"/>
          <w:szCs w:val="32"/>
          <w:lang w:val="en-US" w:eastAsia="zh-CN" w:bidi="ar-SA"/>
        </w:rPr>
      </w:pPr>
      <w:r>
        <w:rPr>
          <w:rFonts w:ascii="黑体" w:hAnsi="黑体" w:cs="黑体" w:eastAsia="黑体"/>
          <w:sz w:val="32"/>
          <w:szCs w:val="32"/>
          <w:lang w:val="en-US" w:eastAsia="zh-CN" w:bidi="ar-SA"/>
        </w:rPr>
        <w:t>附件</w:t>
      </w:r>
      <w:r>
        <w:rPr>
          <w:rFonts w:eastAsia="黑体" w:cs="黑体" w:ascii="黑体" w:hAnsi="黑体"/>
          <w:sz w:val="32"/>
          <w:szCs w:val="32"/>
          <w:lang w:val="en-US" w:eastAsia="zh-CN" w:bidi="ar-SA"/>
        </w:rPr>
        <w:t>1</w:t>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cs="方正小标宋简体"/>
          <w:b/>
          <w:bCs/>
          <w:sz w:val="44"/>
          <w:szCs w:val="44"/>
          <w:highlight w:val="none"/>
          <w:lang w:bidi="ar-SA"/>
        </w:rPr>
      </w:pPr>
      <w:r>
        <w:rPr>
          <w:rFonts w:ascii="方正小标宋简体" w:hAnsi="方正小标宋简体" w:cs="方正小标宋简体" w:eastAsia="方正小标宋简体"/>
          <w:b/>
          <w:bCs/>
          <w:sz w:val="44"/>
          <w:szCs w:val="44"/>
          <w:lang w:eastAsia="zh-CN" w:bidi="ar-SA"/>
        </w:rPr>
        <w:t>南江县</w:t>
      </w:r>
      <w:r>
        <w:rPr>
          <w:rFonts w:ascii="方正小标宋简体" w:hAnsi="方正小标宋简体" w:cs="方正小标宋简体" w:eastAsia="方正小标宋简体"/>
          <w:b/>
          <w:bCs/>
          <w:sz w:val="44"/>
          <w:szCs w:val="44"/>
          <w:lang w:bidi="ar-SA"/>
        </w:rPr>
        <w:t>民办中小学年度检查指标体系（试行）</w:t>
      </w:r>
    </w:p>
    <w:p>
      <w:pPr>
        <w:pStyle w:val="Normal"/>
        <w:keepNext w:val="false"/>
        <w:keepLines w:val="false"/>
        <w:pageBreakBefore w:val="false"/>
        <w:widowControl w:val="false"/>
        <w:kinsoku w:val="true"/>
        <w:overflowPunct w:val="true"/>
        <w:autoSpaceDE w:val="true"/>
        <w:bidi w:val="0"/>
        <w:snapToGrid w:val="false"/>
        <w:spacing w:lineRule="exact" w:line="400"/>
        <w:ind w:end="0"/>
        <w:jc w:val="start"/>
        <w:textAlignment w:val="auto"/>
        <w:rPr>
          <w:rFonts w:ascii="CESI仿宋-GB2312;文泉驿微米黑" w:hAnsi="CESI仿宋-GB2312;文泉驿微米黑" w:eastAsia="CESI仿宋-GB2312;文泉驿微米黑" w:cs="CESI仿宋-GB2312;文泉驿微米黑"/>
          <w:sz w:val="28"/>
          <w:szCs w:val="28"/>
          <w:highlight w:val="none"/>
          <w:lang w:bidi="ar-SA"/>
        </w:rPr>
      </w:pPr>
      <w:r>
        <w:rPr>
          <w:rFonts w:ascii="CESI仿宋-GB2312;文泉驿微米黑" w:hAnsi="CESI仿宋-GB2312;文泉驿微米黑" w:cs="CESI仿宋-GB2312;文泉驿微米黑" w:eastAsia="CESI仿宋-GB2312;文泉驿微米黑"/>
          <w:sz w:val="28"/>
          <w:szCs w:val="28"/>
          <w:lang w:bidi="ar-SA"/>
        </w:rPr>
        <w:t>评估学校：</w:t>
      </w:r>
    </w:p>
    <w:tbl>
      <w:tblPr>
        <w:tblpPr w:vertAnchor="text" w:horzAnchor="page" w:leftFromText="180" w:rightFromText="180" w:tblpX="677" w:tblpY="32"/>
        <w:tblOverlap w:val="never"/>
        <w:tblW w:w="15803" w:type="dxa"/>
        <w:jc w:val="start"/>
        <w:tblInd w:w="108" w:type="dxa"/>
        <w:tblLayout w:type="fixed"/>
        <w:tblCellMar>
          <w:top w:w="0" w:type="dxa"/>
          <w:start w:w="108" w:type="dxa"/>
          <w:bottom w:w="0" w:type="dxa"/>
          <w:end w:w="108" w:type="dxa"/>
        </w:tblCellMar>
      </w:tblPr>
      <w:tblGrid>
        <w:gridCol w:w="1106"/>
        <w:gridCol w:w="1152"/>
        <w:gridCol w:w="6348"/>
        <w:gridCol w:w="3849"/>
        <w:gridCol w:w="3348"/>
      </w:tblGrid>
      <w:tr>
        <w:trPr>
          <w:trHeight w:val="492" w:hRule="atLeast"/>
        </w:trPr>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CESI仿宋-GB2312;文泉驿微米黑" w:hAnsi="CESI仿宋-GB2312;文泉驿微米黑" w:eastAsia="CESI仿宋-GB2312;文泉驿微米黑" w:cs="CESI仿宋-GB2312;文泉驿微米黑"/>
                <w:b/>
                <w:bCs/>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b/>
                <w:bCs/>
                <w:position w:val="0"/>
                <w:sz w:val="24"/>
                <w:sz w:val="24"/>
                <w:szCs w:val="24"/>
                <w:vertAlign w:val="baseline"/>
                <w:lang w:bidi="ar-SA"/>
              </w:rPr>
              <w:t>一级指标</w:t>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CESI仿宋-GB2312;文泉驿微米黑" w:hAnsi="CESI仿宋-GB2312;文泉驿微米黑" w:eastAsia="CESI仿宋-GB2312;文泉驿微米黑" w:cs="CESI仿宋-GB2312;文泉驿微米黑"/>
                <w:b/>
                <w:bCs/>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b/>
                <w:bCs/>
                <w:position w:val="0"/>
                <w:sz w:val="24"/>
                <w:sz w:val="24"/>
                <w:szCs w:val="24"/>
                <w:vertAlign w:val="baseline"/>
                <w:lang w:bidi="ar-SA"/>
              </w:rPr>
              <w:t>二级</w:t>
            </w:r>
          </w:p>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CESI仿宋-GB2312;文泉驿微米黑" w:hAnsi="CESI仿宋-GB2312;文泉驿微米黑" w:eastAsia="CESI仿宋-GB2312;文泉驿微米黑" w:cs="CESI仿宋-GB2312;文泉驿微米黑"/>
                <w:b/>
                <w:bCs/>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b/>
                <w:bCs/>
                <w:position w:val="0"/>
                <w:sz w:val="24"/>
                <w:sz w:val="24"/>
                <w:szCs w:val="24"/>
                <w:vertAlign w:val="baseline"/>
                <w:lang w:bidi="ar-SA"/>
              </w:rPr>
              <w:t>指标</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CESI仿宋-GB2312;文泉驿微米黑" w:hAnsi="CESI仿宋-GB2312;文泉驿微米黑" w:eastAsia="CESI仿宋-GB2312;文泉驿微米黑" w:cs="CESI仿宋-GB2312;文泉驿微米黑"/>
                <w:b/>
                <w:bCs/>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b/>
                <w:bCs/>
                <w:position w:val="0"/>
                <w:sz w:val="24"/>
                <w:sz w:val="24"/>
                <w:szCs w:val="24"/>
                <w:vertAlign w:val="baseline"/>
                <w:lang w:bidi="ar-SA"/>
              </w:rPr>
              <w:t>指标观测点</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CESI仿宋-GB2312;文泉驿微米黑" w:hAnsi="CESI仿宋-GB2312;文泉驿微米黑" w:eastAsia="CESI仿宋-GB2312;文泉驿微米黑" w:cs="CESI仿宋-GB2312;文泉驿微米黑"/>
                <w:b/>
                <w:bCs/>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b/>
                <w:bCs/>
                <w:position w:val="0"/>
                <w:sz w:val="24"/>
                <w:sz w:val="24"/>
                <w:szCs w:val="24"/>
                <w:vertAlign w:val="baseline"/>
                <w:lang w:bidi="ar-SA"/>
              </w:rPr>
              <w:t>建议一般关注情形</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CESI仿宋-GB2312;文泉驿微米黑" w:hAnsi="CESI仿宋-GB2312;文泉驿微米黑" w:eastAsia="CESI仿宋-GB2312;文泉驿微米黑" w:cs="CESI仿宋-GB2312;文泉驿微米黑"/>
                <w:b/>
                <w:bCs/>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b/>
                <w:bCs/>
                <w:position w:val="0"/>
                <w:sz w:val="24"/>
                <w:sz w:val="24"/>
                <w:szCs w:val="24"/>
                <w:vertAlign w:val="baseline"/>
                <w:lang w:bidi="ar-SA"/>
              </w:rPr>
              <w:t>建议重点关注情形</w:t>
            </w:r>
          </w:p>
        </w:tc>
      </w:tr>
      <w:tr>
        <w:trPr>
          <w:trHeight w:val="1430" w:hRule="atLeast"/>
        </w:trPr>
        <w:tc>
          <w:tcPr>
            <w:tcW w:w="110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both"/>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一、党的建设</w:t>
            </w:r>
          </w:p>
          <w:p>
            <w:pPr>
              <w:pStyle w:val="Normal"/>
              <w:keepNext w:val="false"/>
              <w:keepLines w:val="false"/>
              <w:widowControl w:val="false"/>
              <w:kinsoku w:val="true"/>
              <w:overflowPunct w:val="true"/>
              <w:autoSpaceDE w:val="true"/>
              <w:bidi w:val="0"/>
              <w:snapToGrid w:val="false"/>
              <w:spacing w:lineRule="exact" w:line="300"/>
              <w:ind w:end="0"/>
              <w:jc w:val="both"/>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（一）办学方向</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全面贯彻党的教育方针，坚持社会主义办学方向，落实立德树人根本任务，培养德智体美劳全面发展的社会主义建设者和接班人</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未在校园醒目处悬挂、张贴或以其他方式宣传展示党的教育方针。</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宣传展示党的教育方针内容不准确，或以举办者、管理者个人理念、语录代替党的教育方针</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办学严重偏离社会主义办学方向。</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发生重大意识形态事件和安全稳定事件</w:t>
            </w:r>
          </w:p>
        </w:tc>
      </w:tr>
      <w:tr>
        <w:trPr>
          <w:trHeight w:val="1554"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（二）党组织建设</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有</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名以上正式党员，按规定建立党组织，按期换届。党员人数不足</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名或者暂不具备建立党组织条件的，依规开展党的工作。</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管理体制清晰，隶属关系明确，组织体系健全，按规定配备党组织负责人和党务工作者</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党组织设置不符合相关要求。</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因学校自身原因，导致党组织隶属关系不明确、组织体系不健全，党组织负责人或党务工作者配备不符合要求</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未按规定设立党组织或开展党的工作。</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不具备建立党组织条件的学校，没有采取有效措施抓好党的工作覆盖</w:t>
            </w:r>
          </w:p>
        </w:tc>
      </w:tr>
      <w:tr>
        <w:trPr>
          <w:trHeight w:val="2902"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（三）作用发挥</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在学校章程中明确党组织的设置形式、地位作用、职责权限、参与决策机制和党务工作机构、人员配备、经费保障等内容。</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val="en-US" w:eastAsia="zh-CN"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val="en-US" w:eastAsia="zh-CN" w:bidi="ar-SA"/>
              </w:rPr>
              <w:t>2</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涉及党的建设、思想政治工作和德育工作的事项，由党组织会议研究决定；涉及发展规划、重要改革、人事安排和师生员工切身利益等重大事项，党组织要参与讨论研究，经党组织会议研究同意后，再提交董（理）事会作出决定；涉及教师引进、课程建设、教材选用、学术活动、对外交流等教育教学重要事项，党组织要把好政治关</w:t>
            </w:r>
            <w:r>
              <w:rPr>
                <w:rFonts w:eastAsia="CESI仿宋-GB2312;文泉驿微米黑" w:cs="CESI仿宋-GB2312;文泉驿微米黑" w:ascii="CESI仿宋-GB2312;文泉驿微米黑" w:hAnsi="CESI仿宋-GB2312;文泉驿微米黑"/>
                <w:position w:val="0"/>
                <w:sz w:val="24"/>
                <w:sz w:val="24"/>
                <w:szCs w:val="24"/>
                <w:vertAlign w:val="baseline"/>
                <w:lang w:val="en-US" w:eastAsia="zh-CN" w:bidi="ar-SA"/>
              </w:rPr>
              <w:t>.</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学校章程中未体现党组织建设情况、主要职责等内容。</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党组织未能按规定参与决策实施监督。</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党组织参与决策监督的机制不完善，制度不健全</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党组织班子成员未能按规定进入决策机构，党组织未对学校重大事项进行政治把关。</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学校董（理）事会不支持党组织开展工作</w:t>
            </w:r>
          </w:p>
        </w:tc>
      </w:tr>
      <w:tr>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（四）保障机制</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做好发展党员和党员教育管理服务工作，严格组织生活制度。</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党组织活动经费列入年度经费预算，保证必要支出。规范党费收缴与管理工作</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未按规定发展党员或开展党员教育管理服务。</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未按规定提供党组织活动经费，收缴管理党费</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未按规定提供必要条件保障，严重影响党员教育管理服务。</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未按规定接转党员组织关系，“口袋党员”“隐形党员”现象严重</w:t>
            </w:r>
          </w:p>
        </w:tc>
      </w:tr>
      <w:tr>
        <w:trPr>
          <w:trHeight w:val="4001"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（五）思政德育工作</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制定德育工作实施方案，建立党组织主导、校长负责、群团组织参与、家庭社会联动的德育工作机制。</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按规定开设“思想政治”“道德与法治”必修课程，使用国家统编教材。</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将德育工作经费纳入年度经费预算，配齐配强工作力量，提供工作场所、设施。</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开展心理健康教育活动，至少配备一名专职或兼职心理健康教育教师，专职教师原则上须具备心理学或相关专业本科及以上学历。</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5.</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规范建立少先队和共青团组织，配齐配强辅导员。积极开展党团组织活动和主题教育活动等，把爱国主义内容融入活动中。</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6.</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校园文化健康向上，符合社会主义核心价值观</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未建立德育工作相关机制、未制定工作方案。未落实德育工作经费、人员、场地等。</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心理健康教育教师配备不符合相关要求。</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未按规定建立少先队、共青团组织，或开展相应活动</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未按规定开设、开足道德与法治（思想政治）课。</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课程内容及教材使用或选用不符合相关要求或者偏离社会主义核心价值观。</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校园文化建设缺位，严重背离社会主义核心价值观</w:t>
            </w:r>
          </w:p>
        </w:tc>
      </w:tr>
      <w:tr>
        <w:trPr>
          <w:trHeight w:val="1040" w:hRule="atLeast"/>
        </w:trPr>
        <w:tc>
          <w:tcPr>
            <w:tcW w:w="110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二、办学条件</w:t>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（一）举办者投入</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举办者依法履行出资义务，出资方式符合法定要求。</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学校正式设立时，应当缴足开办资金、注册资本</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出资方式不符合法定要求。</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国有资产参与举办不符合相关要求</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虚假出资或举办者未足额履行出资义务。</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存在非法集资举办情形。</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存在国有资产流失情形</w:t>
            </w:r>
          </w:p>
        </w:tc>
      </w:tr>
      <w:tr>
        <w:trPr>
          <w:trHeight w:val="1266"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（二）师资队伍</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教师配备与办学规模相适应，师生比符合相应规定。（高中达标指标≥</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12.5</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；初中达标指标≥</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13.5</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；小学达标指标≥</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19</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学科教师配备满足课程设置需要，体育与健康、艺术、心理健康等学科教师和卫生（保健）人员配备符合相关要求。</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教师持中华人民共和国教师资格证上岗，资格、学历等符合国家相关规定。落实教职员工准入查询性侵违法犯罪制度。</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义务教育学校不得新增聘任具有事业编制的教职工。已经聘任的，按照规定逐步有序引导退出。</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5.</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聘用外籍教职员工，符合相关要求</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聘用教师人员数量与办学规模不相适应。</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体育与健康、艺术、心理健康等学科教师和卫生（保健）人员未配齐配足。</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从教人员不具备相应资质，或者所持教师资格证资格种类与任教学校不符，存在低段高聘情况；未严格审查，聘用曾违反教师职业行为十项准则或其他不合适从事教育工作的人。</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外籍人员聘用不符合要求</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聘用曾经因为犯罪被依法剥夺政治权利、严重违反教师职业行为十项准则或者其他具有教育领域不良从业记录的人。</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违规聘用外籍人员。</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聘用教师没有中华人民共和国教师资格证</w:t>
            </w:r>
          </w:p>
        </w:tc>
      </w:tr>
      <w:tr>
        <w:trPr>
          <w:trHeight w:val="1813"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（三）基本条件</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校舍建设符合中小学校舍建筑安全，校园内及学校周边环境卫生达标，各类教学生活用房面积、层数、净高等符合现行中小学校建设标准和设计规范要求。学校有卫生厕所。采暖地区学校具有安全取暖设施。</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学校规模符合相关规定。班级数量、班额符合相关规定，小学每班不超过</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45</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人，非完全小学每班不超过</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30</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人，中学每班不超过</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50</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人。</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教育教学、体育、生活等各类设施设备能够满足正常教育教学及生活需要并符合国家体育卫生工作等相关要求。体育场地、体育器材、教室、课桌椅、黑板、教室采光、照明、生活设施、卫生（保健）室建设等符合相关要求。</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物防、技防建设等符合相关要求。设置不低于</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米的围墙或其他实体屏障，配备必要的防卫性器械和报警、通讯设备；配备视频图像采集装置等技防建设设备。</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5.</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教学仪器设备在使用过程中应安全、环保，不产生超过国家标准规定的噪声、振动、辐射和其他污染。教学仪器的高温、低温、高电压部位有可靠的安全防护屏蔽，在危险部位标注明显的危险标志及工作状态指示。</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6.</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危险物品的存储和取用应符合相关要求。</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7.</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校车的安全设计应符合国家标准，所有座椅应前向安装。</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8.</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学生校服的安全要求应符合国家标准。其中甲醛含量、可分解致癌芳香胺染料、</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PH</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值、异味、燃烧性能、附件锐利性、绳带等指标应符合国家标准。</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9.</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各级学校教育装备配备应符合教育部发布的学科配备标准</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学校选址不符合现行中小学校建设标准和设计规范的规定；校舍建筑不安全，存在危房；抗震设防、防火技术等不符合现行标准规定。学校室内空气质量不符合现行国家相关标准。校舍建筑面积不符合相关规定。</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学校规模和班额不符合相应标准。</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未按相关规定配备教育教学设备。未按配备标准要求配置学科教育装备。</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物防建设、技防建设不规范。</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5.</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教学仪器设备在使用过程中产生较大噪声、振动。教学仪器的高温、低温、高电压部位没有可靠的安全防护屏蔽，未在该部位标注明显的危险标志。</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6.</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没有专门的危险品储藏室或危险品柜。危险品储藏室或危险品柜没有设置双锁，无双人保管钥匙。危险品储藏室外墙没有通风设备。</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7.</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校车座椅安装方向不是前向。</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8.</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学生因穿着校服导致过敏、皮疹、流鼻血等情况</w:t>
            </w:r>
          </w:p>
        </w:tc>
        <w:tc>
          <w:tcPr>
            <w:tcW w:w="3348" w:type="dxa"/>
            <w:tcBorders>
              <w:top w:val="single" w:sz="4" w:space="0" w:color="000000"/>
              <w:start w:val="single" w:sz="4" w:space="0" w:color="000000"/>
              <w:bottom w:val="single" w:sz="4" w:space="0" w:color="000000"/>
              <w:end w:val="single" w:sz="4" w:space="0" w:color="000000"/>
            </w:tcBorders>
            <w:vAlign w:val="center"/>
          </w:tcPr>
          <w:p>
            <w:r>
              <w:t>1.学校校舍不符合国家抗震设防、消防技术等相关标准，并造成安全事故或者产生恶劣社会影响。</w:t>
              <w:br/>
              <w:t>2.大校额、大班额现象严重且不予整改。</w:t>
              <w:br/>
              <w:t>3.教学仪器设备存在安全隐患，导致师生在使用时发生安全事故。</w:t>
              <w:br/>
              <w:t>4.因危险物品的储藏和使用不当导致严重的校园安全问题。</w:t>
              <w:br/>
              <w:t>5.发生校车安全事故。</w:t>
              <w:br/>
              <w:t>6.学生因穿着校服，导致集体性身体不适</w:t>
            </w:r>
          </w:p>
        </w:tc>
      </w:tr>
      <w:tr>
        <w:trPr>
          <w:trHeight w:val="90"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（四）办学地址</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办学地址符合相关要求，未擅自设立分支机构</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8"/>
                <w:sz w:val="28"/>
                <w:szCs w:val="28"/>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在未经核准的办学场地擅自办学</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未经许可，擅自变更办学地址，严重影响学校安全、教育教学秩序</w:t>
            </w:r>
          </w:p>
        </w:tc>
      </w:tr>
      <w:tr>
        <w:trPr>
          <w:trHeight w:val="741" w:hRule="atLeast"/>
        </w:trPr>
        <w:tc>
          <w:tcPr>
            <w:tcW w:w="110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三、依法治校</w:t>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（一）学校名称</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学校只能使用一个名称，营利性民办高中使用简称应当经审批机关同意且符合规定。</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学校名称设置与使用应当符合有关规定</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8"/>
                <w:sz w:val="28"/>
                <w:szCs w:val="28"/>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学校名称冠以“中国”“中华”“全国”“国际”“世界”“全球”等字样；包含公办学校名称或简称；含有外语词、外国国名、外国地名；使用国外教育机构专有名称命名</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擅自改变学校名称，或学校名称损害社会公共利益，含有可能引发歧义的文字或者含有可能误导公众的其他法人名称。</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营利性民办高中擅自使用未经审批的简称。</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民办义务教育学校利用公办学校品牌开展商业活动</w:t>
            </w:r>
          </w:p>
        </w:tc>
      </w:tr>
      <w:tr>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（二）证件情况</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民办学校办学许可证、法人登记证在有效期内。</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民办学校办学许可证、法人登记证上登记内容与办学实际相符。</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按要求参加年度检查</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民办学校办学许可证或法人登记证已过有效期。</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民办学校办学许可证、法人登记证上的内容与实际不符。</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上一年度年检结论为不合格或基本合格</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未经许可，擅自办学。</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伪造、变造、买卖、出租、出借办学许可证。</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举办实施军事、警察、政治等特殊性质教育的民办学校</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利用宗教妨碍国家教育制度</w:t>
            </w:r>
          </w:p>
        </w:tc>
      </w:tr>
      <w:tr>
        <w:trPr>
          <w:trHeight w:val="894"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（三）学校章程</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章程内容规范、完备，章程制定、修订程序合法。</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学校规章制度与章程内容一致</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章程内容不完备，修订程序不符合有关规定</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章程存在违反法律法规要求的内容</w:t>
            </w:r>
          </w:p>
        </w:tc>
      </w:tr>
      <w:tr>
        <w:trPr>
          <w:trHeight w:val="2075"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（四）举办者资质及变更</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举办者（实际控制人）资质符合法定要求，拥护中国共产党的领导，社会组织举办者具有法人资格，信用状况良好；自然人举办者具有中华人民共和国国籍，信用状况良好，具有政治权利和完全民事行为能力。</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举办者变更符合法定程序，及时报审批部门核准。举办者为法人的，其控股股东和实际控制人变更，及时报教育行政主管部门备案并公示</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举办者（实际控制人）不符合相关资质。</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举办者（实际控制人）变更报批程序不完备</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外资举办、变相举办或实际控制民办义务教育学校。</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未经同意，擅自变更举办者（实际控制人）。</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通过兼并收购、委托经营、加盟连锁、协议控制等方式控制民办义务教育学校</w:t>
            </w:r>
          </w:p>
        </w:tc>
      </w:tr>
      <w:tr>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（五）校长资质及履职</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校长具有中华人民共和国国籍，在中国境内定居，个人信用状况良好，具有</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5</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年以上教育管理经验，具有良好师德师风。校长资质参照同级同类公办学校校长任职的条件（中学校长应具有中学一级以上、小学校长应具有小学高级以上的教师专业技术职务，持有教师资格证、岗位培训合格证书）。</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校长履职情况符合法律法规及学校章程规定</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校长变更后未及时申请更换民办学校办学许可证。</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校长不具备相应资质，聘用曾违反教师职业行为十项准则，或者其他不适合从事教育工作的人员</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校长不具备任职资质</w:t>
            </w:r>
          </w:p>
        </w:tc>
      </w:tr>
      <w:tr>
        <w:trPr>
          <w:trHeight w:val="1129"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（六）法定代表人产生及履职</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法定代表人为学校决策机构负责人或校长。</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法定代表人依法履职，符合学校章程相关规定</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学校法定代表人未由学校决策机构负责人或校长担任</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r>
      <w:tr>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（七）决策机构人员构成及履职</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决策机构由</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5</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人以上组成，成员包括举办者或者其代表、校长、党组织负责人、教职工代表等，</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以上的理事或者董事具有</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5</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年以上教育教学经验。其中，民办义务教育学校的决策机构成员应当具有中国国籍，且有审批机关委派的代表。决策机构人员名单应报审批机关备案。</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决策机构负责人应当具有中国国籍，具有政治权利和完全民事行为能力，在中国境内定居，品行良好，无犯罪记录或者教育领域不良从业记录。</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决策机构每年至少召开</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次会议，对学校办学重大事项进行决策</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决策机构人员构成不符合相关要求。</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变更决策机构成员、职务等，未及时向审批机关履行备案程序</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决策机构未依法履职，对学校办学造成重大影响</w:t>
            </w:r>
          </w:p>
        </w:tc>
      </w:tr>
      <w:tr>
        <w:trPr>
          <w:trHeight w:val="1840"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（八）监督机构人员构成与履职</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设立监事会等监督机构，人员构成符合规定。学校党组织班子成员进入监事会。</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监督机构履职情况符合法律法规及学校章程规定</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未设置监督机构。</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监督机构人员构成、变更程序不符合要求。决策机构组成人员及其近亲属兼任、担任监督机构组成人员或者监事。</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监督机制未依法发挥作用</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监督机制未依法履职，对学校办学造成重大影响</w:t>
            </w:r>
          </w:p>
        </w:tc>
      </w:tr>
      <w:tr>
        <w:trPr>
          <w:trHeight w:val="1185"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（九）其他组织</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加强工会、共青团、少先队、妇联、教职工大会（代表大会）学生会、学生社团等建设。</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建立家长委员会制度，家长委员会根据学校章程和制度规定实施监督并开展活动</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r>
      <w:tr>
        <w:trPr>
          <w:trHeight w:val="725"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（十）处罚惩戒情况</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办学行为规范，符合有关规定</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因办学不规范受到行政处罚。</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出现违反教师十项准则事件</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发生恶性刑事案件。</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出现严重违反教师十项准则事件</w:t>
            </w:r>
          </w:p>
        </w:tc>
      </w:tr>
      <w:tr>
        <w:trPr>
          <w:trHeight w:val="695" w:hRule="atLeast"/>
        </w:trPr>
        <w:tc>
          <w:tcPr>
            <w:tcW w:w="110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四、财务资产管理</w:t>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（一）制度建设</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依法建立并有效执行财务、会计制度和资产管理制度，健全内控制度</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财务会计制度、资产管理制度、内控制度不健全</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财务会计制度混乱，导致学校法人财产受到侵害</w:t>
            </w:r>
          </w:p>
        </w:tc>
      </w:tr>
      <w:tr>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（二）收费管理</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建立办学成本核算制度，按照规定建立健全收退费标准与制度。</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各项收费严格执行国家、地方规定的收费项目、收费范围及收费标准，并向社会公示。</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非营利性民办学校收取费用、开展活动的资金往来，使用在有关主管部门备案的账户。营利性民办学校收入应当全部纳入学校开设的银行结算账户。</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收费使用法定票据，收费周期符合有关规定，按学年或学期收取</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未经公示，擅自收费，或者存在收费调整幅度过大、过频等问题。</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在招生、考试、推优、保送等工作中违规收取费用</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收取或者变相收取与入学或者毕业成绩挂钩的“捐资助学款”“借读费”等，严重损害学生权益。</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收取费用未缴入学校账户。</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存在超收费周期收费或擅自增加收费项目、扩大收费范围等行为</w:t>
            </w:r>
          </w:p>
        </w:tc>
      </w:tr>
      <w:tr>
        <w:trPr>
          <w:trHeight w:val="1625"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（三）会计核算</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会计机构或人员配置符合要求。会计资料真实、完整。</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按照登记类型执行相应的会计制度，进行会计核算，编制会计报告。</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按照规定进行审计并出具审计报告</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会计核算混乱，会计机构或人员配备不符合要求，会计资料缺失。</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未按规定进行审计</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学校伪造、变造会计凭证、会计账簿及其他会计资料、虚假财务会计报告。</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出具虚假审计报告</w:t>
            </w:r>
          </w:p>
        </w:tc>
      </w:tr>
      <w:tr>
        <w:trPr>
          <w:trHeight w:val="90"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（四）财务管理</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财务状况稳定。</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非营利性民办学校未分配或变相分配办学结余，营利性民办学校分配办学结余符合规定。</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按规定提取发展基金，收取的费用主要用于教育教学活动、改善办学条件、保障教职工待遇和发放学生奖助学金等。</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预决算执行、财政性经费使用符合规定。</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5.</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实施义务教育的民办学校不得与利益关联方进行交易。其他民办学校开展关联交易应当符合相关规定，并建立信息披露制度</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营利性民办学校分配办学结余不符合规定。</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将收取的费用用于与教育教学事业无关的经营活动</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举办者抽逃、侵占办学资金，或者通过关联交易等形式挪用办学经费，造成学校法人财产权受到严重损害。</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非营利性民办学校分配或变相分配办学结余。</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违规抵押教育教学设施，造成学校办学条件受到重大影响。</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财政性经费使用不符合规定</w:t>
            </w:r>
          </w:p>
        </w:tc>
      </w:tr>
      <w:tr>
        <w:trPr>
          <w:trHeight w:val="1930"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（五）资产管理</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落实学校法人财产权，存续期间，所有资产由学校依法管理和使用。</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将举办者出资、政府补助、受赠、收费、办学积累等各类资产分类登记入账，定期开展资产清查，并将清查结果向社会公布。</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学校中有国有资产的，严格执行国有资产使用管理规定</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未建立资产管理制度，或已建立相应制度但不完善。</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学校资产负债率高于</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30%</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违法处置教育设施或者重大资产。</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学校资产负债率高于</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60%</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，财务风险高，办学受到影响。</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学校国有资产管理混乱，造成国有资产流失</w:t>
            </w:r>
          </w:p>
        </w:tc>
      </w:tr>
      <w:tr>
        <w:trPr>
          <w:trHeight w:val="1452" w:hRule="atLeast"/>
        </w:trPr>
        <w:tc>
          <w:tcPr>
            <w:tcW w:w="110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五、办学行为</w:t>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（一）师德师风</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建立师德师风监督管理及奖惩制度。</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教师行为符合职业规范，遵守新时代教师职业行为十项准则</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教师对学生实施体罚、变相体罚或者其他侮辱人格尊严的行为，或者对学生猥亵、性骚扰等</w:t>
            </w:r>
          </w:p>
        </w:tc>
      </w:tr>
      <w:tr>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（二）招生管理</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招生入学方案符合相关规定，民办义务教育学校招生纳入审批地统一管理，与公办学校同步招生，免试入学；对报名人数超过招生计划的，实行电脑随机录取。民办普通高中按审批机关批准的招生计划、范围、标准和方式同步招生。</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严格执行招生计划。</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招生简章和广告符合实际情况，且经审批机关备案。</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学籍管理符合相关规定</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将各类竞赛、考级、奖励证书作为学生入学依据，与社会培训机构挂钩招生，分设重点班与非重点班。</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以公办学校或公办学校校区、分校、“国际部”、“国际课程班”等名义招生。</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超计划招生或以转学、空挂学籍、招收借读生等方式违规招生。</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违规招收外籍学生</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违规跨区域招生、超前招生、掐尖招生、超计划招生、普通高中免试招生、变相组织入学考试或以转学、空挂学籍、招收借读生等方式违规招生，以高额物质奖励等方式争抢生源，造成恶劣社会影响。</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发布虚假招生简章、广告，公布、宣传、炒作中高考“状元”和升学率，造成恶劣社会影响</w:t>
            </w:r>
          </w:p>
        </w:tc>
      </w:tr>
      <w:tr>
        <w:trPr>
          <w:trHeight w:val="4721" w:hRule="atLeast"/>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（三）教学管理</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开齐开足开好国家规定课程，课程实施符合课程标准。未随意增减课时、提高难度、加快进度。严格按照课程标准零起点教学，做到应教尽教。自主开设课程报教育行政主管部门备案。</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选用教材符合相关要求，选用教材经审定，义务教育学校不得引进境外课程、使用境外教材。普通高中除中外合作办学机构或项目、经省级教育行政部门批准开设的普通高中境外课程项目外，不选用境外教材。普通高中的思想政治、语文、历史、地理课程不选用境外教材。</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教学开展符合教育规律，教学管理制度报主管部门备案。严格落实作业、睡眠、体质监测、读物进校园、手机管理等“五项管理”要求，建立相应工作机制并予以保障。考试评价符合国家要求，考试内容符合课程标准。</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组织教育教学的时间安排符合国家规定</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未按要求控制考试次数，义务教育阶段学校擅自公布学生成绩和排名。</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存在提前结课备考、超标教学、违规统考、考试排名、布置惩罚性作业等不履行教学责任等行为</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未按规定开设国家规定课程。用地方课程、校本课程取代国家课程。</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擅自引进或使用境外课程及教材，存在意识形态安全风险隐患。</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占用国家法定节假日、休息日及寒暑假期，组织义务教育阶段的未成年学生集体补课</w:t>
            </w:r>
          </w:p>
        </w:tc>
      </w:tr>
      <w:tr>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（四）安全管理</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安全管理制度及突发事件应急处置机制健全，并依法公开。深入开展中小学安全教育工作。</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安全管理组织机构设置完备，责任人及专职人员配置符合相关要求。切实做好消防、校车、食品、卫生、实验室危化品等相关安全管理工作。</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定期开展安全培训及应急疏散演练</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未健全安全管理各项制度及突发事件应急处置机制。</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未按要求设置安全管理工作组织机构。</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在消防、校车管理、食品、卫生、传染病防控等方面存在安全隐患。</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4.</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校车专职保安员配备不达标</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未按规定落实安全管理责任，发生重大事故。</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未落实传染病防控等机制，造成恶劣社会影响</w:t>
            </w:r>
          </w:p>
        </w:tc>
      </w:tr>
      <w:tr>
        <w:trPr/>
        <w:tc>
          <w:tcPr>
            <w:tcW w:w="110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六、师生权益</w:t>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（一）教师权益</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与教师依法签订合同，按时足额支付工资，依法足额缴纳社会保险费和住房公积金。</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从学费收入中提取一定比例建立专项资金或者基金，用于教职工职业激励或者增加待遇保障。</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在学费收入中安排一定比例资金用于教师培训。民办义务教育学校保证每位教师</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5</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年不少于</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360</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学时的培训</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未按规定与教师签订合同，未保障工资、保险、住房公积金等福利待遇。</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未按规定安排经费，支持教师参与相关业务培训</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存在严重拖欠教师工资情况</w:t>
            </w:r>
          </w:p>
        </w:tc>
      </w:tr>
      <w:tr>
        <w:trPr/>
        <w:tc>
          <w:tcPr>
            <w:tcW w:w="11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r>
          </w:p>
        </w:tc>
        <w:tc>
          <w:tcPr>
            <w:tcW w:w="11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center"/>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（二）学生权益</w:t>
            </w:r>
          </w:p>
        </w:tc>
        <w:tc>
          <w:tcPr>
            <w:tcW w:w="6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建立学生资助制度和奖助学金评定、发放等管理机制。按照不低于当地同级同类公办学校的标准，从学费收入中提取相应资金用于资助、奖励学生。</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制定防治学生欺凌工作规章制度。定期开展培训、专项调查</w:t>
            </w: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严格规范调查处理学生欺凌事件。</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3.</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民办义务教育学校落实辍学学生登记、劝返复学和书面报告制度</w:t>
            </w:r>
          </w:p>
        </w:tc>
        <w:tc>
          <w:tcPr>
            <w:tcW w:w="38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未按规定安排学生奖励、资助经费，经费评定、发放、管理制度不健全。</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未建立学生欺凌防治的宣传培训、制度管理、调查处置等相关机制</w:t>
            </w:r>
          </w:p>
        </w:tc>
        <w:tc>
          <w:tcPr>
            <w:tcW w:w="33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1.</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发生体罚、性骚扰、性侵害、欺凌未成年学生等事件。</w:t>
            </w:r>
          </w:p>
          <w:p>
            <w:pPr>
              <w:pStyle w:val="Normal"/>
              <w:keepNext w:val="false"/>
              <w:keepLines w:val="false"/>
              <w:widowControl w:val="false"/>
              <w:kinsoku w:val="true"/>
              <w:overflowPunct w:val="true"/>
              <w:autoSpaceDE w:val="true"/>
              <w:bidi w:val="0"/>
              <w:snapToGrid w:val="false"/>
              <w:spacing w:lineRule="exact" w:line="300"/>
              <w:ind w:end="0"/>
              <w:jc w:val="start"/>
              <w:textAlignment w:val="auto"/>
              <w:rPr>
                <w:rFonts w:ascii="CESI仿宋-GB2312;文泉驿微米黑" w:hAnsi="CESI仿宋-GB2312;文泉驿微米黑" w:eastAsia="CESI仿宋-GB2312;文泉驿微米黑" w:cs="CESI仿宋-GB2312;文泉驿微米黑"/>
                <w:position w:val="0"/>
                <w:sz w:val="24"/>
                <w:sz w:val="24"/>
                <w:szCs w:val="24"/>
                <w:highlight w:val="none"/>
                <w:vertAlign w:val="baseline"/>
                <w:lang w:bidi="ar-SA"/>
              </w:rPr>
            </w:pPr>
            <w:r>
              <w:rPr>
                <w:rFonts w:eastAsia="CESI仿宋-GB2312;文泉驿微米黑" w:cs="CESI仿宋-GB2312;文泉驿微米黑" w:ascii="CESI仿宋-GB2312;文泉驿微米黑" w:hAnsi="CESI仿宋-GB2312;文泉驿微米黑"/>
                <w:position w:val="0"/>
                <w:sz w:val="24"/>
                <w:sz w:val="24"/>
                <w:szCs w:val="24"/>
                <w:vertAlign w:val="baseline"/>
                <w:lang w:bidi="ar-SA"/>
              </w:rPr>
              <w:t>2.</w:t>
            </w:r>
            <w:r>
              <w:rPr>
                <w:rFonts w:ascii="CESI仿宋-GB2312;文泉驿微米黑" w:hAnsi="CESI仿宋-GB2312;文泉驿微米黑" w:cs="CESI仿宋-GB2312;文泉驿微米黑" w:eastAsia="CESI仿宋-GB2312;文泉驿微米黑"/>
                <w:position w:val="0"/>
                <w:sz w:val="24"/>
                <w:sz w:val="24"/>
                <w:szCs w:val="24"/>
                <w:vertAlign w:val="baseline"/>
                <w:lang w:bidi="ar-SA"/>
              </w:rPr>
              <w:t>未按规定开展控辍保学工作，未落实适龄儿童就学权利</w:t>
            </w:r>
          </w:p>
        </w:tc>
      </w:tr>
    </w:tbl>
    <w:p>
      <w:pPr>
        <w:pStyle w:val="2"/>
        <w:keepNext w:val="false"/>
        <w:keepLines w:val="false"/>
        <w:pageBreakBefore w:val="false"/>
        <w:widowControl w:val="false"/>
        <w:kinsoku w:val="true"/>
        <w:overflowPunct w:val="true"/>
        <w:autoSpaceDE w:val="true"/>
        <w:bidi w:val="0"/>
        <w:snapToGrid w:val="true"/>
        <w:spacing w:lineRule="exact" w:line="20"/>
        <w:textAlignment w:val="auto"/>
        <w:rPr/>
      </w:pPr>
      <w:r>
        <w:rPr/>
      </w:r>
    </w:p>
    <w:p>
      <w:pPr>
        <w:sectPr>
          <w:headerReference w:type="default" r:id="rId2"/>
          <w:footerReference w:type="default" r:id="rId3"/>
          <w:type w:val="nextPage"/>
          <w:pgSz w:orient="landscape" w:w="16838" w:h="11906"/>
          <w:pgMar w:left="1588" w:right="1474" w:gutter="0" w:header="851" w:top="2098" w:footer="850" w:bottom="1474"/>
          <w:pgNumType w:fmt="decimal"/>
          <w:formProt w:val="false"/>
          <w:textDirection w:val="lrTb"/>
          <w:docGrid w:type="lines" w:linePitch="639" w:charSpace="0"/>
        </w:sectPr>
        <w:pStyle w:val="Normal"/>
        <w:keepNext w:val="false"/>
        <w:keepLines w:val="false"/>
        <w:pageBreakBefore w:val="false"/>
        <w:widowControl w:val="false"/>
        <w:kinsoku w:val="true"/>
        <w:overflowPunct w:val="true"/>
        <w:autoSpaceDE w:val="true"/>
        <w:bidi w:val="0"/>
        <w:snapToGrid w:val="true"/>
        <w:spacing w:lineRule="exact" w:line="100"/>
        <w:textAlignment w:val="auto"/>
        <w:rPr/>
      </w:pPr>
      <w:r>
        <w:rPr/>
      </w:r>
      <w:r>
        <w:br w:type="page"/>
      </w:r>
    </w:p>
    <w:p>
      <w:pPr>
        <w:pStyle w:val="Normal"/>
        <w:keepNext w:val="false"/>
        <w:keepLines w:val="false"/>
        <w:pageBreakBefore w:val="false"/>
        <w:widowControl/>
        <w:kinsoku w:val="true"/>
        <w:overflowPunct w:val="true"/>
        <w:autoSpaceDE w:val="true"/>
        <w:bidi w:val="0"/>
        <w:snapToGrid w:val="false"/>
        <w:spacing w:lineRule="exact" w:line="560"/>
        <w:ind w:end="0"/>
        <w:jc w:val="start"/>
        <w:textAlignment w:val="auto"/>
        <w:rPr>
          <w:rFonts w:ascii="黑体" w:hAnsi="黑体" w:eastAsia="黑体" w:cs="黑体"/>
          <w:color w:val="000000"/>
          <w:highlight w:val="none"/>
          <w:lang w:bidi="ar-SA"/>
        </w:rPr>
      </w:pPr>
      <w:r>
        <w:rPr>
          <w:rFonts w:ascii="黑体" w:hAnsi="黑体" w:cs="黑体" w:eastAsia="黑体"/>
          <w:color w:val="000000"/>
          <w:lang w:bidi="ar-SA"/>
        </w:rPr>
        <w:t>附件</w:t>
      </w:r>
      <w:r>
        <w:rPr>
          <w:rFonts w:eastAsia="黑体" w:cs="黑体" w:ascii="黑体" w:hAnsi="黑体"/>
          <w:color w:val="000000"/>
          <w:lang w:bidi="ar-SA"/>
        </w:rPr>
        <w:t>2</w:t>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color w:val="000000"/>
          <w:sz w:val="44"/>
          <w:szCs w:val="44"/>
          <w:highlight w:val="none"/>
          <w:lang w:bidi="ar-SA"/>
        </w:rPr>
      </w:pPr>
      <w:r>
        <w:rPr>
          <w:rFonts w:eastAsia="仿宋_GB2312" w:cs="Times New Roman"/>
          <w:color w:val="000000"/>
          <w:sz w:val="44"/>
          <w:szCs w:val="44"/>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方正小标宋简体" w:cs="Times New Roman"/>
          <w:b/>
          <w:bCs/>
          <w:sz w:val="44"/>
          <w:szCs w:val="44"/>
          <w:highlight w:val="none"/>
          <w:lang w:bidi="ar-SA"/>
        </w:rPr>
      </w:pPr>
      <w:r>
        <w:rPr>
          <w:rFonts w:eastAsia="方正小标宋简体" w:cs="Times New Roman"/>
          <w:b/>
          <w:bCs/>
          <w:sz w:val="44"/>
          <w:szCs w:val="44"/>
          <w:lang w:bidi="ar-SA"/>
        </w:rPr>
        <w:t>XX</w:t>
      </w:r>
      <w:r>
        <w:rPr>
          <w:rFonts w:ascii="Times New Roman" w:hAnsi="Times New Roman" w:cs="Times New Roman" w:eastAsia="方正小标宋简体"/>
          <w:b/>
          <w:bCs/>
          <w:sz w:val="44"/>
          <w:szCs w:val="44"/>
          <w:lang w:bidi="ar-SA"/>
        </w:rPr>
        <w:t>学校自查报告及下年度工作计划</w:t>
      </w:r>
    </w:p>
    <w:p>
      <w:pPr>
        <w:pStyle w:val="Normal"/>
        <w:keepNext w:val="false"/>
        <w:keepLines w:val="false"/>
        <w:pageBreakBefore w:val="false"/>
        <w:widowControl w:val="false"/>
        <w:kinsoku w:val="true"/>
        <w:overflowPunct w:val="true"/>
        <w:autoSpaceDE w:val="true"/>
        <w:bidi w:val="0"/>
        <w:snapToGrid w:val="false"/>
        <w:spacing w:lineRule="exact" w:line="560"/>
        <w:ind w:end="0"/>
        <w:textAlignment w:val="auto"/>
        <w:rPr>
          <w:rFonts w:ascii="Times New Roman" w:hAnsi="Times New Roman" w:eastAsia="仿宋_GB2312" w:cs="Times New Roman"/>
          <w:b/>
          <w:bCs/>
          <w:sz w:val="44"/>
          <w:szCs w:val="44"/>
          <w:highlight w:val="none"/>
          <w:lang w:bidi="ar-SA"/>
        </w:rPr>
      </w:pPr>
      <w:r>
        <w:rPr>
          <w:rFonts w:eastAsia="仿宋_GB2312" w:cs="Times New Roman"/>
          <w:b/>
          <w:bCs/>
          <w:sz w:val="44"/>
          <w:szCs w:val="44"/>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黑体" w:cs="Times New Roman"/>
          <w:highlight w:val="none"/>
          <w:lang w:bidi="ar-SA"/>
        </w:rPr>
      </w:pPr>
      <w:r>
        <w:rPr>
          <w:rFonts w:ascii="Times New Roman" w:hAnsi="Times New Roman" w:cs="Times New Roman" w:eastAsia="黑体"/>
          <w:lang w:bidi="ar-SA"/>
        </w:rPr>
        <w:t>一、办学条件</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仿宋_GB2312" w:cs="Times New Roman"/>
          <w:highlight w:val="none"/>
          <w:lang w:bidi="ar-SA"/>
        </w:rPr>
      </w:pPr>
      <w:r>
        <w:rPr>
          <w:rFonts w:ascii="Times New Roman" w:hAnsi="Times New Roman" w:cs="Times New Roman"/>
          <w:lang w:bidi="ar-SA"/>
        </w:rPr>
        <w:t>包括办学场地（校园、校舍面积、产权情况，自有办学场地需提交产权证明，租赁办学需提交租赁协议复印件），拥有教学仪器设备、图书情况、教职工队伍建设等情况。</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黑体" w:cs="Times New Roman"/>
          <w:highlight w:val="none"/>
          <w:lang w:bidi="ar-SA"/>
        </w:rPr>
      </w:pPr>
      <w:r>
        <w:rPr>
          <w:rFonts w:ascii="Times New Roman" w:hAnsi="Times New Roman" w:cs="Times New Roman" w:eastAsia="黑体"/>
          <w:lang w:bidi="ar-SA"/>
        </w:rPr>
        <w:t>二、办学行为</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仿宋_GB2312" w:cs="Times New Roman"/>
          <w:highlight w:val="none"/>
          <w:lang w:bidi="ar-SA"/>
        </w:rPr>
      </w:pPr>
      <w:r>
        <w:rPr>
          <w:rFonts w:ascii="Times New Roman" w:hAnsi="Times New Roman" w:cs="Times New Roman"/>
          <w:lang w:bidi="ar-SA"/>
        </w:rPr>
        <w:t>包括遵守法律法规和政策的情况、按照章程活动的情况、办学许可证核定项目的变动情况等。</w:t>
      </w:r>
      <w:r>
        <w:rPr>
          <w:rFonts w:ascii="Times New Roman" w:hAnsi="Times New Roman" w:cs="Times New Roman"/>
          <w:color w:val="000000"/>
          <w:lang w:bidi="ar-SA"/>
        </w:rPr>
        <w:t>贯彻落实《关于规范民办义务教育发展的意见》（厅字〔</w:t>
      </w:r>
      <w:r>
        <w:rPr>
          <w:rFonts w:eastAsia="仿宋_GB2312" w:cs="Times New Roman"/>
          <w:color w:val="000000"/>
          <w:lang w:bidi="ar-SA"/>
        </w:rPr>
        <w:t>2021</w:t>
      </w:r>
      <w:r>
        <w:rPr>
          <w:rFonts w:ascii="Times New Roman" w:hAnsi="Times New Roman" w:cs="Times New Roman"/>
          <w:color w:val="000000"/>
          <w:lang w:bidi="ar-SA"/>
        </w:rPr>
        <w:t>〕</w:t>
      </w:r>
      <w:r>
        <w:rPr>
          <w:rFonts w:eastAsia="仿宋_GB2312" w:cs="Times New Roman"/>
          <w:color w:val="000000"/>
          <w:lang w:bidi="ar-SA"/>
        </w:rPr>
        <w:t>15</w:t>
      </w:r>
      <w:r>
        <w:rPr>
          <w:rFonts w:ascii="Times New Roman" w:hAnsi="Times New Roman" w:cs="Times New Roman"/>
          <w:color w:val="000000"/>
          <w:lang w:bidi="ar-SA"/>
        </w:rPr>
        <w:t>号）</w:t>
      </w:r>
      <w:r>
        <w:rPr>
          <w:rFonts w:ascii="Times New Roman" w:hAnsi="Times New Roman" w:cs="Times New Roman"/>
          <w:color w:val="000000"/>
          <w:lang w:eastAsia="zh-CN" w:bidi="ar-SA"/>
        </w:rPr>
        <w:t>、</w:t>
      </w:r>
      <w:r>
        <w:rPr>
          <w:rFonts w:ascii="Times New Roman" w:hAnsi="Times New Roman" w:cs="Times New Roman"/>
          <w:lang w:bidi="ar-SA"/>
        </w:rPr>
        <w:t>《关于印发〈民办学校决策机构成员备案管理办法（试行）〉的通知》（教发厅函〔</w:t>
      </w:r>
      <w:r>
        <w:rPr>
          <w:rFonts w:eastAsia="仿宋_GB2312" w:cs="Times New Roman"/>
          <w:lang w:bidi="ar-SA"/>
        </w:rPr>
        <w:t>2021</w:t>
      </w:r>
      <w:r>
        <w:rPr>
          <w:rFonts w:ascii="Times New Roman" w:hAnsi="Times New Roman" w:cs="Times New Roman"/>
          <w:lang w:bidi="ar-SA"/>
        </w:rPr>
        <w:t>〕</w:t>
      </w:r>
      <w:r>
        <w:rPr>
          <w:rFonts w:eastAsia="仿宋_GB2312" w:cs="Times New Roman"/>
          <w:lang w:bidi="ar-SA"/>
        </w:rPr>
        <w:t>48</w:t>
      </w:r>
      <w:r>
        <w:rPr>
          <w:rFonts w:ascii="Times New Roman" w:hAnsi="Times New Roman" w:cs="Times New Roman"/>
          <w:lang w:bidi="ar-SA"/>
        </w:rPr>
        <w:t>号）等上级文</w:t>
      </w:r>
      <w:r>
        <w:rPr>
          <w:rFonts w:ascii="Times New Roman" w:hAnsi="Times New Roman" w:cs="Times New Roman"/>
          <w:spacing w:val="-6"/>
          <w:sz w:val="32"/>
          <w:lang w:bidi="ar-SA"/>
        </w:rPr>
        <w:t>件要求，重点自查规范办学、校园安全、疫情防控等工作落实情况。</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黑体" w:cs="Times New Roman"/>
          <w:highlight w:val="none"/>
          <w:lang w:bidi="ar-SA"/>
        </w:rPr>
      </w:pPr>
      <w:r>
        <w:rPr>
          <w:rFonts w:ascii="Times New Roman" w:hAnsi="Times New Roman" w:cs="Times New Roman" w:eastAsia="黑体"/>
          <w:lang w:bidi="ar-SA"/>
        </w:rPr>
        <w:t>三、内部管理</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仿宋_GB2312" w:cs="Times New Roman"/>
          <w:highlight w:val="none"/>
          <w:lang w:bidi="ar-SA"/>
        </w:rPr>
      </w:pPr>
      <w:r>
        <w:rPr>
          <w:rFonts w:ascii="Times New Roman" w:hAnsi="Times New Roman" w:cs="Times New Roman"/>
          <w:spacing w:val="-6"/>
          <w:sz w:val="32"/>
          <w:lang w:bidi="ar-SA"/>
        </w:rPr>
        <w:t>包括党团组织建设、和谐校园建设、工会和安全稳定工作情况</w:t>
      </w:r>
      <w:r>
        <w:rPr>
          <w:rFonts w:ascii="Times New Roman" w:hAnsi="Times New Roman" w:cs="Times New Roman"/>
          <w:lang w:bidi="ar-SA"/>
        </w:rPr>
        <w:t>。</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黑体" w:cs="Times New Roman"/>
          <w:highlight w:val="none"/>
          <w:lang w:bidi="ar-SA"/>
        </w:rPr>
      </w:pPr>
      <w:r>
        <w:rPr>
          <w:rFonts w:ascii="Times New Roman" w:hAnsi="Times New Roman" w:cs="Times New Roman" w:eastAsia="黑体"/>
          <w:lang w:bidi="ar-SA"/>
        </w:rPr>
        <w:t>四、制度建设</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仿宋_GB2312" w:cs="Times New Roman"/>
          <w:highlight w:val="none"/>
          <w:lang w:bidi="ar-SA"/>
        </w:rPr>
      </w:pPr>
      <w:r>
        <w:rPr>
          <w:rFonts w:ascii="Times New Roman" w:hAnsi="Times New Roman" w:cs="Times New Roman"/>
          <w:lang w:bidi="ar-SA"/>
        </w:rPr>
        <w:t>学校内部的管理制度及执行情况。</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黑体" w:cs="Times New Roman"/>
          <w:highlight w:val="none"/>
          <w:lang w:bidi="ar-SA"/>
        </w:rPr>
      </w:pPr>
      <w:r>
        <w:rPr>
          <w:rFonts w:ascii="Times New Roman" w:hAnsi="Times New Roman" w:cs="Times New Roman" w:eastAsia="黑体"/>
          <w:lang w:bidi="ar-SA"/>
        </w:rPr>
        <w:t>五、办学成绩</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仿宋_GB2312" w:cs="Times New Roman"/>
          <w:highlight w:val="none"/>
          <w:lang w:bidi="ar-SA"/>
        </w:rPr>
      </w:pPr>
      <w:r>
        <w:rPr>
          <w:rFonts w:ascii="Times New Roman" w:hAnsi="Times New Roman" w:cs="Times New Roman"/>
          <w:lang w:bidi="ar-SA"/>
        </w:rPr>
        <w:t>包括本年度办学取得的主要成绩、形成的办学特色、获得的主要荣誉及参加公益性活动等情况。</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黑体" w:cs="Times New Roman"/>
          <w:highlight w:val="none"/>
          <w:lang w:bidi="ar-SA"/>
        </w:rPr>
      </w:pPr>
      <w:r>
        <w:rPr>
          <w:rFonts w:ascii="Times New Roman" w:hAnsi="Times New Roman" w:cs="Times New Roman" w:eastAsia="黑体"/>
          <w:lang w:bidi="ar-SA"/>
        </w:rPr>
        <w:t>六、下年度工作计划</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仿宋_GB2312" w:cs="Times New Roman"/>
          <w:highlight w:val="none"/>
          <w:lang w:bidi="ar-SA"/>
        </w:rPr>
      </w:pPr>
      <w:r>
        <w:rPr>
          <w:rFonts w:eastAsia="仿宋_GB2312" w:cs="Times New Roman"/>
          <w:lang w:bidi="ar-SA"/>
        </w:rPr>
        <w:t>1.……</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仿宋_GB2312" w:cs="Times New Roman"/>
          <w:highlight w:val="none"/>
          <w:lang w:bidi="ar-SA"/>
        </w:rPr>
      </w:pPr>
      <w:r>
        <w:rPr>
          <w:rFonts w:eastAsia="仿宋_GB2312" w:cs="Times New Roman"/>
          <w:lang w:bidi="ar-SA"/>
        </w:rPr>
        <w:t>2.……</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仿宋_GB2312" w:cs="Times New Roman"/>
          <w:highlight w:val="none"/>
          <w:lang w:bidi="ar-SA"/>
        </w:rPr>
      </w:pPr>
      <w:r>
        <w:rPr>
          <w:rFonts w:ascii="Times New Roman" w:hAnsi="Times New Roman" w:cs="Times New Roman"/>
          <w:lang w:bidi="ar-SA"/>
        </w:rPr>
        <w:t>附件：学校产权证明或者租赁合同（复印件盖章）</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firstLine="5760" w:end="0"/>
        <w:textAlignment w:val="auto"/>
        <w:rPr>
          <w:rFonts w:ascii="Times New Roman" w:hAnsi="Times New Roman" w:eastAsia="仿宋_GB2312" w:cs="Times New Roman"/>
          <w:highlight w:val="none"/>
          <w:lang w:val="en-US" w:eastAsia="zh-CN" w:bidi="ar-SA"/>
        </w:rPr>
      </w:pPr>
      <w:r>
        <w:rPr>
          <w:rFonts w:eastAsia="仿宋_GB2312" w:cs="Times New Roman"/>
          <w:lang w:bidi="ar-SA"/>
        </w:rPr>
        <w:t>XXX</w:t>
      </w:r>
      <w:r>
        <w:rPr>
          <w:rFonts w:ascii="Times New Roman" w:hAnsi="Times New Roman" w:cs="Times New Roman"/>
          <w:lang w:bidi="ar-SA"/>
        </w:rPr>
        <w:t>学校（盖章）</w:t>
      </w:r>
      <w:r>
        <w:rPr>
          <w:rFonts w:ascii="Times New Roman" w:hAnsi="Times New Roman" w:cs="Times New Roman" w:eastAsia="Times New Roman"/>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Times New Roman" w:hAnsi="Times New Roman" w:eastAsia="仿宋_GB2312" w:cs="Times New Roman"/>
          <w:highlight w:val="none"/>
          <w:lang w:bidi="ar-SA"/>
        </w:rPr>
      </w:pPr>
      <w:r>
        <w:rPr>
          <w:rFonts w:ascii="Times New Roman" w:hAnsi="Times New Roman" w:cs="Times New Roman" w:eastAsia="Times New Roman"/>
          <w:lang w:bidi="ar-SA"/>
        </w:rPr>
        <w:t xml:space="preserve">                                </w:t>
      </w:r>
      <w:r>
        <w:rPr>
          <w:rFonts w:eastAsia="仿宋_GB2312" w:cs="Times New Roman"/>
          <w:lang w:bidi="ar-SA"/>
        </w:rPr>
        <w:t>2023</w:t>
      </w:r>
      <w:r>
        <w:rPr>
          <w:rFonts w:ascii="Times New Roman" w:hAnsi="Times New Roman" w:cs="Times New Roman"/>
          <w:lang w:bidi="ar-SA"/>
        </w:rPr>
        <w:t>年</w:t>
      </w:r>
      <w:r>
        <w:rPr>
          <w:rFonts w:ascii="Times New Roman" w:hAnsi="Times New Roman" w:cs="Times New Roman" w:eastAsia="Times New Roman"/>
          <w:lang w:bidi="ar-SA"/>
        </w:rPr>
        <w:t xml:space="preserve">  </w:t>
      </w:r>
      <w:r>
        <w:rPr>
          <w:rFonts w:ascii="Times New Roman" w:hAnsi="Times New Roman" w:cs="Times New Roman"/>
          <w:lang w:bidi="ar-SA"/>
        </w:rPr>
        <w:t>月</w:t>
      </w:r>
      <w:r>
        <w:rPr>
          <w:rFonts w:ascii="Times New Roman" w:hAnsi="Times New Roman" w:cs="Times New Roman" w:eastAsia="Times New Roman"/>
          <w:lang w:bidi="ar-SA"/>
        </w:rPr>
        <w:t xml:space="preserve">  </w:t>
      </w:r>
      <w:r>
        <w:rPr>
          <w:rFonts w:ascii="Times New Roman" w:hAnsi="Times New Roman" w:cs="Times New Roman"/>
          <w:lang w:bidi="ar-SA"/>
        </w:rPr>
        <w:t>日</w:t>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highlight w:val="none"/>
          <w:lang w:bidi="ar-SA"/>
        </w:rPr>
      </w:pPr>
      <w:r>
        <w:rPr>
          <w:rFonts w:eastAsia="仿宋_GB2312" w:cs="Times New Roman"/>
          <w:lang w:bidi="ar-SA"/>
        </w:rPr>
      </w:r>
    </w:p>
    <w:p>
      <w:pPr>
        <w:pStyle w:val="Normal"/>
        <w:keepNext w:val="false"/>
        <w:keepLines w:val="false"/>
        <w:pageBreakBefore w:val="false"/>
        <w:widowControl/>
        <w:kinsoku w:val="true"/>
        <w:overflowPunct w:val="true"/>
        <w:autoSpaceDE w:val="true"/>
        <w:bidi w:val="0"/>
        <w:snapToGrid w:val="false"/>
        <w:spacing w:lineRule="exact" w:line="560"/>
        <w:ind w:end="0"/>
        <w:textAlignment w:val="auto"/>
        <w:rPr>
          <w:rFonts w:ascii="黑体" w:hAnsi="黑体" w:eastAsia="黑体" w:cs="黑体"/>
          <w:sz w:val="32"/>
          <w:szCs w:val="32"/>
          <w:highlight w:val="none"/>
          <w:lang w:eastAsia="zh-CN" w:bidi="ar-SA"/>
        </w:rPr>
      </w:pPr>
      <w:r>
        <w:rPr>
          <w:rFonts w:ascii="黑体" w:hAnsi="黑体" w:cs="黑体" w:eastAsia="黑体"/>
          <w:sz w:val="32"/>
          <w:szCs w:val="32"/>
          <w:lang w:bidi="ar-SA"/>
        </w:rPr>
        <w:t>附件</w:t>
      </w:r>
      <w:r>
        <w:rPr>
          <w:rFonts w:eastAsia="黑体" w:cs="黑体" w:ascii="黑体" w:hAnsi="黑体"/>
          <w:sz w:val="32"/>
          <w:szCs w:val="32"/>
          <w:lang w:val="en-US" w:eastAsia="zh-CN" w:bidi="ar-SA"/>
        </w:rPr>
        <w:t>3</w:t>
      </w:r>
    </w:p>
    <w:p>
      <w:pPr>
        <w:pStyle w:val="Normal"/>
        <w:keepNext w:val="false"/>
        <w:keepLines w:val="false"/>
        <w:pageBreakBefore w:val="false"/>
        <w:widowControl w:val="false"/>
        <w:kinsoku w:val="true"/>
        <w:overflowPunct w:val="true"/>
        <w:autoSpaceDE w:val="true"/>
        <w:bidi w:val="0"/>
        <w:snapToGrid w:val="true"/>
        <w:spacing w:lineRule="exact" w:line="560"/>
        <w:jc w:val="start"/>
        <w:textAlignment w:val="auto"/>
        <w:rPr>
          <w:rFonts w:ascii="黑体" w:hAnsi="黑体" w:eastAsia="黑体" w:cs="黑体"/>
          <w:color w:val="000000"/>
          <w:sz w:val="32"/>
          <w:szCs w:val="32"/>
          <w:highlight w:val="none"/>
          <w:lang w:val="en-US" w:eastAsia="zh-CN" w:bidi="ar-SA"/>
        </w:rPr>
      </w:pPr>
      <w:r>
        <w:rPr>
          <w:rFonts w:eastAsia="黑体" w:cs="黑体" w:ascii="黑体" w:hAnsi="黑体"/>
          <w:color w:val="000000"/>
          <w:sz w:val="32"/>
          <w:szCs w:val="32"/>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700"/>
        <w:jc w:val="center"/>
        <w:textAlignment w:val="auto"/>
        <w:rPr>
          <w:rFonts w:ascii="方正小标宋简体" w:hAnsi="方正小标宋简体" w:eastAsia="方正小标宋简体" w:cs="方正小标宋简体"/>
          <w:b/>
          <w:bCs/>
          <w:color w:val="000000"/>
          <w:w w:val="100"/>
          <w:kern w:val="0"/>
          <w:sz w:val="52"/>
          <w:szCs w:val="52"/>
          <w:lang w:eastAsia="zh-CN" w:bidi="ar-SA"/>
        </w:rPr>
      </w:pPr>
      <w:r>
        <w:rPr>
          <w:rFonts w:ascii="方正小标宋简体" w:hAnsi="方正小标宋简体" w:cs="方正小标宋简体" w:eastAsia="方正小标宋简体"/>
          <w:b/>
          <w:bCs/>
          <w:color w:val="000000"/>
          <w:w w:val="100"/>
          <w:kern w:val="0"/>
          <w:sz w:val="48"/>
          <w:szCs w:val="48"/>
          <w:lang w:eastAsia="zh-CN" w:bidi="ar-SA"/>
        </w:rPr>
        <w:t>南江县</w:t>
      </w:r>
      <w:r>
        <w:rPr>
          <w:rFonts w:ascii="方正小标宋简体" w:hAnsi="方正小标宋简体" w:cs="方正小标宋简体" w:eastAsia="方正小标宋简体"/>
          <w:b/>
          <w:bCs/>
          <w:color w:val="000000"/>
          <w:w w:val="100"/>
          <w:kern w:val="0"/>
          <w:sz w:val="48"/>
          <w:szCs w:val="48"/>
          <w:lang w:bidi="ar-SA"/>
        </w:rPr>
        <w:t>民办学校</w:t>
      </w:r>
      <w:r>
        <w:rPr>
          <w:rFonts w:eastAsia="方正小标宋简体" w:cs="方正小标宋简体" w:ascii="方正小标宋简体" w:hAnsi="方正小标宋简体"/>
          <w:b/>
          <w:bCs/>
          <w:color w:val="000000"/>
          <w:w w:val="100"/>
          <w:kern w:val="0"/>
          <w:sz w:val="48"/>
          <w:szCs w:val="48"/>
          <w:lang w:eastAsia="zh-CN" w:bidi="ar-SA"/>
        </w:rPr>
        <w:t>20</w:t>
      </w:r>
      <w:r>
        <w:rPr>
          <w:rFonts w:eastAsia="方正小标宋简体" w:cs="方正小标宋简体" w:ascii="方正小标宋简体" w:hAnsi="方正小标宋简体"/>
          <w:b/>
          <w:bCs/>
          <w:color w:val="000000"/>
          <w:w w:val="100"/>
          <w:kern w:val="0"/>
          <w:sz w:val="48"/>
          <w:szCs w:val="48"/>
          <w:lang w:val="en-US" w:eastAsia="zh-CN" w:bidi="ar-SA"/>
        </w:rPr>
        <w:t>22</w:t>
      </w:r>
      <w:r>
        <w:rPr>
          <w:rFonts w:ascii="方正小标宋简体" w:hAnsi="方正小标宋简体" w:cs="方正小标宋简体" w:eastAsia="方正小标宋简体"/>
          <w:b/>
          <w:bCs/>
          <w:color w:val="000000"/>
          <w:w w:val="100"/>
          <w:kern w:val="0"/>
          <w:sz w:val="48"/>
          <w:szCs w:val="48"/>
          <w:lang w:eastAsia="zh-CN" w:bidi="ar-SA"/>
        </w:rPr>
        <w:t>年度年检报告书</w:t>
      </w:r>
    </w:p>
    <w:p>
      <w:pPr>
        <w:pStyle w:val="Normal"/>
        <w:spacing w:lineRule="auto" w:line="312"/>
        <w:rPr>
          <w:rFonts w:ascii="方正小标宋简体" w:hAnsi="方正小标宋简体" w:eastAsia="方正小标宋简体" w:cs="方正小标宋简体"/>
          <w:b/>
          <w:bCs/>
          <w:color w:val="000000"/>
          <w:w w:val="100"/>
          <w:kern w:val="0"/>
          <w:sz w:val="30"/>
          <w:szCs w:val="30"/>
          <w:lang w:eastAsia="zh-CN" w:bidi="ar-SA"/>
        </w:rPr>
      </w:pPr>
      <w:r>
        <w:rPr>
          <w:rFonts w:eastAsia="方正小标宋简体" w:cs="方正小标宋简体" w:ascii="方正小标宋简体" w:hAnsi="方正小标宋简体"/>
          <w:b/>
          <w:bCs/>
          <w:color w:val="000000"/>
          <w:w w:val="100"/>
          <w:kern w:val="0"/>
          <w:sz w:val="30"/>
          <w:szCs w:val="30"/>
          <w:lang w:eastAsia="zh-CN" w:bidi="ar-SA"/>
        </w:rPr>
      </w:r>
    </w:p>
    <w:p>
      <w:pPr>
        <w:pStyle w:val="Normal"/>
        <w:spacing w:lineRule="auto" w:line="312"/>
        <w:rPr>
          <w:color w:val="000000"/>
          <w:sz w:val="30"/>
          <w:szCs w:val="30"/>
        </w:rPr>
      </w:pPr>
      <w:r>
        <w:rPr>
          <w:color w:val="000000"/>
          <w:sz w:val="30"/>
          <w:szCs w:val="30"/>
        </w:rPr>
      </w:r>
    </w:p>
    <w:p>
      <w:pPr>
        <w:pStyle w:val="Normal"/>
        <w:spacing w:lineRule="auto" w:line="312"/>
        <w:rPr>
          <w:color w:val="000000"/>
          <w:sz w:val="30"/>
          <w:szCs w:val="30"/>
        </w:rPr>
      </w:pPr>
      <w:r>
        <w:rPr>
          <w:color w:val="000000"/>
          <w:sz w:val="30"/>
          <w:szCs w:val="30"/>
        </w:rPr>
      </w:r>
    </w:p>
    <w:p>
      <w:pPr>
        <w:pStyle w:val="Normal"/>
        <w:spacing w:lineRule="auto" w:line="312"/>
        <w:rPr>
          <w:color w:val="000000"/>
          <w:spacing w:val="20"/>
          <w:sz w:val="30"/>
          <w:szCs w:val="30"/>
        </w:rPr>
      </w:pPr>
      <w:r>
        <w:rPr>
          <w:color w:val="000000"/>
          <w:spacing w:val="20"/>
          <w:sz w:val="30"/>
          <w:szCs w:val="30"/>
        </w:rPr>
      </w:r>
    </w:p>
    <w:p>
      <w:pPr>
        <w:pStyle w:val="Normal"/>
        <w:keepNext w:val="false"/>
        <w:keepLines w:val="false"/>
        <w:pageBreakBefore w:val="false"/>
        <w:widowControl w:val="false"/>
        <w:kinsoku w:val="true"/>
        <w:overflowPunct w:val="true"/>
        <w:autoSpaceDE w:val="true"/>
        <w:bidi w:val="0"/>
        <w:snapToGrid w:val="true"/>
        <w:spacing w:lineRule="exact" w:line="720"/>
        <w:ind w:firstLine="640" w:end="0"/>
        <w:textAlignment w:val="auto"/>
        <w:rPr>
          <w:rFonts w:ascii="仿宋_GB2312" w:hAnsi="仿宋_GB2312" w:eastAsia="仿宋_GB2312" w:cs="仿宋_GB2312"/>
          <w:color w:val="000000"/>
          <w:spacing w:val="0"/>
          <w:w w:val="100"/>
          <w:kern w:val="0"/>
          <w:sz w:val="32"/>
          <w:szCs w:val="32"/>
          <w:u w:val="single"/>
          <w:lang w:bidi="ar-SA"/>
        </w:rPr>
      </w:pPr>
      <w:r>
        <w:rPr>
          <w:rFonts w:ascii="仿宋_GB2312" w:hAnsi="仿宋_GB2312" w:cs="仿宋_GB2312"/>
          <w:color w:val="000000"/>
          <w:spacing w:val="0"/>
          <w:w w:val="100"/>
          <w:kern w:val="0"/>
          <w:sz w:val="32"/>
          <w:szCs w:val="32"/>
          <w:lang w:bidi="ar-SA"/>
        </w:rPr>
        <w:t>学校名称（盖章）：</w:t>
      </w:r>
      <w:r>
        <w:rPr>
          <w:rFonts w:ascii="仿宋_GB2312" w:hAnsi="仿宋_GB2312" w:cs="仿宋_GB2312"/>
          <w:color w:val="000000"/>
          <w:spacing w:val="0"/>
          <w:w w:val="100"/>
          <w:kern w:val="0"/>
          <w:sz w:val="32"/>
          <w:szCs w:val="32"/>
          <w:u w:val="single"/>
          <w:lang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720"/>
        <w:ind w:firstLine="640" w:end="0"/>
        <w:textAlignment w:val="auto"/>
        <w:rPr>
          <w:rFonts w:ascii="仿宋_GB2312" w:hAnsi="仿宋_GB2312" w:eastAsia="仿宋_GB2312" w:cs="仿宋_GB2312"/>
          <w:color w:val="000000"/>
          <w:spacing w:val="0"/>
          <w:w w:val="100"/>
          <w:kern w:val="0"/>
          <w:sz w:val="32"/>
          <w:szCs w:val="32"/>
          <w:u w:val="single"/>
          <w:lang w:bidi="ar-SA"/>
        </w:rPr>
      </w:pPr>
      <w:r>
        <w:rPr>
          <w:rFonts w:ascii="仿宋_GB2312" w:hAnsi="仿宋_GB2312" w:cs="仿宋_GB2312"/>
          <w:color w:val="000000"/>
          <w:spacing w:val="0"/>
          <w:w w:val="100"/>
          <w:kern w:val="0"/>
          <w:sz w:val="32"/>
          <w:szCs w:val="32"/>
          <w:lang w:bidi="ar-SA"/>
        </w:rPr>
        <w:t>办学许可证编号：</w:t>
      </w:r>
      <w:r>
        <w:rPr>
          <w:rFonts w:ascii="仿宋_GB2312" w:hAnsi="仿宋_GB2312" w:cs="仿宋_GB2312"/>
          <w:color w:val="000000"/>
          <w:spacing w:val="0"/>
          <w:w w:val="100"/>
          <w:kern w:val="0"/>
          <w:sz w:val="32"/>
          <w:szCs w:val="32"/>
          <w:u w:val="single"/>
          <w:lang w:val="en-US" w:eastAsia="zh-CN" w:bidi="ar-SA"/>
        </w:rPr>
        <w:t xml:space="preserve">    </w:t>
      </w:r>
      <w:r>
        <w:rPr>
          <w:rFonts w:ascii="仿宋_GB2312" w:hAnsi="仿宋_GB2312" w:cs="仿宋_GB2312"/>
          <w:color w:val="000000"/>
          <w:spacing w:val="0"/>
          <w:w w:val="100"/>
          <w:kern w:val="0"/>
          <w:sz w:val="32"/>
          <w:szCs w:val="32"/>
          <w:u w:val="single"/>
          <w:lang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720"/>
        <w:ind w:firstLine="640" w:end="0"/>
        <w:textAlignment w:val="auto"/>
        <w:rPr>
          <w:rFonts w:ascii="仿宋_GB2312" w:hAnsi="仿宋_GB2312" w:eastAsia="仿宋_GB2312" w:cs="仿宋_GB2312"/>
          <w:color w:val="000000"/>
          <w:spacing w:val="0"/>
          <w:w w:val="100"/>
          <w:kern w:val="0"/>
          <w:sz w:val="32"/>
          <w:szCs w:val="32"/>
          <w:lang w:bidi="ar-SA"/>
        </w:rPr>
      </w:pPr>
      <w:r>
        <w:rPr>
          <w:rFonts w:ascii="仿宋_GB2312" w:hAnsi="仿宋_GB2312" w:cs="仿宋_GB2312"/>
          <w:color w:val="000000"/>
          <w:spacing w:val="0"/>
          <w:w w:val="100"/>
          <w:kern w:val="0"/>
          <w:sz w:val="32"/>
          <w:szCs w:val="32"/>
          <w:lang w:bidi="ar-SA"/>
        </w:rPr>
        <w:t>学校法定代表人：</w:t>
      </w:r>
      <w:r>
        <w:rPr>
          <w:rFonts w:ascii="仿宋_GB2312" w:hAnsi="仿宋_GB2312" w:cs="仿宋_GB2312"/>
          <w:color w:val="000000"/>
          <w:spacing w:val="0"/>
          <w:w w:val="100"/>
          <w:kern w:val="0"/>
          <w:sz w:val="32"/>
          <w:szCs w:val="32"/>
          <w:u w:val="single"/>
          <w:lang w:bidi="ar-SA"/>
        </w:rPr>
        <w:t xml:space="preserve">                    </w:t>
      </w:r>
      <w:r>
        <w:rPr>
          <w:rFonts w:ascii="仿宋_GB2312" w:hAnsi="仿宋_GB2312" w:cs="仿宋_GB2312"/>
          <w:color w:val="000000"/>
          <w:spacing w:val="0"/>
          <w:w w:val="100"/>
          <w:kern w:val="0"/>
          <w:sz w:val="32"/>
          <w:szCs w:val="32"/>
          <w:u w:val="single"/>
          <w:lang w:val="en-US" w:eastAsia="zh-CN" w:bidi="ar-SA"/>
        </w:rPr>
        <w:t xml:space="preserve"> </w:t>
      </w:r>
      <w:r>
        <w:rPr>
          <w:rFonts w:ascii="仿宋_GB2312" w:hAnsi="仿宋_GB2312" w:cs="仿宋_GB2312"/>
          <w:color w:val="000000"/>
          <w:spacing w:val="0"/>
          <w:w w:val="100"/>
          <w:kern w:val="0"/>
          <w:sz w:val="32"/>
          <w:szCs w:val="32"/>
          <w:u w:val="single"/>
          <w:lang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720"/>
        <w:ind w:firstLine="640" w:end="0"/>
        <w:textAlignment w:val="auto"/>
        <w:rPr>
          <w:rFonts w:ascii="仿宋_GB2312" w:hAnsi="仿宋_GB2312" w:eastAsia="仿宋_GB2312" w:cs="仿宋_GB2312"/>
          <w:color w:val="000000"/>
          <w:spacing w:val="0"/>
          <w:w w:val="100"/>
          <w:kern w:val="0"/>
          <w:sz w:val="32"/>
          <w:szCs w:val="32"/>
          <w:lang w:bidi="ar-SA"/>
        </w:rPr>
      </w:pPr>
      <w:r>
        <w:rPr>
          <w:rFonts w:ascii="仿宋_GB2312" w:hAnsi="仿宋_GB2312" w:cs="仿宋_GB2312"/>
          <w:color w:val="000000"/>
          <w:spacing w:val="0"/>
          <w:w w:val="100"/>
          <w:kern w:val="0"/>
          <w:sz w:val="32"/>
          <w:szCs w:val="32"/>
          <w:lang w:bidi="ar-SA"/>
        </w:rPr>
        <w:t>学</w:t>
      </w:r>
      <w:r>
        <w:rPr>
          <w:rFonts w:ascii="仿宋_GB2312" w:hAnsi="仿宋_GB2312" w:cs="仿宋_GB2312"/>
          <w:color w:val="000000"/>
          <w:spacing w:val="0"/>
          <w:w w:val="100"/>
          <w:kern w:val="0"/>
          <w:sz w:val="32"/>
          <w:szCs w:val="32"/>
          <w:lang w:val="en-US" w:eastAsia="zh-CN" w:bidi="ar-SA"/>
        </w:rPr>
        <w:t xml:space="preserve"> </w:t>
      </w:r>
      <w:r>
        <w:rPr>
          <w:rFonts w:ascii="仿宋_GB2312" w:hAnsi="仿宋_GB2312" w:cs="仿宋_GB2312"/>
          <w:color w:val="000000"/>
          <w:spacing w:val="0"/>
          <w:w w:val="100"/>
          <w:kern w:val="0"/>
          <w:sz w:val="32"/>
          <w:szCs w:val="32"/>
          <w:lang w:bidi="ar-SA"/>
        </w:rPr>
        <w:t>校</w:t>
      </w:r>
      <w:r>
        <w:rPr>
          <w:rFonts w:ascii="仿宋_GB2312" w:hAnsi="仿宋_GB2312" w:cs="仿宋_GB2312"/>
          <w:color w:val="000000"/>
          <w:spacing w:val="0"/>
          <w:w w:val="100"/>
          <w:kern w:val="0"/>
          <w:sz w:val="32"/>
          <w:szCs w:val="32"/>
          <w:lang w:val="en-US" w:eastAsia="zh-CN" w:bidi="ar-SA"/>
        </w:rPr>
        <w:t xml:space="preserve"> </w:t>
      </w:r>
      <w:r>
        <w:rPr>
          <w:rFonts w:ascii="仿宋_GB2312" w:hAnsi="仿宋_GB2312" w:cs="仿宋_GB2312"/>
          <w:color w:val="000000"/>
          <w:spacing w:val="0"/>
          <w:w w:val="100"/>
          <w:kern w:val="0"/>
          <w:sz w:val="32"/>
          <w:szCs w:val="32"/>
          <w:lang w:bidi="ar-SA"/>
        </w:rPr>
        <w:t>负</w:t>
      </w:r>
      <w:r>
        <w:rPr>
          <w:rFonts w:ascii="仿宋_GB2312" w:hAnsi="仿宋_GB2312" w:cs="仿宋_GB2312"/>
          <w:color w:val="000000"/>
          <w:spacing w:val="0"/>
          <w:w w:val="100"/>
          <w:kern w:val="0"/>
          <w:sz w:val="32"/>
          <w:szCs w:val="32"/>
          <w:lang w:val="en-US" w:eastAsia="zh-CN" w:bidi="ar-SA"/>
        </w:rPr>
        <w:t xml:space="preserve"> </w:t>
      </w:r>
      <w:r>
        <w:rPr>
          <w:rFonts w:ascii="仿宋_GB2312" w:hAnsi="仿宋_GB2312" w:cs="仿宋_GB2312"/>
          <w:color w:val="000000"/>
          <w:spacing w:val="0"/>
          <w:w w:val="100"/>
          <w:kern w:val="0"/>
          <w:sz w:val="32"/>
          <w:szCs w:val="32"/>
          <w:lang w:bidi="ar-SA"/>
        </w:rPr>
        <w:t>责</w:t>
      </w:r>
      <w:r>
        <w:rPr>
          <w:rFonts w:ascii="仿宋_GB2312" w:hAnsi="仿宋_GB2312" w:cs="仿宋_GB2312"/>
          <w:color w:val="000000"/>
          <w:spacing w:val="0"/>
          <w:w w:val="100"/>
          <w:kern w:val="0"/>
          <w:sz w:val="32"/>
          <w:szCs w:val="32"/>
          <w:lang w:val="en-US" w:eastAsia="zh-CN" w:bidi="ar-SA"/>
        </w:rPr>
        <w:t xml:space="preserve"> </w:t>
      </w:r>
      <w:r>
        <w:rPr>
          <w:rFonts w:ascii="仿宋_GB2312" w:hAnsi="仿宋_GB2312" w:cs="仿宋_GB2312"/>
          <w:color w:val="000000"/>
          <w:spacing w:val="0"/>
          <w:w w:val="100"/>
          <w:kern w:val="0"/>
          <w:sz w:val="32"/>
          <w:szCs w:val="32"/>
          <w:lang w:bidi="ar-SA"/>
        </w:rPr>
        <w:t>人：</w:t>
      </w:r>
      <w:r>
        <w:rPr>
          <w:rFonts w:ascii="仿宋_GB2312" w:hAnsi="仿宋_GB2312" w:cs="仿宋_GB2312"/>
          <w:color w:val="000000"/>
          <w:spacing w:val="0"/>
          <w:w w:val="100"/>
          <w:kern w:val="0"/>
          <w:sz w:val="32"/>
          <w:szCs w:val="32"/>
          <w:u w:val="single"/>
          <w:lang w:val="en-US" w:eastAsia="zh-CN" w:bidi="ar-SA"/>
        </w:rPr>
        <w:t xml:space="preserve">    </w:t>
      </w:r>
      <w:r>
        <w:rPr>
          <w:rFonts w:ascii="仿宋_GB2312" w:hAnsi="仿宋_GB2312" w:cs="仿宋_GB2312"/>
          <w:color w:val="000000"/>
          <w:spacing w:val="0"/>
          <w:w w:val="100"/>
          <w:kern w:val="0"/>
          <w:sz w:val="32"/>
          <w:szCs w:val="32"/>
          <w:u w:val="single"/>
          <w:lang w:bidi="ar-SA"/>
        </w:rPr>
        <w:t xml:space="preserve">                   </w:t>
      </w:r>
      <w:r>
        <w:rPr>
          <w:rFonts w:ascii="仿宋_GB2312" w:hAnsi="仿宋_GB2312" w:cs="仿宋_GB2312"/>
          <w:color w:val="000000"/>
          <w:spacing w:val="0"/>
          <w:w w:val="100"/>
          <w:kern w:val="0"/>
          <w:sz w:val="32"/>
          <w:szCs w:val="32"/>
          <w:u w:val="single"/>
          <w:lang w:val="en-US" w:eastAsia="zh-CN" w:bidi="ar-SA"/>
        </w:rPr>
        <w:t xml:space="preserve"> </w:t>
      </w:r>
      <w:r>
        <w:rPr>
          <w:rFonts w:ascii="仿宋_GB2312" w:hAnsi="仿宋_GB2312" w:cs="仿宋_GB2312"/>
          <w:color w:val="000000"/>
          <w:spacing w:val="0"/>
          <w:w w:val="100"/>
          <w:kern w:val="0"/>
          <w:sz w:val="32"/>
          <w:szCs w:val="32"/>
          <w:u w:val="single"/>
          <w:lang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720"/>
        <w:ind w:firstLine="640" w:end="0"/>
        <w:textAlignment w:val="auto"/>
        <w:rPr>
          <w:rFonts w:ascii="仿宋_GB2312" w:hAnsi="仿宋_GB2312" w:eastAsia="仿宋_GB2312" w:cs="仿宋_GB2312"/>
          <w:color w:val="000000"/>
          <w:spacing w:val="0"/>
          <w:w w:val="100"/>
          <w:kern w:val="0"/>
          <w:sz w:val="32"/>
          <w:szCs w:val="32"/>
          <w:lang w:bidi="ar-SA"/>
        </w:rPr>
      </w:pPr>
      <w:r>
        <w:rPr>
          <w:rFonts w:ascii="仿宋_GB2312" w:hAnsi="仿宋_GB2312" w:cs="仿宋_GB2312"/>
          <w:color w:val="000000"/>
          <w:spacing w:val="0"/>
          <w:w w:val="100"/>
          <w:kern w:val="0"/>
          <w:sz w:val="32"/>
          <w:szCs w:val="32"/>
          <w:lang w:bidi="ar-SA"/>
        </w:rPr>
        <w:t xml:space="preserve">填  </w:t>
      </w:r>
      <w:r>
        <w:rPr>
          <w:rFonts w:ascii="仿宋_GB2312" w:hAnsi="仿宋_GB2312" w:cs="仿宋_GB2312"/>
          <w:color w:val="000000"/>
          <w:spacing w:val="0"/>
          <w:w w:val="100"/>
          <w:kern w:val="0"/>
          <w:sz w:val="32"/>
          <w:szCs w:val="32"/>
          <w:lang w:val="en-US" w:eastAsia="zh-CN" w:bidi="ar-SA"/>
        </w:rPr>
        <w:t xml:space="preserve"> </w:t>
      </w:r>
      <w:r>
        <w:rPr>
          <w:rFonts w:ascii="仿宋_GB2312" w:hAnsi="仿宋_GB2312" w:cs="仿宋_GB2312"/>
          <w:color w:val="000000"/>
          <w:spacing w:val="0"/>
          <w:w w:val="100"/>
          <w:kern w:val="0"/>
          <w:sz w:val="32"/>
          <w:szCs w:val="32"/>
          <w:lang w:bidi="ar-SA"/>
        </w:rPr>
        <w:t xml:space="preserve"> 表  </w:t>
      </w:r>
      <w:r>
        <w:rPr>
          <w:rFonts w:ascii="仿宋_GB2312" w:hAnsi="仿宋_GB2312" w:cs="仿宋_GB2312"/>
          <w:color w:val="000000"/>
          <w:spacing w:val="0"/>
          <w:w w:val="100"/>
          <w:kern w:val="0"/>
          <w:sz w:val="32"/>
          <w:szCs w:val="32"/>
          <w:lang w:val="en-US" w:eastAsia="zh-CN" w:bidi="ar-SA"/>
        </w:rPr>
        <w:t xml:space="preserve">  </w:t>
      </w:r>
      <w:r>
        <w:rPr>
          <w:rFonts w:ascii="仿宋_GB2312" w:hAnsi="仿宋_GB2312" w:cs="仿宋_GB2312"/>
          <w:color w:val="000000"/>
          <w:spacing w:val="0"/>
          <w:w w:val="100"/>
          <w:kern w:val="0"/>
          <w:sz w:val="32"/>
          <w:szCs w:val="32"/>
          <w:lang w:bidi="ar-SA"/>
        </w:rPr>
        <w:t>人：</w:t>
      </w:r>
      <w:r>
        <w:rPr>
          <w:rFonts w:ascii="仿宋_GB2312" w:hAnsi="仿宋_GB2312" w:cs="仿宋_GB2312"/>
          <w:color w:val="000000"/>
          <w:spacing w:val="0"/>
          <w:w w:val="100"/>
          <w:kern w:val="0"/>
          <w:sz w:val="32"/>
          <w:szCs w:val="32"/>
          <w:u w:val="single"/>
          <w:lang w:bidi="ar-SA"/>
        </w:rPr>
        <w:t xml:space="preserve">                        </w:t>
      </w:r>
      <w:r>
        <w:rPr>
          <w:rFonts w:ascii="仿宋_GB2312" w:hAnsi="仿宋_GB2312" w:cs="仿宋_GB2312"/>
          <w:color w:val="000000"/>
          <w:spacing w:val="0"/>
          <w:w w:val="100"/>
          <w:kern w:val="0"/>
          <w:sz w:val="32"/>
          <w:szCs w:val="32"/>
          <w:u w:val="single"/>
          <w:lang w:val="en-US" w:eastAsia="zh-CN" w:bidi="ar-SA"/>
        </w:rPr>
        <w:t xml:space="preserve"> </w:t>
      </w:r>
      <w:r>
        <w:rPr>
          <w:rFonts w:ascii="仿宋_GB2312" w:hAnsi="仿宋_GB2312" w:cs="仿宋_GB2312"/>
          <w:color w:val="000000"/>
          <w:spacing w:val="0"/>
          <w:w w:val="100"/>
          <w:kern w:val="0"/>
          <w:sz w:val="32"/>
          <w:szCs w:val="32"/>
          <w:u w:val="single"/>
          <w:lang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720"/>
        <w:ind w:firstLine="640" w:end="0"/>
        <w:textAlignment w:val="auto"/>
        <w:rPr>
          <w:rFonts w:ascii="仿宋_GB2312" w:hAnsi="仿宋_GB2312" w:eastAsia="仿宋_GB2312" w:cs="仿宋_GB2312"/>
          <w:color w:val="000000"/>
          <w:spacing w:val="0"/>
          <w:w w:val="100"/>
          <w:kern w:val="0"/>
          <w:sz w:val="32"/>
          <w:szCs w:val="32"/>
          <w:lang w:bidi="ar-SA"/>
        </w:rPr>
      </w:pPr>
      <w:r>
        <w:rPr>
          <w:rFonts w:ascii="仿宋_GB2312" w:hAnsi="仿宋_GB2312" w:cs="仿宋_GB2312"/>
          <w:color w:val="000000"/>
          <w:spacing w:val="0"/>
          <w:w w:val="100"/>
          <w:kern w:val="0"/>
          <w:sz w:val="32"/>
          <w:szCs w:val="32"/>
          <w:lang w:bidi="ar-SA"/>
        </w:rPr>
        <w:t>填表人联系电话：</w:t>
      </w:r>
      <w:r>
        <w:rPr>
          <w:rFonts w:ascii="仿宋_GB2312" w:hAnsi="仿宋_GB2312" w:cs="仿宋_GB2312"/>
          <w:color w:val="000000"/>
          <w:spacing w:val="0"/>
          <w:w w:val="100"/>
          <w:kern w:val="0"/>
          <w:sz w:val="32"/>
          <w:szCs w:val="32"/>
          <w:u w:val="single"/>
          <w:lang w:bidi="ar-SA"/>
        </w:rPr>
        <w:t xml:space="preserve">     </w:t>
      </w:r>
      <w:r>
        <w:rPr>
          <w:rFonts w:ascii="仿宋_GB2312" w:hAnsi="仿宋_GB2312" w:cs="仿宋_GB2312"/>
          <w:color w:val="000000"/>
          <w:spacing w:val="0"/>
          <w:w w:val="100"/>
          <w:kern w:val="0"/>
          <w:sz w:val="32"/>
          <w:szCs w:val="32"/>
          <w:u w:val="single"/>
          <w:lang w:val="en-US" w:eastAsia="zh-CN" w:bidi="ar-SA"/>
        </w:rPr>
        <w:t xml:space="preserve">      </w:t>
      </w:r>
      <w:r>
        <w:rPr>
          <w:rFonts w:ascii="仿宋_GB2312" w:hAnsi="仿宋_GB2312" w:cs="仿宋_GB2312"/>
          <w:color w:val="000000"/>
          <w:spacing w:val="0"/>
          <w:w w:val="100"/>
          <w:kern w:val="0"/>
          <w:sz w:val="32"/>
          <w:szCs w:val="32"/>
          <w:u w:val="single"/>
          <w:lang w:bidi="ar-SA"/>
        </w:rPr>
        <w:t xml:space="preserve">            </w:t>
      </w:r>
      <w:r>
        <w:rPr>
          <w:rFonts w:ascii="仿宋_GB2312" w:hAnsi="仿宋_GB2312" w:cs="仿宋_GB2312"/>
          <w:color w:val="000000"/>
          <w:spacing w:val="0"/>
          <w:w w:val="100"/>
          <w:kern w:val="0"/>
          <w:sz w:val="32"/>
          <w:szCs w:val="32"/>
          <w:u w:val="single"/>
          <w:lang w:val="en-US" w:eastAsia="zh-CN" w:bidi="ar-SA"/>
        </w:rPr>
        <w:t xml:space="preserve"> </w:t>
      </w:r>
      <w:r>
        <w:rPr>
          <w:rFonts w:ascii="仿宋_GB2312" w:hAnsi="仿宋_GB2312" w:cs="仿宋_GB2312"/>
          <w:color w:val="000000"/>
          <w:spacing w:val="0"/>
          <w:w w:val="100"/>
          <w:kern w:val="0"/>
          <w:sz w:val="32"/>
          <w:szCs w:val="32"/>
          <w:u w:val="single"/>
          <w:lang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720"/>
        <w:ind w:firstLine="640" w:end="0"/>
        <w:textAlignment w:val="auto"/>
        <w:rPr>
          <w:rFonts w:ascii="仿宋_GB2312" w:hAnsi="仿宋_GB2312" w:eastAsia="仿宋_GB2312" w:cs="仿宋_GB2312"/>
          <w:color w:val="000000"/>
          <w:spacing w:val="0"/>
          <w:w w:val="100"/>
          <w:kern w:val="0"/>
          <w:sz w:val="32"/>
          <w:szCs w:val="32"/>
          <w:lang w:bidi="ar-SA"/>
        </w:rPr>
      </w:pPr>
      <w:r>
        <w:rPr>
          <w:rFonts w:ascii="仿宋_GB2312" w:hAnsi="仿宋_GB2312" w:cs="仿宋_GB2312"/>
          <w:color w:val="000000"/>
          <w:spacing w:val="0"/>
          <w:w w:val="100"/>
          <w:kern w:val="0"/>
          <w:sz w:val="32"/>
          <w:szCs w:val="32"/>
          <w:lang w:eastAsia="zh-CN" w:bidi="ar-SA"/>
        </w:rPr>
        <w:t>填</w:t>
      </w:r>
      <w:r>
        <w:rPr>
          <w:rFonts w:ascii="仿宋_GB2312" w:hAnsi="仿宋_GB2312" w:cs="仿宋_GB2312"/>
          <w:color w:val="000000"/>
          <w:spacing w:val="0"/>
          <w:w w:val="100"/>
          <w:kern w:val="0"/>
          <w:sz w:val="32"/>
          <w:szCs w:val="32"/>
          <w:lang w:val="en-US" w:eastAsia="zh-CN" w:bidi="ar-SA"/>
        </w:rPr>
        <w:t xml:space="preserve">  </w:t>
      </w:r>
      <w:r>
        <w:rPr>
          <w:rFonts w:ascii="仿宋_GB2312" w:hAnsi="仿宋_GB2312" w:cs="仿宋_GB2312"/>
          <w:color w:val="000000"/>
          <w:spacing w:val="0"/>
          <w:w w:val="100"/>
          <w:kern w:val="0"/>
          <w:sz w:val="32"/>
          <w:szCs w:val="32"/>
          <w:lang w:eastAsia="zh-CN" w:bidi="ar-SA"/>
        </w:rPr>
        <w:t>报</w:t>
      </w:r>
      <w:r>
        <w:rPr>
          <w:rFonts w:ascii="仿宋_GB2312" w:hAnsi="仿宋_GB2312" w:cs="仿宋_GB2312"/>
          <w:color w:val="000000"/>
          <w:spacing w:val="0"/>
          <w:w w:val="100"/>
          <w:kern w:val="0"/>
          <w:sz w:val="32"/>
          <w:szCs w:val="32"/>
          <w:lang w:val="en-US" w:eastAsia="zh-CN" w:bidi="ar-SA"/>
        </w:rPr>
        <w:t xml:space="preserve">  </w:t>
      </w:r>
      <w:r>
        <w:rPr>
          <w:rFonts w:ascii="仿宋_GB2312" w:hAnsi="仿宋_GB2312" w:cs="仿宋_GB2312"/>
          <w:color w:val="000000"/>
          <w:spacing w:val="0"/>
          <w:w w:val="100"/>
          <w:kern w:val="0"/>
          <w:sz w:val="32"/>
          <w:szCs w:val="32"/>
          <w:lang w:eastAsia="zh-CN" w:bidi="ar-SA"/>
        </w:rPr>
        <w:t>时</w:t>
      </w:r>
      <w:r>
        <w:rPr>
          <w:rFonts w:ascii="仿宋_GB2312" w:hAnsi="仿宋_GB2312" w:cs="仿宋_GB2312"/>
          <w:color w:val="000000"/>
          <w:spacing w:val="0"/>
          <w:w w:val="100"/>
          <w:kern w:val="0"/>
          <w:sz w:val="32"/>
          <w:szCs w:val="32"/>
          <w:lang w:val="en-US" w:eastAsia="zh-CN" w:bidi="ar-SA"/>
        </w:rPr>
        <w:t xml:space="preserve">  </w:t>
      </w:r>
      <w:r>
        <w:rPr>
          <w:rFonts w:ascii="仿宋_GB2312" w:hAnsi="仿宋_GB2312" w:cs="仿宋_GB2312"/>
          <w:color w:val="000000"/>
          <w:spacing w:val="0"/>
          <w:w w:val="100"/>
          <w:kern w:val="0"/>
          <w:sz w:val="32"/>
          <w:szCs w:val="32"/>
          <w:lang w:eastAsia="zh-CN" w:bidi="ar-SA"/>
        </w:rPr>
        <w:t>间：</w:t>
      </w:r>
      <w:r>
        <w:rPr>
          <w:rFonts w:ascii="仿宋_GB2312" w:hAnsi="仿宋_GB2312" w:cs="仿宋_GB2312"/>
          <w:color w:val="000000"/>
          <w:spacing w:val="0"/>
          <w:w w:val="100"/>
          <w:kern w:val="0"/>
          <w:sz w:val="32"/>
          <w:szCs w:val="32"/>
          <w:u w:val="single"/>
          <w:lang w:bidi="ar-SA"/>
        </w:rPr>
        <w:t xml:space="preserve">           </w:t>
      </w:r>
      <w:r>
        <w:rPr>
          <w:rFonts w:ascii="仿宋_GB2312" w:hAnsi="仿宋_GB2312" w:cs="仿宋_GB2312"/>
          <w:color w:val="000000"/>
          <w:spacing w:val="0"/>
          <w:w w:val="100"/>
          <w:kern w:val="0"/>
          <w:sz w:val="32"/>
          <w:szCs w:val="32"/>
          <w:u w:val="single"/>
          <w:lang w:val="en-US" w:eastAsia="zh-CN" w:bidi="ar-SA"/>
        </w:rPr>
        <w:t xml:space="preserve">               </w:t>
      </w:r>
      <w:r>
        <w:rPr>
          <w:rFonts w:ascii="仿宋_GB2312" w:hAnsi="仿宋_GB2312" w:cs="仿宋_GB2312"/>
          <w:color w:val="000000"/>
          <w:spacing w:val="0"/>
          <w:w w:val="100"/>
          <w:kern w:val="0"/>
          <w:sz w:val="32"/>
          <w:szCs w:val="32"/>
          <w:u w:val="single"/>
          <w:lang w:bidi="ar-SA"/>
        </w:rPr>
        <w:t xml:space="preserve">   </w:t>
      </w:r>
    </w:p>
    <w:p>
      <w:pPr>
        <w:pStyle w:val="Normal"/>
        <w:spacing w:lineRule="exact" w:line="720"/>
        <w:ind w:start="796" w:end="0"/>
        <w:rPr>
          <w:rFonts w:ascii="宋体;方正书宋_GBK" w:hAnsi="宋体;方正书宋_GBK" w:eastAsia="宋体;方正书宋_GBK" w:cs="宋体;方正书宋_GBK"/>
          <w:color w:val="000000"/>
          <w:spacing w:val="20"/>
          <w:w w:val="100"/>
          <w:kern w:val="0"/>
          <w:sz w:val="30"/>
          <w:szCs w:val="30"/>
          <w:lang w:eastAsia="zh-CN" w:bidi="ar-SA"/>
        </w:rPr>
      </w:pPr>
      <w:r>
        <w:rPr>
          <w:rFonts w:eastAsia="宋体;方正书宋_GBK" w:cs="宋体;方正书宋_GBK" w:ascii="宋体;方正书宋_GBK" w:hAnsi="宋体;方正书宋_GBK"/>
          <w:color w:val="000000"/>
          <w:spacing w:val="20"/>
          <w:w w:val="100"/>
          <w:kern w:val="0"/>
          <w:sz w:val="30"/>
          <w:szCs w:val="30"/>
          <w:lang w:eastAsia="zh-CN" w:bidi="ar-SA"/>
        </w:rPr>
      </w:r>
    </w:p>
    <w:p>
      <w:pPr>
        <w:pStyle w:val="Normal"/>
        <w:keepNext w:val="false"/>
        <w:keepLines w:val="false"/>
        <w:pageBreakBefore w:val="false"/>
        <w:widowControl w:val="false"/>
        <w:kinsoku w:val="true"/>
        <w:overflowPunct w:val="true"/>
        <w:autoSpaceDE w:val="true"/>
        <w:bidi w:val="0"/>
        <w:spacing w:lineRule="exact" w:line="560"/>
        <w:textAlignment w:val="auto"/>
        <w:rPr>
          <w:rFonts w:ascii="宋体;方正书宋_GBK" w:hAnsi="宋体;方正书宋_GBK" w:eastAsia="宋体;方正书宋_GBK" w:cs="宋体;方正书宋_GBK"/>
          <w:color w:val="000000"/>
          <w:spacing w:val="20"/>
          <w:sz w:val="30"/>
          <w:szCs w:val="30"/>
          <w:lang w:eastAsia="zh-CN" w:bidi="ar-SA"/>
        </w:rPr>
      </w:pPr>
      <w:r>
        <w:rPr>
          <w:rFonts w:eastAsia="宋体;方正书宋_GBK" w:cs="宋体;方正书宋_GBK" w:ascii="宋体;方正书宋_GBK" w:hAnsi="宋体;方正书宋_GBK"/>
          <w:color w:val="000000"/>
          <w:spacing w:val="20"/>
          <w:sz w:val="30"/>
          <w:szCs w:val="30"/>
          <w:lang w:eastAsia="zh-CN" w:bidi="ar-SA"/>
        </w:rPr>
      </w:r>
    </w:p>
    <w:p>
      <w:pPr>
        <w:pStyle w:val="Normal"/>
        <w:keepNext w:val="false"/>
        <w:keepLines w:val="false"/>
        <w:pageBreakBefore w:val="false"/>
        <w:widowControl w:val="false"/>
        <w:kinsoku w:val="true"/>
        <w:overflowPunct w:val="true"/>
        <w:autoSpaceDE w:val="true"/>
        <w:bidi w:val="0"/>
        <w:spacing w:lineRule="exact" w:line="560"/>
        <w:textAlignment w:val="auto"/>
        <w:rPr/>
      </w:pPr>
      <w:r>
        <w:rPr/>
      </w:r>
    </w:p>
    <w:p>
      <w:pPr>
        <w:pStyle w:val="Normal"/>
        <w:keepNext w:val="false"/>
        <w:keepLines w:val="false"/>
        <w:pageBreakBefore w:val="false"/>
        <w:widowControl w:val="false"/>
        <w:kinsoku w:val="true"/>
        <w:overflowPunct w:val="true"/>
        <w:autoSpaceDE w:val="true"/>
        <w:bidi w:val="0"/>
        <w:spacing w:lineRule="exact" w:line="560"/>
        <w:textAlignment w:val="auto"/>
        <w:rPr/>
      </w:pPr>
      <w:r>
        <w:rPr/>
      </w:r>
    </w:p>
    <w:p>
      <w:pPr>
        <w:pStyle w:val="Normal"/>
        <w:keepNext w:val="false"/>
        <w:keepLines w:val="false"/>
        <w:pageBreakBefore w:val="false"/>
        <w:widowControl w:val="false"/>
        <w:kinsoku w:val="true"/>
        <w:overflowPunct w:val="true"/>
        <w:autoSpaceDE w:val="true"/>
        <w:bidi w:val="0"/>
        <w:spacing w:lineRule="exact" w:line="560"/>
        <w:textAlignment w:val="auto"/>
        <w:rPr/>
      </w:pPr>
      <w:r>
        <w:rPr/>
      </w:r>
    </w:p>
    <w:p>
      <w:pPr>
        <w:pStyle w:val="Normal"/>
        <w:keepNext w:val="false"/>
        <w:keepLines w:val="false"/>
        <w:pageBreakBefore w:val="false"/>
        <w:widowControl w:val="false"/>
        <w:kinsoku w:val="true"/>
        <w:overflowPunct w:val="true"/>
        <w:autoSpaceDE w:val="true"/>
        <w:bidi w:val="0"/>
        <w:spacing w:lineRule="exact" w:line="560"/>
        <w:textAlignment w:val="auto"/>
        <w:rPr/>
      </w:pPr>
      <w:r>
        <w:rPr/>
      </w:r>
    </w:p>
    <w:p>
      <w:pPr>
        <w:pStyle w:val="Normal"/>
        <w:spacing w:lineRule="atLeast" w:line="0"/>
        <w:jc w:val="center"/>
        <w:rPr>
          <w:rFonts w:ascii="方正小标宋简体" w:hAnsi="方正小标宋简体" w:eastAsia="方正小标宋简体" w:cs="方正小标宋简体"/>
          <w:b/>
          <w:bCs/>
          <w:color w:val="000000"/>
          <w:sz w:val="44"/>
          <w:szCs w:val="44"/>
          <w:lang w:bidi="ar-SA"/>
        </w:rPr>
      </w:pPr>
      <w:r>
        <w:rPr>
          <w:rFonts w:ascii="方正小标宋简体" w:hAnsi="方正小标宋简体" w:cs="方正小标宋简体" w:eastAsia="方正小标宋简体"/>
          <w:b/>
          <w:bCs/>
          <w:color w:val="000000"/>
          <w:sz w:val="44"/>
          <w:szCs w:val="44"/>
          <w:lang w:bidi="ar-SA"/>
        </w:rPr>
        <w:t>填 表 说 明</w:t>
      </w:r>
    </w:p>
    <w:p>
      <w:pPr>
        <w:pStyle w:val="21"/>
        <w:spacing w:lineRule="exact" w:line="560"/>
        <w:ind w:firstLine="698" w:end="0"/>
        <w:rPr>
          <w:rFonts w:ascii="宋体;方正书宋_GBK" w:hAnsi="宋体;方正书宋_GBK" w:eastAsia="宋体;方正书宋_GBK" w:cs="宋体;方正书宋_GBK"/>
          <w:b/>
          <w:bCs/>
          <w:color w:val="000000"/>
          <w:sz w:val="32"/>
          <w:szCs w:val="32"/>
          <w:lang w:bidi="ar-SA"/>
        </w:rPr>
      </w:pPr>
      <w:r>
        <w:rPr>
          <w:rFonts w:eastAsia="宋体;方正书宋_GBK" w:cs="宋体;方正书宋_GBK" w:ascii="宋体;方正书宋_GBK" w:hAnsi="宋体;方正书宋_GBK"/>
          <w:b/>
          <w:bCs/>
          <w:color w:val="000000"/>
          <w:sz w:val="32"/>
          <w:szCs w:val="32"/>
          <w:lang w:bidi="ar-SA"/>
        </w:rPr>
      </w:r>
    </w:p>
    <w:p>
      <w:pPr>
        <w:pStyle w:val="21"/>
        <w:spacing w:lineRule="exact" w:line="560"/>
        <w:ind w:firstLine="640" w:start="0" w:end="0"/>
        <w:rPr>
          <w:rFonts w:ascii="仿宋_GB2312" w:hAnsi="仿宋_GB2312" w:eastAsia="仿宋_GB2312" w:cs="仿宋_GB2312"/>
          <w:color w:val="000000"/>
          <w:spacing w:val="0"/>
          <w:kern w:val="0"/>
          <w:sz w:val="32"/>
          <w:szCs w:val="32"/>
          <w:lang w:bidi="ar-SA"/>
        </w:rPr>
      </w:pPr>
      <w:r>
        <w:rPr>
          <w:rFonts w:ascii="仿宋_GB2312" w:hAnsi="仿宋_GB2312" w:cs="仿宋_GB2312" w:eastAsia="仿宋_GB2312"/>
          <w:color w:val="000000"/>
          <w:spacing w:val="0"/>
          <w:kern w:val="0"/>
          <w:sz w:val="32"/>
          <w:szCs w:val="32"/>
          <w:lang w:bidi="ar-SA"/>
        </w:rPr>
        <w:t>一、</w:t>
      </w:r>
      <w:r>
        <w:rPr>
          <w:rFonts w:ascii="仿宋_GB2312" w:hAnsi="仿宋_GB2312" w:cs="仿宋_GB2312" w:eastAsia="仿宋_GB2312"/>
          <w:color w:val="000000"/>
          <w:spacing w:val="0"/>
          <w:kern w:val="0"/>
          <w:sz w:val="32"/>
          <w:szCs w:val="32"/>
          <w:lang w:eastAsia="zh-CN" w:bidi="ar-SA"/>
        </w:rPr>
        <w:t>本报告书内容均需</w:t>
      </w:r>
      <w:r>
        <w:rPr>
          <w:rFonts w:ascii="仿宋_GB2312" w:hAnsi="仿宋_GB2312" w:cs="仿宋_GB2312" w:eastAsia="仿宋_GB2312"/>
          <w:color w:val="000000"/>
          <w:spacing w:val="0"/>
          <w:kern w:val="0"/>
          <w:sz w:val="32"/>
          <w:szCs w:val="32"/>
          <w:lang w:bidi="ar-SA"/>
        </w:rPr>
        <w:t>用</w:t>
      </w:r>
      <w:r>
        <w:rPr>
          <w:rFonts w:eastAsia="仿宋_GB2312" w:cs="仿宋_GB2312" w:ascii="仿宋_GB2312" w:hAnsi="仿宋_GB2312"/>
          <w:color w:val="000000"/>
          <w:spacing w:val="0"/>
          <w:kern w:val="0"/>
          <w:sz w:val="32"/>
          <w:szCs w:val="32"/>
          <w:lang w:bidi="ar-SA"/>
        </w:rPr>
        <w:t>A4</w:t>
      </w:r>
      <w:r>
        <w:rPr>
          <w:rFonts w:ascii="仿宋_GB2312" w:hAnsi="仿宋_GB2312" w:cs="仿宋_GB2312" w:eastAsia="仿宋_GB2312"/>
          <w:color w:val="000000"/>
          <w:spacing w:val="0"/>
          <w:kern w:val="0"/>
          <w:sz w:val="32"/>
          <w:szCs w:val="32"/>
          <w:lang w:bidi="ar-SA"/>
        </w:rPr>
        <w:t>纸打印，</w:t>
      </w:r>
      <w:r>
        <w:rPr>
          <w:rFonts w:ascii="仿宋_GB2312" w:hAnsi="仿宋_GB2312" w:cs="仿宋_GB2312" w:eastAsia="仿宋_GB2312"/>
          <w:color w:val="000000"/>
          <w:spacing w:val="0"/>
          <w:kern w:val="0"/>
          <w:sz w:val="32"/>
          <w:szCs w:val="32"/>
          <w:lang w:eastAsia="zh-CN" w:bidi="ar-SA"/>
        </w:rPr>
        <w:t>要</w:t>
      </w:r>
      <w:r>
        <w:rPr>
          <w:rFonts w:ascii="仿宋_GB2312" w:hAnsi="仿宋_GB2312" w:cs="仿宋_GB2312" w:eastAsia="仿宋_GB2312"/>
          <w:color w:val="000000"/>
          <w:spacing w:val="0"/>
          <w:kern w:val="0"/>
          <w:sz w:val="32"/>
          <w:szCs w:val="32"/>
          <w:lang w:bidi="ar-SA"/>
        </w:rPr>
        <w:t>求签名之处，</w:t>
      </w:r>
      <w:r>
        <w:rPr>
          <w:rFonts w:ascii="仿宋_GB2312" w:hAnsi="仿宋_GB2312" w:cs="仿宋_GB2312" w:eastAsia="仿宋_GB2312"/>
          <w:color w:val="000000"/>
          <w:spacing w:val="0"/>
          <w:kern w:val="0"/>
          <w:sz w:val="32"/>
          <w:szCs w:val="32"/>
          <w:lang w:eastAsia="zh-CN" w:bidi="ar-SA"/>
        </w:rPr>
        <w:t>必须</w:t>
      </w:r>
      <w:r>
        <w:rPr>
          <w:rFonts w:ascii="仿宋_GB2312" w:hAnsi="仿宋_GB2312" w:cs="仿宋_GB2312" w:eastAsia="仿宋_GB2312"/>
          <w:color w:val="000000"/>
          <w:spacing w:val="0"/>
          <w:kern w:val="0"/>
          <w:sz w:val="32"/>
          <w:szCs w:val="32"/>
          <w:lang w:bidi="ar-SA"/>
        </w:rPr>
        <w:t>由本人用钢笔或签字笔签署，代签或复印无效。</w:t>
      </w:r>
    </w:p>
    <w:p>
      <w:pPr>
        <w:pStyle w:val="21"/>
        <w:spacing w:lineRule="exact" w:line="560"/>
        <w:ind w:firstLine="640" w:start="0" w:end="0"/>
        <w:rPr>
          <w:rFonts w:ascii="仿宋_GB2312" w:hAnsi="仿宋_GB2312" w:eastAsia="仿宋_GB2312" w:cs="仿宋_GB2312"/>
          <w:color w:val="000000"/>
          <w:spacing w:val="0"/>
          <w:kern w:val="0"/>
          <w:sz w:val="32"/>
          <w:szCs w:val="32"/>
          <w:lang w:bidi="ar-SA"/>
        </w:rPr>
      </w:pPr>
      <w:r>
        <w:rPr>
          <w:rFonts w:ascii="仿宋_GB2312" w:hAnsi="仿宋_GB2312" w:cs="仿宋_GB2312" w:eastAsia="仿宋_GB2312"/>
          <w:color w:val="000000"/>
          <w:spacing w:val="0"/>
          <w:kern w:val="0"/>
          <w:sz w:val="32"/>
          <w:szCs w:val="32"/>
          <w:lang w:bidi="ar-SA"/>
        </w:rPr>
        <w:t>二、</w:t>
      </w:r>
      <w:r>
        <w:rPr>
          <w:rFonts w:ascii="仿宋_GB2312" w:hAnsi="仿宋_GB2312" w:cs="仿宋_GB2312" w:eastAsia="仿宋_GB2312"/>
          <w:color w:val="000000"/>
          <w:spacing w:val="0"/>
          <w:kern w:val="0"/>
          <w:sz w:val="32"/>
          <w:szCs w:val="32"/>
          <w:lang w:eastAsia="zh-CN" w:bidi="ar-SA"/>
        </w:rPr>
        <w:t>务必真实填写</w:t>
      </w:r>
      <w:r>
        <w:rPr>
          <w:rFonts w:ascii="仿宋_GB2312" w:hAnsi="仿宋_GB2312" w:cs="仿宋_GB2312" w:eastAsia="仿宋_GB2312"/>
          <w:color w:val="000000"/>
          <w:spacing w:val="0"/>
          <w:kern w:val="0"/>
          <w:sz w:val="32"/>
          <w:szCs w:val="32"/>
          <w:lang w:bidi="ar-SA"/>
        </w:rPr>
        <w:t>本报告书</w:t>
      </w:r>
      <w:r>
        <w:rPr>
          <w:rFonts w:ascii="仿宋_GB2312" w:hAnsi="仿宋_GB2312" w:cs="仿宋_GB2312" w:eastAsia="仿宋_GB2312"/>
          <w:color w:val="000000"/>
          <w:spacing w:val="0"/>
          <w:kern w:val="0"/>
          <w:sz w:val="32"/>
          <w:szCs w:val="32"/>
          <w:lang w:eastAsia="zh-CN" w:bidi="ar-SA"/>
        </w:rPr>
        <w:t>内相关内容，不得漏报</w:t>
      </w:r>
      <w:r>
        <w:rPr>
          <w:rFonts w:ascii="仿宋_GB2312" w:hAnsi="仿宋_GB2312" w:cs="仿宋_GB2312" w:eastAsia="仿宋_GB2312"/>
          <w:color w:val="000000"/>
          <w:spacing w:val="0"/>
          <w:kern w:val="0"/>
          <w:sz w:val="32"/>
          <w:szCs w:val="32"/>
          <w:lang w:bidi="ar-SA"/>
        </w:rPr>
        <w:t>。</w:t>
      </w:r>
    </w:p>
    <w:p>
      <w:pPr>
        <w:pStyle w:val="21"/>
        <w:spacing w:lineRule="exact" w:line="560"/>
        <w:ind w:firstLine="640" w:start="0" w:end="0"/>
        <w:rPr>
          <w:rFonts w:ascii="仿宋_GB2312" w:hAnsi="仿宋_GB2312" w:eastAsia="仿宋_GB2312" w:cs="仿宋_GB2312"/>
          <w:color w:val="000000"/>
          <w:spacing w:val="0"/>
          <w:kern w:val="0"/>
          <w:sz w:val="32"/>
          <w:szCs w:val="32"/>
          <w:lang w:bidi="ar-SA"/>
        </w:rPr>
      </w:pPr>
      <w:r>
        <w:rPr>
          <w:rFonts w:ascii="仿宋_GB2312" w:hAnsi="仿宋_GB2312" w:cs="仿宋_GB2312" w:eastAsia="仿宋_GB2312"/>
          <w:color w:val="000000"/>
          <w:spacing w:val="0"/>
          <w:kern w:val="0"/>
          <w:sz w:val="32"/>
          <w:szCs w:val="32"/>
          <w:lang w:eastAsia="zh-CN" w:bidi="ar-SA"/>
        </w:rPr>
        <w:t>三</w:t>
      </w:r>
      <w:r>
        <w:rPr>
          <w:rFonts w:ascii="仿宋_GB2312" w:hAnsi="仿宋_GB2312" w:cs="仿宋_GB2312" w:eastAsia="仿宋_GB2312"/>
          <w:color w:val="000000"/>
          <w:spacing w:val="0"/>
          <w:kern w:val="0"/>
          <w:sz w:val="32"/>
          <w:szCs w:val="32"/>
          <w:lang w:bidi="ar-SA"/>
        </w:rPr>
        <w:t>、本报告书一式</w:t>
      </w:r>
      <w:r>
        <w:rPr>
          <w:rFonts w:ascii="仿宋_GB2312" w:hAnsi="仿宋_GB2312" w:cs="仿宋_GB2312" w:eastAsia="仿宋_GB2312"/>
          <w:color w:val="000000"/>
          <w:spacing w:val="0"/>
          <w:kern w:val="0"/>
          <w:sz w:val="32"/>
          <w:szCs w:val="32"/>
          <w:lang w:eastAsia="zh-CN" w:bidi="ar-SA"/>
        </w:rPr>
        <w:t>两</w:t>
      </w:r>
      <w:r>
        <w:rPr>
          <w:rFonts w:ascii="仿宋_GB2312" w:hAnsi="仿宋_GB2312" w:cs="仿宋_GB2312" w:eastAsia="仿宋_GB2312"/>
          <w:color w:val="000000"/>
          <w:spacing w:val="0"/>
          <w:kern w:val="0"/>
          <w:sz w:val="32"/>
          <w:szCs w:val="32"/>
          <w:lang w:bidi="ar-SA"/>
        </w:rPr>
        <w:t>份，</w:t>
      </w:r>
      <w:r>
        <w:rPr>
          <w:rFonts w:ascii="仿宋_GB2312" w:hAnsi="仿宋_GB2312" w:cs="仿宋_GB2312" w:eastAsia="仿宋_GB2312"/>
          <w:color w:val="000000"/>
          <w:spacing w:val="0"/>
          <w:kern w:val="0"/>
          <w:sz w:val="32"/>
          <w:szCs w:val="32"/>
          <w:lang w:eastAsia="zh-CN" w:bidi="ar-SA"/>
        </w:rPr>
        <w:t>由教育行政主管部门、学校（教育机构）各执一份。</w:t>
      </w:r>
    </w:p>
    <w:p>
      <w:pPr>
        <w:pStyle w:val="21"/>
        <w:spacing w:lineRule="exact" w:line="560"/>
        <w:ind w:firstLine="640" w:start="0" w:end="0"/>
        <w:rPr>
          <w:rFonts w:ascii="仿宋_GB2312" w:hAnsi="仿宋_GB2312" w:eastAsia="仿宋_GB2312" w:cs="仿宋_GB2312"/>
          <w:color w:val="000000"/>
          <w:spacing w:val="0"/>
          <w:kern w:val="0"/>
          <w:sz w:val="32"/>
          <w:szCs w:val="32"/>
          <w:lang w:bidi="ar-SA"/>
        </w:rPr>
      </w:pPr>
      <w:r>
        <w:rPr>
          <w:rFonts w:ascii="仿宋_GB2312" w:hAnsi="仿宋_GB2312" w:cs="仿宋_GB2312" w:eastAsia="仿宋_GB2312"/>
          <w:color w:val="000000"/>
          <w:spacing w:val="0"/>
          <w:kern w:val="0"/>
          <w:sz w:val="32"/>
          <w:szCs w:val="32"/>
          <w:lang w:eastAsia="zh-CN" w:bidi="ar-SA"/>
        </w:rPr>
        <w:t>四</w:t>
      </w:r>
      <w:r>
        <w:rPr>
          <w:rFonts w:ascii="仿宋_GB2312" w:hAnsi="仿宋_GB2312" w:cs="仿宋_GB2312" w:eastAsia="仿宋_GB2312"/>
          <w:color w:val="000000"/>
          <w:spacing w:val="0"/>
          <w:kern w:val="0"/>
          <w:sz w:val="32"/>
          <w:szCs w:val="32"/>
          <w:lang w:bidi="ar-SA"/>
        </w:rPr>
        <w:t>、本报告书必须经法定代表人本人审核、签字，同时加盖本单位印章方为有效。</w:t>
      </w:r>
    </w:p>
    <w:p>
      <w:pPr>
        <w:pStyle w:val="Normal"/>
        <w:ind w:firstLine="640" w:end="0"/>
        <w:rPr>
          <w:rFonts w:ascii="仿宋_GB2312" w:hAnsi="仿宋_GB2312" w:eastAsia="仿宋_GB2312" w:cs="仿宋_GB2312"/>
          <w:color w:val="000000"/>
          <w:spacing w:val="0"/>
          <w:kern w:val="0"/>
          <w:sz w:val="32"/>
          <w:szCs w:val="32"/>
          <w:lang w:val="en-US" w:eastAsia="zh-CN" w:bidi="ar-SA"/>
        </w:rPr>
      </w:pPr>
      <w:r>
        <w:rPr>
          <w:rFonts w:ascii="仿宋_GB2312" w:hAnsi="仿宋_GB2312" w:cs="仿宋_GB2312"/>
          <w:color w:val="000000"/>
          <w:spacing w:val="0"/>
          <w:kern w:val="0"/>
          <w:sz w:val="32"/>
          <w:szCs w:val="32"/>
          <w:lang w:eastAsia="zh-CN" w:bidi="ar-SA"/>
        </w:rPr>
        <w:t>五、本次年检</w:t>
      </w:r>
      <w:r>
        <w:rPr>
          <w:rFonts w:ascii="仿宋_GB2312" w:hAnsi="仿宋_GB2312" w:cs="仿宋_GB2312"/>
          <w:color w:val="000000"/>
          <w:spacing w:val="0"/>
          <w:kern w:val="0"/>
          <w:sz w:val="32"/>
          <w:szCs w:val="32"/>
          <w:lang w:eastAsia="zh-CN" w:bidi="ar-SA"/>
        </w:rPr>
        <w:t>相关数据时间为</w:t>
      </w:r>
      <w:r>
        <w:rPr>
          <w:rFonts w:eastAsia="仿宋_GB2312" w:cs="仿宋_GB2312" w:ascii="仿宋_GB2312" w:hAnsi="仿宋_GB2312"/>
          <w:color w:val="000000"/>
          <w:spacing w:val="0"/>
          <w:kern w:val="0"/>
          <w:sz w:val="32"/>
          <w:szCs w:val="32"/>
          <w:lang w:val="en-US" w:eastAsia="zh-CN" w:bidi="ar-SA"/>
        </w:rPr>
        <w:t>20</w:t>
      </w:r>
      <w:r>
        <w:rPr>
          <w:rFonts w:cs="仿宋_GB2312" w:ascii="仿宋_GB2312" w:hAnsi="仿宋_GB2312"/>
          <w:color w:val="000000"/>
          <w:spacing w:val="0"/>
          <w:kern w:val="0"/>
          <w:sz w:val="32"/>
          <w:szCs w:val="32"/>
          <w:lang w:val="en-US" w:eastAsia="zh-CN" w:bidi="ar-SA"/>
        </w:rPr>
        <w:t>22</w:t>
      </w:r>
      <w:r>
        <w:rPr>
          <w:rFonts w:ascii="仿宋_GB2312" w:hAnsi="仿宋_GB2312" w:cs="仿宋_GB2312"/>
          <w:color w:val="000000"/>
          <w:spacing w:val="0"/>
          <w:kern w:val="0"/>
          <w:sz w:val="32"/>
          <w:szCs w:val="32"/>
          <w:lang w:val="en-US" w:eastAsia="zh-CN" w:bidi="ar-SA"/>
        </w:rPr>
        <w:t>年</w:t>
      </w:r>
      <w:r>
        <w:rPr>
          <w:rFonts w:eastAsia="仿宋_GB2312" w:cs="仿宋_GB2312" w:ascii="仿宋_GB2312" w:hAnsi="仿宋_GB2312"/>
          <w:color w:val="000000"/>
          <w:spacing w:val="0"/>
          <w:kern w:val="0"/>
          <w:sz w:val="32"/>
          <w:szCs w:val="32"/>
          <w:lang w:val="en-US" w:eastAsia="zh-CN" w:bidi="ar-SA"/>
        </w:rPr>
        <w:t>1</w:t>
      </w:r>
      <w:r>
        <w:rPr>
          <w:rFonts w:ascii="仿宋_GB2312" w:hAnsi="仿宋_GB2312" w:cs="仿宋_GB2312"/>
          <w:color w:val="000000"/>
          <w:spacing w:val="0"/>
          <w:kern w:val="0"/>
          <w:sz w:val="32"/>
          <w:szCs w:val="32"/>
          <w:lang w:val="en-US" w:eastAsia="zh-CN" w:bidi="ar-SA"/>
        </w:rPr>
        <w:t>月</w:t>
      </w:r>
      <w:r>
        <w:rPr>
          <w:rFonts w:eastAsia="仿宋_GB2312" w:cs="仿宋_GB2312" w:ascii="仿宋_GB2312" w:hAnsi="仿宋_GB2312"/>
          <w:color w:val="000000"/>
          <w:spacing w:val="0"/>
          <w:kern w:val="0"/>
          <w:sz w:val="32"/>
          <w:szCs w:val="32"/>
          <w:lang w:val="en-US" w:eastAsia="zh-CN" w:bidi="ar-SA"/>
        </w:rPr>
        <w:t>1</w:t>
      </w:r>
      <w:r>
        <w:rPr>
          <w:rFonts w:ascii="仿宋_GB2312" w:hAnsi="仿宋_GB2312" w:cs="仿宋_GB2312"/>
          <w:color w:val="000000"/>
          <w:spacing w:val="0"/>
          <w:kern w:val="0"/>
          <w:sz w:val="32"/>
          <w:szCs w:val="32"/>
          <w:lang w:val="en-US" w:eastAsia="zh-CN" w:bidi="ar-SA"/>
        </w:rPr>
        <w:t>日至</w:t>
      </w:r>
      <w:r>
        <w:rPr>
          <w:rFonts w:eastAsia="仿宋_GB2312" w:cs="仿宋_GB2312" w:ascii="仿宋_GB2312" w:hAnsi="仿宋_GB2312"/>
          <w:color w:val="000000"/>
          <w:spacing w:val="0"/>
          <w:kern w:val="0"/>
          <w:sz w:val="32"/>
          <w:szCs w:val="32"/>
          <w:lang w:val="en-US" w:eastAsia="zh-CN" w:bidi="ar-SA"/>
        </w:rPr>
        <w:t>20</w:t>
      </w:r>
      <w:r>
        <w:rPr>
          <w:rFonts w:cs="仿宋_GB2312" w:ascii="仿宋_GB2312" w:hAnsi="仿宋_GB2312"/>
          <w:color w:val="000000"/>
          <w:spacing w:val="0"/>
          <w:kern w:val="0"/>
          <w:sz w:val="32"/>
          <w:szCs w:val="32"/>
          <w:lang w:val="en-US" w:eastAsia="zh-CN" w:bidi="ar-SA"/>
        </w:rPr>
        <w:t>22</w:t>
      </w:r>
      <w:r>
        <w:rPr>
          <w:rFonts w:ascii="仿宋_GB2312" w:hAnsi="仿宋_GB2312" w:cs="仿宋_GB2312"/>
          <w:color w:val="000000"/>
          <w:spacing w:val="0"/>
          <w:kern w:val="0"/>
          <w:sz w:val="32"/>
          <w:szCs w:val="32"/>
          <w:lang w:val="en-US" w:eastAsia="zh-CN" w:bidi="ar-SA"/>
        </w:rPr>
        <w:t>年</w:t>
      </w:r>
      <w:r>
        <w:rPr>
          <w:rFonts w:eastAsia="仿宋_GB2312" w:cs="仿宋_GB2312" w:ascii="仿宋_GB2312" w:hAnsi="仿宋_GB2312"/>
          <w:color w:val="000000"/>
          <w:spacing w:val="0"/>
          <w:kern w:val="0"/>
          <w:sz w:val="32"/>
          <w:szCs w:val="32"/>
          <w:lang w:val="en-US" w:eastAsia="zh-CN" w:bidi="ar-SA"/>
        </w:rPr>
        <w:t>12</w:t>
      </w:r>
      <w:r>
        <w:rPr>
          <w:rFonts w:ascii="仿宋_GB2312" w:hAnsi="仿宋_GB2312" w:cs="仿宋_GB2312"/>
          <w:color w:val="000000"/>
          <w:spacing w:val="0"/>
          <w:kern w:val="0"/>
          <w:sz w:val="32"/>
          <w:szCs w:val="32"/>
          <w:lang w:val="en-US" w:eastAsia="zh-CN" w:bidi="ar-SA"/>
        </w:rPr>
        <w:t>月</w:t>
      </w:r>
      <w:r>
        <w:rPr>
          <w:rFonts w:eastAsia="仿宋_GB2312" w:cs="仿宋_GB2312" w:ascii="仿宋_GB2312" w:hAnsi="仿宋_GB2312"/>
          <w:color w:val="000000"/>
          <w:spacing w:val="0"/>
          <w:kern w:val="0"/>
          <w:sz w:val="32"/>
          <w:szCs w:val="32"/>
          <w:lang w:val="en-US" w:eastAsia="zh-CN" w:bidi="ar-SA"/>
        </w:rPr>
        <w:t>31</w:t>
      </w:r>
      <w:r>
        <w:rPr>
          <w:rFonts w:ascii="仿宋_GB2312" w:hAnsi="仿宋_GB2312" w:cs="仿宋_GB2312"/>
          <w:color w:val="000000"/>
          <w:spacing w:val="0"/>
          <w:kern w:val="0"/>
          <w:sz w:val="32"/>
          <w:szCs w:val="32"/>
          <w:lang w:val="en-US" w:eastAsia="zh-CN" w:bidi="ar-SA"/>
        </w:rPr>
        <w:t>日。</w:t>
      </w:r>
    </w:p>
    <w:p>
      <w:pPr>
        <w:pStyle w:val="Normal"/>
        <w:ind w:firstLine="640" w:end="0"/>
        <w:rPr>
          <w:rFonts w:ascii="仿宋_GB2312" w:hAnsi="仿宋_GB2312" w:eastAsia="仿宋_GB2312" w:cs="仿宋_GB2312"/>
          <w:color w:val="000000"/>
          <w:spacing w:val="0"/>
          <w:kern w:val="0"/>
          <w:sz w:val="32"/>
          <w:szCs w:val="32"/>
          <w:lang w:val="en-US" w:eastAsia="zh-CN" w:bidi="ar-SA"/>
        </w:rPr>
      </w:pPr>
      <w:r>
        <w:rPr>
          <w:rFonts w:ascii="仿宋_GB2312" w:hAnsi="仿宋_GB2312" w:cs="仿宋_GB2312"/>
          <w:color w:val="000000"/>
          <w:spacing w:val="0"/>
          <w:kern w:val="0"/>
          <w:sz w:val="32"/>
          <w:szCs w:val="32"/>
          <w:lang w:val="en-US" w:eastAsia="zh-CN" w:bidi="ar-SA"/>
        </w:rPr>
        <w:t>六、如内容填写不下，可另外附纸填写。</w:t>
      </w:r>
    </w:p>
    <w:p>
      <w:pPr>
        <w:pStyle w:val="Normal"/>
        <w:keepNext w:val="false"/>
        <w:keepLines w:val="false"/>
        <w:pageBreakBefore w:val="false"/>
        <w:widowControl w:val="false"/>
        <w:kinsoku w:val="true"/>
        <w:overflowPunct w:val="true"/>
        <w:autoSpaceDE w:val="true"/>
        <w:bidi w:val="0"/>
        <w:spacing w:lineRule="exact" w:line="560"/>
        <w:textAlignment w:val="auto"/>
        <w:rPr>
          <w:rFonts w:ascii="仿宋_GB2312" w:hAnsi="仿宋_GB2312" w:eastAsia="仿宋_GB2312" w:cs="仿宋_GB2312"/>
          <w:color w:val="000000"/>
          <w:spacing w:val="0"/>
          <w:kern w:val="0"/>
          <w:sz w:val="32"/>
          <w:szCs w:val="32"/>
          <w:lang w:val="en-US" w:eastAsia="zh-CN" w:bidi="ar-SA"/>
        </w:rPr>
      </w:pPr>
      <w:r>
        <w:rPr>
          <w:rFonts w:eastAsia="仿宋_GB2312" w:cs="仿宋_GB2312" w:ascii="仿宋_GB2312" w:hAnsi="仿宋_GB2312"/>
          <w:color w:val="000000"/>
          <w:spacing w:val="0"/>
          <w:kern w:val="0"/>
          <w:sz w:val="32"/>
          <w:szCs w:val="32"/>
          <w:lang w:val="en-US" w:eastAsia="zh-CN" w:bidi="ar-SA"/>
        </w:rPr>
      </w:r>
    </w:p>
    <w:p>
      <w:pPr>
        <w:pStyle w:val="Normal"/>
        <w:keepNext w:val="false"/>
        <w:keepLines w:val="false"/>
        <w:pageBreakBefore w:val="false"/>
        <w:widowControl w:val="false"/>
        <w:kinsoku w:val="true"/>
        <w:overflowPunct w:val="true"/>
        <w:autoSpaceDE w:val="true"/>
        <w:bidi w:val="0"/>
        <w:spacing w:lineRule="exact" w:line="560"/>
        <w:textAlignment w:val="auto"/>
        <w:rPr/>
      </w:pPr>
      <w:r>
        <w:rPr/>
      </w:r>
    </w:p>
    <w:p>
      <w:pPr>
        <w:pStyle w:val="Normal"/>
        <w:keepNext w:val="false"/>
        <w:keepLines w:val="false"/>
        <w:pageBreakBefore w:val="false"/>
        <w:widowControl w:val="false"/>
        <w:kinsoku w:val="true"/>
        <w:overflowPunct w:val="true"/>
        <w:autoSpaceDE w:val="true"/>
        <w:bidi w:val="0"/>
        <w:spacing w:lineRule="exact" w:line="560"/>
        <w:textAlignment w:val="auto"/>
        <w:rPr/>
      </w:pPr>
      <w:r>
        <w:rPr/>
      </w:r>
    </w:p>
    <w:p>
      <w:pPr>
        <w:pStyle w:val="Normal"/>
        <w:keepNext w:val="false"/>
        <w:keepLines w:val="false"/>
        <w:pageBreakBefore w:val="false"/>
        <w:widowControl w:val="false"/>
        <w:kinsoku w:val="true"/>
        <w:overflowPunct w:val="true"/>
        <w:autoSpaceDE w:val="true"/>
        <w:bidi w:val="0"/>
        <w:spacing w:lineRule="exact" w:line="560"/>
        <w:textAlignment w:val="auto"/>
        <w:rPr/>
      </w:pPr>
      <w:r>
        <w:rPr/>
      </w:r>
    </w:p>
    <w:p>
      <w:pPr>
        <w:pStyle w:val="Normal"/>
        <w:keepNext w:val="false"/>
        <w:keepLines w:val="false"/>
        <w:pageBreakBefore w:val="false"/>
        <w:widowControl w:val="false"/>
        <w:kinsoku w:val="true"/>
        <w:overflowPunct w:val="true"/>
        <w:autoSpaceDE w:val="true"/>
        <w:bidi w:val="0"/>
        <w:spacing w:lineRule="exact" w:line="560"/>
        <w:textAlignment w:val="auto"/>
        <w:rPr/>
      </w:pPr>
      <w:r>
        <w:rPr/>
      </w:r>
    </w:p>
    <w:p>
      <w:pPr>
        <w:pStyle w:val="Normal"/>
        <w:keepNext w:val="false"/>
        <w:keepLines w:val="false"/>
        <w:pageBreakBefore w:val="false"/>
        <w:widowControl w:val="false"/>
        <w:kinsoku w:val="true"/>
        <w:overflowPunct w:val="true"/>
        <w:autoSpaceDE w:val="true"/>
        <w:bidi w:val="0"/>
        <w:spacing w:lineRule="exact" w:line="560"/>
        <w:textAlignment w:val="auto"/>
        <w:rPr/>
      </w:pPr>
      <w:r>
        <w:rPr/>
      </w:r>
    </w:p>
    <w:p>
      <w:pPr>
        <w:pStyle w:val="Normal"/>
        <w:keepNext w:val="false"/>
        <w:keepLines w:val="false"/>
        <w:pageBreakBefore w:val="false"/>
        <w:widowControl w:val="false"/>
        <w:kinsoku w:val="true"/>
        <w:overflowPunct w:val="true"/>
        <w:autoSpaceDE w:val="true"/>
        <w:bidi w:val="0"/>
        <w:spacing w:lineRule="exact" w:line="560"/>
        <w:textAlignment w:val="auto"/>
        <w:rPr/>
      </w:pPr>
      <w:r>
        <w:rPr/>
      </w:r>
    </w:p>
    <w:p>
      <w:pPr>
        <w:pStyle w:val="Normal"/>
        <w:keepNext w:val="false"/>
        <w:keepLines w:val="false"/>
        <w:pageBreakBefore w:val="false"/>
        <w:widowControl w:val="false"/>
        <w:kinsoku w:val="true"/>
        <w:overflowPunct w:val="true"/>
        <w:autoSpaceDE w:val="true"/>
        <w:bidi w:val="0"/>
        <w:spacing w:lineRule="exact" w:line="560"/>
        <w:textAlignment w:val="auto"/>
        <w:rPr/>
      </w:pPr>
      <w:r>
        <w:rPr/>
      </w:r>
    </w:p>
    <w:p>
      <w:pPr>
        <w:pStyle w:val="Normal"/>
        <w:keepNext w:val="false"/>
        <w:keepLines w:val="false"/>
        <w:pageBreakBefore w:val="false"/>
        <w:widowControl w:val="false"/>
        <w:kinsoku w:val="true"/>
        <w:overflowPunct w:val="true"/>
        <w:autoSpaceDE w:val="true"/>
        <w:bidi w:val="0"/>
        <w:spacing w:lineRule="exact" w:line="560"/>
        <w:textAlignment w:val="auto"/>
        <w:rPr/>
      </w:pPr>
      <w:r>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sz w:val="44"/>
          <w:szCs w:val="44"/>
          <w:highlight w:val="none"/>
        </w:rPr>
      </w:pPr>
      <w:r>
        <w:rPr>
          <w:rFonts w:ascii="方正小标宋简体" w:hAnsi="方正小标宋简体" w:cs="宋体;方正书宋_GBK" w:eastAsia="方正小标宋简体"/>
          <w:sz w:val="44"/>
          <w:szCs w:val="44"/>
          <w:lang w:bidi="ar-SA"/>
        </w:rPr>
        <w:t>法定代表人（单位负责人）承诺书</w:t>
      </w:r>
    </w:p>
    <w:p>
      <w:pPr>
        <w:pStyle w:val="Normal"/>
        <w:keepNext w:val="false"/>
        <w:keepLines w:val="false"/>
        <w:pageBreakBefore w:val="false"/>
        <w:widowControl w:val="false"/>
        <w:kinsoku w:val="true"/>
        <w:overflowPunct w:val="true"/>
        <w:autoSpaceDE w:val="true"/>
        <w:bidi w:val="0"/>
        <w:snapToGrid w:val="false"/>
        <w:spacing w:lineRule="exact" w:line="560"/>
        <w:ind w:end="0"/>
        <w:textAlignment w:val="auto"/>
        <w:rPr>
          <w:rFonts w:ascii="仿宋_GB2312" w:hAnsi="仿宋_GB2312" w:eastAsia="方正小标宋简体"/>
          <w:sz w:val="44"/>
          <w:szCs w:val="44"/>
          <w:highlight w:val="none"/>
        </w:rPr>
      </w:pPr>
      <w:r>
        <w:rPr>
          <w:rFonts w:eastAsia="方正小标宋简体" w:ascii="仿宋_GB2312" w:hAnsi="仿宋_GB2312"/>
          <w:sz w:val="44"/>
          <w:szCs w:val="44"/>
        </w:rPr>
      </w:r>
    </w:p>
    <w:p>
      <w:pPr>
        <w:pStyle w:val="Normal"/>
        <w:keepNext w:val="false"/>
        <w:keepLines w:val="false"/>
        <w:pageBreakBefore w:val="false"/>
        <w:widowControl w:val="false"/>
        <w:kinsoku w:val="true"/>
        <w:overflowPunct w:val="true"/>
        <w:autoSpaceDE w:val="true"/>
        <w:bidi w:val="0"/>
        <w:snapToGrid w:val="false"/>
        <w:spacing w:lineRule="exact" w:line="560"/>
        <w:ind w:end="0"/>
        <w:textAlignment w:val="auto"/>
        <w:rPr>
          <w:rFonts w:ascii="仿宋_GB2312" w:hAnsi="仿宋_GB2312" w:eastAsia="仿宋_GB2312" w:cs="仿宋_GB2312"/>
          <w:b/>
          <w:bCs/>
          <w:sz w:val="32"/>
          <w:szCs w:val="32"/>
          <w:highlight w:val="none"/>
          <w:lang w:bidi="ar-SA"/>
        </w:rPr>
      </w:pPr>
      <w:r>
        <w:rPr>
          <w:rFonts w:ascii="仿宋_GB2312" w:hAnsi="仿宋_GB2312" w:cs="仿宋_GB2312"/>
          <w:b/>
          <w:bCs/>
          <w:sz w:val="32"/>
          <w:szCs w:val="32"/>
          <w:lang w:bidi="ar-SA"/>
        </w:rPr>
        <w:t>学</w:t>
      </w:r>
      <w:r>
        <w:rPr>
          <w:rFonts w:ascii="仿宋_GB2312" w:hAnsi="仿宋_GB2312" w:cs="仿宋_GB2312"/>
          <w:b/>
          <w:bCs/>
          <w:sz w:val="32"/>
          <w:szCs w:val="32"/>
          <w:lang w:val="en-US" w:eastAsia="zh-CN" w:bidi="ar-SA"/>
        </w:rPr>
        <w:t xml:space="preserve"> </w:t>
      </w:r>
      <w:r>
        <w:rPr>
          <w:rFonts w:ascii="仿宋_GB2312" w:hAnsi="仿宋_GB2312" w:cs="仿宋_GB2312"/>
          <w:b/>
          <w:bCs/>
          <w:sz w:val="32"/>
          <w:szCs w:val="32"/>
          <w:lang w:bidi="ar-SA"/>
        </w:rPr>
        <w:t>校</w:t>
      </w:r>
      <w:r>
        <w:rPr>
          <w:rFonts w:ascii="仿宋_GB2312" w:hAnsi="仿宋_GB2312" w:cs="仿宋_GB2312"/>
          <w:b/>
          <w:bCs/>
          <w:sz w:val="32"/>
          <w:szCs w:val="32"/>
          <w:lang w:val="en-US" w:eastAsia="zh-CN" w:bidi="ar-SA"/>
        </w:rPr>
        <w:t xml:space="preserve"> </w:t>
      </w:r>
      <w:r>
        <w:rPr>
          <w:rFonts w:ascii="仿宋_GB2312" w:hAnsi="仿宋_GB2312" w:cs="仿宋_GB2312"/>
          <w:b/>
          <w:bCs/>
          <w:sz w:val="32"/>
          <w:szCs w:val="32"/>
          <w:lang w:bidi="ar-SA"/>
        </w:rPr>
        <w:t>名</w:t>
      </w:r>
      <w:r>
        <w:rPr>
          <w:rFonts w:ascii="仿宋_GB2312" w:hAnsi="仿宋_GB2312" w:cs="仿宋_GB2312"/>
          <w:b/>
          <w:bCs/>
          <w:sz w:val="32"/>
          <w:szCs w:val="32"/>
          <w:lang w:val="en-US" w:eastAsia="zh-CN" w:bidi="ar-SA"/>
        </w:rPr>
        <w:t xml:space="preserve"> </w:t>
      </w:r>
      <w:r>
        <w:rPr>
          <w:rFonts w:ascii="仿宋_GB2312" w:hAnsi="仿宋_GB2312" w:cs="仿宋_GB2312"/>
          <w:b/>
          <w:bCs/>
          <w:sz w:val="32"/>
          <w:szCs w:val="32"/>
          <w:lang w:bidi="ar-SA"/>
        </w:rPr>
        <w:t>称：</w:t>
      </w:r>
    </w:p>
    <w:p>
      <w:pPr>
        <w:pStyle w:val="Normal"/>
        <w:keepNext w:val="false"/>
        <w:keepLines w:val="false"/>
        <w:pageBreakBefore w:val="false"/>
        <w:widowControl w:val="false"/>
        <w:kinsoku w:val="true"/>
        <w:overflowPunct w:val="true"/>
        <w:autoSpaceDE w:val="true"/>
        <w:bidi w:val="0"/>
        <w:snapToGrid w:val="false"/>
        <w:spacing w:lineRule="exact" w:line="560"/>
        <w:ind w:end="0"/>
        <w:textAlignment w:val="auto"/>
        <w:rPr>
          <w:rFonts w:ascii="仿宋_GB2312" w:hAnsi="仿宋_GB2312" w:eastAsia="仿宋_GB2312" w:cs="仿宋_GB2312"/>
          <w:b/>
          <w:bCs/>
          <w:sz w:val="32"/>
          <w:szCs w:val="32"/>
          <w:highlight w:val="none"/>
          <w:lang w:bidi="ar-SA"/>
        </w:rPr>
      </w:pPr>
      <w:r>
        <w:rPr>
          <w:rFonts w:ascii="仿宋_GB2312" w:hAnsi="仿宋_GB2312" w:cs="仿宋_GB2312"/>
          <w:b/>
          <w:bCs/>
          <w:sz w:val="32"/>
          <w:szCs w:val="32"/>
          <w:lang w:bidi="ar-SA"/>
        </w:rPr>
        <w:t>办学许可证号：</w:t>
      </w:r>
    </w:p>
    <w:p>
      <w:pPr>
        <w:pStyle w:val="Normal"/>
        <w:keepNext w:val="false"/>
        <w:keepLines w:val="false"/>
        <w:pageBreakBefore w:val="false"/>
        <w:widowControl w:val="false"/>
        <w:kinsoku w:val="true"/>
        <w:overflowPunct w:val="true"/>
        <w:autoSpaceDE w:val="true"/>
        <w:bidi w:val="0"/>
        <w:snapToGrid w:val="false"/>
        <w:spacing w:lineRule="exact" w:line="560"/>
        <w:ind w:end="0"/>
        <w:textAlignment w:val="auto"/>
        <w:rPr>
          <w:rFonts w:ascii="仿宋_GB2312" w:hAnsi="仿宋_GB2312" w:eastAsia="仿宋_GB2312" w:cs="仿宋_GB2312"/>
          <w:b/>
          <w:bCs/>
          <w:sz w:val="32"/>
          <w:szCs w:val="32"/>
          <w:highlight w:val="none"/>
          <w:lang w:bidi="ar-SA"/>
        </w:rPr>
      </w:pPr>
      <w:r>
        <w:rPr>
          <w:rFonts w:ascii="仿宋_GB2312" w:hAnsi="仿宋_GB2312" w:cs="仿宋_GB2312"/>
          <w:b/>
          <w:bCs/>
          <w:sz w:val="32"/>
          <w:szCs w:val="32"/>
          <w:lang w:bidi="ar-SA"/>
        </w:rPr>
        <w:t>法人登记证号：</w:t>
      </w:r>
    </w:p>
    <w:p>
      <w:pPr>
        <w:pStyle w:val="Normal"/>
        <w:keepNext w:val="false"/>
        <w:keepLines w:val="false"/>
        <w:pageBreakBefore w:val="false"/>
        <w:widowControl w:val="false"/>
        <w:kinsoku w:val="true"/>
        <w:overflowPunct w:val="true"/>
        <w:autoSpaceDE w:val="true"/>
        <w:bidi w:val="0"/>
        <w:snapToGrid w:val="false"/>
        <w:spacing w:lineRule="exact" w:line="560"/>
        <w:ind w:end="0"/>
        <w:textAlignment w:val="auto"/>
        <w:rPr>
          <w:rFonts w:ascii="仿宋_GB2312" w:hAnsi="仿宋_GB2312" w:eastAsia="仿宋_GB2312" w:cs="仿宋_GB2312"/>
          <w:b/>
          <w:bCs/>
          <w:sz w:val="32"/>
          <w:szCs w:val="32"/>
          <w:highlight w:val="none"/>
          <w:lang w:bidi="ar-SA"/>
        </w:rPr>
      </w:pPr>
      <w:r>
        <w:rPr>
          <w:rFonts w:eastAsia="仿宋_GB2312" w:cs="仿宋_GB2312" w:ascii="仿宋_GB2312" w:hAnsi="仿宋_GB2312"/>
          <w:b/>
          <w:bCs/>
          <w:sz w:val="32"/>
          <w:szCs w:val="32"/>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textAlignment w:val="auto"/>
        <w:rPr>
          <w:rFonts w:ascii="仿宋_GB2312" w:hAnsi="仿宋_GB2312" w:eastAsia="仿宋_GB2312" w:cs="仿宋_GB2312"/>
          <w:sz w:val="32"/>
          <w:szCs w:val="32"/>
          <w:highlight w:val="none"/>
          <w:lang w:bidi="ar-SA"/>
        </w:rPr>
      </w:pPr>
      <w:r>
        <w:rPr>
          <w:rFonts w:ascii="仿宋_GB2312" w:hAnsi="仿宋_GB2312" w:cs="仿宋_GB2312"/>
          <w:sz w:val="32"/>
          <w:szCs w:val="32"/>
          <w:lang w:eastAsia="zh-CN" w:bidi="ar-SA"/>
        </w:rPr>
        <w:t>南江县</w:t>
      </w:r>
      <w:r>
        <w:rPr>
          <w:rFonts w:ascii="仿宋_GB2312" w:hAnsi="仿宋_GB2312" w:cs="仿宋_GB2312"/>
          <w:sz w:val="32"/>
          <w:szCs w:val="32"/>
          <w:lang w:bidi="ar-SA"/>
        </w:rPr>
        <w:t>教育</w:t>
      </w:r>
      <w:r>
        <w:rPr>
          <w:rFonts w:ascii="仿宋_GB2312" w:hAnsi="仿宋_GB2312" w:cs="仿宋_GB2312"/>
          <w:sz w:val="32"/>
          <w:szCs w:val="32"/>
          <w:lang w:eastAsia="zh-CN" w:bidi="ar-SA"/>
        </w:rPr>
        <w:t>科技</w:t>
      </w:r>
      <w:r>
        <w:rPr>
          <w:rFonts w:ascii="仿宋_GB2312" w:hAnsi="仿宋_GB2312" w:cs="仿宋_GB2312"/>
          <w:sz w:val="32"/>
          <w:szCs w:val="32"/>
          <w:lang w:bidi="ar-SA"/>
        </w:rPr>
        <w:t>和体育局：</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仿宋_GB2312" w:hAnsi="仿宋_GB2312" w:eastAsia="仿宋_GB2312" w:cs="仿宋_GB2312"/>
          <w:sz w:val="32"/>
          <w:szCs w:val="32"/>
          <w:highlight w:val="none"/>
          <w:lang w:bidi="ar-SA"/>
        </w:rPr>
      </w:pPr>
      <w:r>
        <w:rPr>
          <w:rFonts w:ascii="仿宋_GB2312" w:hAnsi="仿宋_GB2312" w:cs="仿宋_GB2312"/>
          <w:sz w:val="32"/>
          <w:szCs w:val="32"/>
          <w:lang w:bidi="ar-SA"/>
        </w:rPr>
        <w:t>本单位根据《中华人民共和国民办教育促进法》《民间非营利组织会计制度》《公司法》等</w:t>
      </w:r>
      <w:r>
        <w:rPr>
          <w:rFonts w:ascii="仿宋_GB2312" w:hAnsi="仿宋_GB2312" w:cs="仿宋_GB2312"/>
          <w:sz w:val="32"/>
          <w:szCs w:val="32"/>
          <w:lang w:bidi="ar-SA"/>
        </w:rPr>
        <w:t>有关规定</w:t>
      </w:r>
      <w:r>
        <w:rPr>
          <w:rFonts w:ascii="仿宋_GB2312" w:hAnsi="仿宋_GB2312" w:cs="仿宋_GB2312"/>
          <w:sz w:val="32"/>
          <w:szCs w:val="32"/>
          <w:lang w:bidi="ar-SA"/>
        </w:rPr>
        <w:t>，</w:t>
      </w:r>
      <w:r>
        <w:rPr>
          <w:rFonts w:ascii="仿宋_GB2312" w:hAnsi="仿宋_GB2312" w:cs="仿宋_GB2312"/>
          <w:sz w:val="32"/>
          <w:szCs w:val="32"/>
          <w:lang w:eastAsia="zh-CN" w:bidi="ar-SA"/>
        </w:rPr>
        <w:t>按要求上报</w:t>
      </w:r>
      <w:r>
        <w:rPr>
          <w:rFonts w:eastAsia="仿宋_GB2312" w:cs="仿宋_GB2312" w:ascii="仿宋_GB2312" w:hAnsi="仿宋_GB2312"/>
          <w:sz w:val="32"/>
          <w:szCs w:val="32"/>
          <w:lang w:bidi="ar-SA"/>
        </w:rPr>
        <w:t>20</w:t>
      </w:r>
      <w:r>
        <w:rPr>
          <w:rFonts w:eastAsia="仿宋_GB2312" w:cs="仿宋_GB2312" w:ascii="仿宋_GB2312" w:hAnsi="仿宋_GB2312"/>
          <w:sz w:val="32"/>
          <w:szCs w:val="32"/>
          <w:lang w:val="en-US" w:eastAsia="zh-CN" w:bidi="ar-SA"/>
        </w:rPr>
        <w:t>2</w:t>
      </w:r>
      <w:r>
        <w:rPr>
          <w:rFonts w:cs="仿宋_GB2312" w:ascii="仿宋_GB2312" w:hAnsi="仿宋_GB2312"/>
          <w:sz w:val="32"/>
          <w:szCs w:val="32"/>
          <w:lang w:val="en-US" w:eastAsia="zh-CN" w:bidi="ar-SA"/>
        </w:rPr>
        <w:t>2</w:t>
      </w:r>
      <w:r>
        <w:rPr>
          <w:rFonts w:ascii="仿宋_GB2312" w:hAnsi="仿宋_GB2312" w:cs="仿宋_GB2312"/>
          <w:sz w:val="32"/>
          <w:szCs w:val="32"/>
          <w:lang w:bidi="ar-SA"/>
        </w:rPr>
        <w:t>年度年检报告书，</w:t>
      </w:r>
      <w:r>
        <w:rPr>
          <w:rFonts w:ascii="仿宋_GB2312" w:hAnsi="仿宋_GB2312" w:cs="仿宋_GB2312"/>
          <w:sz w:val="32"/>
          <w:szCs w:val="32"/>
          <w:lang w:bidi="ar-SA"/>
        </w:rPr>
        <w:t>作为本单位法定代表人（单位负责人），保证所报告的内容真实、准确、完整，</w:t>
      </w:r>
      <w:r>
        <w:rPr>
          <w:rFonts w:ascii="仿宋_GB2312" w:hAnsi="仿宋_GB2312" w:cs="仿宋_GB2312"/>
          <w:sz w:val="32"/>
          <w:szCs w:val="32"/>
          <w:lang w:eastAsia="zh-CN" w:bidi="ar-SA"/>
        </w:rPr>
        <w:t>无虚造、无隐瞒行为</w:t>
      </w:r>
      <w:r>
        <w:rPr>
          <w:rFonts w:ascii="仿宋_GB2312" w:hAnsi="仿宋_GB2312" w:cs="仿宋_GB2312"/>
          <w:sz w:val="32"/>
          <w:szCs w:val="32"/>
          <w:lang w:bidi="ar-SA"/>
        </w:rPr>
        <w:t>，</w:t>
      </w:r>
      <w:r>
        <w:rPr>
          <w:rFonts w:ascii="仿宋_GB2312" w:hAnsi="仿宋_GB2312" w:cs="仿宋_GB2312"/>
          <w:sz w:val="32"/>
          <w:szCs w:val="32"/>
          <w:lang w:bidi="ar-SA"/>
        </w:rPr>
        <w:t>愿意承担一切法律责任并接受各方面监督。</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仿宋_GB2312" w:hAnsi="仿宋_GB2312" w:eastAsia="仿宋_GB2312" w:cs="仿宋_GB2312"/>
          <w:sz w:val="32"/>
          <w:szCs w:val="32"/>
          <w:highlight w:val="none"/>
          <w:lang w:bidi="ar-SA"/>
        </w:rPr>
      </w:pPr>
      <w:r>
        <w:rPr>
          <w:rFonts w:eastAsia="仿宋_GB2312" w:cs="仿宋_GB2312" w:ascii="仿宋_GB2312" w:hAnsi="仿宋_GB2312"/>
          <w:sz w:val="32"/>
          <w:szCs w:val="32"/>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仿宋_GB2312" w:hAnsi="仿宋_GB2312" w:eastAsia="仿宋_GB2312" w:cs="仿宋_GB2312"/>
          <w:sz w:val="32"/>
          <w:szCs w:val="32"/>
          <w:highlight w:val="none"/>
          <w:lang w:bidi="ar-SA"/>
        </w:rPr>
      </w:pPr>
      <w:r>
        <w:rPr>
          <w:rFonts w:ascii="仿宋_GB2312" w:hAnsi="仿宋_GB2312" w:cs="仿宋_GB2312"/>
          <w:sz w:val="32"/>
          <w:szCs w:val="32"/>
          <w:lang w:bidi="ar-SA"/>
        </w:rPr>
        <w:t>法定代表人（单位负责人）签名：</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仿宋_GB2312" w:hAnsi="仿宋_GB2312" w:eastAsia="仿宋_GB2312" w:cs="仿宋_GB2312"/>
          <w:sz w:val="32"/>
          <w:szCs w:val="32"/>
          <w:highlight w:val="none"/>
          <w:lang w:bidi="ar-SA"/>
        </w:rPr>
      </w:pPr>
      <w:r>
        <w:rPr>
          <w:rFonts w:eastAsia="仿宋_GB2312" w:cs="仿宋_GB2312" w:ascii="仿宋_GB2312" w:hAnsi="仿宋_GB2312"/>
          <w:sz w:val="32"/>
          <w:szCs w:val="32"/>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firstLine="5760" w:end="0"/>
        <w:textAlignment w:val="auto"/>
        <w:rPr>
          <w:rFonts w:ascii="仿宋_GB2312" w:hAnsi="仿宋_GB2312" w:eastAsia="仿宋_GB2312" w:cs="仿宋_GB2312"/>
          <w:sz w:val="32"/>
          <w:szCs w:val="32"/>
          <w:highlight w:val="none"/>
          <w:lang w:bidi="ar-SA"/>
        </w:rPr>
      </w:pPr>
      <w:r>
        <w:rPr>
          <w:rFonts w:ascii="仿宋_GB2312" w:hAnsi="仿宋_GB2312" w:cs="仿宋_GB2312"/>
          <w:sz w:val="32"/>
          <w:szCs w:val="32"/>
          <w:lang w:bidi="ar-SA"/>
        </w:rPr>
        <w:t xml:space="preserve"> </w:t>
      </w:r>
      <w:r>
        <w:rPr>
          <w:rFonts w:ascii="仿宋_GB2312" w:hAnsi="仿宋_GB2312" w:cs="仿宋_GB2312"/>
          <w:sz w:val="32"/>
          <w:szCs w:val="32"/>
          <w:lang w:bidi="ar-SA"/>
        </w:rPr>
        <w:t>（学校）公章：</w:t>
      </w:r>
    </w:p>
    <w:p>
      <w:pPr>
        <w:pStyle w:val="Normal"/>
        <w:keepNext w:val="false"/>
        <w:keepLines w:val="false"/>
        <w:pageBreakBefore w:val="false"/>
        <w:widowControl w:val="false"/>
        <w:kinsoku w:val="true"/>
        <w:overflowPunct w:val="true"/>
        <w:autoSpaceDE w:val="true"/>
        <w:bidi w:val="0"/>
        <w:snapToGrid w:val="false"/>
        <w:spacing w:lineRule="exact" w:line="560"/>
        <w:ind w:firstLine="4800" w:end="0"/>
        <w:textAlignment w:val="auto"/>
        <w:rPr>
          <w:rFonts w:ascii="仿宋_GB2312" w:hAnsi="仿宋_GB2312" w:eastAsia="仿宋_GB2312" w:cs="仿宋_GB2312"/>
          <w:sz w:val="32"/>
          <w:szCs w:val="32"/>
          <w:highlight w:val="none"/>
          <w:lang w:bidi="ar-SA"/>
        </w:rPr>
      </w:pPr>
      <w:r>
        <w:rPr>
          <w:rFonts w:ascii="仿宋_GB2312" w:hAnsi="仿宋_GB2312" w:cs="仿宋_GB2312"/>
          <w:sz w:val="32"/>
          <w:szCs w:val="32"/>
          <w:lang w:bidi="ar-SA"/>
        </w:rPr>
        <w:t xml:space="preserve">     </w:t>
      </w:r>
      <w:r>
        <w:rPr>
          <w:rFonts w:eastAsia="仿宋_GB2312" w:cs="仿宋_GB2312" w:ascii="仿宋_GB2312" w:hAnsi="仿宋_GB2312"/>
          <w:sz w:val="32"/>
          <w:szCs w:val="32"/>
          <w:lang w:bidi="ar-SA"/>
        </w:rPr>
        <w:t>202</w:t>
      </w:r>
      <w:r>
        <w:rPr>
          <w:rFonts w:cs="仿宋_GB2312" w:ascii="仿宋_GB2312" w:hAnsi="仿宋_GB2312"/>
          <w:sz w:val="32"/>
          <w:szCs w:val="32"/>
          <w:lang w:val="en-US" w:eastAsia="zh-CN" w:bidi="ar-SA"/>
        </w:rPr>
        <w:t>3</w:t>
      </w:r>
      <w:r>
        <w:rPr>
          <w:rFonts w:ascii="仿宋_GB2312" w:hAnsi="仿宋_GB2312" w:cs="仿宋_GB2312"/>
          <w:sz w:val="32"/>
          <w:szCs w:val="32"/>
          <w:lang w:bidi="ar-SA"/>
        </w:rPr>
        <w:t>年</w:t>
      </w:r>
      <w:r>
        <w:rPr>
          <w:rFonts w:ascii="仿宋_GB2312" w:hAnsi="仿宋_GB2312" w:cs="仿宋_GB2312"/>
          <w:sz w:val="32"/>
          <w:szCs w:val="32"/>
          <w:lang w:val="en-US" w:eastAsia="zh-CN" w:bidi="ar-SA"/>
        </w:rPr>
        <w:t xml:space="preserve"> </w:t>
      </w:r>
      <w:r>
        <w:rPr>
          <w:rFonts w:ascii="仿宋_GB2312" w:hAnsi="仿宋_GB2312" w:cs="仿宋_GB2312"/>
          <w:sz w:val="32"/>
          <w:szCs w:val="32"/>
          <w:lang w:bidi="ar-SA"/>
        </w:rPr>
        <w:t>月</w:t>
      </w:r>
      <w:r>
        <w:rPr>
          <w:rFonts w:ascii="仿宋_GB2312" w:hAnsi="仿宋_GB2312" w:cs="仿宋_GB2312"/>
          <w:sz w:val="32"/>
          <w:szCs w:val="32"/>
          <w:lang w:val="en-US" w:eastAsia="zh-CN" w:bidi="ar-SA"/>
        </w:rPr>
        <w:t xml:space="preserve"> </w:t>
      </w:r>
      <w:r>
        <w:rPr>
          <w:rFonts w:ascii="仿宋_GB2312" w:hAnsi="仿宋_GB2312" w:cs="仿宋_GB2312"/>
          <w:sz w:val="32"/>
          <w:szCs w:val="32"/>
          <w:lang w:bidi="ar-SA"/>
        </w:rPr>
        <w:t>日</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textAlignment w:val="auto"/>
        <w:rPr>
          <w:rFonts w:ascii="仿宋_GB2312" w:hAnsi="仿宋_GB2312" w:eastAsia="仿宋_GB2312" w:cs="仿宋_GB2312"/>
          <w:sz w:val="32"/>
          <w:szCs w:val="32"/>
          <w:highlight w:val="none"/>
          <w:lang w:bidi="ar-SA"/>
        </w:rPr>
      </w:pPr>
      <w:r>
        <w:rPr>
          <w:rFonts w:eastAsia="仿宋_GB2312" w:cs="仿宋_GB2312" w:ascii="仿宋_GB2312" w:hAnsi="仿宋_GB2312"/>
          <w:sz w:val="32"/>
          <w:szCs w:val="32"/>
          <w:lang w:bidi="ar-SA"/>
        </w:rPr>
      </w:r>
    </w:p>
    <w:p>
      <w:pPr>
        <w:pStyle w:val="Normal"/>
        <w:keepNext w:val="false"/>
        <w:keepLines w:val="false"/>
        <w:pageBreakBefore w:val="false"/>
        <w:widowControl w:val="false"/>
        <w:kinsoku w:val="true"/>
        <w:overflowPunct w:val="true"/>
        <w:autoSpaceDE w:val="true"/>
        <w:bidi w:val="0"/>
        <w:spacing w:lineRule="exact" w:line="560"/>
        <w:textAlignment w:val="auto"/>
        <w:rPr>
          <w:rFonts w:ascii="仿宋_GB2312" w:hAnsi="仿宋_GB2312" w:cs="仿宋_GB2312"/>
          <w:highlight w:val="none"/>
          <w:lang w:bidi="ar-SA"/>
        </w:rPr>
      </w:pPr>
      <w:r>
        <w:rPr>
          <w:rFonts w:cs="仿宋_GB2312" w:ascii="仿宋_GB2312" w:hAnsi="仿宋_GB2312"/>
          <w:lang w:bidi="ar-SA"/>
        </w:rPr>
      </w:r>
    </w:p>
    <w:p>
      <w:pPr>
        <w:sectPr>
          <w:headerReference w:type="default" r:id="rId4"/>
          <w:headerReference w:type="first" r:id="rId5"/>
          <w:footerReference w:type="default" r:id="rId6"/>
          <w:footerReference w:type="first" r:id="rId7"/>
          <w:type w:val="nextPage"/>
          <w:pgSz w:w="11906" w:h="16838"/>
          <w:pgMar w:left="1587" w:right="1474" w:gutter="0" w:header="851" w:top="2098" w:footer="992" w:bottom="1984"/>
          <w:pgNumType w:fmt="decimal"/>
          <w:formProt w:val="false"/>
          <w:titlePg/>
          <w:textDirection w:val="lrTb"/>
          <w:docGrid w:type="lines" w:linePitch="312" w:charSpace="0"/>
        </w:sectPr>
        <w:pStyle w:val="Normal"/>
        <w:keepNext w:val="false"/>
        <w:keepLines w:val="false"/>
        <w:pageBreakBefore w:val="false"/>
        <w:widowControl w:val="false"/>
        <w:kinsoku w:val="true"/>
        <w:overflowPunct w:val="true"/>
        <w:autoSpaceDE w:val="true"/>
        <w:bidi w:val="0"/>
        <w:spacing w:lineRule="exact" w:line="560"/>
        <w:textAlignment w:val="auto"/>
        <w:rPr/>
      </w:pPr>
      <w:r>
        <w:rPr/>
      </w:r>
      <w:r>
        <w:br w:type="page"/>
      </w:r>
    </w:p>
    <w:p>
      <w:pPr>
        <w:pStyle w:val="Normal"/>
        <w:keepNext w:val="false"/>
        <w:keepLines w:val="false"/>
        <w:pageBreakBefore w:val="false"/>
        <w:widowControl/>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color w:val="000000"/>
          <w:kern w:val="0"/>
          <w:sz w:val="44"/>
          <w:szCs w:val="44"/>
          <w:lang w:bidi="ar-SA"/>
        </w:rPr>
      </w:pPr>
      <w:r>
        <w:rPr>
          <w:rFonts w:ascii="方正小标宋简体" w:hAnsi="方正小标宋简体" w:cs="方正小标宋简体" w:eastAsia="方正小标宋简体"/>
          <w:b/>
          <w:color w:val="000000"/>
          <w:kern w:val="0"/>
          <w:sz w:val="44"/>
          <w:szCs w:val="44"/>
          <w:lang w:eastAsia="zh-CN" w:bidi="ar-SA"/>
        </w:rPr>
        <w:t>南江县民办学校</w:t>
      </w:r>
      <w:r>
        <w:rPr>
          <w:rFonts w:ascii="方正小标宋简体" w:hAnsi="方正小标宋简体" w:cs="方正小标宋简体" w:eastAsia="方正小标宋简体"/>
          <w:b/>
          <w:color w:val="000000"/>
          <w:kern w:val="0"/>
          <w:sz w:val="44"/>
          <w:szCs w:val="44"/>
          <w:lang w:bidi="ar-SA"/>
        </w:rPr>
        <w:t>基本情况</w:t>
      </w:r>
    </w:p>
    <w:tbl>
      <w:tblPr>
        <w:tblpPr w:vertAnchor="text" w:horzAnchor="page" w:leftFromText="180" w:rightFromText="180" w:tblpX="1722" w:tblpY="301"/>
        <w:tblOverlap w:val="never"/>
        <w:tblW w:w="8780" w:type="dxa"/>
        <w:jc w:val="start"/>
        <w:tblInd w:w="108" w:type="dxa"/>
        <w:tblLayout w:type="fixed"/>
        <w:tblCellMar>
          <w:top w:w="0" w:type="dxa"/>
          <w:start w:w="108" w:type="dxa"/>
          <w:bottom w:w="0" w:type="dxa"/>
          <w:end w:w="108" w:type="dxa"/>
        </w:tblCellMar>
      </w:tblPr>
      <w:tblGrid>
        <w:gridCol w:w="883"/>
        <w:gridCol w:w="365"/>
        <w:gridCol w:w="630"/>
        <w:gridCol w:w="750"/>
        <w:gridCol w:w="465"/>
        <w:gridCol w:w="1258"/>
        <w:gridCol w:w="137"/>
        <w:gridCol w:w="900"/>
        <w:gridCol w:w="487"/>
        <w:gridCol w:w="338"/>
        <w:gridCol w:w="1185"/>
        <w:gridCol w:w="1382"/>
      </w:tblGrid>
      <w:tr>
        <w:trPr>
          <w:trHeight w:val="617" w:hRule="atLeast"/>
        </w:trPr>
        <w:tc>
          <w:tcPr>
            <w:tcW w:w="187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学校名称</w:t>
            </w:r>
          </w:p>
        </w:tc>
        <w:tc>
          <w:tcPr>
            <w:tcW w:w="6902" w:type="dxa"/>
            <w:gridSpan w:val="9"/>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r>
      <w:tr>
        <w:trPr>
          <w:trHeight w:val="620" w:hRule="atLeast"/>
        </w:trPr>
        <w:tc>
          <w:tcPr>
            <w:tcW w:w="187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办学地址</w:t>
            </w:r>
          </w:p>
        </w:tc>
        <w:tc>
          <w:tcPr>
            <w:tcW w:w="6902" w:type="dxa"/>
            <w:gridSpan w:val="9"/>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r>
      <w:tr>
        <w:trPr>
          <w:trHeight w:val="645" w:hRule="atLeast"/>
        </w:trPr>
        <w:tc>
          <w:tcPr>
            <w:tcW w:w="187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办学许可证编号</w:t>
            </w:r>
          </w:p>
        </w:tc>
        <w:tc>
          <w:tcPr>
            <w:tcW w:w="2610"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c>
          <w:tcPr>
            <w:tcW w:w="172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ascii="楷体_GB2312" w:hAnsi="楷体_GB2312" w:cs="楷体_GB2312" w:eastAsia="楷体_GB2312"/>
                <w:b/>
                <w:bCs/>
                <w:color w:val="000000"/>
                <w:kern w:val="0"/>
                <w:sz w:val="21"/>
                <w:szCs w:val="21"/>
                <w:lang w:bidi="ar-SA"/>
              </w:rPr>
              <w:t>统一社会信用代码</w:t>
            </w:r>
          </w:p>
        </w:tc>
        <w:tc>
          <w:tcPr>
            <w:tcW w:w="2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eastAsia="楷体_GB2312" w:cs="楷体_GB2312" w:ascii="楷体_GB2312" w:hAnsi="楷体_GB2312"/>
                <w:b/>
                <w:bCs/>
                <w:color w:val="000000"/>
                <w:kern w:val="0"/>
                <w:sz w:val="21"/>
                <w:szCs w:val="21"/>
                <w:lang w:bidi="ar-SA"/>
              </w:rPr>
            </w:r>
          </w:p>
        </w:tc>
      </w:tr>
      <w:tr>
        <w:trPr>
          <w:trHeight w:val="645" w:hRule="atLeast"/>
        </w:trPr>
        <w:tc>
          <w:tcPr>
            <w:tcW w:w="187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许可证有效时间</w:t>
            </w:r>
          </w:p>
        </w:tc>
        <w:tc>
          <w:tcPr>
            <w:tcW w:w="6902" w:type="dxa"/>
            <w:gridSpan w:val="9"/>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r>
      <w:tr>
        <w:trPr>
          <w:trHeight w:val="710" w:hRule="atLeast"/>
        </w:trPr>
        <w:tc>
          <w:tcPr>
            <w:tcW w:w="187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注册资金</w:t>
            </w:r>
          </w:p>
        </w:tc>
        <w:tc>
          <w:tcPr>
            <w:tcW w:w="2610"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c>
          <w:tcPr>
            <w:tcW w:w="172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ascii="楷体_GB2312" w:hAnsi="楷体_GB2312" w:cs="楷体_GB2312" w:eastAsia="楷体_GB2312"/>
                <w:b/>
                <w:bCs/>
                <w:color w:val="000000"/>
                <w:kern w:val="0"/>
                <w:sz w:val="21"/>
                <w:szCs w:val="21"/>
                <w:lang w:eastAsia="zh-CN" w:bidi="ar-SA"/>
              </w:rPr>
              <w:t>学校类型</w:t>
            </w:r>
          </w:p>
        </w:tc>
        <w:tc>
          <w:tcPr>
            <w:tcW w:w="2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eastAsia="楷体_GB2312" w:cs="楷体_GB2312" w:ascii="楷体_GB2312" w:hAnsi="楷体_GB2312"/>
                <w:b/>
                <w:bCs/>
                <w:color w:val="000000"/>
                <w:kern w:val="0"/>
                <w:sz w:val="21"/>
                <w:szCs w:val="21"/>
                <w:lang w:bidi="ar-SA"/>
              </w:rPr>
            </w:r>
          </w:p>
        </w:tc>
      </w:tr>
      <w:tr>
        <w:trPr>
          <w:trHeight w:val="516" w:hRule="atLeast"/>
        </w:trPr>
        <w:tc>
          <w:tcPr>
            <w:tcW w:w="1878"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ascii="楷体_GB2312" w:hAnsi="楷体_GB2312" w:cs="楷体_GB2312" w:eastAsia="楷体_GB2312"/>
                <w:b/>
                <w:bCs/>
                <w:color w:val="000000"/>
                <w:kern w:val="0"/>
                <w:sz w:val="21"/>
                <w:szCs w:val="21"/>
                <w:lang w:bidi="ar-SA"/>
              </w:rPr>
              <w:t>举办者姓名</w:t>
            </w:r>
          </w:p>
        </w:tc>
        <w:tc>
          <w:tcPr>
            <w:tcW w:w="2610" w:type="dxa"/>
            <w:gridSpan w:val="4"/>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eastAsia="楷体_GB2312" w:cs="楷体_GB2312" w:ascii="楷体_GB2312" w:hAnsi="楷体_GB2312"/>
                <w:b/>
                <w:bCs/>
                <w:color w:val="000000"/>
                <w:kern w:val="0"/>
                <w:sz w:val="21"/>
                <w:szCs w:val="21"/>
                <w:lang w:bidi="ar-SA"/>
              </w:rPr>
            </w:r>
          </w:p>
        </w:tc>
        <w:tc>
          <w:tcPr>
            <w:tcW w:w="172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ascii="楷体_GB2312" w:hAnsi="楷体_GB2312" w:cs="楷体_GB2312" w:eastAsia="楷体_GB2312"/>
                <w:b/>
                <w:bCs/>
                <w:color w:val="000000"/>
                <w:kern w:val="0"/>
                <w:sz w:val="21"/>
                <w:szCs w:val="21"/>
                <w:lang w:bidi="ar-SA"/>
              </w:rPr>
              <w:t>身份证号</w:t>
            </w:r>
          </w:p>
        </w:tc>
        <w:tc>
          <w:tcPr>
            <w:tcW w:w="2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eastAsia="楷体_GB2312" w:cs="楷体_GB2312" w:ascii="楷体_GB2312" w:hAnsi="楷体_GB2312"/>
                <w:b/>
                <w:bCs/>
                <w:color w:val="000000"/>
                <w:kern w:val="0"/>
                <w:sz w:val="21"/>
                <w:szCs w:val="21"/>
                <w:lang w:bidi="ar-SA"/>
              </w:rPr>
            </w:r>
          </w:p>
        </w:tc>
      </w:tr>
      <w:tr>
        <w:trPr>
          <w:trHeight w:val="526" w:hRule="atLeast"/>
        </w:trPr>
        <w:tc>
          <w:tcPr>
            <w:tcW w:w="1878"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楷体_GB2312" w:hAnsi="楷体_GB2312" w:eastAsia="楷体_GB2312" w:cs="楷体_GB2312"/>
                <w:b/>
                <w:bCs/>
                <w:color w:val="000000"/>
                <w:kern w:val="0"/>
                <w:sz w:val="21"/>
                <w:szCs w:val="21"/>
                <w:lang w:bidi="ar-SA"/>
              </w:rPr>
            </w:pPr>
            <w:r>
              <w:rPr>
                <w:rFonts w:eastAsia="楷体_GB2312" w:cs="楷体_GB2312" w:ascii="楷体_GB2312" w:hAnsi="楷体_GB2312"/>
                <w:b/>
                <w:bCs/>
                <w:color w:val="000000"/>
                <w:kern w:val="0"/>
                <w:sz w:val="21"/>
                <w:szCs w:val="21"/>
                <w:lang w:bidi="ar-SA"/>
              </w:rPr>
            </w:r>
          </w:p>
        </w:tc>
        <w:tc>
          <w:tcPr>
            <w:tcW w:w="2610"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72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ascii="楷体_GB2312" w:hAnsi="楷体_GB2312" w:cs="楷体_GB2312" w:eastAsia="楷体_GB2312"/>
                <w:b/>
                <w:bCs/>
                <w:color w:val="000000"/>
                <w:kern w:val="0"/>
                <w:sz w:val="21"/>
                <w:szCs w:val="21"/>
                <w:lang w:bidi="ar-SA"/>
              </w:rPr>
              <w:t>联系电话</w:t>
            </w:r>
          </w:p>
        </w:tc>
        <w:tc>
          <w:tcPr>
            <w:tcW w:w="2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eastAsia="楷体_GB2312" w:cs="楷体_GB2312" w:ascii="楷体_GB2312" w:hAnsi="楷体_GB2312"/>
                <w:b/>
                <w:bCs/>
                <w:color w:val="000000"/>
                <w:kern w:val="0"/>
                <w:sz w:val="21"/>
                <w:szCs w:val="21"/>
                <w:lang w:bidi="ar-SA"/>
              </w:rPr>
            </w:r>
          </w:p>
        </w:tc>
      </w:tr>
      <w:tr>
        <w:trPr>
          <w:trHeight w:val="531" w:hRule="atLeast"/>
        </w:trPr>
        <w:tc>
          <w:tcPr>
            <w:tcW w:w="1878"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ascii="楷体_GB2312" w:hAnsi="楷体_GB2312" w:cs="楷体_GB2312" w:eastAsia="楷体_GB2312"/>
                <w:b/>
                <w:bCs/>
                <w:color w:val="000000"/>
                <w:kern w:val="0"/>
                <w:sz w:val="21"/>
                <w:szCs w:val="21"/>
                <w:lang w:bidi="ar-SA"/>
              </w:rPr>
              <w:t>法人代表姓名</w:t>
            </w:r>
          </w:p>
        </w:tc>
        <w:tc>
          <w:tcPr>
            <w:tcW w:w="2610" w:type="dxa"/>
            <w:gridSpan w:val="4"/>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eastAsia="楷体_GB2312" w:cs="楷体_GB2312" w:ascii="楷体_GB2312" w:hAnsi="楷体_GB2312"/>
                <w:b/>
                <w:bCs/>
                <w:color w:val="000000"/>
                <w:kern w:val="0"/>
                <w:sz w:val="21"/>
                <w:szCs w:val="21"/>
                <w:lang w:bidi="ar-SA"/>
              </w:rPr>
            </w:r>
          </w:p>
        </w:tc>
        <w:tc>
          <w:tcPr>
            <w:tcW w:w="172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ascii="楷体_GB2312" w:hAnsi="楷体_GB2312" w:cs="楷体_GB2312" w:eastAsia="楷体_GB2312"/>
                <w:b/>
                <w:bCs/>
                <w:color w:val="000000"/>
                <w:kern w:val="0"/>
                <w:sz w:val="21"/>
                <w:szCs w:val="21"/>
                <w:lang w:bidi="ar-SA"/>
              </w:rPr>
              <w:t>身份证号</w:t>
            </w:r>
          </w:p>
        </w:tc>
        <w:tc>
          <w:tcPr>
            <w:tcW w:w="2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eastAsia="楷体_GB2312" w:cs="楷体_GB2312" w:ascii="楷体_GB2312" w:hAnsi="楷体_GB2312"/>
                <w:b/>
                <w:bCs/>
                <w:color w:val="000000"/>
                <w:kern w:val="0"/>
                <w:sz w:val="21"/>
                <w:szCs w:val="21"/>
                <w:lang w:bidi="ar-SA"/>
              </w:rPr>
            </w:r>
          </w:p>
        </w:tc>
      </w:tr>
      <w:tr>
        <w:trPr>
          <w:trHeight w:val="556" w:hRule="atLeast"/>
        </w:trPr>
        <w:tc>
          <w:tcPr>
            <w:tcW w:w="1878"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楷体_GB2312" w:hAnsi="楷体_GB2312" w:eastAsia="楷体_GB2312" w:cs="楷体_GB2312"/>
                <w:b/>
                <w:bCs/>
                <w:color w:val="000000"/>
                <w:kern w:val="0"/>
                <w:sz w:val="21"/>
                <w:szCs w:val="21"/>
                <w:lang w:bidi="ar-SA"/>
              </w:rPr>
            </w:pPr>
            <w:r>
              <w:rPr>
                <w:rFonts w:eastAsia="楷体_GB2312" w:cs="楷体_GB2312" w:ascii="楷体_GB2312" w:hAnsi="楷体_GB2312"/>
                <w:b/>
                <w:bCs/>
                <w:color w:val="000000"/>
                <w:kern w:val="0"/>
                <w:sz w:val="21"/>
                <w:szCs w:val="21"/>
                <w:lang w:bidi="ar-SA"/>
              </w:rPr>
            </w:r>
          </w:p>
        </w:tc>
        <w:tc>
          <w:tcPr>
            <w:tcW w:w="2610"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72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ascii="楷体_GB2312" w:hAnsi="楷体_GB2312" w:cs="楷体_GB2312" w:eastAsia="楷体_GB2312"/>
                <w:b/>
                <w:bCs/>
                <w:color w:val="000000"/>
                <w:kern w:val="0"/>
                <w:sz w:val="21"/>
                <w:szCs w:val="21"/>
                <w:lang w:bidi="ar-SA"/>
              </w:rPr>
              <w:t>联系电话</w:t>
            </w:r>
          </w:p>
        </w:tc>
        <w:tc>
          <w:tcPr>
            <w:tcW w:w="2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eastAsia="楷体_GB2312" w:cs="楷体_GB2312" w:ascii="楷体_GB2312" w:hAnsi="楷体_GB2312"/>
                <w:b/>
                <w:bCs/>
                <w:color w:val="000000"/>
                <w:kern w:val="0"/>
                <w:sz w:val="21"/>
                <w:szCs w:val="21"/>
                <w:lang w:bidi="ar-SA"/>
              </w:rPr>
            </w:r>
          </w:p>
        </w:tc>
      </w:tr>
      <w:tr>
        <w:trPr>
          <w:trHeight w:val="581" w:hRule="atLeast"/>
        </w:trPr>
        <w:tc>
          <w:tcPr>
            <w:tcW w:w="1878"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校（园）长</w:t>
            </w:r>
          </w:p>
        </w:tc>
        <w:tc>
          <w:tcPr>
            <w:tcW w:w="2610" w:type="dxa"/>
            <w:gridSpan w:val="4"/>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c>
          <w:tcPr>
            <w:tcW w:w="172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ascii="楷体_GB2312" w:hAnsi="楷体_GB2312" w:cs="楷体_GB2312" w:eastAsia="楷体_GB2312"/>
                <w:b/>
                <w:bCs/>
                <w:color w:val="000000"/>
                <w:kern w:val="0"/>
                <w:sz w:val="21"/>
                <w:szCs w:val="21"/>
                <w:lang w:bidi="ar-SA"/>
              </w:rPr>
              <w:t>身份证号</w:t>
            </w:r>
          </w:p>
        </w:tc>
        <w:tc>
          <w:tcPr>
            <w:tcW w:w="2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eastAsia="楷体_GB2312" w:cs="楷体_GB2312" w:ascii="楷体_GB2312" w:hAnsi="楷体_GB2312"/>
                <w:b/>
                <w:bCs/>
                <w:color w:val="000000"/>
                <w:kern w:val="0"/>
                <w:sz w:val="21"/>
                <w:szCs w:val="21"/>
                <w:lang w:bidi="ar-SA"/>
              </w:rPr>
            </w:r>
          </w:p>
        </w:tc>
      </w:tr>
      <w:tr>
        <w:trPr>
          <w:trHeight w:val="606" w:hRule="atLeast"/>
        </w:trPr>
        <w:tc>
          <w:tcPr>
            <w:tcW w:w="1878"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楷体_GB2312" w:hAnsi="楷体_GB2312" w:eastAsia="楷体_GB2312" w:cs="楷体_GB2312"/>
                <w:b/>
                <w:bCs/>
                <w:color w:val="000000"/>
                <w:kern w:val="0"/>
                <w:sz w:val="21"/>
                <w:szCs w:val="21"/>
                <w:lang w:bidi="ar-SA"/>
              </w:rPr>
            </w:pPr>
            <w:r>
              <w:rPr>
                <w:rFonts w:eastAsia="楷体_GB2312" w:cs="楷体_GB2312" w:ascii="楷体_GB2312" w:hAnsi="楷体_GB2312"/>
                <w:b/>
                <w:bCs/>
                <w:color w:val="000000"/>
                <w:kern w:val="0"/>
                <w:sz w:val="21"/>
                <w:szCs w:val="21"/>
                <w:lang w:bidi="ar-SA"/>
              </w:rPr>
            </w:r>
          </w:p>
        </w:tc>
        <w:tc>
          <w:tcPr>
            <w:tcW w:w="2610"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72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ascii="楷体_GB2312" w:hAnsi="楷体_GB2312" w:cs="楷体_GB2312" w:eastAsia="楷体_GB2312"/>
                <w:b/>
                <w:bCs/>
                <w:color w:val="000000"/>
                <w:kern w:val="0"/>
                <w:sz w:val="21"/>
                <w:szCs w:val="21"/>
                <w:lang w:bidi="ar-SA"/>
              </w:rPr>
              <w:t>联系电话</w:t>
            </w:r>
          </w:p>
        </w:tc>
        <w:tc>
          <w:tcPr>
            <w:tcW w:w="2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bidi="ar-SA"/>
              </w:rPr>
            </w:pPr>
            <w:r>
              <w:rPr>
                <w:rFonts w:eastAsia="楷体_GB2312" w:cs="楷体_GB2312" w:ascii="楷体_GB2312" w:hAnsi="楷体_GB2312"/>
                <w:b/>
                <w:bCs/>
                <w:color w:val="000000"/>
                <w:kern w:val="0"/>
                <w:sz w:val="21"/>
                <w:szCs w:val="21"/>
                <w:lang w:bidi="ar-SA"/>
              </w:rPr>
            </w:r>
          </w:p>
        </w:tc>
      </w:tr>
      <w:tr>
        <w:trPr>
          <w:trHeight w:val="580" w:hRule="atLeast"/>
        </w:trPr>
        <w:tc>
          <w:tcPr>
            <w:tcW w:w="1878"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教职工信息</w:t>
            </w:r>
          </w:p>
        </w:tc>
        <w:tc>
          <w:tcPr>
            <w:tcW w:w="2610"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仿宋_GB2312" w:hAnsi="仿宋_GB2312" w:eastAsia="仿宋_GB2312" w:cs="仿宋_GB2312"/>
                <w:b/>
                <w:bCs/>
                <w:color w:val="000000"/>
                <w:kern w:val="0"/>
                <w:sz w:val="21"/>
                <w:szCs w:val="21"/>
                <w:lang w:eastAsia="zh-CN" w:bidi="ar-SA"/>
              </w:rPr>
            </w:pPr>
            <w:r>
              <w:rPr>
                <w:rFonts w:ascii="仿宋_GB2312" w:hAnsi="仿宋_GB2312" w:cs="仿宋_GB2312"/>
                <w:b/>
                <w:bCs/>
                <w:color w:val="000000"/>
                <w:kern w:val="0"/>
                <w:sz w:val="21"/>
                <w:szCs w:val="21"/>
                <w:lang w:eastAsia="zh-CN" w:bidi="ar-SA"/>
              </w:rPr>
              <w:t>专职教师（含外教）</w:t>
            </w:r>
          </w:p>
        </w:tc>
        <w:tc>
          <w:tcPr>
            <w:tcW w:w="172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仿宋_GB2312" w:hAnsi="仿宋_GB2312" w:eastAsia="仿宋_GB2312" w:cs="仿宋_GB2312"/>
                <w:b/>
                <w:bCs/>
                <w:color w:val="000000"/>
                <w:kern w:val="0"/>
                <w:sz w:val="21"/>
                <w:szCs w:val="21"/>
                <w:lang w:eastAsia="zh-CN" w:bidi="ar-SA"/>
              </w:rPr>
            </w:pPr>
            <w:r>
              <w:rPr>
                <w:rFonts w:ascii="仿宋_GB2312" w:hAnsi="仿宋_GB2312" w:cs="仿宋_GB2312"/>
                <w:b/>
                <w:bCs/>
                <w:color w:val="000000"/>
                <w:kern w:val="0"/>
                <w:sz w:val="21"/>
                <w:szCs w:val="21"/>
                <w:lang w:eastAsia="zh-CN" w:bidi="ar-SA"/>
              </w:rPr>
              <w:t>兼职教师</w:t>
            </w:r>
          </w:p>
        </w:tc>
        <w:tc>
          <w:tcPr>
            <w:tcW w:w="2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仿宋_GB2312" w:hAnsi="仿宋_GB2312" w:eastAsia="仿宋_GB2312" w:cs="仿宋_GB2312"/>
                <w:b/>
                <w:bCs/>
                <w:color w:val="000000"/>
                <w:kern w:val="0"/>
                <w:sz w:val="21"/>
                <w:szCs w:val="21"/>
                <w:lang w:eastAsia="zh-CN" w:bidi="ar-SA"/>
              </w:rPr>
            </w:pPr>
            <w:r>
              <w:rPr>
                <w:rFonts w:ascii="仿宋_GB2312" w:hAnsi="仿宋_GB2312" w:cs="仿宋_GB2312"/>
                <w:b/>
                <w:bCs/>
                <w:color w:val="000000"/>
                <w:kern w:val="0"/>
                <w:sz w:val="21"/>
                <w:szCs w:val="21"/>
                <w:lang w:eastAsia="zh-CN" w:bidi="ar-SA"/>
              </w:rPr>
              <w:t>安保或其他人员</w:t>
            </w:r>
          </w:p>
        </w:tc>
      </w:tr>
      <w:tr>
        <w:trPr>
          <w:trHeight w:val="510" w:hRule="atLeast"/>
        </w:trPr>
        <w:tc>
          <w:tcPr>
            <w:tcW w:w="1878"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b/>
                <w:bCs/>
                <w:color w:val="000000"/>
                <w:kern w:val="0"/>
                <w:sz w:val="21"/>
                <w:szCs w:val="21"/>
                <w:lang w:eastAsia="zh-CN" w:bidi="ar-SA"/>
              </w:rPr>
            </w:pPr>
            <w:r>
              <w:rPr>
                <w:rFonts w:eastAsia="仿宋_GB2312" w:cs="仿宋_GB2312" w:ascii="仿宋_GB2312" w:hAnsi="仿宋_GB2312"/>
                <w:b/>
                <w:bCs/>
                <w:color w:val="000000"/>
                <w:kern w:val="0"/>
                <w:sz w:val="21"/>
                <w:szCs w:val="21"/>
                <w:lang w:eastAsia="zh-CN" w:bidi="ar-SA"/>
              </w:rPr>
            </w:r>
          </w:p>
        </w:tc>
        <w:tc>
          <w:tcPr>
            <w:tcW w:w="2610"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c>
          <w:tcPr>
            <w:tcW w:w="172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c>
          <w:tcPr>
            <w:tcW w:w="2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r>
      <w:tr>
        <w:trPr>
          <w:trHeight w:val="934" w:hRule="atLeast"/>
        </w:trPr>
        <w:tc>
          <w:tcPr>
            <w:tcW w:w="124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val="en-US" w:eastAsia="zh-CN" w:bidi="ar-SA"/>
              </w:rPr>
            </w:pPr>
            <w:r>
              <w:rPr>
                <w:rFonts w:ascii="楷体_GB2312" w:hAnsi="楷体_GB2312" w:cs="楷体_GB2312" w:eastAsia="楷体_GB2312"/>
                <w:b/>
                <w:bCs/>
                <w:color w:val="000000"/>
                <w:kern w:val="0"/>
                <w:sz w:val="21"/>
                <w:szCs w:val="21"/>
                <w:lang w:val="en-US" w:eastAsia="zh-CN" w:bidi="ar-SA"/>
              </w:rPr>
              <w:t>是否建立党组织</w:t>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val="en-US" w:eastAsia="zh-CN" w:bidi="ar-SA"/>
              </w:rPr>
            </w:pPr>
            <w:r>
              <w:rPr>
                <w:rFonts w:eastAsia="楷体_GB2312" w:cs="楷体_GB2312" w:ascii="楷体_GB2312" w:hAnsi="楷体_GB2312"/>
                <w:b/>
                <w:bCs/>
                <w:color w:val="000000"/>
                <w:kern w:val="0"/>
                <w:sz w:val="21"/>
                <w:szCs w:val="21"/>
                <w:lang w:val="en-US" w:eastAsia="zh-CN" w:bidi="ar-SA"/>
              </w:rPr>
            </w:r>
          </w:p>
        </w:tc>
        <w:tc>
          <w:tcPr>
            <w:tcW w:w="121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党组织建立形式</w:t>
            </w:r>
          </w:p>
        </w:tc>
        <w:tc>
          <w:tcPr>
            <w:tcW w:w="139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both"/>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党总支</w:t>
            </w:r>
            <w:r>
              <w:rPr>
                <w:rFonts w:ascii="楷体_GB2312" w:hAnsi="楷体_GB2312" w:cs="楷体_GB2312" w:eastAsia="楷体_GB2312"/>
                <w:b/>
                <w:bCs/>
                <w:color w:val="000000"/>
                <w:kern w:val="0"/>
                <w:sz w:val="21"/>
                <w:szCs w:val="21"/>
                <w:lang w:val="en-US" w:eastAsia="zh-CN" w:bidi="ar-SA"/>
              </w:rPr>
              <w:t xml:space="preserve">   □</w:t>
            </w:r>
          </w:p>
          <w:p>
            <w:pPr>
              <w:pStyle w:val="Normal"/>
              <w:keepNext w:val="false"/>
              <w:keepLines w:val="false"/>
              <w:widowControl/>
              <w:kinsoku w:val="true"/>
              <w:overflowPunct w:val="true"/>
              <w:autoSpaceDE w:val="true"/>
              <w:bidi w:val="0"/>
              <w:snapToGrid w:val="false"/>
              <w:spacing w:lineRule="exact" w:line="400"/>
              <w:jc w:val="both"/>
              <w:textAlignment w:val="auto"/>
              <w:rPr>
                <w:rFonts w:ascii="楷体_GB2312" w:hAnsi="楷体_GB2312" w:eastAsia="楷体_GB2312" w:cs="楷体_GB2312"/>
                <w:b/>
                <w:bCs/>
                <w:color w:val="000000"/>
                <w:kern w:val="0"/>
                <w:sz w:val="21"/>
                <w:szCs w:val="21"/>
                <w:lang w:val="en-US" w:eastAsia="zh-CN" w:bidi="ar-SA"/>
              </w:rPr>
            </w:pPr>
            <w:r>
              <w:rPr>
                <w:rFonts w:ascii="楷体_GB2312" w:hAnsi="楷体_GB2312" w:cs="楷体_GB2312" w:eastAsia="楷体_GB2312"/>
                <w:b/>
                <w:bCs/>
                <w:color w:val="000000"/>
                <w:kern w:val="0"/>
                <w:sz w:val="21"/>
                <w:szCs w:val="21"/>
                <w:lang w:eastAsia="zh-CN" w:bidi="ar-SA"/>
              </w:rPr>
              <w:t>党支部</w:t>
            </w:r>
            <w:r>
              <w:rPr>
                <w:rFonts w:ascii="楷体_GB2312" w:hAnsi="楷体_GB2312" w:cs="楷体_GB2312" w:eastAsia="楷体_GB2312"/>
                <w:b/>
                <w:bCs/>
                <w:color w:val="000000"/>
                <w:kern w:val="0"/>
                <w:sz w:val="21"/>
                <w:szCs w:val="21"/>
                <w:lang w:val="en-US" w:eastAsia="zh-CN" w:bidi="ar-SA"/>
              </w:rPr>
              <w:t xml:space="preserve">   □</w:t>
            </w:r>
          </w:p>
        </w:tc>
        <w:tc>
          <w:tcPr>
            <w:tcW w:w="172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val="en-US" w:eastAsia="zh-CN" w:bidi="ar-SA"/>
              </w:rPr>
            </w:pPr>
            <w:r>
              <w:rPr>
                <w:rFonts w:ascii="楷体_GB2312" w:hAnsi="楷体_GB2312" w:cs="楷体_GB2312" w:eastAsia="楷体_GB2312"/>
                <w:b/>
                <w:bCs/>
                <w:color w:val="000000"/>
                <w:kern w:val="0"/>
                <w:sz w:val="21"/>
                <w:szCs w:val="21"/>
                <w:lang w:eastAsia="zh-CN" w:bidi="ar-SA"/>
              </w:rPr>
              <w:t>正式党员</w:t>
            </w:r>
            <w:r>
              <w:rPr>
                <w:rFonts w:ascii="楷体_GB2312" w:hAnsi="楷体_GB2312" w:cs="楷体_GB2312" w:eastAsia="楷体_GB2312"/>
                <w:b/>
                <w:bCs/>
                <w:color w:val="000000"/>
                <w:kern w:val="0"/>
                <w:sz w:val="21"/>
                <w:szCs w:val="21"/>
                <w:u w:val="single"/>
                <w:lang w:val="en-US" w:eastAsia="zh-CN" w:bidi="ar-SA"/>
              </w:rPr>
              <w:t xml:space="preserve">   </w:t>
            </w:r>
            <w:r>
              <w:rPr>
                <w:rFonts w:ascii="楷体_GB2312" w:hAnsi="楷体_GB2312" w:cs="楷体_GB2312" w:eastAsia="楷体_GB2312"/>
                <w:b/>
                <w:bCs/>
                <w:color w:val="000000"/>
                <w:kern w:val="0"/>
                <w:sz w:val="21"/>
                <w:szCs w:val="21"/>
                <w:lang w:val="en-US" w:eastAsia="zh-CN" w:bidi="ar-SA"/>
              </w:rPr>
              <w:t>人</w:t>
            </w:r>
          </w:p>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val="en-US" w:eastAsia="zh-CN" w:bidi="ar-SA"/>
              </w:rPr>
            </w:pPr>
            <w:r>
              <w:rPr>
                <w:rFonts w:ascii="楷体_GB2312" w:hAnsi="楷体_GB2312" w:cs="楷体_GB2312" w:eastAsia="楷体_GB2312"/>
                <w:b/>
                <w:bCs/>
                <w:color w:val="000000"/>
                <w:kern w:val="0"/>
                <w:sz w:val="21"/>
                <w:szCs w:val="21"/>
                <w:lang w:eastAsia="zh-CN" w:bidi="ar-SA"/>
              </w:rPr>
              <w:t>预备党员</w:t>
            </w:r>
            <w:r>
              <w:rPr>
                <w:rFonts w:ascii="楷体_GB2312" w:hAnsi="楷体_GB2312" w:cs="楷体_GB2312" w:eastAsia="楷体_GB2312"/>
                <w:b/>
                <w:bCs/>
                <w:color w:val="000000"/>
                <w:kern w:val="0"/>
                <w:sz w:val="21"/>
                <w:szCs w:val="21"/>
                <w:u w:val="single"/>
                <w:lang w:val="en-US" w:eastAsia="zh-CN" w:bidi="ar-SA"/>
              </w:rPr>
              <w:t xml:space="preserve">   </w:t>
            </w:r>
            <w:r>
              <w:rPr>
                <w:rFonts w:ascii="楷体_GB2312" w:hAnsi="楷体_GB2312" w:cs="楷体_GB2312" w:eastAsia="楷体_GB2312"/>
                <w:b/>
                <w:bCs/>
                <w:color w:val="000000"/>
                <w:kern w:val="0"/>
                <w:sz w:val="21"/>
                <w:szCs w:val="21"/>
                <w:lang w:val="en-US" w:eastAsia="zh-CN" w:bidi="ar-SA"/>
              </w:rPr>
              <w:t>人</w:t>
            </w:r>
          </w:p>
        </w:tc>
        <w:tc>
          <w:tcPr>
            <w:tcW w:w="11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是否建立</w:t>
            </w:r>
          </w:p>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工会组织</w:t>
            </w:r>
          </w:p>
        </w:tc>
        <w:tc>
          <w:tcPr>
            <w:tcW w:w="13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r>
      <w:tr>
        <w:trPr>
          <w:trHeight w:val="90" w:hRule="atLeast"/>
        </w:trPr>
        <w:tc>
          <w:tcPr>
            <w:tcW w:w="88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校舍</w:t>
            </w:r>
          </w:p>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情况</w:t>
            </w:r>
          </w:p>
        </w:tc>
        <w:tc>
          <w:tcPr>
            <w:tcW w:w="174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仿宋_GB2312" w:hAnsi="仿宋_GB2312" w:eastAsia="仿宋_GB2312" w:cs="仿宋_GB2312"/>
                <w:b/>
                <w:bCs/>
                <w:color w:val="000000"/>
                <w:kern w:val="0"/>
                <w:sz w:val="21"/>
                <w:szCs w:val="21"/>
                <w:lang w:eastAsia="zh-CN" w:bidi="ar-SA"/>
              </w:rPr>
            </w:pPr>
            <w:r>
              <w:rPr>
                <w:rFonts w:ascii="仿宋_GB2312" w:hAnsi="仿宋_GB2312" w:cs="仿宋_GB2312"/>
                <w:b/>
                <w:bCs/>
                <w:color w:val="000000"/>
                <w:kern w:val="0"/>
                <w:sz w:val="21"/>
                <w:szCs w:val="21"/>
                <w:lang w:eastAsia="zh-CN" w:bidi="ar-SA"/>
              </w:rPr>
              <w:t>校内建筑总面积（㎡）</w:t>
            </w:r>
          </w:p>
        </w:tc>
        <w:tc>
          <w:tcPr>
            <w:tcW w:w="172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仿宋_GB2312" w:hAnsi="仿宋_GB2312" w:eastAsia="仿宋_GB2312" w:cs="仿宋_GB2312"/>
                <w:b/>
                <w:bCs/>
                <w:color w:val="000000"/>
                <w:kern w:val="0"/>
                <w:sz w:val="21"/>
                <w:szCs w:val="21"/>
                <w:lang w:eastAsia="zh-CN" w:bidi="ar-SA"/>
              </w:rPr>
            </w:pPr>
            <w:r>
              <w:rPr>
                <w:rFonts w:ascii="仿宋_GB2312" w:hAnsi="仿宋_GB2312" w:cs="仿宋_GB2312"/>
                <w:b/>
                <w:bCs/>
                <w:color w:val="000000"/>
                <w:kern w:val="0"/>
                <w:sz w:val="21"/>
                <w:szCs w:val="21"/>
                <w:lang w:eastAsia="zh-CN" w:bidi="ar-SA"/>
              </w:rPr>
              <w:t>教学用房面积（㎡）</w:t>
            </w:r>
          </w:p>
        </w:tc>
        <w:tc>
          <w:tcPr>
            <w:tcW w:w="1524"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仿宋_GB2312" w:hAnsi="仿宋_GB2312" w:eastAsia="仿宋_GB2312" w:cs="仿宋_GB2312"/>
                <w:b/>
                <w:bCs/>
                <w:color w:val="000000"/>
                <w:kern w:val="0"/>
                <w:sz w:val="21"/>
                <w:szCs w:val="21"/>
                <w:lang w:eastAsia="zh-CN" w:bidi="ar-SA"/>
              </w:rPr>
            </w:pPr>
            <w:r>
              <w:rPr>
                <w:rFonts w:ascii="仿宋_GB2312" w:hAnsi="仿宋_GB2312" w:cs="仿宋_GB2312"/>
                <w:b/>
                <w:bCs/>
                <w:color w:val="000000"/>
                <w:kern w:val="0"/>
                <w:sz w:val="21"/>
                <w:szCs w:val="21"/>
                <w:lang w:eastAsia="zh-CN" w:bidi="ar-SA"/>
              </w:rPr>
              <w:t>办公用房（间）</w:t>
            </w:r>
          </w:p>
        </w:tc>
        <w:tc>
          <w:tcPr>
            <w:tcW w:w="152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仿宋_GB2312" w:hAnsi="仿宋_GB2312" w:eastAsia="仿宋_GB2312" w:cs="仿宋_GB2312"/>
                <w:b/>
                <w:bCs/>
                <w:color w:val="000000"/>
                <w:kern w:val="0"/>
                <w:sz w:val="21"/>
                <w:szCs w:val="21"/>
                <w:lang w:eastAsia="zh-CN" w:bidi="ar-SA"/>
              </w:rPr>
            </w:pPr>
            <w:r>
              <w:rPr>
                <w:rFonts w:ascii="仿宋_GB2312" w:hAnsi="仿宋_GB2312" w:cs="仿宋_GB2312"/>
                <w:b/>
                <w:bCs/>
                <w:color w:val="000000"/>
                <w:kern w:val="0"/>
                <w:sz w:val="21"/>
                <w:szCs w:val="21"/>
                <w:lang w:eastAsia="zh-CN" w:bidi="ar-SA"/>
              </w:rPr>
              <w:t>教室（间）</w:t>
            </w:r>
          </w:p>
        </w:tc>
        <w:tc>
          <w:tcPr>
            <w:tcW w:w="13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仿宋_GB2312" w:hAnsi="仿宋_GB2312" w:eastAsia="仿宋_GB2312" w:cs="仿宋_GB2312"/>
                <w:b/>
                <w:bCs/>
                <w:color w:val="000000"/>
                <w:kern w:val="0"/>
                <w:sz w:val="21"/>
                <w:szCs w:val="21"/>
                <w:lang w:eastAsia="zh-CN" w:bidi="ar-SA"/>
              </w:rPr>
            </w:pPr>
            <w:r>
              <w:rPr>
                <w:rFonts w:ascii="仿宋_GB2312" w:hAnsi="仿宋_GB2312" w:cs="仿宋_GB2312"/>
                <w:b/>
                <w:bCs/>
                <w:color w:val="000000"/>
                <w:kern w:val="0"/>
                <w:sz w:val="21"/>
                <w:szCs w:val="21"/>
                <w:lang w:eastAsia="zh-CN" w:bidi="ar-SA"/>
              </w:rPr>
              <w:t>图书（册）</w:t>
            </w:r>
          </w:p>
        </w:tc>
      </w:tr>
      <w:tr>
        <w:trPr>
          <w:trHeight w:val="635" w:hRule="atLeast"/>
        </w:trPr>
        <w:tc>
          <w:tcPr>
            <w:tcW w:w="88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b/>
                <w:bCs/>
                <w:color w:val="000000"/>
                <w:kern w:val="0"/>
                <w:sz w:val="21"/>
                <w:szCs w:val="21"/>
                <w:lang w:eastAsia="zh-CN" w:bidi="ar-SA"/>
              </w:rPr>
            </w:pPr>
            <w:r>
              <w:rPr>
                <w:rFonts w:eastAsia="仿宋_GB2312" w:cs="仿宋_GB2312" w:ascii="仿宋_GB2312" w:hAnsi="仿宋_GB2312"/>
                <w:b/>
                <w:bCs/>
                <w:color w:val="000000"/>
                <w:kern w:val="0"/>
                <w:sz w:val="21"/>
                <w:szCs w:val="21"/>
                <w:lang w:eastAsia="zh-CN" w:bidi="ar-SA"/>
              </w:rPr>
            </w:r>
          </w:p>
        </w:tc>
        <w:tc>
          <w:tcPr>
            <w:tcW w:w="174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c>
          <w:tcPr>
            <w:tcW w:w="172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c>
          <w:tcPr>
            <w:tcW w:w="1524"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c>
          <w:tcPr>
            <w:tcW w:w="152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c>
          <w:tcPr>
            <w:tcW w:w="13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r>
      <w:tr>
        <w:trPr>
          <w:trHeight w:val="745" w:hRule="atLeast"/>
        </w:trPr>
        <w:tc>
          <w:tcPr>
            <w:tcW w:w="88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食堂</w:t>
            </w:r>
          </w:p>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情况</w:t>
            </w:r>
          </w:p>
        </w:tc>
        <w:tc>
          <w:tcPr>
            <w:tcW w:w="2210"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仿宋_GB2312" w:hAnsi="仿宋_GB2312" w:eastAsia="仿宋_GB2312" w:cs="仿宋_GB2312"/>
                <w:b/>
                <w:bCs/>
                <w:color w:val="000000"/>
                <w:kern w:val="0"/>
                <w:sz w:val="21"/>
                <w:szCs w:val="21"/>
                <w:lang w:eastAsia="zh-CN" w:bidi="ar-SA"/>
              </w:rPr>
            </w:pPr>
            <w:r>
              <w:rPr>
                <w:rFonts w:ascii="仿宋_GB2312" w:hAnsi="仿宋_GB2312" w:cs="仿宋_GB2312"/>
                <w:b/>
                <w:bCs/>
                <w:color w:val="000000"/>
                <w:kern w:val="0"/>
                <w:sz w:val="21"/>
                <w:szCs w:val="21"/>
                <w:lang w:eastAsia="zh-CN" w:bidi="ar-SA"/>
              </w:rPr>
              <w:t>是否提供食品</w:t>
            </w:r>
          </w:p>
        </w:tc>
        <w:tc>
          <w:tcPr>
            <w:tcW w:w="229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仿宋_GB2312" w:hAnsi="仿宋_GB2312" w:eastAsia="仿宋_GB2312" w:cs="仿宋_GB2312"/>
                <w:b/>
                <w:bCs/>
                <w:color w:val="000000"/>
                <w:kern w:val="0"/>
                <w:sz w:val="21"/>
                <w:szCs w:val="21"/>
                <w:lang w:eastAsia="zh-CN" w:bidi="ar-SA"/>
              </w:rPr>
            </w:pPr>
            <w:r>
              <w:rPr>
                <w:rFonts w:ascii="仿宋_GB2312" w:hAnsi="仿宋_GB2312" w:cs="仿宋_GB2312"/>
                <w:b/>
                <w:bCs/>
                <w:color w:val="000000"/>
                <w:kern w:val="0"/>
                <w:sz w:val="21"/>
                <w:szCs w:val="21"/>
                <w:lang w:eastAsia="zh-CN" w:bidi="ar-SA"/>
              </w:rPr>
              <w:t>食堂从业人员人数</w:t>
            </w:r>
          </w:p>
        </w:tc>
        <w:tc>
          <w:tcPr>
            <w:tcW w:w="339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仿宋_GB2312" w:hAnsi="仿宋_GB2312" w:eastAsia="仿宋_GB2312" w:cs="仿宋_GB2312"/>
                <w:b/>
                <w:bCs/>
                <w:color w:val="000000"/>
                <w:kern w:val="0"/>
                <w:sz w:val="21"/>
                <w:szCs w:val="21"/>
                <w:lang w:eastAsia="zh-CN" w:bidi="ar-SA"/>
              </w:rPr>
            </w:pPr>
            <w:r>
              <w:rPr>
                <w:rFonts w:ascii="仿宋_GB2312" w:hAnsi="仿宋_GB2312" w:cs="仿宋_GB2312"/>
                <w:b/>
                <w:bCs/>
                <w:color w:val="000000"/>
                <w:kern w:val="0"/>
                <w:sz w:val="21"/>
                <w:szCs w:val="21"/>
                <w:lang w:val="en-US" w:eastAsia="zh-CN" w:bidi="ar-SA"/>
              </w:rPr>
              <w:t>《食品经营许可证》编号</w:t>
            </w:r>
          </w:p>
        </w:tc>
      </w:tr>
      <w:tr>
        <w:trPr>
          <w:trHeight w:val="665" w:hRule="atLeast"/>
        </w:trPr>
        <w:tc>
          <w:tcPr>
            <w:tcW w:w="88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b/>
                <w:bCs/>
                <w:color w:val="000000"/>
                <w:kern w:val="0"/>
                <w:sz w:val="21"/>
                <w:szCs w:val="21"/>
                <w:lang w:eastAsia="zh-CN" w:bidi="ar-SA"/>
              </w:rPr>
            </w:pPr>
            <w:r>
              <w:rPr>
                <w:rFonts w:eastAsia="仿宋_GB2312" w:cs="仿宋_GB2312" w:ascii="仿宋_GB2312" w:hAnsi="仿宋_GB2312"/>
                <w:b/>
                <w:bCs/>
                <w:color w:val="000000"/>
                <w:kern w:val="0"/>
                <w:sz w:val="21"/>
                <w:szCs w:val="21"/>
                <w:lang w:eastAsia="zh-CN" w:bidi="ar-SA"/>
              </w:rPr>
            </w:r>
          </w:p>
        </w:tc>
        <w:tc>
          <w:tcPr>
            <w:tcW w:w="2210"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c>
          <w:tcPr>
            <w:tcW w:w="229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c>
          <w:tcPr>
            <w:tcW w:w="339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r>
      <w:tr>
        <w:trPr>
          <w:trHeight w:val="665" w:hRule="atLeast"/>
        </w:trPr>
        <w:tc>
          <w:tcPr>
            <w:tcW w:w="2628"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ascii="楷体_GB2312" w:hAnsi="楷体_GB2312" w:cs="楷体_GB2312" w:eastAsia="楷体_GB2312"/>
                <w:b/>
                <w:bCs/>
                <w:color w:val="000000"/>
                <w:kern w:val="0"/>
                <w:sz w:val="21"/>
                <w:szCs w:val="21"/>
                <w:lang w:eastAsia="zh-CN" w:bidi="ar-SA"/>
              </w:rPr>
              <w:t>学校网址或微信公众号</w:t>
            </w:r>
          </w:p>
        </w:tc>
        <w:tc>
          <w:tcPr>
            <w:tcW w:w="6152" w:type="dxa"/>
            <w:gridSpan w:val="8"/>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00"/>
              <w:jc w:val="center"/>
              <w:textAlignment w:val="auto"/>
              <w:rPr>
                <w:rFonts w:ascii="楷体_GB2312" w:hAnsi="楷体_GB2312" w:eastAsia="楷体_GB2312" w:cs="楷体_GB2312"/>
                <w:b/>
                <w:bCs/>
                <w:color w:val="000000"/>
                <w:kern w:val="0"/>
                <w:sz w:val="21"/>
                <w:szCs w:val="21"/>
                <w:lang w:eastAsia="zh-CN" w:bidi="ar-SA"/>
              </w:rPr>
            </w:pPr>
            <w:r>
              <w:rPr>
                <w:rFonts w:eastAsia="楷体_GB2312" w:cs="楷体_GB2312" w:ascii="楷体_GB2312" w:hAnsi="楷体_GB2312"/>
                <w:b/>
                <w:bCs/>
                <w:color w:val="000000"/>
                <w:kern w:val="0"/>
                <w:sz w:val="21"/>
                <w:szCs w:val="21"/>
                <w:lang w:eastAsia="zh-CN" w:bidi="ar-SA"/>
              </w:rPr>
            </w:r>
          </w:p>
        </w:tc>
      </w:tr>
    </w:tbl>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cs="方正小标宋简体"/>
          <w:b/>
          <w:color w:val="000000"/>
          <w:kern w:val="0"/>
          <w:sz w:val="44"/>
          <w:szCs w:val="44"/>
          <w:lang w:eastAsia="zh-CN" w:bidi="ar-SA"/>
        </w:rPr>
      </w:pPr>
      <w:r>
        <w:rPr>
          <w:rFonts w:eastAsia="方正小标宋简体" w:cs="方正小标宋简体" w:ascii="方正小标宋简体" w:hAnsi="方正小标宋简体"/>
          <w:b/>
          <w:color w:val="000000"/>
          <w:kern w:val="0"/>
          <w:sz w:val="44"/>
          <w:szCs w:val="44"/>
          <w:lang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cs="方正小标宋简体"/>
          <w:b/>
          <w:color w:val="000000"/>
          <w:kern w:val="0"/>
          <w:sz w:val="44"/>
          <w:szCs w:val="44"/>
          <w:lang w:eastAsia="zh-CN" w:bidi="ar-SA"/>
        </w:rPr>
      </w:pPr>
      <w:r>
        <w:rPr>
          <w:rFonts w:eastAsia="方正小标宋简体" w:cs="方正小标宋简体" w:ascii="方正小标宋简体" w:hAnsi="方正小标宋简体"/>
          <w:b/>
          <w:color w:val="000000"/>
          <w:kern w:val="0"/>
          <w:sz w:val="44"/>
          <w:szCs w:val="44"/>
          <w:lang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sz w:val="44"/>
          <w:szCs w:val="44"/>
          <w:highlight w:val="none"/>
        </w:rPr>
      </w:pPr>
      <w:r>
        <w:rPr>
          <w:rFonts w:ascii="方正小标宋简体" w:hAnsi="方正小标宋简体" w:cs="方正小标宋简体" w:eastAsia="方正小标宋简体"/>
          <w:b/>
          <w:color w:val="000000"/>
          <w:kern w:val="0"/>
          <w:sz w:val="44"/>
          <w:szCs w:val="44"/>
          <w:lang w:eastAsia="zh-CN" w:bidi="ar-SA"/>
        </w:rPr>
        <w:t>南江县</w:t>
      </w:r>
      <w:r>
        <w:rPr>
          <w:rFonts w:ascii="方正小标宋简体" w:hAnsi="方正小标宋简体" w:cs="宋体;方正书宋_GBK" w:eastAsia="方正小标宋简体"/>
          <w:sz w:val="44"/>
          <w:szCs w:val="44"/>
          <w:lang w:eastAsia="zh-CN" w:bidi="ar-SA"/>
        </w:rPr>
        <w:t>民办学校</w:t>
      </w:r>
      <w:r>
        <w:rPr>
          <w:rFonts w:ascii="方正小标宋简体" w:hAnsi="方正小标宋简体" w:cs="宋体;方正书宋_GBK" w:eastAsia="方正小标宋简体"/>
          <w:sz w:val="44"/>
          <w:szCs w:val="44"/>
          <w:lang w:bidi="ar-SA"/>
        </w:rPr>
        <w:t>办学情况</w:t>
      </w:r>
    </w:p>
    <w:tbl>
      <w:tblPr>
        <w:tblW w:w="8939" w:type="dxa"/>
        <w:jc w:val="start"/>
        <w:tblInd w:w="-106" w:type="dxa"/>
        <w:tblLayout w:type="fixed"/>
        <w:tblCellMar>
          <w:top w:w="0" w:type="dxa"/>
          <w:start w:w="108" w:type="dxa"/>
          <w:bottom w:w="0" w:type="dxa"/>
          <w:end w:w="108" w:type="dxa"/>
        </w:tblCellMar>
      </w:tblPr>
      <w:tblGrid>
        <w:gridCol w:w="1440"/>
        <w:gridCol w:w="720"/>
        <w:gridCol w:w="2024"/>
        <w:gridCol w:w="1710"/>
        <w:gridCol w:w="1395"/>
        <w:gridCol w:w="1650"/>
      </w:tblGrid>
      <w:tr>
        <w:trPr>
          <w:trHeight w:val="1330" w:hRule="atLeast"/>
          <w:cantSplit w:val="true"/>
        </w:trPr>
        <w:tc>
          <w:tcPr>
            <w:tcW w:w="2160" w:type="dxa"/>
            <w:gridSpan w:val="2"/>
            <w:tcBorders>
              <w:top w:val="single" w:sz="12" w:space="0" w:color="000000"/>
              <w:start w:val="single" w:sz="12" w:space="0" w:color="000000"/>
              <w:bottom w:val="single" w:sz="4" w:space="0" w:color="000000"/>
              <w:end w:val="single" w:sz="4" w:space="0" w:color="000000"/>
            </w:tcBorders>
            <w:vAlign w:val="center"/>
          </w:tcPr>
          <w:p>
            <w:pPr>
              <w:pStyle w:val="Normal"/>
              <w:spacing w:lineRule="exact" w:line="240"/>
              <w:jc w:val="center"/>
              <w:rPr>
                <w:rFonts w:ascii="楷体_GB2312" w:hAnsi="楷体_GB2312" w:cs="楷体_GB2312"/>
                <w:b/>
                <w:bCs/>
                <w:sz w:val="24"/>
                <w:szCs w:val="24"/>
                <w:highlight w:val="none"/>
              </w:rPr>
            </w:pPr>
            <w:r>
              <w:rPr>
                <w:rFonts w:ascii="楷体_GB2312" w:hAnsi="楷体_GB2312" w:cs="楷体_GB2312" w:eastAsia="楷体_GB2312"/>
                <w:b/>
                <w:bCs/>
                <w:sz w:val="24"/>
                <w:szCs w:val="24"/>
                <w:lang w:val="en-US" w:eastAsia="zh-CN" w:bidi="ar-SA"/>
              </w:rPr>
              <w:t xml:space="preserve">        </w:t>
            </w:r>
            <w:r>
              <w:rPr>
                <w:rFonts w:ascii="楷体_GB2312" w:hAnsi="楷体_GB2312" w:cs="楷体_GB2312"/>
                <w:b/>
                <w:bCs/>
                <w:sz w:val="24"/>
                <w:szCs w:val="24"/>
                <w:lang w:val="en-US" w:eastAsia="zh-CN" w:bidi="ar-SA"/>
              </w:rPr>
              <w:t>年</w:t>
            </w:r>
            <w:r>
              <w:rPr>
                <w:rFonts w:ascii="楷体_GB2312" w:hAnsi="楷体_GB2312" w:cs="楷体_GB2312" w:eastAsia="楷体_GB2312"/>
                <w:b/>
                <w:bCs/>
                <w:sz w:val="24"/>
                <w:szCs w:val="24"/>
                <w:lang w:val="en-US" w:eastAsia="zh-CN" w:bidi="ar-SA"/>
              </w:rPr>
              <w:t xml:space="preserve"> </w:t>
            </w:r>
            <w:r>
              <w:rPr>
                <w:rFonts w:ascii="楷体_GB2312" w:hAnsi="楷体_GB2312" w:cs="楷体_GB2312"/>
                <w:b/>
                <w:bCs/>
                <w:sz w:val="24"/>
                <w:szCs w:val="24"/>
                <w:lang w:val="en-US" w:eastAsia="zh-CN" w:bidi="ar-SA"/>
              </w:rPr>
              <w:t>级</w:t>
            </w:r>
          </w:p>
          <w:p>
            <w:pPr>
              <w:pStyle w:val="Normal"/>
              <w:spacing w:lineRule="exact" w:line="240"/>
              <w:jc w:val="both"/>
              <w:rPr>
                <w:rFonts w:ascii="楷体_GB2312" w:hAnsi="楷体_GB2312" w:cs="楷体_GB2312"/>
                <w:b/>
                <w:bCs/>
                <w:sz w:val="24"/>
                <w:szCs w:val="24"/>
                <w:highlight w:val="none"/>
              </w:rPr>
            </w:pPr>
            <w:r>
              <w:rPr>
                <w:rFonts w:ascii="楷体_GB2312" w:hAnsi="楷体_GB2312" w:cs="楷体_GB2312"/>
                <w:b/>
                <w:bCs/>
                <w:sz w:val="24"/>
                <w:szCs w:val="24"/>
                <w:lang w:bidi="ar-SA"/>
              </w:rPr>
              <w:t>项目</w:t>
            </w:r>
          </w:p>
        </w:tc>
        <w:tc>
          <w:tcPr>
            <w:tcW w:w="2024" w:type="dxa"/>
            <w:tcBorders>
              <w:top w:val="single" w:sz="12"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楷体_GB2312" w:hAnsi="楷体_GB2312" w:eastAsia="仿宋_GB2312" w:cs="楷体_GB2312"/>
                <w:b/>
                <w:bCs/>
                <w:sz w:val="24"/>
                <w:szCs w:val="24"/>
                <w:highlight w:val="none"/>
                <w:lang w:eastAsia="zh-CN"/>
              </w:rPr>
            </w:pPr>
            <w:r>
              <w:rPr>
                <w:rFonts w:ascii="楷体_GB2312" w:hAnsi="楷体_GB2312" w:cs="楷体_GB2312"/>
                <w:b/>
                <w:bCs/>
                <w:sz w:val="24"/>
                <w:szCs w:val="24"/>
                <w:lang w:eastAsia="zh-CN"/>
              </w:rPr>
              <w:t>学前教育</w:t>
            </w:r>
          </w:p>
        </w:tc>
        <w:tc>
          <w:tcPr>
            <w:tcW w:w="1710" w:type="dxa"/>
            <w:tcBorders>
              <w:top w:val="single" w:sz="12"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楷体_GB2312" w:hAnsi="楷体_GB2312" w:eastAsia="仿宋_GB2312" w:cs="楷体_GB2312"/>
                <w:b/>
                <w:bCs/>
                <w:sz w:val="24"/>
                <w:szCs w:val="24"/>
                <w:highlight w:val="none"/>
                <w:lang w:eastAsia="zh-CN"/>
              </w:rPr>
            </w:pPr>
            <w:r>
              <w:rPr>
                <w:rFonts w:ascii="楷体_GB2312" w:hAnsi="楷体_GB2312" w:cs="楷体_GB2312"/>
                <w:b/>
                <w:bCs/>
                <w:sz w:val="24"/>
                <w:szCs w:val="24"/>
                <w:lang w:eastAsia="zh-CN"/>
              </w:rPr>
              <w:t>小学</w:t>
            </w:r>
          </w:p>
        </w:tc>
        <w:tc>
          <w:tcPr>
            <w:tcW w:w="1395" w:type="dxa"/>
            <w:tcBorders>
              <w:top w:val="single" w:sz="12" w:space="0" w:color="000000"/>
              <w:start w:val="single" w:sz="4" w:space="0" w:color="000000"/>
              <w:bottom w:val="single" w:sz="4" w:space="0" w:color="000000"/>
              <w:end w:val="single" w:sz="4" w:space="0" w:color="000000"/>
            </w:tcBorders>
            <w:vAlign w:val="center"/>
          </w:tcPr>
          <w:p>
            <w:pPr>
              <w:pStyle w:val="Normal"/>
              <w:spacing w:lineRule="exact" w:line="240"/>
              <w:jc w:val="center"/>
              <w:rPr>
                <w:rFonts w:ascii="楷体_GB2312" w:hAnsi="楷体_GB2312" w:eastAsia="仿宋_GB2312" w:cs="楷体_GB2312"/>
                <w:b/>
                <w:bCs/>
                <w:sz w:val="24"/>
                <w:szCs w:val="24"/>
                <w:highlight w:val="none"/>
                <w:lang w:eastAsia="zh-CN"/>
              </w:rPr>
            </w:pPr>
            <w:r>
              <w:rPr>
                <w:rFonts w:ascii="楷体_GB2312" w:hAnsi="楷体_GB2312" w:cs="楷体_GB2312"/>
                <w:b/>
                <w:bCs/>
                <w:sz w:val="24"/>
                <w:szCs w:val="24"/>
                <w:lang w:eastAsia="zh-CN"/>
              </w:rPr>
              <w:t>初中</w:t>
            </w:r>
          </w:p>
        </w:tc>
        <w:tc>
          <w:tcPr>
            <w:tcW w:w="1650" w:type="dxa"/>
            <w:tcBorders>
              <w:top w:val="single" w:sz="12" w:space="0" w:color="000000"/>
              <w:start w:val="single" w:sz="4" w:space="0" w:color="000000"/>
              <w:bottom w:val="single" w:sz="4" w:space="0" w:color="000000"/>
              <w:end w:val="single" w:sz="12" w:space="0" w:color="000000"/>
            </w:tcBorders>
            <w:vAlign w:val="center"/>
          </w:tcPr>
          <w:p>
            <w:pPr>
              <w:pStyle w:val="Normal"/>
              <w:spacing w:lineRule="exact" w:line="240"/>
              <w:jc w:val="center"/>
              <w:rPr>
                <w:rFonts w:ascii="楷体_GB2312" w:hAnsi="楷体_GB2312" w:cs="楷体_GB2312"/>
                <w:b/>
                <w:bCs/>
                <w:spacing w:val="-10"/>
                <w:sz w:val="24"/>
                <w:szCs w:val="24"/>
                <w:highlight w:val="none"/>
              </w:rPr>
            </w:pPr>
            <w:r>
              <w:rPr>
                <w:rFonts w:ascii="楷体_GB2312" w:hAnsi="楷体_GB2312" w:cs="楷体_GB2312"/>
                <w:b/>
                <w:bCs/>
                <w:spacing w:val="-10"/>
                <w:sz w:val="24"/>
                <w:szCs w:val="24"/>
                <w:lang w:bidi="ar-SA"/>
              </w:rPr>
              <w:t>合</w:t>
            </w:r>
            <w:r>
              <w:rPr>
                <w:rFonts w:ascii="楷体_GB2312" w:hAnsi="楷体_GB2312" w:cs="楷体_GB2312" w:eastAsia="楷体_GB2312"/>
                <w:b/>
                <w:bCs/>
                <w:spacing w:val="-10"/>
                <w:sz w:val="24"/>
                <w:szCs w:val="24"/>
                <w:lang w:val="en-US" w:eastAsia="zh-CN" w:bidi="ar-SA"/>
              </w:rPr>
              <w:t xml:space="preserve"> </w:t>
            </w:r>
            <w:r>
              <w:rPr>
                <w:rFonts w:ascii="楷体_GB2312" w:hAnsi="楷体_GB2312" w:cs="楷体_GB2312"/>
                <w:b/>
                <w:bCs/>
                <w:spacing w:val="-10"/>
                <w:sz w:val="24"/>
                <w:szCs w:val="24"/>
                <w:lang w:bidi="ar-SA"/>
              </w:rPr>
              <w:t>计</w:t>
            </w:r>
          </w:p>
        </w:tc>
      </w:tr>
      <w:tr>
        <w:trPr>
          <w:trHeight w:val="1145" w:hRule="atLeast"/>
          <w:cantSplit w:val="true"/>
        </w:trPr>
        <w:tc>
          <w:tcPr>
            <w:tcW w:w="1440" w:type="dxa"/>
            <w:vMerge w:val="restart"/>
            <w:tcBorders>
              <w:top w:val="single" w:sz="4" w:space="0" w:color="000000"/>
              <w:start w:val="single" w:sz="12" w:space="0" w:color="000000"/>
              <w:bottom w:val="single" w:sz="4" w:space="0" w:color="000000"/>
              <w:end w:val="single" w:sz="4" w:space="0" w:color="000000"/>
            </w:tcBorders>
            <w:vAlign w:val="center"/>
          </w:tcPr>
          <w:p>
            <w:pPr>
              <w:pStyle w:val="Normal"/>
              <w:spacing w:lineRule="exact" w:line="400"/>
              <w:jc w:val="center"/>
              <w:rPr>
                <w:rFonts w:ascii="楷体_GB2312" w:hAnsi="楷体_GB2312" w:cs="楷体_GB2312"/>
                <w:b/>
                <w:bCs/>
                <w:sz w:val="21"/>
                <w:szCs w:val="21"/>
                <w:highlight w:val="none"/>
              </w:rPr>
            </w:pPr>
            <w:r>
              <w:rPr>
                <w:rFonts w:ascii="楷体_GB2312" w:hAnsi="楷体_GB2312" w:cs="楷体_GB2312"/>
                <w:b/>
                <w:bCs/>
                <w:sz w:val="21"/>
                <w:szCs w:val="21"/>
                <w:lang w:bidi="ar-SA"/>
              </w:rPr>
              <w:t>全年招生</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楷体_GB2312" w:hAnsi="楷体_GB2312" w:cs="楷体_GB2312"/>
                <w:b/>
                <w:bCs/>
                <w:sz w:val="21"/>
                <w:szCs w:val="21"/>
                <w:highlight w:val="none"/>
              </w:rPr>
            </w:pPr>
            <w:r>
              <w:rPr>
                <w:rFonts w:ascii="楷体_GB2312" w:hAnsi="楷体_GB2312" w:cs="楷体_GB2312"/>
                <w:b/>
                <w:bCs/>
                <w:sz w:val="21"/>
                <w:szCs w:val="21"/>
                <w:lang w:bidi="ar-SA"/>
              </w:rPr>
              <w:t>班级</w:t>
            </w:r>
          </w:p>
        </w:tc>
        <w:tc>
          <w:tcPr>
            <w:tcW w:w="20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b/>
                <w:bCs/>
                <w:sz w:val="21"/>
                <w:szCs w:val="21"/>
                <w:highlight w:val="none"/>
              </w:rPr>
            </w:pPr>
            <w:r>
              <w:rPr>
                <w:rFonts w:cs="楷体_GB2312" w:ascii="楷体_GB2312" w:hAnsi="楷体_GB2312"/>
                <w:b/>
                <w:bCs/>
                <w:sz w:val="21"/>
                <w:szCs w:val="21"/>
              </w:rPr>
            </w:r>
          </w:p>
        </w:tc>
        <w:tc>
          <w:tcPr>
            <w:tcW w:w="17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c>
          <w:tcPr>
            <w:tcW w:w="139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c>
          <w:tcPr>
            <w:tcW w:w="1650" w:type="dxa"/>
            <w:tcBorders>
              <w:top w:val="single" w:sz="4" w:space="0" w:color="000000"/>
              <w:start w:val="single" w:sz="4" w:space="0" w:color="000000"/>
              <w:bottom w:val="single" w:sz="4" w:space="0" w:color="000000"/>
              <w:end w:val="single" w:sz="12"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r>
      <w:tr>
        <w:trPr>
          <w:trHeight w:val="965" w:hRule="atLeast"/>
          <w:cantSplit w:val="true"/>
        </w:trPr>
        <w:tc>
          <w:tcPr>
            <w:tcW w:w="1440"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楷体_GB2312" w:hAnsi="楷体_GB2312" w:cs="楷体_GB2312"/>
                <w:sz w:val="21"/>
                <w:szCs w:val="21"/>
                <w:highlight w:val="none"/>
              </w:rPr>
            </w:pPr>
            <w:r>
              <w:rPr>
                <w:rFonts w:cs="楷体_GB2312" w:ascii="楷体_GB2312" w:hAnsi="楷体_GB2312"/>
                <w:sz w:val="21"/>
                <w:szCs w:val="21"/>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楷体_GB2312" w:hAnsi="楷体_GB2312" w:cs="楷体_GB2312"/>
                <w:b/>
                <w:bCs/>
                <w:sz w:val="21"/>
                <w:szCs w:val="21"/>
                <w:highlight w:val="none"/>
              </w:rPr>
            </w:pPr>
            <w:r>
              <w:rPr>
                <w:rFonts w:ascii="楷体_GB2312" w:hAnsi="楷体_GB2312" w:cs="楷体_GB2312"/>
                <w:b/>
                <w:bCs/>
                <w:sz w:val="21"/>
                <w:szCs w:val="21"/>
                <w:lang w:bidi="ar-SA"/>
              </w:rPr>
              <w:t>人数</w:t>
            </w:r>
          </w:p>
        </w:tc>
        <w:tc>
          <w:tcPr>
            <w:tcW w:w="20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b/>
                <w:bCs/>
                <w:sz w:val="21"/>
                <w:szCs w:val="21"/>
                <w:highlight w:val="none"/>
              </w:rPr>
            </w:pPr>
            <w:r>
              <w:rPr>
                <w:rFonts w:cs="楷体_GB2312" w:ascii="楷体_GB2312" w:hAnsi="楷体_GB2312"/>
                <w:b/>
                <w:bCs/>
                <w:sz w:val="21"/>
                <w:szCs w:val="21"/>
              </w:rPr>
            </w:r>
          </w:p>
        </w:tc>
        <w:tc>
          <w:tcPr>
            <w:tcW w:w="17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c>
          <w:tcPr>
            <w:tcW w:w="139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c>
          <w:tcPr>
            <w:tcW w:w="1650" w:type="dxa"/>
            <w:tcBorders>
              <w:top w:val="single" w:sz="4" w:space="0" w:color="000000"/>
              <w:start w:val="single" w:sz="4" w:space="0" w:color="000000"/>
              <w:bottom w:val="single" w:sz="4" w:space="0" w:color="000000"/>
              <w:end w:val="single" w:sz="12"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r>
      <w:tr>
        <w:trPr>
          <w:trHeight w:val="1040" w:hRule="atLeast"/>
          <w:cantSplit w:val="true"/>
        </w:trPr>
        <w:tc>
          <w:tcPr>
            <w:tcW w:w="1440" w:type="dxa"/>
            <w:vMerge w:val="restart"/>
            <w:tcBorders>
              <w:top w:val="single" w:sz="4" w:space="0" w:color="000000"/>
              <w:start w:val="single" w:sz="12" w:space="0" w:color="000000"/>
              <w:bottom w:val="single" w:sz="4" w:space="0" w:color="000000"/>
              <w:end w:val="single" w:sz="4" w:space="0" w:color="000000"/>
            </w:tcBorders>
            <w:vAlign w:val="center"/>
          </w:tcPr>
          <w:p>
            <w:pPr>
              <w:pStyle w:val="Normal"/>
              <w:spacing w:lineRule="exact" w:line="400"/>
              <w:jc w:val="center"/>
              <w:rPr>
                <w:rFonts w:ascii="楷体_GB2312" w:hAnsi="楷体_GB2312" w:cs="楷体_GB2312"/>
                <w:b/>
                <w:bCs/>
                <w:sz w:val="21"/>
                <w:szCs w:val="21"/>
                <w:highlight w:val="none"/>
              </w:rPr>
            </w:pPr>
            <w:r>
              <w:rPr>
                <w:rFonts w:ascii="楷体_GB2312" w:hAnsi="楷体_GB2312" w:cs="楷体_GB2312"/>
                <w:b/>
                <w:bCs/>
                <w:sz w:val="21"/>
                <w:szCs w:val="21"/>
                <w:lang w:bidi="ar-SA"/>
              </w:rPr>
              <w:t>现有在校生</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楷体_GB2312" w:hAnsi="楷体_GB2312" w:cs="楷体_GB2312"/>
                <w:b/>
                <w:bCs/>
                <w:sz w:val="21"/>
                <w:szCs w:val="21"/>
                <w:highlight w:val="none"/>
              </w:rPr>
            </w:pPr>
            <w:r>
              <w:rPr>
                <w:rFonts w:ascii="楷体_GB2312" w:hAnsi="楷体_GB2312" w:cs="楷体_GB2312"/>
                <w:b/>
                <w:bCs/>
                <w:sz w:val="21"/>
                <w:szCs w:val="21"/>
                <w:lang w:bidi="ar-SA"/>
              </w:rPr>
              <w:t>班级</w:t>
            </w:r>
          </w:p>
        </w:tc>
        <w:tc>
          <w:tcPr>
            <w:tcW w:w="20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b/>
                <w:bCs/>
                <w:sz w:val="21"/>
                <w:szCs w:val="21"/>
                <w:highlight w:val="none"/>
              </w:rPr>
            </w:pPr>
            <w:r>
              <w:rPr>
                <w:rFonts w:cs="楷体_GB2312" w:ascii="楷体_GB2312" w:hAnsi="楷体_GB2312"/>
                <w:b/>
                <w:bCs/>
                <w:sz w:val="21"/>
                <w:szCs w:val="21"/>
              </w:rPr>
            </w:r>
          </w:p>
        </w:tc>
        <w:tc>
          <w:tcPr>
            <w:tcW w:w="17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c>
          <w:tcPr>
            <w:tcW w:w="139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c>
          <w:tcPr>
            <w:tcW w:w="1650" w:type="dxa"/>
            <w:tcBorders>
              <w:top w:val="single" w:sz="4" w:space="0" w:color="000000"/>
              <w:start w:val="single" w:sz="4" w:space="0" w:color="000000"/>
              <w:bottom w:val="single" w:sz="4" w:space="0" w:color="000000"/>
              <w:end w:val="single" w:sz="12"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r>
      <w:tr>
        <w:trPr>
          <w:trHeight w:val="915" w:hRule="atLeast"/>
          <w:cantSplit w:val="true"/>
        </w:trPr>
        <w:tc>
          <w:tcPr>
            <w:tcW w:w="1440"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楷体_GB2312" w:hAnsi="楷体_GB2312" w:cs="楷体_GB2312"/>
                <w:sz w:val="21"/>
                <w:szCs w:val="21"/>
                <w:highlight w:val="none"/>
              </w:rPr>
            </w:pPr>
            <w:r>
              <w:rPr>
                <w:rFonts w:cs="楷体_GB2312" w:ascii="楷体_GB2312" w:hAnsi="楷体_GB2312"/>
                <w:sz w:val="21"/>
                <w:szCs w:val="21"/>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楷体_GB2312" w:hAnsi="楷体_GB2312" w:cs="楷体_GB2312"/>
                <w:b/>
                <w:bCs/>
                <w:sz w:val="21"/>
                <w:szCs w:val="21"/>
                <w:highlight w:val="none"/>
              </w:rPr>
            </w:pPr>
            <w:r>
              <w:rPr>
                <w:rFonts w:ascii="楷体_GB2312" w:hAnsi="楷体_GB2312" w:cs="楷体_GB2312"/>
                <w:b/>
                <w:bCs/>
                <w:sz w:val="21"/>
                <w:szCs w:val="21"/>
                <w:lang w:bidi="ar-SA"/>
              </w:rPr>
              <w:t>人数</w:t>
            </w:r>
          </w:p>
        </w:tc>
        <w:tc>
          <w:tcPr>
            <w:tcW w:w="20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b/>
                <w:bCs/>
                <w:sz w:val="21"/>
                <w:szCs w:val="21"/>
                <w:highlight w:val="none"/>
              </w:rPr>
            </w:pPr>
            <w:r>
              <w:rPr>
                <w:rFonts w:cs="楷体_GB2312" w:ascii="楷体_GB2312" w:hAnsi="楷体_GB2312"/>
                <w:b/>
                <w:bCs/>
                <w:sz w:val="21"/>
                <w:szCs w:val="21"/>
              </w:rPr>
            </w:r>
          </w:p>
        </w:tc>
        <w:tc>
          <w:tcPr>
            <w:tcW w:w="17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c>
          <w:tcPr>
            <w:tcW w:w="139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c>
          <w:tcPr>
            <w:tcW w:w="1650" w:type="dxa"/>
            <w:tcBorders>
              <w:top w:val="single" w:sz="4" w:space="0" w:color="000000"/>
              <w:start w:val="single" w:sz="4" w:space="0" w:color="000000"/>
              <w:bottom w:val="single" w:sz="4" w:space="0" w:color="000000"/>
              <w:end w:val="single" w:sz="12"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r>
      <w:tr>
        <w:trPr>
          <w:trHeight w:val="1095" w:hRule="atLeast"/>
          <w:cantSplit w:val="true"/>
        </w:trPr>
        <w:tc>
          <w:tcPr>
            <w:tcW w:w="1440" w:type="dxa"/>
            <w:vMerge w:val="restart"/>
            <w:tcBorders>
              <w:top w:val="single" w:sz="4" w:space="0" w:color="000000"/>
              <w:start w:val="single" w:sz="12" w:space="0" w:color="000000"/>
              <w:bottom w:val="single" w:sz="4" w:space="0" w:color="000000"/>
              <w:end w:val="single" w:sz="4" w:space="0" w:color="000000"/>
            </w:tcBorders>
            <w:vAlign w:val="center"/>
          </w:tcPr>
          <w:p>
            <w:pPr>
              <w:pStyle w:val="Normal"/>
              <w:spacing w:lineRule="exact" w:line="400"/>
              <w:jc w:val="center"/>
              <w:rPr>
                <w:rFonts w:ascii="楷体_GB2312" w:hAnsi="楷体_GB2312" w:cs="楷体_GB2312"/>
                <w:b/>
                <w:bCs/>
                <w:sz w:val="21"/>
                <w:szCs w:val="21"/>
                <w:highlight w:val="none"/>
              </w:rPr>
            </w:pPr>
            <w:r>
              <w:rPr>
                <w:rFonts w:ascii="楷体_GB2312" w:hAnsi="楷体_GB2312" w:cs="楷体_GB2312"/>
                <w:b/>
                <w:bCs/>
                <w:sz w:val="21"/>
                <w:szCs w:val="21"/>
                <w:lang w:bidi="ar-SA"/>
              </w:rPr>
              <w:t>毕</w:t>
            </w:r>
            <w:r>
              <w:rPr>
                <w:rFonts w:ascii="楷体_GB2312" w:hAnsi="楷体_GB2312" w:cs="楷体_GB2312"/>
                <w:b/>
                <w:bCs/>
                <w:sz w:val="21"/>
                <w:szCs w:val="21"/>
                <w:lang w:bidi="ar-SA"/>
              </w:rPr>
              <w:t>（</w:t>
            </w:r>
            <w:r>
              <w:rPr>
                <w:rFonts w:ascii="楷体_GB2312" w:hAnsi="楷体_GB2312" w:cs="楷体_GB2312"/>
                <w:b/>
                <w:bCs/>
                <w:sz w:val="21"/>
                <w:szCs w:val="21"/>
                <w:lang w:bidi="ar-SA"/>
              </w:rPr>
              <w:t>结</w:t>
            </w:r>
            <w:r>
              <w:rPr>
                <w:rFonts w:ascii="楷体_GB2312" w:hAnsi="楷体_GB2312" w:cs="楷体_GB2312"/>
                <w:b/>
                <w:bCs/>
                <w:sz w:val="21"/>
                <w:szCs w:val="21"/>
                <w:lang w:bidi="ar-SA"/>
              </w:rPr>
              <w:t>）</w:t>
            </w:r>
            <w:r>
              <w:rPr>
                <w:rFonts w:ascii="楷体_GB2312" w:hAnsi="楷体_GB2312" w:cs="楷体_GB2312"/>
                <w:b/>
                <w:bCs/>
                <w:sz w:val="21"/>
                <w:szCs w:val="21"/>
                <w:lang w:bidi="ar-SA"/>
              </w:rPr>
              <w:t>业</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楷体_GB2312" w:hAnsi="楷体_GB2312" w:cs="楷体_GB2312"/>
                <w:b/>
                <w:bCs/>
                <w:sz w:val="21"/>
                <w:szCs w:val="21"/>
                <w:highlight w:val="none"/>
              </w:rPr>
            </w:pPr>
            <w:r>
              <w:rPr>
                <w:rFonts w:ascii="楷体_GB2312" w:hAnsi="楷体_GB2312" w:cs="楷体_GB2312"/>
                <w:b/>
                <w:bCs/>
                <w:sz w:val="21"/>
                <w:szCs w:val="21"/>
                <w:lang w:bidi="ar-SA"/>
              </w:rPr>
              <w:t>班级</w:t>
            </w:r>
          </w:p>
        </w:tc>
        <w:tc>
          <w:tcPr>
            <w:tcW w:w="20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b/>
                <w:bCs/>
                <w:sz w:val="21"/>
                <w:szCs w:val="21"/>
                <w:highlight w:val="none"/>
              </w:rPr>
            </w:pPr>
            <w:r>
              <w:rPr>
                <w:rFonts w:cs="楷体_GB2312" w:ascii="楷体_GB2312" w:hAnsi="楷体_GB2312"/>
                <w:b/>
                <w:bCs/>
                <w:sz w:val="21"/>
                <w:szCs w:val="21"/>
              </w:rPr>
            </w:r>
          </w:p>
        </w:tc>
        <w:tc>
          <w:tcPr>
            <w:tcW w:w="17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c>
          <w:tcPr>
            <w:tcW w:w="139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c>
          <w:tcPr>
            <w:tcW w:w="1650" w:type="dxa"/>
            <w:tcBorders>
              <w:top w:val="single" w:sz="4" w:space="0" w:color="000000"/>
              <w:start w:val="single" w:sz="4" w:space="0" w:color="000000"/>
              <w:bottom w:val="single" w:sz="4" w:space="0" w:color="000000"/>
              <w:end w:val="single" w:sz="12"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r>
      <w:tr>
        <w:trPr>
          <w:trHeight w:val="1465" w:hRule="atLeast"/>
          <w:cantSplit w:val="true"/>
        </w:trPr>
        <w:tc>
          <w:tcPr>
            <w:tcW w:w="1440"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楷体_GB2312" w:hAnsi="楷体_GB2312" w:cs="楷体_GB2312"/>
                <w:sz w:val="21"/>
                <w:szCs w:val="21"/>
                <w:highlight w:val="none"/>
              </w:rPr>
            </w:pPr>
            <w:r>
              <w:rPr>
                <w:rFonts w:cs="楷体_GB2312" w:ascii="楷体_GB2312" w:hAnsi="楷体_GB2312"/>
                <w:sz w:val="21"/>
                <w:szCs w:val="21"/>
              </w:rPr>
            </w:r>
          </w:p>
        </w:tc>
        <w:tc>
          <w:tcPr>
            <w:tcW w:w="720" w:type="dxa"/>
            <w:tcBorders>
              <w:top w:val="single" w:sz="4" w:space="0" w:color="000000"/>
              <w:start w:val="single" w:sz="4" w:space="0" w:color="000000"/>
              <w:bottom w:val="single" w:sz="12" w:space="0" w:color="000000"/>
              <w:end w:val="single" w:sz="4" w:space="0" w:color="000000"/>
            </w:tcBorders>
            <w:vAlign w:val="center"/>
          </w:tcPr>
          <w:p>
            <w:pPr>
              <w:pStyle w:val="Normal"/>
              <w:spacing w:lineRule="exact" w:line="400"/>
              <w:jc w:val="center"/>
              <w:rPr>
                <w:rFonts w:ascii="楷体_GB2312" w:hAnsi="楷体_GB2312" w:cs="楷体_GB2312"/>
                <w:b/>
                <w:bCs/>
                <w:sz w:val="21"/>
                <w:szCs w:val="21"/>
                <w:highlight w:val="none"/>
              </w:rPr>
            </w:pPr>
            <w:r>
              <w:rPr>
                <w:rFonts w:ascii="楷体_GB2312" w:hAnsi="楷体_GB2312" w:cs="楷体_GB2312"/>
                <w:b/>
                <w:bCs/>
                <w:sz w:val="21"/>
                <w:szCs w:val="21"/>
                <w:lang w:bidi="ar-SA"/>
              </w:rPr>
              <w:t>人数</w:t>
            </w:r>
          </w:p>
        </w:tc>
        <w:tc>
          <w:tcPr>
            <w:tcW w:w="2024"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400"/>
              <w:jc w:val="center"/>
              <w:rPr>
                <w:rFonts w:ascii="楷体_GB2312" w:hAnsi="楷体_GB2312" w:cs="楷体_GB2312"/>
                <w:b/>
                <w:bCs/>
                <w:sz w:val="21"/>
                <w:szCs w:val="21"/>
                <w:highlight w:val="none"/>
              </w:rPr>
            </w:pPr>
            <w:r>
              <w:rPr>
                <w:rFonts w:cs="楷体_GB2312" w:ascii="楷体_GB2312" w:hAnsi="楷体_GB2312"/>
                <w:b/>
                <w:bCs/>
                <w:sz w:val="21"/>
                <w:szCs w:val="21"/>
              </w:rPr>
            </w:r>
          </w:p>
        </w:tc>
        <w:tc>
          <w:tcPr>
            <w:tcW w:w="1710"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c>
          <w:tcPr>
            <w:tcW w:w="1395" w:type="dxa"/>
            <w:tcBorders>
              <w:top w:val="single" w:sz="4" w:space="0" w:color="000000"/>
              <w:start w:val="single" w:sz="4" w:space="0" w:color="000000"/>
              <w:bottom w:val="single" w:sz="12" w:space="0" w:color="000000"/>
              <w:end w:val="single" w:sz="4"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c>
          <w:tcPr>
            <w:tcW w:w="1650" w:type="dxa"/>
            <w:tcBorders>
              <w:top w:val="single" w:sz="4" w:space="0" w:color="000000"/>
              <w:start w:val="single" w:sz="4" w:space="0" w:color="000000"/>
              <w:bottom w:val="single" w:sz="12" w:space="0" w:color="000000"/>
              <w:end w:val="single" w:sz="12" w:space="0" w:color="000000"/>
            </w:tcBorders>
            <w:vAlign w:val="center"/>
          </w:tcPr>
          <w:p>
            <w:pPr>
              <w:pStyle w:val="Normal"/>
              <w:snapToGrid w:val="false"/>
              <w:spacing w:lineRule="exact" w:line="400"/>
              <w:jc w:val="center"/>
              <w:rPr>
                <w:rFonts w:ascii="楷体_GB2312" w:hAnsi="楷体_GB2312" w:cs="楷体_GB2312"/>
                <w:sz w:val="21"/>
                <w:szCs w:val="21"/>
                <w:highlight w:val="none"/>
              </w:rPr>
            </w:pPr>
            <w:r>
              <w:rPr>
                <w:rFonts w:cs="楷体_GB2312" w:ascii="楷体_GB2312" w:hAnsi="楷体_GB2312"/>
                <w:sz w:val="21"/>
                <w:szCs w:val="21"/>
              </w:rPr>
            </w:r>
          </w:p>
        </w:tc>
      </w:tr>
    </w:tbl>
    <w:p>
      <w:pPr>
        <w:pStyle w:val="Normal"/>
        <w:keepNext w:val="false"/>
        <w:keepLines w:val="false"/>
        <w:pageBreakBefore w:val="false"/>
        <w:widowControl w:val="false"/>
        <w:kinsoku w:val="true"/>
        <w:overflowPunct w:val="true"/>
        <w:autoSpaceDE w:val="true"/>
        <w:bidi w:val="0"/>
        <w:snapToGrid w:val="true"/>
        <w:spacing w:lineRule="exact" w:line="560"/>
        <w:jc w:val="center"/>
        <w:textAlignment w:val="auto"/>
        <w:rPr>
          <w:rFonts w:ascii="方正小标宋简体" w:hAnsi="方正小标宋简体" w:eastAsia="方正小标宋简体" w:cs="方正小标宋简体"/>
          <w:b/>
          <w:bCs/>
          <w:kern w:val="0"/>
          <w:sz w:val="44"/>
          <w:szCs w:val="44"/>
          <w:lang w:eastAsia="zh-CN" w:bidi="ar-SA"/>
        </w:rPr>
      </w:pPr>
      <w:r>
        <w:rPr>
          <w:rFonts w:eastAsia="方正小标宋简体" w:cs="方正小标宋简体" w:ascii="方正小标宋简体" w:hAnsi="方正小标宋简体"/>
          <w:b/>
          <w:bCs/>
          <w:kern w:val="0"/>
          <w:sz w:val="44"/>
          <w:szCs w:val="44"/>
          <w:lang w:eastAsia="zh-CN" w:bidi="ar-SA"/>
        </w:rPr>
      </w:r>
    </w:p>
    <w:p>
      <w:pPr>
        <w:pStyle w:val="2"/>
        <w:rPr>
          <w:rFonts w:ascii="方正小标宋简体" w:hAnsi="方正小标宋简体" w:eastAsia="方正小标宋简体" w:cs="方正小标宋简体"/>
          <w:b/>
          <w:bCs/>
          <w:kern w:val="0"/>
          <w:sz w:val="44"/>
          <w:szCs w:val="44"/>
          <w:lang w:eastAsia="zh-CN" w:bidi="ar-SA"/>
        </w:rPr>
      </w:pPr>
      <w:r>
        <w:rPr>
          <w:rFonts w:eastAsia="方正小标宋简体" w:cs="方正小标宋简体" w:ascii="方正小标宋简体" w:hAnsi="方正小标宋简体"/>
          <w:b/>
          <w:bCs/>
          <w:kern w:val="0"/>
          <w:sz w:val="44"/>
          <w:szCs w:val="44"/>
          <w:lang w:eastAsia="zh-CN" w:bidi="ar-SA"/>
        </w:rPr>
      </w:r>
    </w:p>
    <w:p>
      <w:pPr>
        <w:pStyle w:val="Normal"/>
        <w:rPr>
          <w:rFonts w:ascii="方正小标宋简体" w:hAnsi="方正小标宋简体" w:eastAsia="方正小标宋简体" w:cs="方正小标宋简体"/>
          <w:b/>
          <w:bCs/>
          <w:kern w:val="0"/>
          <w:sz w:val="44"/>
          <w:szCs w:val="44"/>
          <w:lang w:eastAsia="zh-CN" w:bidi="ar-SA"/>
        </w:rPr>
      </w:pPr>
      <w:r>
        <w:rPr>
          <w:rFonts w:eastAsia="方正小标宋简体" w:cs="方正小标宋简体" w:ascii="方正小标宋简体" w:hAnsi="方正小标宋简体"/>
          <w:b/>
          <w:bCs/>
          <w:kern w:val="0"/>
          <w:sz w:val="44"/>
          <w:szCs w:val="44"/>
          <w:lang w:eastAsia="zh-CN" w:bidi="ar-SA"/>
        </w:rPr>
      </w:r>
    </w:p>
    <w:p>
      <w:pPr>
        <w:pStyle w:val="2"/>
        <w:rPr>
          <w:rFonts w:ascii="方正小标宋简体" w:hAnsi="方正小标宋简体" w:eastAsia="方正小标宋简体" w:cs="方正小标宋简体"/>
          <w:b/>
          <w:bCs/>
          <w:kern w:val="0"/>
          <w:sz w:val="44"/>
          <w:szCs w:val="44"/>
          <w:lang w:eastAsia="zh-CN" w:bidi="ar-SA"/>
        </w:rPr>
      </w:pPr>
      <w:r>
        <w:rPr>
          <w:rFonts w:eastAsia="方正小标宋简体" w:cs="方正小标宋简体" w:ascii="方正小标宋简体" w:hAnsi="方正小标宋简体"/>
          <w:b/>
          <w:bCs/>
          <w:kern w:val="0"/>
          <w:sz w:val="44"/>
          <w:szCs w:val="44"/>
          <w:lang w:eastAsia="zh-CN" w:bidi="ar-SA"/>
        </w:rPr>
      </w:r>
    </w:p>
    <w:p>
      <w:pPr>
        <w:pStyle w:val="Normal"/>
        <w:rPr>
          <w:rFonts w:ascii="方正小标宋简体" w:hAnsi="方正小标宋简体" w:eastAsia="方正小标宋简体" w:cs="方正小标宋简体"/>
          <w:b/>
          <w:bCs/>
          <w:kern w:val="0"/>
          <w:sz w:val="44"/>
          <w:szCs w:val="44"/>
          <w:lang w:eastAsia="zh-CN" w:bidi="ar-SA"/>
        </w:rPr>
      </w:pPr>
      <w:r>
        <w:rPr>
          <w:rFonts w:eastAsia="方正小标宋简体" w:cs="方正小标宋简体" w:ascii="方正小标宋简体" w:hAnsi="方正小标宋简体"/>
          <w:b/>
          <w:bCs/>
          <w:kern w:val="0"/>
          <w:sz w:val="44"/>
          <w:szCs w:val="44"/>
          <w:lang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560"/>
        <w:jc w:val="center"/>
        <w:textAlignment w:val="auto"/>
        <w:rPr>
          <w:rFonts w:ascii="方正小标宋简体" w:hAnsi="方正小标宋简体" w:eastAsia="方正小标宋简体" w:cs="方正小标宋简体"/>
          <w:b/>
          <w:bCs/>
          <w:kern w:val="0"/>
          <w:sz w:val="44"/>
          <w:szCs w:val="44"/>
          <w:lang w:eastAsia="zh-CN" w:bidi="ar-SA"/>
        </w:rPr>
      </w:pPr>
      <w:r>
        <w:rPr>
          <w:rFonts w:eastAsia="方正小标宋简体" w:cs="方正小标宋简体" w:ascii="方正小标宋简体" w:hAnsi="方正小标宋简体"/>
          <w:b/>
          <w:bCs/>
          <w:kern w:val="0"/>
          <w:sz w:val="44"/>
          <w:szCs w:val="44"/>
          <w:lang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560"/>
        <w:jc w:val="center"/>
        <w:textAlignment w:val="auto"/>
        <w:rPr>
          <w:rFonts w:ascii="方正小标宋简体" w:hAnsi="方正小标宋简体" w:eastAsia="方正小标宋简体" w:cs="方正小标宋简体"/>
          <w:b/>
          <w:bCs/>
          <w:kern w:val="0"/>
          <w:sz w:val="44"/>
          <w:szCs w:val="44"/>
          <w:lang w:eastAsia="zh-CN" w:bidi="ar-SA"/>
        </w:rPr>
      </w:pPr>
      <w:r>
        <w:rPr>
          <w:rFonts w:ascii="方正小标宋简体" w:hAnsi="方正小标宋简体" w:cs="方正小标宋简体" w:eastAsia="方正小标宋简体"/>
          <w:b/>
          <w:bCs/>
          <w:kern w:val="0"/>
          <w:sz w:val="44"/>
          <w:szCs w:val="44"/>
          <w:lang w:eastAsia="zh-CN" w:bidi="ar-SA"/>
        </w:rPr>
        <w:t>南江县民办学校招生简章和广告备案登记表</w:t>
      </w:r>
    </w:p>
    <w:p>
      <w:pPr>
        <w:pStyle w:val="Normal"/>
        <w:keepNext w:val="false"/>
        <w:keepLines w:val="false"/>
        <w:pageBreakBefore w:val="false"/>
        <w:widowControl w:val="false"/>
        <w:kinsoku w:val="true"/>
        <w:overflowPunct w:val="true"/>
        <w:autoSpaceDE w:val="true"/>
        <w:bidi w:val="0"/>
        <w:snapToGrid w:val="true"/>
        <w:spacing w:lineRule="exact" w:line="300"/>
        <w:jc w:val="center"/>
        <w:textAlignment w:val="auto"/>
        <w:rPr>
          <w:rFonts w:ascii="方正小标宋简体" w:hAnsi="方正小标宋简体" w:eastAsia="方正小标宋简体" w:cs="方正小标宋简体"/>
          <w:b/>
          <w:bCs/>
          <w:kern w:val="0"/>
          <w:sz w:val="44"/>
          <w:szCs w:val="44"/>
          <w:lang w:eastAsia="zh-CN" w:bidi="ar-SA"/>
        </w:rPr>
      </w:pPr>
      <w:r>
        <w:rPr>
          <w:rFonts w:eastAsia="方正小标宋简体" w:cs="方正小标宋简体" w:ascii="方正小标宋简体" w:hAnsi="方正小标宋简体"/>
          <w:b/>
          <w:bCs/>
          <w:kern w:val="0"/>
          <w:sz w:val="44"/>
          <w:szCs w:val="44"/>
          <w:lang w:eastAsia="zh-CN" w:bidi="ar-SA"/>
        </w:rPr>
      </w:r>
    </w:p>
    <w:tbl>
      <w:tblPr>
        <w:tblW w:w="8758" w:type="dxa"/>
        <w:jc w:val="center"/>
        <w:tblInd w:w="0" w:type="dxa"/>
        <w:tblLayout w:type="fixed"/>
        <w:tblCellMar>
          <w:top w:w="0" w:type="dxa"/>
          <w:start w:w="108" w:type="dxa"/>
          <w:bottom w:w="0" w:type="dxa"/>
          <w:end w:w="108" w:type="dxa"/>
        </w:tblCellMar>
      </w:tblPr>
      <w:tblGrid>
        <w:gridCol w:w="2649"/>
        <w:gridCol w:w="6109"/>
      </w:tblGrid>
      <w:tr>
        <w:trPr/>
        <w:tc>
          <w:tcPr>
            <w:tcW w:w="26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eastAsia="zh-CN" w:bidi="ar-SA"/>
              </w:rPr>
            </w:pPr>
            <w:r>
              <w:rPr>
                <w:rFonts w:ascii="楷体_GB2312" w:hAnsi="楷体_GB2312" w:cs="楷体_GB2312" w:eastAsia="楷体_GB2312"/>
                <w:b/>
                <w:bCs/>
                <w:position w:val="0"/>
                <w:sz w:val="28"/>
                <w:sz w:val="28"/>
                <w:szCs w:val="28"/>
                <w:vertAlign w:val="baseline"/>
                <w:lang w:eastAsia="zh-CN" w:bidi="ar-SA"/>
              </w:rPr>
              <w:t>学校名称</w:t>
            </w:r>
          </w:p>
        </w:tc>
        <w:tc>
          <w:tcPr>
            <w:tcW w:w="61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eastAsia="zh-CN" w:bidi="ar-SA"/>
              </w:rPr>
            </w:pPr>
            <w:r>
              <w:rPr>
                <w:rFonts w:eastAsia="楷体_GB2312" w:cs="楷体_GB2312" w:ascii="楷体_GB2312" w:hAnsi="楷体_GB2312"/>
                <w:b/>
                <w:bCs/>
                <w:position w:val="0"/>
                <w:sz w:val="28"/>
                <w:sz w:val="28"/>
                <w:szCs w:val="28"/>
                <w:vertAlign w:val="baseline"/>
                <w:lang w:eastAsia="zh-CN" w:bidi="ar-SA"/>
              </w:rPr>
            </w:r>
          </w:p>
        </w:tc>
      </w:tr>
      <w:tr>
        <w:trPr/>
        <w:tc>
          <w:tcPr>
            <w:tcW w:w="26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eastAsia="zh-CN" w:bidi="ar-SA"/>
              </w:rPr>
            </w:pPr>
            <w:r>
              <w:rPr>
                <w:rFonts w:ascii="楷体_GB2312" w:hAnsi="楷体_GB2312" w:cs="楷体_GB2312" w:eastAsia="楷体_GB2312"/>
                <w:b/>
                <w:bCs/>
                <w:position w:val="0"/>
                <w:sz w:val="28"/>
                <w:sz w:val="28"/>
                <w:szCs w:val="28"/>
                <w:vertAlign w:val="baseline"/>
                <w:lang w:eastAsia="zh-CN" w:bidi="ar-SA"/>
              </w:rPr>
              <w:t>举办地址</w:t>
            </w:r>
          </w:p>
        </w:tc>
        <w:tc>
          <w:tcPr>
            <w:tcW w:w="61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eastAsia="zh-CN" w:bidi="ar-SA"/>
              </w:rPr>
            </w:pPr>
            <w:r>
              <w:rPr>
                <w:rFonts w:eastAsia="楷体_GB2312" w:cs="楷体_GB2312" w:ascii="楷体_GB2312" w:hAnsi="楷体_GB2312"/>
                <w:b/>
                <w:bCs/>
                <w:position w:val="0"/>
                <w:sz w:val="28"/>
                <w:sz w:val="28"/>
                <w:szCs w:val="28"/>
                <w:vertAlign w:val="baseline"/>
                <w:lang w:eastAsia="zh-CN" w:bidi="ar-SA"/>
              </w:rPr>
            </w:r>
          </w:p>
        </w:tc>
      </w:tr>
      <w:tr>
        <w:trPr/>
        <w:tc>
          <w:tcPr>
            <w:tcW w:w="26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eastAsia="zh-CN" w:bidi="ar-SA"/>
              </w:rPr>
            </w:pPr>
            <w:r>
              <w:rPr>
                <w:rFonts w:ascii="楷体_GB2312" w:hAnsi="楷体_GB2312" w:cs="楷体_GB2312" w:eastAsia="楷体_GB2312"/>
                <w:b/>
                <w:bCs/>
                <w:position w:val="0"/>
                <w:sz w:val="28"/>
                <w:sz w:val="28"/>
                <w:szCs w:val="28"/>
                <w:vertAlign w:val="baseline"/>
                <w:lang w:eastAsia="zh-CN" w:bidi="ar-SA"/>
              </w:rPr>
              <w:t>办学许可证编号</w:t>
            </w:r>
          </w:p>
        </w:tc>
        <w:tc>
          <w:tcPr>
            <w:tcW w:w="61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tc>
      </w:tr>
      <w:tr>
        <w:trPr/>
        <w:tc>
          <w:tcPr>
            <w:tcW w:w="26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eastAsia="zh-CN" w:bidi="ar-SA"/>
              </w:rPr>
            </w:pPr>
            <w:r>
              <w:rPr>
                <w:rFonts w:ascii="楷体_GB2312" w:hAnsi="楷体_GB2312" w:cs="楷体_GB2312" w:eastAsia="楷体_GB2312"/>
                <w:b/>
                <w:bCs/>
                <w:position w:val="0"/>
                <w:sz w:val="28"/>
                <w:sz w:val="28"/>
                <w:szCs w:val="28"/>
                <w:vertAlign w:val="baseline"/>
                <w:lang w:eastAsia="zh-CN" w:bidi="ar-SA"/>
              </w:rPr>
              <w:t>招生方式</w:t>
            </w:r>
          </w:p>
        </w:tc>
        <w:tc>
          <w:tcPr>
            <w:tcW w:w="61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tc>
      </w:tr>
      <w:tr>
        <w:trPr/>
        <w:tc>
          <w:tcPr>
            <w:tcW w:w="26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eastAsia="zh-CN" w:bidi="ar-SA"/>
              </w:rPr>
            </w:pPr>
            <w:r>
              <w:rPr>
                <w:rFonts w:ascii="楷体_GB2312" w:hAnsi="楷体_GB2312" w:cs="楷体_GB2312" w:eastAsia="楷体_GB2312"/>
                <w:b/>
                <w:bCs/>
                <w:position w:val="0"/>
                <w:sz w:val="28"/>
                <w:sz w:val="28"/>
                <w:szCs w:val="28"/>
                <w:vertAlign w:val="baseline"/>
                <w:lang w:eastAsia="zh-CN" w:bidi="ar-SA"/>
              </w:rPr>
              <w:t>发布方式</w:t>
            </w:r>
          </w:p>
        </w:tc>
        <w:tc>
          <w:tcPr>
            <w:tcW w:w="610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tc>
      </w:tr>
      <w:tr>
        <w:trPr>
          <w:trHeight w:val="8615" w:hRule="atLeast"/>
        </w:trPr>
        <w:tc>
          <w:tcPr>
            <w:tcW w:w="8758"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仿宋_GB2312" w:hAnsi="仿宋_GB2312" w:eastAsia="仿宋_GB2312" w:cs="仿宋_GB2312"/>
                <w:position w:val="0"/>
                <w:sz w:val="28"/>
                <w:sz w:val="28"/>
                <w:szCs w:val="28"/>
                <w:vertAlign w:val="baseline"/>
                <w:lang w:eastAsia="zh-CN" w:bidi="ar-SA"/>
              </w:rPr>
            </w:pPr>
            <w:r>
              <w:rPr>
                <w:rFonts w:ascii="仿宋_GB2312" w:hAnsi="仿宋_GB2312" w:cs="仿宋_GB2312"/>
                <w:position w:val="0"/>
                <w:sz w:val="28"/>
                <w:sz w:val="28"/>
                <w:szCs w:val="28"/>
                <w:vertAlign w:val="baseline"/>
                <w:lang w:eastAsia="zh-CN" w:bidi="ar-SA"/>
              </w:rPr>
              <w:t>（招生简章或广告内容可另附）</w:t>
            </w:r>
          </w:p>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p>
            <w:pPr>
              <w:pStyle w:val="Normal"/>
              <w:keepNext w:val="false"/>
              <w:keepLines w:val="false"/>
              <w:widowControl w:val="false"/>
              <w:kinsoku w:val="true"/>
              <w:overflowPunct w:val="true"/>
              <w:autoSpaceDE w:val="true"/>
              <w:bidi w:val="0"/>
              <w:snapToGrid w:val="false"/>
              <w:spacing w:lineRule="exact" w:line="560"/>
              <w:jc w:val="both"/>
              <w:textAlignment w:val="auto"/>
              <w:rPr>
                <w:rFonts w:ascii="方正小标宋简体" w:hAnsi="方正小标宋简体" w:eastAsia="方正小标宋简体" w:cs="方正小标宋简体"/>
                <w:b/>
                <w:bCs/>
                <w:position w:val="0"/>
                <w:sz w:val="44"/>
                <w:sz w:val="44"/>
                <w:szCs w:val="44"/>
                <w:vertAlign w:val="baseline"/>
                <w:lang w:eastAsia="zh-CN" w:bidi="ar-SA"/>
              </w:rPr>
            </w:pPr>
            <w:r>
              <w:rPr>
                <w:rFonts w:eastAsia="方正小标宋简体" w:cs="方正小标宋简体" w:ascii="方正小标宋简体" w:hAnsi="方正小标宋简体"/>
                <w:b/>
                <w:bCs/>
                <w:position w:val="0"/>
                <w:sz w:val="44"/>
                <w:sz w:val="44"/>
                <w:szCs w:val="44"/>
                <w:vertAlign w:val="baseline"/>
                <w:lang w:eastAsia="zh-CN" w:bidi="ar-SA"/>
              </w:rPr>
            </w:r>
          </w:p>
        </w:tc>
      </w:tr>
    </w:tbl>
    <w:p>
      <w:pPr>
        <w:pStyle w:val="Normal"/>
        <w:keepNext w:val="false"/>
        <w:keepLines w:val="false"/>
        <w:pageBreakBefore w:val="false"/>
        <w:widowControl w:val="false"/>
        <w:kinsoku w:val="true"/>
        <w:overflowPunct w:val="true"/>
        <w:autoSpaceDE w:val="true"/>
        <w:bidi w:val="0"/>
        <w:snapToGrid w:val="tru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ascii="仿宋_GB2312" w:hAnsi="仿宋_GB2312" w:cs="仿宋_GB2312"/>
          <w:b/>
          <w:bCs/>
          <w:position w:val="0"/>
          <w:sz w:val="28"/>
          <w:sz w:val="28"/>
          <w:szCs w:val="28"/>
          <w:vertAlign w:val="baseline"/>
          <w:lang w:eastAsia="zh-CN" w:bidi="ar-SA"/>
        </w:rPr>
        <w:t>学校负责人签字：</w:t>
      </w:r>
    </w:p>
    <w:p>
      <w:pPr>
        <w:pStyle w:val="Normal"/>
        <w:keepNext w:val="false"/>
        <w:keepLines w:val="false"/>
        <w:pageBreakBefore w:val="false"/>
        <w:widowControl w:val="false"/>
        <w:kinsoku w:val="true"/>
        <w:overflowPunct w:val="true"/>
        <w:autoSpaceDE w:val="true"/>
        <w:bidi w:val="0"/>
        <w:snapToGrid w:val="true"/>
        <w:spacing w:lineRule="exact" w:line="560"/>
        <w:jc w:val="center"/>
        <w:textAlignment w:val="auto"/>
        <w:rPr>
          <w:rFonts w:ascii="方正小标宋简体" w:hAnsi="方正小标宋简体" w:eastAsia="方正小标宋简体" w:cs="方正小标宋简体"/>
          <w:b/>
          <w:bCs/>
          <w:kern w:val="0"/>
          <w:position w:val="0"/>
          <w:sz w:val="44"/>
          <w:sz w:val="44"/>
          <w:szCs w:val="44"/>
          <w:vertAlign w:val="baseline"/>
          <w:lang w:val="en-US" w:eastAsia="zh-CN" w:bidi="ar-SA"/>
        </w:rPr>
      </w:pPr>
      <w:r>
        <w:rPr>
          <w:rFonts w:eastAsia="方正小标宋简体" w:cs="方正小标宋简体" w:ascii="方正小标宋简体" w:hAnsi="方正小标宋简体"/>
          <w:b/>
          <w:bCs/>
          <w:kern w:val="0"/>
          <w:position w:val="0"/>
          <w:sz w:val="44"/>
          <w:sz w:val="44"/>
          <w:szCs w:val="44"/>
          <w:vertAlign w:val="baseline"/>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560"/>
        <w:jc w:val="center"/>
        <w:textAlignment w:val="auto"/>
        <w:rPr>
          <w:rFonts w:ascii="方正小标宋简体" w:hAnsi="方正小标宋简体" w:eastAsia="方正小标宋简体" w:cs="方正小标宋简体"/>
          <w:b/>
          <w:bCs/>
          <w:kern w:val="0"/>
          <w:sz w:val="44"/>
          <w:szCs w:val="44"/>
          <w:lang w:eastAsia="zh-CN" w:bidi="ar-SA"/>
        </w:rPr>
      </w:pPr>
      <w:r>
        <w:rPr>
          <w:rFonts w:ascii="方正小标宋简体" w:hAnsi="方正小标宋简体" w:cs="方正小标宋简体" w:eastAsia="方正小标宋简体"/>
          <w:b/>
          <w:bCs/>
          <w:kern w:val="0"/>
          <w:sz w:val="44"/>
          <w:szCs w:val="44"/>
          <w:lang w:eastAsia="zh-CN" w:bidi="ar-SA"/>
        </w:rPr>
        <w:t>南江县民办学校校车使用情况信息表</w:t>
      </w:r>
    </w:p>
    <w:p>
      <w:pPr>
        <w:pStyle w:val="Normal"/>
        <w:keepNext w:val="false"/>
        <w:keepLines w:val="false"/>
        <w:pageBreakBefore w:val="false"/>
        <w:widowControl w:val="false"/>
        <w:kinsoku w:val="true"/>
        <w:overflowPunct w:val="true"/>
        <w:autoSpaceDE w:val="true"/>
        <w:bidi w:val="0"/>
        <w:snapToGrid w:val="true"/>
        <w:spacing w:lineRule="exact" w:line="400"/>
        <w:jc w:val="center"/>
        <w:textAlignment w:val="auto"/>
        <w:rPr>
          <w:rFonts w:ascii="方正小标宋简体" w:hAnsi="方正小标宋简体" w:eastAsia="方正小标宋简体" w:cs="方正小标宋简体"/>
          <w:b/>
          <w:bCs/>
          <w:kern w:val="0"/>
          <w:sz w:val="44"/>
          <w:szCs w:val="44"/>
          <w:lang w:eastAsia="zh-CN" w:bidi="ar-SA"/>
        </w:rPr>
      </w:pPr>
      <w:r>
        <w:rPr>
          <w:rFonts w:eastAsia="方正小标宋简体" w:cs="方正小标宋简体" w:ascii="方正小标宋简体" w:hAnsi="方正小标宋简体"/>
          <w:b/>
          <w:bCs/>
          <w:kern w:val="0"/>
          <w:sz w:val="44"/>
          <w:szCs w:val="44"/>
          <w:lang w:eastAsia="zh-CN" w:bidi="ar-SA"/>
        </w:rPr>
      </w:r>
    </w:p>
    <w:tbl>
      <w:tblPr>
        <w:tblW w:w="9570" w:type="dxa"/>
        <w:jc w:val="start"/>
        <w:tblInd w:w="-303" w:type="dxa"/>
        <w:tblLayout w:type="fixed"/>
        <w:tblCellMar>
          <w:top w:w="0" w:type="dxa"/>
          <w:start w:w="108" w:type="dxa"/>
          <w:bottom w:w="0" w:type="dxa"/>
          <w:end w:w="108" w:type="dxa"/>
        </w:tblCellMar>
      </w:tblPr>
      <w:tblGrid>
        <w:gridCol w:w="870"/>
        <w:gridCol w:w="1240"/>
        <w:gridCol w:w="725"/>
        <w:gridCol w:w="2145"/>
        <w:gridCol w:w="1335"/>
        <w:gridCol w:w="360"/>
        <w:gridCol w:w="1350"/>
        <w:gridCol w:w="1545"/>
      </w:tblGrid>
      <w:tr>
        <w:trPr>
          <w:trHeight w:val="600" w:hRule="atLeast"/>
        </w:trPr>
        <w:tc>
          <w:tcPr>
            <w:tcW w:w="211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ascii="楷体_GB2312" w:hAnsi="楷体_GB2312" w:cs="楷体_GB2312" w:eastAsia="楷体_GB2312"/>
                <w:b/>
                <w:bCs/>
                <w:position w:val="0"/>
                <w:sz w:val="24"/>
                <w:sz w:val="24"/>
                <w:szCs w:val="24"/>
                <w:vertAlign w:val="baseline"/>
                <w:lang w:val="en-US" w:eastAsia="zh-CN" w:bidi="ar-SA"/>
              </w:rPr>
              <w:t>学校名称（盖章）</w:t>
            </w:r>
          </w:p>
        </w:tc>
        <w:tc>
          <w:tcPr>
            <w:tcW w:w="287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304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ascii="楷体_GB2312" w:hAnsi="楷体_GB2312" w:cs="楷体_GB2312" w:eastAsia="楷体_GB2312"/>
                <w:b/>
                <w:bCs/>
                <w:position w:val="0"/>
                <w:sz w:val="24"/>
                <w:sz w:val="24"/>
                <w:szCs w:val="24"/>
                <w:vertAlign w:val="baseline"/>
                <w:lang w:eastAsia="zh-CN" w:bidi="ar-SA"/>
              </w:rPr>
              <w:t>是否使用校车</w:t>
            </w:r>
          </w:p>
        </w:tc>
        <w:tc>
          <w:tcPr>
            <w:tcW w:w="15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r>
      <w:tr>
        <w:trPr>
          <w:trHeight w:val="561" w:hRule="atLeast"/>
        </w:trPr>
        <w:tc>
          <w:tcPr>
            <w:tcW w:w="211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ascii="楷体_GB2312" w:hAnsi="楷体_GB2312" w:cs="楷体_GB2312" w:eastAsia="楷体_GB2312"/>
                <w:b/>
                <w:bCs/>
                <w:position w:val="0"/>
                <w:sz w:val="24"/>
                <w:sz w:val="24"/>
                <w:szCs w:val="24"/>
                <w:vertAlign w:val="baseline"/>
                <w:lang w:val="en-US" w:eastAsia="zh-CN" w:bidi="ar-SA"/>
              </w:rPr>
              <w:t>举办者（法人）</w:t>
            </w:r>
          </w:p>
        </w:tc>
        <w:tc>
          <w:tcPr>
            <w:tcW w:w="287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3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val="en-US" w:eastAsia="zh-CN" w:bidi="ar-SA"/>
              </w:rPr>
            </w:pPr>
            <w:r>
              <w:rPr>
                <w:rFonts w:ascii="楷体_GB2312" w:hAnsi="楷体_GB2312" w:cs="楷体_GB2312" w:eastAsia="楷体_GB2312"/>
                <w:b/>
                <w:bCs/>
                <w:position w:val="0"/>
                <w:sz w:val="24"/>
                <w:sz w:val="24"/>
                <w:szCs w:val="24"/>
                <w:vertAlign w:val="baseline"/>
                <w:lang w:val="en-US" w:eastAsia="zh-CN" w:bidi="ar-SA"/>
              </w:rPr>
              <w:t>身份证号</w:t>
            </w:r>
          </w:p>
        </w:tc>
        <w:tc>
          <w:tcPr>
            <w:tcW w:w="325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val="en-US" w:eastAsia="zh-CN" w:bidi="ar-SA"/>
              </w:rPr>
            </w:pPr>
            <w:r>
              <w:rPr>
                <w:rFonts w:eastAsia="楷体_GB2312" w:cs="楷体_GB2312" w:ascii="楷体_GB2312" w:hAnsi="楷体_GB2312"/>
                <w:b/>
                <w:bCs/>
                <w:position w:val="0"/>
                <w:sz w:val="24"/>
                <w:sz w:val="24"/>
                <w:szCs w:val="24"/>
                <w:vertAlign w:val="baseline"/>
                <w:lang w:val="en-US" w:eastAsia="zh-CN" w:bidi="ar-SA"/>
              </w:rPr>
            </w:r>
          </w:p>
        </w:tc>
      </w:tr>
      <w:tr>
        <w:trPr>
          <w:trHeight w:val="582" w:hRule="atLeast"/>
        </w:trPr>
        <w:tc>
          <w:tcPr>
            <w:tcW w:w="211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楷体_GB2312" w:hAnsi="楷体_GB2312" w:eastAsia="楷体_GB2312" w:cs="楷体_GB2312"/>
                <w:b/>
                <w:bCs/>
                <w:position w:val="0"/>
                <w:sz w:val="24"/>
                <w:sz w:val="24"/>
                <w:szCs w:val="24"/>
                <w:vertAlign w:val="baseline"/>
                <w:lang w:val="en-US" w:eastAsia="zh-CN" w:bidi="ar-SA"/>
              </w:rPr>
            </w:pPr>
            <w:r>
              <w:rPr>
                <w:rFonts w:eastAsia="楷体_GB2312" w:cs="楷体_GB2312" w:ascii="楷体_GB2312" w:hAnsi="楷体_GB2312"/>
                <w:b/>
                <w:bCs/>
                <w:position w:val="0"/>
                <w:sz w:val="24"/>
                <w:sz w:val="24"/>
                <w:szCs w:val="24"/>
                <w:vertAlign w:val="baseline"/>
                <w:lang w:val="en-US" w:eastAsia="zh-CN" w:bidi="ar-SA"/>
              </w:rPr>
            </w:r>
          </w:p>
        </w:tc>
        <w:tc>
          <w:tcPr>
            <w:tcW w:w="287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3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val="en-US" w:eastAsia="zh-CN" w:bidi="ar-SA"/>
              </w:rPr>
            </w:pPr>
            <w:r>
              <w:rPr>
                <w:rFonts w:ascii="楷体_GB2312" w:hAnsi="楷体_GB2312" w:cs="楷体_GB2312" w:eastAsia="楷体_GB2312"/>
                <w:b/>
                <w:bCs/>
                <w:position w:val="0"/>
                <w:sz w:val="24"/>
                <w:sz w:val="24"/>
                <w:szCs w:val="24"/>
                <w:vertAlign w:val="baseline"/>
                <w:lang w:val="en-US" w:eastAsia="zh-CN" w:bidi="ar-SA"/>
              </w:rPr>
              <w:t>联系电话</w:t>
            </w:r>
          </w:p>
        </w:tc>
        <w:tc>
          <w:tcPr>
            <w:tcW w:w="325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val="en-US" w:eastAsia="zh-CN" w:bidi="ar-SA"/>
              </w:rPr>
            </w:pPr>
            <w:r>
              <w:rPr>
                <w:rFonts w:eastAsia="楷体_GB2312" w:cs="楷体_GB2312" w:ascii="楷体_GB2312" w:hAnsi="楷体_GB2312"/>
                <w:b/>
                <w:bCs/>
                <w:position w:val="0"/>
                <w:sz w:val="24"/>
                <w:sz w:val="24"/>
                <w:szCs w:val="24"/>
                <w:vertAlign w:val="baseline"/>
                <w:lang w:val="en-US" w:eastAsia="zh-CN" w:bidi="ar-SA"/>
              </w:rPr>
            </w:r>
          </w:p>
        </w:tc>
      </w:tr>
      <w:tr>
        <w:trPr/>
        <w:tc>
          <w:tcPr>
            <w:tcW w:w="8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ascii="楷体_GB2312" w:hAnsi="楷体_GB2312" w:cs="楷体_GB2312" w:eastAsia="楷体_GB2312"/>
                <w:b/>
                <w:bCs/>
                <w:position w:val="0"/>
                <w:sz w:val="24"/>
                <w:sz w:val="24"/>
                <w:szCs w:val="24"/>
                <w:vertAlign w:val="baseline"/>
                <w:lang w:val="en-US" w:eastAsia="zh-CN" w:bidi="ar-SA"/>
              </w:rPr>
              <w:t>车辆信息</w:t>
            </w:r>
          </w:p>
        </w:tc>
        <w:tc>
          <w:tcPr>
            <w:tcW w:w="196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eastAsia="zh-CN" w:bidi="ar-SA"/>
              </w:rPr>
            </w:pPr>
            <w:r>
              <w:rPr>
                <w:rFonts w:ascii="仿宋_GB2312" w:hAnsi="仿宋_GB2312" w:cs="仿宋_GB2312"/>
                <w:b/>
                <w:bCs/>
                <w:position w:val="0"/>
                <w:sz w:val="24"/>
                <w:sz w:val="24"/>
                <w:szCs w:val="24"/>
                <w:vertAlign w:val="baseline"/>
                <w:lang w:val="en-US" w:eastAsia="zh-CN" w:bidi="ar-SA"/>
              </w:rPr>
              <w:t>车牌号码</w:t>
            </w:r>
          </w:p>
        </w:tc>
        <w:tc>
          <w:tcPr>
            <w:tcW w:w="21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车辆核载人数</w:t>
            </w:r>
          </w:p>
        </w:tc>
        <w:tc>
          <w:tcPr>
            <w:tcW w:w="169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是否专用校车</w:t>
            </w:r>
          </w:p>
        </w:tc>
        <w:tc>
          <w:tcPr>
            <w:tcW w:w="289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车辆是否安全且资质合法</w:t>
            </w:r>
          </w:p>
        </w:tc>
      </w:tr>
      <w:tr>
        <w:trPr>
          <w:trHeight w:val="504" w:hRule="atLeast"/>
        </w:trPr>
        <w:tc>
          <w:tcPr>
            <w:tcW w:w="8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b/>
                <w:bCs/>
                <w:position w:val="0"/>
                <w:sz w:val="24"/>
                <w:sz w:val="24"/>
                <w:szCs w:val="24"/>
                <w:vertAlign w:val="baseline"/>
                <w:lang w:val="en-US" w:eastAsia="zh-CN" w:bidi="ar-SA"/>
              </w:rPr>
            </w:pPr>
            <w:r>
              <w:rPr>
                <w:rFonts w:eastAsia="仿宋_GB2312" w:cs="仿宋_GB2312" w:ascii="仿宋_GB2312" w:hAnsi="仿宋_GB2312"/>
                <w:b/>
                <w:bCs/>
                <w:position w:val="0"/>
                <w:sz w:val="24"/>
                <w:sz w:val="24"/>
                <w:szCs w:val="24"/>
                <w:vertAlign w:val="baseline"/>
                <w:lang w:val="en-US" w:eastAsia="zh-CN" w:bidi="ar-SA"/>
              </w:rPr>
            </w:r>
          </w:p>
        </w:tc>
        <w:tc>
          <w:tcPr>
            <w:tcW w:w="196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21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69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289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r>
      <w:tr>
        <w:trPr>
          <w:trHeight w:val="66" w:hRule="atLeast"/>
        </w:trPr>
        <w:tc>
          <w:tcPr>
            <w:tcW w:w="8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96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21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69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289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r>
      <w:tr>
        <w:trPr>
          <w:trHeight w:val="535" w:hRule="atLeast"/>
        </w:trPr>
        <w:tc>
          <w:tcPr>
            <w:tcW w:w="8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96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21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69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289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r>
      <w:tr>
        <w:trPr/>
        <w:tc>
          <w:tcPr>
            <w:tcW w:w="8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96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21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69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289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r>
      <w:tr>
        <w:trPr>
          <w:trHeight w:val="498" w:hRule="atLeast"/>
        </w:trPr>
        <w:tc>
          <w:tcPr>
            <w:tcW w:w="87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ascii="楷体_GB2312" w:hAnsi="楷体_GB2312" w:cs="楷体_GB2312" w:eastAsia="楷体_GB2312"/>
                <w:b/>
                <w:bCs/>
                <w:position w:val="0"/>
                <w:sz w:val="24"/>
                <w:sz w:val="24"/>
                <w:szCs w:val="24"/>
                <w:vertAlign w:val="baseline"/>
                <w:lang w:val="en-US" w:eastAsia="zh-CN" w:bidi="ar-SA"/>
              </w:rPr>
              <w:t>驾驶人员基本信息</w:t>
            </w:r>
          </w:p>
        </w:tc>
        <w:tc>
          <w:tcPr>
            <w:tcW w:w="12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姓  名</w:t>
            </w:r>
          </w:p>
        </w:tc>
        <w:tc>
          <w:tcPr>
            <w:tcW w:w="287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身份证（驾驶证）号码</w:t>
            </w:r>
          </w:p>
        </w:tc>
        <w:tc>
          <w:tcPr>
            <w:tcW w:w="13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准驾车型</w:t>
            </w:r>
          </w:p>
        </w:tc>
        <w:tc>
          <w:tcPr>
            <w:tcW w:w="171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驾驶车牌号</w:t>
            </w:r>
          </w:p>
        </w:tc>
        <w:tc>
          <w:tcPr>
            <w:tcW w:w="15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身体情况</w:t>
            </w:r>
          </w:p>
        </w:tc>
      </w:tr>
      <w:tr>
        <w:trPr>
          <w:trHeight w:val="546" w:hRule="atLeast"/>
        </w:trPr>
        <w:tc>
          <w:tcPr>
            <w:tcW w:w="8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b/>
                <w:bCs/>
                <w:position w:val="0"/>
                <w:sz w:val="24"/>
                <w:sz w:val="24"/>
                <w:szCs w:val="24"/>
                <w:vertAlign w:val="baseline"/>
                <w:lang w:val="en-US" w:eastAsia="zh-CN" w:bidi="ar-SA"/>
              </w:rPr>
            </w:pPr>
            <w:r>
              <w:rPr>
                <w:rFonts w:eastAsia="仿宋_GB2312" w:cs="仿宋_GB2312" w:ascii="仿宋_GB2312" w:hAnsi="仿宋_GB2312"/>
                <w:b/>
                <w:bCs/>
                <w:position w:val="0"/>
                <w:sz w:val="24"/>
                <w:sz w:val="24"/>
                <w:szCs w:val="24"/>
                <w:vertAlign w:val="baseline"/>
                <w:lang w:val="en-US" w:eastAsia="zh-CN" w:bidi="ar-SA"/>
              </w:rPr>
            </w:r>
          </w:p>
        </w:tc>
        <w:tc>
          <w:tcPr>
            <w:tcW w:w="12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287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3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71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5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r>
      <w:tr>
        <w:trPr>
          <w:trHeight w:val="534" w:hRule="atLeast"/>
        </w:trPr>
        <w:tc>
          <w:tcPr>
            <w:tcW w:w="8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2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287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3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71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5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r>
      <w:tr>
        <w:trPr>
          <w:trHeight w:val="546" w:hRule="atLeast"/>
        </w:trPr>
        <w:tc>
          <w:tcPr>
            <w:tcW w:w="8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2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287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3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71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5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r>
      <w:tr>
        <w:trPr>
          <w:trHeight w:val="567" w:hRule="atLeast"/>
        </w:trPr>
        <w:tc>
          <w:tcPr>
            <w:tcW w:w="87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2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287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3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71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c>
          <w:tcPr>
            <w:tcW w:w="15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r>
      <w:tr>
        <w:trPr>
          <w:trHeight w:val="1579" w:hRule="atLeast"/>
        </w:trPr>
        <w:tc>
          <w:tcPr>
            <w:tcW w:w="211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ascii="楷体_GB2312" w:hAnsi="楷体_GB2312" w:cs="楷体_GB2312" w:eastAsia="楷体_GB2312"/>
                <w:b/>
                <w:bCs/>
                <w:position w:val="0"/>
                <w:sz w:val="24"/>
                <w:sz w:val="24"/>
                <w:szCs w:val="24"/>
                <w:vertAlign w:val="baseline"/>
                <w:lang w:val="en-US" w:eastAsia="zh-CN" w:bidi="ar-SA"/>
              </w:rPr>
              <w:t>车辆行驶路线</w:t>
            </w:r>
          </w:p>
        </w:tc>
        <w:tc>
          <w:tcPr>
            <w:tcW w:w="7460"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eastAsia="楷体_GB2312" w:cs="楷体_GB2312" w:ascii="楷体_GB2312" w:hAnsi="楷体_GB2312"/>
                <w:b/>
                <w:bCs/>
                <w:position w:val="0"/>
                <w:sz w:val="24"/>
                <w:sz w:val="24"/>
                <w:szCs w:val="24"/>
                <w:vertAlign w:val="baseline"/>
                <w:lang w:eastAsia="zh-CN" w:bidi="ar-SA"/>
              </w:rPr>
            </w:r>
          </w:p>
        </w:tc>
      </w:tr>
      <w:tr>
        <w:trPr>
          <w:trHeight w:val="3058" w:hRule="atLeast"/>
        </w:trPr>
        <w:tc>
          <w:tcPr>
            <w:tcW w:w="9570" w:type="dxa"/>
            <w:gridSpan w:val="8"/>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ascii="仿宋_GB2312" w:hAnsi="仿宋_GB2312" w:cs="仿宋_GB2312"/>
                <w:position w:val="0"/>
                <w:sz w:val="24"/>
                <w:sz w:val="24"/>
                <w:szCs w:val="24"/>
                <w:vertAlign w:val="baseline"/>
                <w:lang w:val="en-US" w:eastAsia="zh-CN" w:bidi="ar-SA"/>
              </w:rPr>
              <w:t>严格按照校车审批的行驶线路、开行时间和停靠站点执行。校车符合国家安全标准，取得机动车检验合格证明，并在公安机关交通管理部门办理注册登记手续。驾驶人员健康、无吸毒、无犯罪行为且能胜任此项工作。以上所填信息均真实、合法，如有不实，我愿承担包括法律责任的一切责任和后果。</w:t>
            </w:r>
          </w:p>
          <w:p>
            <w:pPr>
              <w:pStyle w:val="Normal"/>
              <w:keepNext w:val="false"/>
              <w:keepLines w:val="false"/>
              <w:widowControl w:val="false"/>
              <w:kinsoku w:val="true"/>
              <w:overflowPunct w:val="true"/>
              <w:autoSpaceDE w:val="true"/>
              <w:bidi w:val="0"/>
              <w:snapToGrid w:val="false"/>
              <w:spacing w:lineRule="exact" w:line="400"/>
              <w:ind w:firstLine="480" w:end="0"/>
              <w:jc w:val="center"/>
              <w:textAlignment w:val="auto"/>
              <w:rPr>
                <w:rFonts w:ascii="楷体_GB2312" w:hAnsi="楷体_GB2312" w:eastAsia="楷体_GB2312" w:cs="楷体_GB2312"/>
                <w:position w:val="0"/>
                <w:sz w:val="24"/>
                <w:sz w:val="24"/>
                <w:szCs w:val="24"/>
                <w:vertAlign w:val="baseline"/>
                <w:lang w:val="en-US" w:eastAsia="zh-CN" w:bidi="ar-SA"/>
              </w:rPr>
            </w:pPr>
            <w:r>
              <w:rPr>
                <w:rFonts w:eastAsia="楷体_GB2312" w:cs="楷体_GB2312" w:ascii="楷体_GB2312" w:hAnsi="楷体_GB2312"/>
                <w:position w:val="0"/>
                <w:sz w:val="24"/>
                <w:sz w:val="24"/>
                <w:szCs w:val="24"/>
                <w:vertAlign w:val="baseline"/>
                <w:lang w:val="en-US" w:eastAsia="zh-CN" w:bidi="ar-SA"/>
              </w:rPr>
            </w:r>
          </w:p>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position w:val="0"/>
                <w:sz w:val="24"/>
                <w:sz w:val="24"/>
                <w:szCs w:val="24"/>
                <w:vertAlign w:val="baseline"/>
                <w:lang w:val="en-US" w:eastAsia="zh-CN" w:bidi="ar-SA"/>
              </w:rPr>
            </w:pPr>
            <w:r>
              <w:rPr>
                <w:rFonts w:ascii="仿宋_GB2312" w:hAnsi="仿宋_GB2312" w:cs="仿宋_GB2312"/>
                <w:position w:val="0"/>
                <w:sz w:val="24"/>
                <w:sz w:val="24"/>
                <w:szCs w:val="24"/>
                <w:vertAlign w:val="baseline"/>
                <w:lang w:val="en-US" w:eastAsia="zh-CN" w:bidi="ar-SA"/>
              </w:rPr>
              <w:t xml:space="preserve">                              </w:t>
            </w:r>
            <w:r>
              <w:rPr>
                <w:rFonts w:ascii="仿宋_GB2312" w:hAnsi="仿宋_GB2312" w:cs="仿宋_GB2312"/>
                <w:position w:val="0"/>
                <w:sz w:val="24"/>
                <w:sz w:val="24"/>
                <w:szCs w:val="24"/>
                <w:vertAlign w:val="baseline"/>
                <w:lang w:val="en-US" w:eastAsia="zh-CN" w:bidi="ar-SA"/>
              </w:rPr>
              <w:t>承诺人（举办者）签字：</w:t>
            </w:r>
          </w:p>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楷体_GB2312" w:hAnsi="楷体_GB2312" w:eastAsia="楷体_GB2312" w:cs="楷体_GB2312"/>
                <w:b/>
                <w:bCs/>
                <w:position w:val="0"/>
                <w:sz w:val="24"/>
                <w:sz w:val="24"/>
                <w:szCs w:val="24"/>
                <w:vertAlign w:val="baseline"/>
                <w:lang w:eastAsia="zh-CN" w:bidi="ar-SA"/>
              </w:rPr>
            </w:pPr>
            <w:r>
              <w:rPr>
                <w:rFonts w:ascii="仿宋_GB2312" w:hAnsi="仿宋_GB2312" w:cs="仿宋_GB2312"/>
                <w:position w:val="0"/>
                <w:sz w:val="24"/>
                <w:sz w:val="24"/>
                <w:szCs w:val="24"/>
                <w:vertAlign w:val="baseline"/>
                <w:lang w:val="en-US" w:eastAsia="zh-CN" w:bidi="ar-SA"/>
              </w:rPr>
              <w:t xml:space="preserve">                                   </w:t>
            </w:r>
            <w:r>
              <w:rPr>
                <w:rFonts w:ascii="仿宋_GB2312" w:hAnsi="仿宋_GB2312" w:cs="仿宋_GB2312"/>
                <w:position w:val="0"/>
                <w:sz w:val="24"/>
                <w:sz w:val="24"/>
                <w:szCs w:val="24"/>
                <w:vertAlign w:val="baseline"/>
                <w:lang w:val="en-US" w:eastAsia="zh-CN" w:bidi="ar-SA"/>
              </w:rPr>
              <w:t>年   月   日</w:t>
            </w:r>
          </w:p>
        </w:tc>
      </w:tr>
    </w:tbl>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cs="宋体;方正书宋_GBK"/>
          <w:b/>
          <w:bCs/>
          <w:w w:val="100"/>
          <w:sz w:val="44"/>
          <w:szCs w:val="44"/>
          <w:highlight w:val="none"/>
          <w:lang w:eastAsia="zh-CN" w:bidi="ar-SA"/>
        </w:rPr>
      </w:pPr>
      <w:r>
        <w:rPr>
          <w:rFonts w:eastAsia="方正小标宋简体" w:cs="宋体;方正书宋_GBK" w:ascii="方正小标宋简体" w:hAnsi="方正小标宋简体"/>
          <w:b/>
          <w:bCs/>
          <w:w w:val="100"/>
          <w:sz w:val="44"/>
          <w:szCs w:val="44"/>
          <w:lang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cs="宋体;方正书宋_GBK"/>
          <w:b/>
          <w:bCs/>
          <w:w w:val="100"/>
          <w:sz w:val="44"/>
          <w:szCs w:val="44"/>
          <w:highlight w:val="none"/>
          <w:lang w:eastAsia="zh-CN" w:bidi="ar-SA"/>
        </w:rPr>
      </w:pPr>
      <w:r>
        <w:rPr>
          <w:rFonts w:eastAsia="方正小标宋简体" w:cs="宋体;方正书宋_GBK" w:ascii="方正小标宋简体" w:hAnsi="方正小标宋简体"/>
          <w:b/>
          <w:bCs/>
          <w:w w:val="100"/>
          <w:sz w:val="44"/>
          <w:szCs w:val="44"/>
          <w:lang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cs="宋体;方正书宋_GBK"/>
          <w:b/>
          <w:bCs/>
          <w:w w:val="100"/>
          <w:sz w:val="44"/>
          <w:szCs w:val="44"/>
          <w:highlight w:val="none"/>
          <w:lang w:bidi="ar-SA"/>
        </w:rPr>
      </w:pPr>
      <w:r>
        <w:rPr>
          <w:rFonts w:ascii="方正小标宋简体" w:hAnsi="方正小标宋简体" w:cs="宋体;方正书宋_GBK" w:eastAsia="方正小标宋简体"/>
          <w:b/>
          <w:bCs/>
          <w:w w:val="100"/>
          <w:sz w:val="44"/>
          <w:szCs w:val="44"/>
          <w:lang w:eastAsia="zh-CN" w:bidi="ar-SA"/>
        </w:rPr>
        <w:t>南江县民办</w:t>
      </w:r>
      <w:r>
        <w:rPr>
          <w:rFonts w:ascii="方正小标宋简体" w:hAnsi="方正小标宋简体" w:cs="宋体;方正书宋_GBK" w:eastAsia="方正小标宋简体"/>
          <w:b/>
          <w:bCs/>
          <w:w w:val="100"/>
          <w:sz w:val="44"/>
          <w:szCs w:val="44"/>
          <w:lang w:bidi="ar-SA"/>
        </w:rPr>
        <w:t>学校董（理）事会情况</w:t>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cs="宋体;方正书宋_GBK"/>
          <w:b/>
          <w:bCs/>
          <w:w w:val="100"/>
          <w:sz w:val="44"/>
          <w:szCs w:val="44"/>
          <w:highlight w:val="none"/>
          <w:lang w:bidi="ar-SA"/>
        </w:rPr>
      </w:pPr>
      <w:r>
        <w:rPr>
          <w:rFonts w:eastAsia="方正小标宋简体" w:cs="宋体;方正书宋_GBK" w:ascii="方正小标宋简体" w:hAnsi="方正小标宋简体"/>
          <w:b/>
          <w:bCs/>
          <w:w w:val="100"/>
          <w:sz w:val="44"/>
          <w:szCs w:val="44"/>
          <w:lang w:bidi="ar-SA"/>
        </w:rPr>
      </w:r>
    </w:p>
    <w:tbl>
      <w:tblPr>
        <w:tblW w:w="10328" w:type="dxa"/>
        <w:jc w:val="center"/>
        <w:tblInd w:w="0" w:type="dxa"/>
        <w:tblLayout w:type="fixed"/>
        <w:tblCellMar>
          <w:top w:w="0" w:type="dxa"/>
          <w:start w:w="108" w:type="dxa"/>
          <w:bottom w:w="0" w:type="dxa"/>
          <w:end w:w="108" w:type="dxa"/>
        </w:tblCellMar>
      </w:tblPr>
      <w:tblGrid>
        <w:gridCol w:w="616"/>
        <w:gridCol w:w="1560"/>
        <w:gridCol w:w="1020"/>
        <w:gridCol w:w="315"/>
        <w:gridCol w:w="670"/>
        <w:gridCol w:w="650"/>
        <w:gridCol w:w="58"/>
        <w:gridCol w:w="2237"/>
        <w:gridCol w:w="1874"/>
        <w:gridCol w:w="1328"/>
      </w:tblGrid>
      <w:tr>
        <w:trPr>
          <w:trHeight w:val="851" w:hRule="exact"/>
          <w:cantSplit w:val="true"/>
        </w:trPr>
        <w:tc>
          <w:tcPr>
            <w:tcW w:w="3511" w:type="dxa"/>
            <w:gridSpan w:val="4"/>
            <w:tcBorders>
              <w:top w:val="single" w:sz="12" w:space="0" w:color="000000"/>
              <w:start w:val="single" w:sz="1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start"/>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本年度召开董（理）事会议次数</w:t>
            </w:r>
          </w:p>
        </w:tc>
        <w:tc>
          <w:tcPr>
            <w:tcW w:w="1320" w:type="dxa"/>
            <w:gridSpan w:val="2"/>
            <w:tcBorders>
              <w:top w:val="single" w:sz="12"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720" w:end="0"/>
              <w:jc w:val="both"/>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u w:val="none"/>
                <w:vertAlign w:val="baseline"/>
                <w:lang w:val="en-US" w:eastAsia="zh-CN" w:bidi="ar-SA"/>
              </w:rPr>
              <w:t>次</w:t>
            </w:r>
          </w:p>
        </w:tc>
        <w:tc>
          <w:tcPr>
            <w:tcW w:w="5497" w:type="dxa"/>
            <w:gridSpan w:val="4"/>
            <w:tcBorders>
              <w:top w:val="single" w:sz="12"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start"/>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召开时间分别是：</w:t>
            </w:r>
          </w:p>
        </w:tc>
      </w:tr>
      <w:tr>
        <w:trPr>
          <w:trHeight w:val="723" w:hRule="atLeast"/>
          <w:cantSplit w:val="true"/>
        </w:trPr>
        <w:tc>
          <w:tcPr>
            <w:tcW w:w="10328" w:type="dxa"/>
            <w:gridSpan w:val="10"/>
            <w:tcBorders>
              <w:top w:val="single" w:sz="4" w:space="0" w:color="000000"/>
              <w:start w:val="single" w:sz="12"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start"/>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会议主要议题（附书面打印材料）</w:t>
            </w:r>
          </w:p>
        </w:tc>
      </w:tr>
      <w:tr>
        <w:trPr>
          <w:trHeight w:val="723" w:hRule="atLeast"/>
          <w:cantSplit w:val="true"/>
        </w:trPr>
        <w:tc>
          <w:tcPr>
            <w:tcW w:w="616" w:type="dxa"/>
            <w:vMerge w:val="restart"/>
            <w:tcBorders>
              <w:top w:val="single" w:sz="4" w:space="0" w:color="000000"/>
              <w:start w:val="single" w:sz="1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both"/>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董（理）事会成员名单</w:t>
            </w:r>
          </w:p>
        </w:tc>
        <w:tc>
          <w:tcPr>
            <w:tcW w:w="1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成员</w:t>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姓 名</w:t>
            </w:r>
          </w:p>
        </w:tc>
        <w:tc>
          <w:tcPr>
            <w:tcW w:w="98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性别</w:t>
            </w:r>
          </w:p>
        </w:tc>
        <w:tc>
          <w:tcPr>
            <w:tcW w:w="70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年龄</w:t>
            </w:r>
          </w:p>
        </w:tc>
        <w:tc>
          <w:tcPr>
            <w:tcW w:w="22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身份证号码</w:t>
            </w:r>
          </w:p>
        </w:tc>
        <w:tc>
          <w:tcPr>
            <w:tcW w:w="18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工资、社会保险关系所在单位</w:t>
            </w:r>
          </w:p>
        </w:tc>
        <w:tc>
          <w:tcPr>
            <w:tcW w:w="1328"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center"/>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职务</w:t>
            </w:r>
          </w:p>
        </w:tc>
      </w:tr>
      <w:tr>
        <w:trPr>
          <w:trHeight w:val="723" w:hRule="atLeast"/>
          <w:cantSplit w:val="true"/>
        </w:trPr>
        <w:tc>
          <w:tcPr>
            <w:tcW w:w="616"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b/>
                <w:bCs/>
                <w:position w:val="0"/>
                <w:sz w:val="24"/>
                <w:sz w:val="24"/>
                <w:szCs w:val="24"/>
                <w:vertAlign w:val="baseline"/>
                <w:lang w:val="en-US" w:eastAsia="zh-CN" w:bidi="ar-SA"/>
              </w:rPr>
            </w:pPr>
            <w:r>
              <w:rPr>
                <w:rFonts w:eastAsia="仿宋_GB2312" w:cs="仿宋_GB2312" w:ascii="仿宋_GB2312" w:hAnsi="仿宋_GB2312"/>
                <w:b/>
                <w:bCs/>
                <w:position w:val="0"/>
                <w:sz w:val="24"/>
                <w:sz w:val="24"/>
                <w:szCs w:val="24"/>
                <w:vertAlign w:val="baseline"/>
                <w:lang w:val="en-US" w:eastAsia="zh-CN" w:bidi="ar-SA"/>
              </w:rPr>
            </w:r>
          </w:p>
        </w:tc>
        <w:tc>
          <w:tcPr>
            <w:tcW w:w="1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start"/>
              <w:textAlignment w:val="auto"/>
              <w:rPr>
                <w:rFonts w:ascii="仿宋_GB2312" w:hAnsi="仿宋_GB2312" w:eastAsia="仿宋_GB2312" w:cs="仿宋_GB2312"/>
                <w:b/>
                <w:bCs/>
                <w:position w:val="0"/>
                <w:sz w:val="24"/>
                <w:sz w:val="24"/>
                <w:szCs w:val="24"/>
                <w:vertAlign w:val="baseline"/>
                <w:lang w:val="en-US" w:eastAsia="zh-CN" w:bidi="ar-SA"/>
              </w:rPr>
            </w:pPr>
            <w:r>
              <w:rPr>
                <w:rFonts w:ascii="仿宋_GB2312" w:hAnsi="仿宋_GB2312" w:cs="仿宋_GB2312"/>
                <w:b/>
                <w:bCs/>
                <w:position w:val="0"/>
                <w:sz w:val="24"/>
                <w:sz w:val="24"/>
                <w:szCs w:val="24"/>
                <w:vertAlign w:val="baseline"/>
                <w:lang w:val="en-US" w:eastAsia="zh-CN" w:bidi="ar-SA"/>
              </w:rPr>
              <w:t>董（理）事长</w:t>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b/>
                <w:bCs/>
                <w:position w:val="0"/>
                <w:sz w:val="24"/>
                <w:sz w:val="24"/>
                <w:szCs w:val="24"/>
                <w:vertAlign w:val="baseline"/>
                <w:lang w:val="en-US" w:eastAsia="zh-CN" w:bidi="ar-SA"/>
              </w:rPr>
            </w:pPr>
            <w:r>
              <w:rPr>
                <w:rFonts w:eastAsia="仿宋_GB2312" w:cs="仿宋_GB2312" w:ascii="仿宋_GB2312" w:hAnsi="仿宋_GB2312"/>
                <w:b/>
                <w:bCs/>
                <w:position w:val="0"/>
                <w:sz w:val="24"/>
                <w:sz w:val="24"/>
                <w:szCs w:val="24"/>
                <w:vertAlign w:val="baseline"/>
                <w:lang w:val="en-US" w:eastAsia="zh-CN" w:bidi="ar-SA"/>
              </w:rPr>
            </w:r>
          </w:p>
        </w:tc>
        <w:tc>
          <w:tcPr>
            <w:tcW w:w="98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b/>
                <w:bCs/>
                <w:position w:val="0"/>
                <w:sz w:val="24"/>
                <w:sz w:val="24"/>
                <w:szCs w:val="24"/>
                <w:vertAlign w:val="baseline"/>
                <w:lang w:val="en-US" w:eastAsia="zh-CN" w:bidi="ar-SA"/>
              </w:rPr>
            </w:pPr>
            <w:r>
              <w:rPr>
                <w:rFonts w:eastAsia="仿宋_GB2312" w:cs="仿宋_GB2312" w:ascii="仿宋_GB2312" w:hAnsi="仿宋_GB2312"/>
                <w:b/>
                <w:bCs/>
                <w:position w:val="0"/>
                <w:sz w:val="24"/>
                <w:sz w:val="24"/>
                <w:szCs w:val="24"/>
                <w:vertAlign w:val="baseline"/>
                <w:lang w:val="en-US" w:eastAsia="zh-CN" w:bidi="ar-SA"/>
              </w:rPr>
            </w:r>
          </w:p>
        </w:tc>
        <w:tc>
          <w:tcPr>
            <w:tcW w:w="70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b/>
                <w:bCs/>
                <w:position w:val="0"/>
                <w:sz w:val="24"/>
                <w:sz w:val="24"/>
                <w:szCs w:val="24"/>
                <w:vertAlign w:val="baseline"/>
                <w:lang w:val="en-US" w:eastAsia="zh-CN" w:bidi="ar-SA"/>
              </w:rPr>
            </w:pPr>
            <w:r>
              <w:rPr>
                <w:rFonts w:eastAsia="仿宋_GB2312" w:cs="仿宋_GB2312" w:ascii="仿宋_GB2312" w:hAnsi="仿宋_GB2312"/>
                <w:b/>
                <w:bCs/>
                <w:position w:val="0"/>
                <w:sz w:val="24"/>
                <w:sz w:val="24"/>
                <w:szCs w:val="24"/>
                <w:vertAlign w:val="baseline"/>
                <w:lang w:val="en-US" w:eastAsia="zh-CN" w:bidi="ar-SA"/>
              </w:rPr>
            </w:r>
          </w:p>
        </w:tc>
        <w:tc>
          <w:tcPr>
            <w:tcW w:w="22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b/>
                <w:bCs/>
                <w:position w:val="0"/>
                <w:sz w:val="24"/>
                <w:sz w:val="24"/>
                <w:szCs w:val="24"/>
                <w:vertAlign w:val="baseline"/>
                <w:lang w:val="en-US" w:eastAsia="zh-CN" w:bidi="ar-SA"/>
              </w:rPr>
            </w:pPr>
            <w:r>
              <w:rPr>
                <w:rFonts w:eastAsia="仿宋_GB2312" w:cs="仿宋_GB2312" w:ascii="仿宋_GB2312" w:hAnsi="仿宋_GB2312"/>
                <w:b/>
                <w:bCs/>
                <w:position w:val="0"/>
                <w:sz w:val="24"/>
                <w:sz w:val="24"/>
                <w:szCs w:val="24"/>
                <w:vertAlign w:val="baseline"/>
                <w:lang w:val="en-US" w:eastAsia="zh-CN" w:bidi="ar-SA"/>
              </w:rPr>
            </w:r>
          </w:p>
        </w:tc>
        <w:tc>
          <w:tcPr>
            <w:tcW w:w="18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b/>
                <w:bCs/>
                <w:position w:val="0"/>
                <w:sz w:val="24"/>
                <w:sz w:val="24"/>
                <w:szCs w:val="24"/>
                <w:vertAlign w:val="baseline"/>
                <w:lang w:val="en-US" w:eastAsia="zh-CN" w:bidi="ar-SA"/>
              </w:rPr>
            </w:pPr>
            <w:r>
              <w:rPr>
                <w:rFonts w:eastAsia="仿宋_GB2312" w:cs="仿宋_GB2312" w:ascii="仿宋_GB2312" w:hAnsi="仿宋_GB2312"/>
                <w:b/>
                <w:bCs/>
                <w:position w:val="0"/>
                <w:sz w:val="24"/>
                <w:sz w:val="24"/>
                <w:szCs w:val="24"/>
                <w:vertAlign w:val="baseline"/>
                <w:lang w:val="en-US" w:eastAsia="zh-CN" w:bidi="ar-SA"/>
              </w:rPr>
            </w:r>
          </w:p>
        </w:tc>
        <w:tc>
          <w:tcPr>
            <w:tcW w:w="1328"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b/>
                <w:bCs/>
                <w:position w:val="0"/>
                <w:sz w:val="24"/>
                <w:sz w:val="24"/>
                <w:szCs w:val="24"/>
                <w:vertAlign w:val="baseline"/>
                <w:lang w:val="en-US" w:eastAsia="zh-CN" w:bidi="ar-SA"/>
              </w:rPr>
            </w:pPr>
            <w:r>
              <w:rPr>
                <w:rFonts w:eastAsia="仿宋_GB2312" w:cs="仿宋_GB2312" w:ascii="仿宋_GB2312" w:hAnsi="仿宋_GB2312"/>
                <w:b/>
                <w:bCs/>
                <w:position w:val="0"/>
                <w:sz w:val="24"/>
                <w:sz w:val="24"/>
                <w:szCs w:val="24"/>
                <w:vertAlign w:val="baseline"/>
                <w:lang w:val="en-US" w:eastAsia="zh-CN" w:bidi="ar-SA"/>
              </w:rPr>
            </w:r>
          </w:p>
        </w:tc>
      </w:tr>
      <w:tr>
        <w:trPr>
          <w:trHeight w:val="723" w:hRule="atLeast"/>
          <w:cantSplit w:val="true"/>
        </w:trPr>
        <w:tc>
          <w:tcPr>
            <w:tcW w:w="616"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b/>
                <w:bCs/>
                <w:position w:val="0"/>
                <w:sz w:val="24"/>
                <w:sz w:val="24"/>
                <w:szCs w:val="24"/>
                <w:vertAlign w:val="baseline"/>
                <w:lang w:val="en-US" w:eastAsia="zh-CN" w:bidi="ar-SA"/>
              </w:rPr>
            </w:pPr>
            <w:r>
              <w:rPr>
                <w:rFonts w:eastAsia="仿宋_GB2312" w:cs="仿宋_GB2312" w:ascii="仿宋_GB2312" w:hAnsi="仿宋_GB2312"/>
                <w:b/>
                <w:bCs/>
                <w:position w:val="0"/>
                <w:sz w:val="24"/>
                <w:sz w:val="24"/>
                <w:szCs w:val="24"/>
                <w:vertAlign w:val="baseline"/>
                <w:lang w:val="en-US" w:eastAsia="zh-CN" w:bidi="ar-SA"/>
              </w:rPr>
            </w:r>
          </w:p>
        </w:tc>
        <w:tc>
          <w:tcPr>
            <w:tcW w:w="15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jc w:val="start"/>
              <w:textAlignment w:val="auto"/>
              <w:rPr>
                <w:rFonts w:ascii="仿宋_GB2312" w:hAnsi="仿宋_GB2312" w:eastAsia="仿宋_GB2312" w:cs="仿宋_GB2312"/>
                <w:position w:val="0"/>
                <w:sz w:val="24"/>
                <w:sz w:val="24"/>
                <w:szCs w:val="24"/>
                <w:vertAlign w:val="baseline"/>
                <w:lang w:val="en-US" w:eastAsia="zh-CN" w:bidi="ar-SA"/>
              </w:rPr>
            </w:pPr>
            <w:r>
              <w:rPr>
                <w:rFonts w:ascii="仿宋_GB2312" w:hAnsi="仿宋_GB2312" w:cs="仿宋_GB2312"/>
                <w:position w:val="0"/>
                <w:sz w:val="24"/>
                <w:sz w:val="24"/>
                <w:szCs w:val="24"/>
                <w:vertAlign w:val="baseline"/>
                <w:lang w:val="en-US" w:eastAsia="zh-CN" w:bidi="ar-SA"/>
              </w:rPr>
              <w:t>董（理）事</w:t>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98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70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22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8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328"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r>
      <w:tr>
        <w:trPr>
          <w:trHeight w:val="723" w:hRule="atLeast"/>
          <w:cantSplit w:val="true"/>
        </w:trPr>
        <w:tc>
          <w:tcPr>
            <w:tcW w:w="616"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5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98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70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22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8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328"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r>
      <w:tr>
        <w:trPr>
          <w:trHeight w:val="723" w:hRule="atLeast"/>
          <w:cantSplit w:val="true"/>
        </w:trPr>
        <w:tc>
          <w:tcPr>
            <w:tcW w:w="616"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5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98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70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22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8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328"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r>
      <w:tr>
        <w:trPr>
          <w:trHeight w:val="723" w:hRule="atLeast"/>
          <w:cantSplit w:val="true"/>
        </w:trPr>
        <w:tc>
          <w:tcPr>
            <w:tcW w:w="616"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5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98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70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22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8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328"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r>
      <w:tr>
        <w:trPr>
          <w:trHeight w:val="723" w:hRule="atLeast"/>
          <w:cantSplit w:val="true"/>
        </w:trPr>
        <w:tc>
          <w:tcPr>
            <w:tcW w:w="616"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5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98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70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22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8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328"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r>
      <w:tr>
        <w:trPr>
          <w:trHeight w:val="723" w:hRule="atLeast"/>
          <w:cantSplit w:val="true"/>
        </w:trPr>
        <w:tc>
          <w:tcPr>
            <w:tcW w:w="616"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5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98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70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22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8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328"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r>
      <w:tr>
        <w:trPr>
          <w:trHeight w:val="723" w:hRule="atLeast"/>
          <w:cantSplit w:val="true"/>
        </w:trPr>
        <w:tc>
          <w:tcPr>
            <w:tcW w:w="616"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5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98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70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22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8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328"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r>
      <w:tr>
        <w:trPr>
          <w:trHeight w:val="723" w:hRule="atLeast"/>
          <w:cantSplit w:val="true"/>
        </w:trPr>
        <w:tc>
          <w:tcPr>
            <w:tcW w:w="616"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5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98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70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22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8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328"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r>
      <w:tr>
        <w:trPr>
          <w:trHeight w:val="723" w:hRule="atLeast"/>
          <w:cantSplit w:val="true"/>
        </w:trPr>
        <w:tc>
          <w:tcPr>
            <w:tcW w:w="616"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5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020" w:type="dxa"/>
            <w:tcBorders>
              <w:top w:val="single" w:sz="4" w:space="0" w:color="000000"/>
              <w:start w:val="single" w:sz="4" w:space="0" w:color="000000"/>
              <w:bottom w:val="single" w:sz="12"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985" w:type="dxa"/>
            <w:gridSpan w:val="2"/>
            <w:tcBorders>
              <w:top w:val="single" w:sz="4" w:space="0" w:color="000000"/>
              <w:start w:val="single" w:sz="4" w:space="0" w:color="000000"/>
              <w:bottom w:val="single" w:sz="12"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708" w:type="dxa"/>
            <w:gridSpan w:val="2"/>
            <w:tcBorders>
              <w:top w:val="single" w:sz="4" w:space="0" w:color="000000"/>
              <w:start w:val="single" w:sz="4" w:space="0" w:color="000000"/>
              <w:bottom w:val="single" w:sz="12"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2237" w:type="dxa"/>
            <w:tcBorders>
              <w:top w:val="single" w:sz="4" w:space="0" w:color="000000"/>
              <w:start w:val="single" w:sz="4" w:space="0" w:color="000000"/>
              <w:bottom w:val="single" w:sz="12"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874" w:type="dxa"/>
            <w:tcBorders>
              <w:top w:val="single" w:sz="4" w:space="0" w:color="000000"/>
              <w:start w:val="single" w:sz="4" w:space="0" w:color="000000"/>
              <w:bottom w:val="single" w:sz="12"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c>
          <w:tcPr>
            <w:tcW w:w="1328" w:type="dxa"/>
            <w:tcBorders>
              <w:top w:val="single" w:sz="4" w:space="0" w:color="000000"/>
              <w:start w:val="single" w:sz="4" w:space="0" w:color="000000"/>
              <w:bottom w:val="single" w:sz="12"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400"/>
              <w:ind w:firstLine="480" w:end="0"/>
              <w:jc w:val="start"/>
              <w:textAlignment w:val="auto"/>
              <w:rPr>
                <w:rFonts w:ascii="仿宋_GB2312" w:hAnsi="仿宋_GB2312" w:eastAsia="仿宋_GB2312" w:cs="仿宋_GB2312"/>
                <w:position w:val="0"/>
                <w:sz w:val="24"/>
                <w:sz w:val="24"/>
                <w:szCs w:val="24"/>
                <w:vertAlign w:val="baseline"/>
                <w:lang w:val="en-US" w:eastAsia="zh-CN" w:bidi="ar-SA"/>
              </w:rPr>
            </w:pPr>
            <w:r>
              <w:rPr>
                <w:rFonts w:eastAsia="仿宋_GB2312" w:cs="仿宋_GB2312" w:ascii="仿宋_GB2312" w:hAnsi="仿宋_GB2312"/>
                <w:position w:val="0"/>
                <w:sz w:val="24"/>
                <w:sz w:val="24"/>
                <w:szCs w:val="24"/>
                <w:vertAlign w:val="baseline"/>
                <w:lang w:val="en-US" w:eastAsia="zh-CN" w:bidi="ar-SA"/>
              </w:rPr>
            </w:r>
          </w:p>
        </w:tc>
      </w:tr>
    </w:tbl>
    <w:p>
      <w:pPr>
        <w:pStyle w:val="Normal"/>
        <w:keepNext w:val="false"/>
        <w:keepLines w:val="false"/>
        <w:pageBreakBefore w:val="false"/>
        <w:widowControl/>
        <w:kinsoku w:val="true"/>
        <w:overflowPunct w:val="true"/>
        <w:autoSpaceDE w:val="true"/>
        <w:bidi w:val="0"/>
        <w:snapToGrid w:val="false"/>
        <w:spacing w:lineRule="exact" w:line="560"/>
        <w:ind w:end="0"/>
        <w:textAlignment w:val="auto"/>
        <w:rPr>
          <w:rFonts w:ascii="黑体" w:hAnsi="黑体" w:eastAsia="黑体" w:cs="黑体"/>
          <w:highlight w:val="none"/>
          <w:lang w:bidi="ar-SA"/>
        </w:rPr>
      </w:pPr>
      <w:r>
        <w:rPr>
          <w:rFonts w:eastAsia="黑体" w:cs="黑体" w:ascii="黑体" w:hAnsi="黑体"/>
          <w:lang w:bidi="ar-SA"/>
        </w:rPr>
      </w:r>
    </w:p>
    <w:p>
      <w:pPr>
        <w:pStyle w:val="Normal"/>
        <w:keepNext w:val="false"/>
        <w:keepLines w:val="false"/>
        <w:pageBreakBefore w:val="false"/>
        <w:widowControl/>
        <w:kinsoku w:val="true"/>
        <w:overflowPunct w:val="true"/>
        <w:autoSpaceDE w:val="true"/>
        <w:bidi w:val="0"/>
        <w:snapToGrid w:val="false"/>
        <w:spacing w:lineRule="exact" w:line="560"/>
        <w:ind w:end="0"/>
        <w:textAlignment w:val="auto"/>
        <w:rPr>
          <w:rFonts w:ascii="黑体" w:hAnsi="黑体" w:eastAsia="黑体" w:cs="黑体"/>
          <w:highlight w:val="none"/>
          <w:lang w:bidi="ar-SA"/>
        </w:rPr>
      </w:pPr>
      <w:r>
        <w:rPr>
          <w:rFonts w:eastAsia="黑体" w:cs="黑体" w:ascii="黑体" w:hAnsi="黑体"/>
          <w:lang w:bidi="ar-SA"/>
        </w:rPr>
      </w:r>
    </w:p>
    <w:p>
      <w:pPr>
        <w:sectPr>
          <w:headerReference w:type="default" r:id="rId8"/>
          <w:headerReference w:type="first" r:id="rId9"/>
          <w:footerReference w:type="default" r:id="rId10"/>
          <w:footerReference w:type="first" r:id="rId11"/>
          <w:type w:val="nextPage"/>
          <w:pgSz w:w="11906" w:h="16838"/>
          <w:pgMar w:left="1587" w:right="1474" w:gutter="0" w:header="851" w:top="1701" w:footer="992" w:bottom="1247"/>
          <w:pgNumType w:fmt="decimal"/>
          <w:formProt w:val="false"/>
          <w:textDirection w:val="lrTb"/>
          <w:docGrid w:type="lines" w:linePitch="448" w:charSpace="0"/>
        </w:sectPr>
        <w:pStyle w:val="Normal"/>
        <w:keepNext w:val="false"/>
        <w:keepLines w:val="false"/>
        <w:pageBreakBefore w:val="false"/>
        <w:widowControl/>
        <w:kinsoku w:val="true"/>
        <w:overflowPunct w:val="true"/>
        <w:autoSpaceDE w:val="true"/>
        <w:bidi w:val="0"/>
        <w:snapToGrid w:val="false"/>
        <w:spacing w:lineRule="exact" w:line="560"/>
        <w:ind w:end="0"/>
        <w:textAlignment w:val="auto"/>
        <w:rPr>
          <w:rFonts w:ascii="黑体" w:hAnsi="黑体" w:eastAsia="黑体" w:cs="黑体"/>
          <w:highlight w:val="none"/>
          <w:lang w:bidi="ar-SA"/>
        </w:rPr>
      </w:pPr>
      <w:r>
        <w:rPr>
          <w:rFonts w:eastAsia="黑体" w:cs="黑体" w:ascii="黑体" w:hAnsi="黑体"/>
          <w:lang w:bidi="ar-SA"/>
        </w:rPr>
      </w:r>
      <w:r>
        <w:br w:type="page"/>
      </w:r>
    </w:p>
    <w:p>
      <w:pPr>
        <w:pStyle w:val="Normal"/>
        <w:keepNext w:val="false"/>
        <w:keepLines w:val="false"/>
        <w:pageBreakBefore w:val="false"/>
        <w:widowControl w:val="false"/>
        <w:kinsoku w:val="true"/>
        <w:overflowPunct w:val="true"/>
        <w:autoSpaceDE w:val="true"/>
        <w:bidi w:val="0"/>
        <w:snapToGrid w:val="true"/>
        <w:spacing w:lineRule="exact" w:line="560"/>
        <w:jc w:val="center"/>
        <w:textAlignment w:val="auto"/>
        <w:rPr>
          <w:rFonts w:ascii="方正小标宋简体" w:hAnsi="方正小标宋简体" w:eastAsia="方正小标宋简体" w:cs="方正小标宋简体"/>
          <w:b/>
          <w:bCs/>
          <w:kern w:val="0"/>
          <w:position w:val="0"/>
          <w:sz w:val="44"/>
          <w:sz w:val="44"/>
          <w:szCs w:val="44"/>
          <w:vertAlign w:val="baseline"/>
          <w:lang w:val="en-US" w:eastAsia="zh-CN" w:bidi="ar-SA"/>
        </w:rPr>
      </w:pPr>
      <w:r>
        <w:rPr>
          <w:rFonts w:ascii="方正小标宋简体" w:hAnsi="方正小标宋简体" w:cs="方正小标宋简体" w:eastAsia="方正小标宋简体"/>
          <w:b/>
          <w:bCs/>
          <w:kern w:val="0"/>
          <w:position w:val="0"/>
          <w:sz w:val="44"/>
          <w:sz w:val="44"/>
          <w:szCs w:val="44"/>
          <w:vertAlign w:val="baseline"/>
          <w:lang w:val="en-US" w:eastAsia="zh-CN" w:bidi="ar-SA"/>
        </w:rPr>
        <w:t>南江县民办学校聘用教师花名册</w:t>
      </w:r>
    </w:p>
    <w:p>
      <w:pPr>
        <w:pStyle w:val="Normal"/>
        <w:keepNext w:val="false"/>
        <w:keepLines w:val="false"/>
        <w:pageBreakBefore w:val="false"/>
        <w:widowControl w:val="false"/>
        <w:kinsoku w:val="true"/>
        <w:overflowPunct w:val="true"/>
        <w:autoSpaceDE w:val="true"/>
        <w:bidi w:val="0"/>
        <w:snapToGrid w:val="true"/>
        <w:spacing w:lineRule="exact" w:line="560"/>
        <w:jc w:val="start"/>
        <w:textAlignment w:val="auto"/>
        <w:rPr>
          <w:rFonts w:ascii="仿宋_GB2312" w:hAnsi="仿宋_GB2312" w:eastAsia="仿宋_GB2312" w:cs="仿宋_GB2312"/>
          <w:position w:val="0"/>
          <w:sz w:val="28"/>
          <w:sz w:val="28"/>
          <w:szCs w:val="28"/>
          <w:vertAlign w:val="baseline"/>
          <w:lang w:val="en-US" w:eastAsia="zh-CN" w:bidi="ar-SA"/>
        </w:rPr>
      </w:pPr>
      <w:r>
        <w:rPr>
          <w:rFonts w:ascii="仿宋_GB2312" w:hAnsi="仿宋_GB2312" w:cs="仿宋_GB2312"/>
          <w:position w:val="0"/>
          <w:sz w:val="28"/>
          <w:sz w:val="28"/>
          <w:szCs w:val="28"/>
          <w:vertAlign w:val="baseline"/>
          <w:lang w:val="en-US" w:eastAsia="zh-CN" w:bidi="ar-SA"/>
        </w:rPr>
        <w:t>单位名称（盖章）：               举办者（负责人）签字：                   年  月  日</w:t>
      </w:r>
    </w:p>
    <w:tbl>
      <w:tblPr>
        <w:tblW w:w="13786" w:type="dxa"/>
        <w:jc w:val="center"/>
        <w:tblInd w:w="0" w:type="dxa"/>
        <w:tblLayout w:type="fixed"/>
        <w:tblCellMar>
          <w:top w:w="0" w:type="dxa"/>
          <w:start w:w="108" w:type="dxa"/>
          <w:bottom w:w="0" w:type="dxa"/>
          <w:end w:w="108" w:type="dxa"/>
        </w:tblCellMar>
      </w:tblPr>
      <w:tblGrid>
        <w:gridCol w:w="885"/>
        <w:gridCol w:w="1219"/>
        <w:gridCol w:w="780"/>
        <w:gridCol w:w="3101"/>
        <w:gridCol w:w="1080"/>
        <w:gridCol w:w="2025"/>
        <w:gridCol w:w="1485"/>
        <w:gridCol w:w="2430"/>
        <w:gridCol w:w="781"/>
      </w:tblGrid>
      <w:tr>
        <w:trPr/>
        <w:tc>
          <w:tcPr>
            <w:tcW w:w="8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val="en-US" w:eastAsia="zh-CN" w:bidi="ar-SA"/>
              </w:rPr>
            </w:pPr>
            <w:r>
              <w:rPr>
                <w:rFonts w:ascii="楷体_GB2312" w:hAnsi="楷体_GB2312" w:cs="楷体_GB2312" w:eastAsia="楷体_GB2312"/>
                <w:b/>
                <w:bCs/>
                <w:position w:val="0"/>
                <w:sz w:val="28"/>
                <w:sz w:val="28"/>
                <w:szCs w:val="28"/>
                <w:vertAlign w:val="baseline"/>
                <w:lang w:val="en-US" w:eastAsia="zh-CN" w:bidi="ar-SA"/>
              </w:rPr>
              <w:t>序号</w:t>
            </w:r>
          </w:p>
        </w:tc>
        <w:tc>
          <w:tcPr>
            <w:tcW w:w="12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val="en-US" w:eastAsia="zh-CN" w:bidi="ar-SA"/>
              </w:rPr>
            </w:pPr>
            <w:r>
              <w:rPr>
                <w:rFonts w:ascii="楷体_GB2312" w:hAnsi="楷体_GB2312" w:cs="楷体_GB2312" w:eastAsia="楷体_GB2312"/>
                <w:b/>
                <w:bCs/>
                <w:position w:val="0"/>
                <w:sz w:val="28"/>
                <w:sz w:val="28"/>
                <w:szCs w:val="28"/>
                <w:vertAlign w:val="baseline"/>
                <w:lang w:val="en-US" w:eastAsia="zh-CN" w:bidi="ar-SA"/>
              </w:rPr>
              <w:t>姓  名</w:t>
            </w:r>
          </w:p>
        </w:tc>
        <w:tc>
          <w:tcPr>
            <w:tcW w:w="7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val="en-US" w:eastAsia="zh-CN" w:bidi="ar-SA"/>
              </w:rPr>
            </w:pPr>
            <w:r>
              <w:rPr>
                <w:rFonts w:ascii="楷体_GB2312" w:hAnsi="楷体_GB2312" w:cs="楷体_GB2312" w:eastAsia="楷体_GB2312"/>
                <w:b/>
                <w:bCs/>
                <w:position w:val="0"/>
                <w:sz w:val="28"/>
                <w:sz w:val="28"/>
                <w:szCs w:val="28"/>
                <w:vertAlign w:val="baseline"/>
                <w:lang w:val="en-US" w:eastAsia="zh-CN" w:bidi="ar-SA"/>
              </w:rPr>
              <w:t>性别</w:t>
            </w:r>
          </w:p>
        </w:tc>
        <w:tc>
          <w:tcPr>
            <w:tcW w:w="31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val="en-US" w:eastAsia="zh-CN" w:bidi="ar-SA"/>
              </w:rPr>
            </w:pPr>
            <w:r>
              <w:rPr>
                <w:rFonts w:ascii="楷体_GB2312" w:hAnsi="楷体_GB2312" w:cs="楷体_GB2312" w:eastAsia="楷体_GB2312"/>
                <w:b/>
                <w:bCs/>
                <w:position w:val="0"/>
                <w:sz w:val="28"/>
                <w:sz w:val="28"/>
                <w:szCs w:val="28"/>
                <w:vertAlign w:val="baseline"/>
                <w:lang w:val="en-US" w:eastAsia="zh-CN" w:bidi="ar-SA"/>
              </w:rPr>
              <w:t>身份证号码</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val="en-US" w:eastAsia="zh-CN" w:bidi="ar-SA"/>
              </w:rPr>
            </w:pPr>
            <w:r>
              <w:rPr>
                <w:rFonts w:ascii="楷体_GB2312" w:hAnsi="楷体_GB2312" w:cs="楷体_GB2312" w:eastAsia="楷体_GB2312"/>
                <w:b/>
                <w:bCs/>
                <w:position w:val="0"/>
                <w:sz w:val="28"/>
                <w:sz w:val="28"/>
                <w:szCs w:val="28"/>
                <w:vertAlign w:val="baseline"/>
                <w:lang w:val="en-US" w:eastAsia="zh-CN" w:bidi="ar-SA"/>
              </w:rPr>
              <w:t>籍贯</w:t>
            </w:r>
          </w:p>
        </w:tc>
        <w:tc>
          <w:tcPr>
            <w:tcW w:w="2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val="en-US" w:eastAsia="zh-CN" w:bidi="ar-SA"/>
              </w:rPr>
            </w:pPr>
            <w:r>
              <w:rPr>
                <w:rFonts w:ascii="楷体_GB2312" w:hAnsi="楷体_GB2312" w:cs="楷体_GB2312" w:eastAsia="楷体_GB2312"/>
                <w:b/>
                <w:bCs/>
                <w:position w:val="0"/>
                <w:sz w:val="28"/>
                <w:sz w:val="28"/>
                <w:szCs w:val="28"/>
                <w:vertAlign w:val="baseline"/>
                <w:lang w:val="en-US" w:eastAsia="zh-CN" w:bidi="ar-SA"/>
              </w:rPr>
              <w:t>教师资格种类</w:t>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val="en-US" w:eastAsia="zh-CN" w:bidi="ar-SA"/>
              </w:rPr>
            </w:pPr>
            <w:r>
              <w:rPr>
                <w:rFonts w:ascii="楷体_GB2312" w:hAnsi="楷体_GB2312" w:cs="楷体_GB2312" w:eastAsia="楷体_GB2312"/>
                <w:b/>
                <w:bCs/>
                <w:position w:val="0"/>
                <w:sz w:val="28"/>
                <w:sz w:val="28"/>
                <w:szCs w:val="28"/>
                <w:vertAlign w:val="baseline"/>
                <w:lang w:val="en-US" w:eastAsia="zh-CN" w:bidi="ar-SA"/>
              </w:rPr>
              <w:t>任教学科</w:t>
            </w:r>
          </w:p>
        </w:tc>
        <w:tc>
          <w:tcPr>
            <w:tcW w:w="24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val="en-US" w:eastAsia="zh-CN" w:bidi="ar-SA"/>
              </w:rPr>
            </w:pPr>
            <w:r>
              <w:rPr>
                <w:rFonts w:ascii="楷体_GB2312" w:hAnsi="楷体_GB2312" w:cs="楷体_GB2312" w:eastAsia="楷体_GB2312"/>
                <w:b/>
                <w:bCs/>
                <w:position w:val="0"/>
                <w:sz w:val="28"/>
                <w:sz w:val="28"/>
                <w:szCs w:val="28"/>
                <w:vertAlign w:val="baseline"/>
                <w:lang w:val="en-US" w:eastAsia="zh-CN" w:bidi="ar-SA"/>
              </w:rPr>
              <w:t>资格证编号</w:t>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jc w:val="center"/>
              <w:textAlignment w:val="auto"/>
              <w:rPr>
                <w:rFonts w:ascii="楷体_GB2312" w:hAnsi="楷体_GB2312" w:eastAsia="楷体_GB2312" w:cs="楷体_GB2312"/>
                <w:b/>
                <w:bCs/>
                <w:position w:val="0"/>
                <w:sz w:val="28"/>
                <w:sz w:val="28"/>
                <w:szCs w:val="28"/>
                <w:vertAlign w:val="baseline"/>
                <w:lang w:val="en-US" w:eastAsia="zh-CN" w:bidi="ar-SA"/>
              </w:rPr>
            </w:pPr>
            <w:r>
              <w:rPr>
                <w:rFonts w:ascii="楷体_GB2312" w:hAnsi="楷体_GB2312" w:cs="楷体_GB2312" w:eastAsia="楷体_GB2312"/>
                <w:b/>
                <w:bCs/>
                <w:position w:val="0"/>
                <w:sz w:val="28"/>
                <w:sz w:val="28"/>
                <w:szCs w:val="28"/>
                <w:vertAlign w:val="baseline"/>
                <w:lang w:val="en-US" w:eastAsia="zh-CN" w:bidi="ar-SA"/>
              </w:rPr>
              <w:t>备注</w:t>
            </w:r>
          </w:p>
        </w:tc>
      </w:tr>
      <w:tr>
        <w:trPr/>
        <w:tc>
          <w:tcPr>
            <w:tcW w:w="8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21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31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0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4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4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r>
      <w:tr>
        <w:trPr/>
        <w:tc>
          <w:tcPr>
            <w:tcW w:w="8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21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31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0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4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4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r>
      <w:tr>
        <w:trPr/>
        <w:tc>
          <w:tcPr>
            <w:tcW w:w="8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21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31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0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4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4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r>
      <w:tr>
        <w:trPr/>
        <w:tc>
          <w:tcPr>
            <w:tcW w:w="8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21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31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0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4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4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r>
      <w:tr>
        <w:trPr/>
        <w:tc>
          <w:tcPr>
            <w:tcW w:w="8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21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31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0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4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4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r>
      <w:tr>
        <w:trPr/>
        <w:tc>
          <w:tcPr>
            <w:tcW w:w="8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21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31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0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4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4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r>
      <w:tr>
        <w:trPr/>
        <w:tc>
          <w:tcPr>
            <w:tcW w:w="8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21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31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0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4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4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r>
      <w:tr>
        <w:trPr/>
        <w:tc>
          <w:tcPr>
            <w:tcW w:w="8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21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31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0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4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4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r>
      <w:tr>
        <w:trPr/>
        <w:tc>
          <w:tcPr>
            <w:tcW w:w="8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21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31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0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148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24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c>
          <w:tcPr>
            <w:tcW w:w="7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560"/>
              <w:jc w:val="start"/>
              <w:textAlignment w:val="auto"/>
              <w:rPr>
                <w:rFonts w:ascii="仿宋_GB2312" w:hAnsi="仿宋_GB2312" w:eastAsia="仿宋_GB2312" w:cs="仿宋_GB2312"/>
                <w:b/>
                <w:bCs/>
                <w:position w:val="0"/>
                <w:sz w:val="28"/>
                <w:sz w:val="28"/>
                <w:szCs w:val="28"/>
                <w:vertAlign w:val="baseline"/>
                <w:lang w:val="en-US" w:eastAsia="zh-CN" w:bidi="ar-SA"/>
              </w:rPr>
            </w:pPr>
            <w:r>
              <w:rPr>
                <w:rFonts w:eastAsia="仿宋_GB2312" w:cs="仿宋_GB2312" w:ascii="仿宋_GB2312" w:hAnsi="仿宋_GB2312"/>
                <w:b/>
                <w:bCs/>
                <w:position w:val="0"/>
                <w:sz w:val="28"/>
                <w:sz w:val="28"/>
                <w:szCs w:val="28"/>
                <w:vertAlign w:val="baseline"/>
                <w:lang w:val="en-US" w:eastAsia="zh-CN" w:bidi="ar-SA"/>
              </w:rPr>
            </w:r>
          </w:p>
        </w:tc>
      </w:tr>
    </w:tbl>
    <w:p>
      <w:pPr>
        <w:pStyle w:val="Normal"/>
        <w:keepNext w:val="false"/>
        <w:keepLines w:val="false"/>
        <w:pageBreakBefore w:val="false"/>
        <w:widowControl w:val="false"/>
        <w:kinsoku w:val="true"/>
        <w:overflowPunct w:val="true"/>
        <w:autoSpaceDE w:val="true"/>
        <w:bidi w:val="0"/>
        <w:snapToGrid w:val="true"/>
        <w:spacing w:lineRule="exact" w:line="400"/>
        <w:ind w:firstLine="280" w:end="0"/>
        <w:jc w:val="start"/>
        <w:textAlignment w:val="auto"/>
        <w:rPr>
          <w:rFonts w:ascii="仿宋_GB2312" w:hAnsi="仿宋_GB2312" w:eastAsia="仿宋_GB2312" w:cs="仿宋_GB2312"/>
          <w:position w:val="0"/>
          <w:sz w:val="28"/>
          <w:sz w:val="28"/>
          <w:szCs w:val="28"/>
          <w:vertAlign w:val="baseline"/>
          <w:lang w:val="en-US" w:eastAsia="zh-CN" w:bidi="ar-SA"/>
        </w:rPr>
      </w:pPr>
      <w:r>
        <w:rPr>
          <w:rFonts w:ascii="仿宋_GB2312" w:hAnsi="仿宋_GB2312" w:cs="仿宋_GB2312"/>
          <w:b/>
          <w:bCs/>
          <w:position w:val="0"/>
          <w:sz w:val="28"/>
          <w:sz w:val="28"/>
          <w:szCs w:val="28"/>
          <w:vertAlign w:val="baseline"/>
          <w:lang w:val="en-US" w:eastAsia="zh-CN" w:bidi="ar-SA"/>
        </w:rPr>
        <w:t>注：</w:t>
      </w:r>
      <w:r>
        <w:rPr>
          <w:rFonts w:eastAsia="仿宋_GB2312" w:cs="仿宋_GB2312" w:ascii="仿宋_GB2312" w:hAnsi="仿宋_GB2312"/>
          <w:position w:val="0"/>
          <w:sz w:val="28"/>
          <w:sz w:val="28"/>
          <w:szCs w:val="28"/>
          <w:vertAlign w:val="baseline"/>
          <w:lang w:val="en-US" w:eastAsia="zh-CN" w:bidi="ar-SA"/>
        </w:rPr>
        <w:t>1.</w:t>
      </w:r>
      <w:r>
        <w:rPr>
          <w:rFonts w:ascii="仿宋_GB2312" w:hAnsi="仿宋_GB2312" w:cs="仿宋_GB2312"/>
          <w:position w:val="0"/>
          <w:sz w:val="28"/>
          <w:sz w:val="28"/>
          <w:szCs w:val="28"/>
          <w:vertAlign w:val="baseline"/>
          <w:lang w:val="en-US" w:eastAsia="zh-CN" w:bidi="ar-SA"/>
        </w:rPr>
        <w:t>籍贯例“四川南江”；</w:t>
      </w:r>
      <w:r>
        <w:rPr>
          <w:rFonts w:eastAsia="仿宋_GB2312" w:cs="仿宋_GB2312" w:ascii="仿宋_GB2312" w:hAnsi="仿宋_GB2312"/>
          <w:position w:val="0"/>
          <w:sz w:val="28"/>
          <w:sz w:val="28"/>
          <w:szCs w:val="28"/>
          <w:vertAlign w:val="baseline"/>
          <w:lang w:val="en-US" w:eastAsia="zh-CN" w:bidi="ar-SA"/>
        </w:rPr>
        <w:t>2.</w:t>
      </w:r>
      <w:r>
        <w:rPr>
          <w:rFonts w:ascii="仿宋_GB2312" w:hAnsi="仿宋_GB2312" w:cs="仿宋_GB2312"/>
          <w:position w:val="0"/>
          <w:sz w:val="28"/>
          <w:sz w:val="28"/>
          <w:szCs w:val="28"/>
          <w:vertAlign w:val="baseline"/>
          <w:lang w:val="en-US" w:eastAsia="zh-CN" w:bidi="ar-SA"/>
        </w:rPr>
        <w:t>教师资格种类“幼儿教师资格、初级中学教师资格、高级中学教师资格、其他教师资格”；</w:t>
      </w:r>
      <w:r>
        <w:rPr>
          <w:rFonts w:eastAsia="仿宋_GB2312" w:cs="仿宋_GB2312" w:ascii="仿宋_GB2312" w:hAnsi="仿宋_GB2312"/>
          <w:position w:val="0"/>
          <w:sz w:val="28"/>
          <w:sz w:val="28"/>
          <w:szCs w:val="28"/>
          <w:vertAlign w:val="baseline"/>
          <w:lang w:val="en-US" w:eastAsia="zh-CN" w:bidi="ar-SA"/>
        </w:rPr>
        <w:t>3.</w:t>
      </w:r>
      <w:r>
        <w:rPr>
          <w:rFonts w:ascii="仿宋_GB2312" w:hAnsi="仿宋_GB2312" w:cs="仿宋_GB2312"/>
          <w:position w:val="0"/>
          <w:sz w:val="28"/>
          <w:sz w:val="28"/>
          <w:szCs w:val="28"/>
          <w:vertAlign w:val="baseline"/>
          <w:lang w:val="en-US" w:eastAsia="zh-CN" w:bidi="ar-SA"/>
        </w:rPr>
        <w:t>任教学科“语文、数学、英语等”</w:t>
      </w:r>
    </w:p>
    <w:p>
      <w:pPr>
        <w:pStyle w:val="Normal"/>
        <w:keepNext w:val="false"/>
        <w:keepLines w:val="false"/>
        <w:pageBreakBefore w:val="false"/>
        <w:widowControl w:val="false"/>
        <w:kinsoku w:val="true"/>
        <w:overflowPunct w:val="true"/>
        <w:autoSpaceDE w:val="true"/>
        <w:bidi w:val="0"/>
        <w:snapToGrid w:val="true"/>
        <w:spacing w:lineRule="exact" w:line="560"/>
        <w:jc w:val="center"/>
        <w:textAlignment w:val="auto"/>
        <w:rPr>
          <w:rFonts w:ascii="方正小标宋简体" w:hAnsi="方正小标宋简体" w:eastAsia="方正小标宋简体" w:cs="方正小标宋简体"/>
          <w:b/>
          <w:bCs/>
          <w:kern w:val="0"/>
          <w:position w:val="0"/>
          <w:sz w:val="44"/>
          <w:sz w:val="44"/>
          <w:szCs w:val="44"/>
          <w:vertAlign w:val="baseline"/>
          <w:lang w:val="en-US" w:eastAsia="zh-CN" w:bidi="ar-SA"/>
        </w:rPr>
      </w:pPr>
      <w:r>
        <w:rPr>
          <w:rFonts w:eastAsia="方正小标宋简体" w:cs="方正小标宋简体" w:ascii="方正小标宋简体" w:hAnsi="方正小标宋简体"/>
          <w:b/>
          <w:bCs/>
          <w:kern w:val="0"/>
          <w:position w:val="0"/>
          <w:sz w:val="44"/>
          <w:sz w:val="44"/>
          <w:szCs w:val="44"/>
          <w:vertAlign w:val="baseline"/>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560"/>
        <w:jc w:val="center"/>
        <w:textAlignment w:val="auto"/>
        <w:rPr>
          <w:rFonts w:ascii="方正小标宋简体" w:hAnsi="方正小标宋简体" w:eastAsia="方正小标宋简体" w:cs="方正小标宋简体"/>
          <w:b/>
          <w:bCs/>
          <w:kern w:val="0"/>
          <w:position w:val="0"/>
          <w:sz w:val="44"/>
          <w:sz w:val="44"/>
          <w:szCs w:val="44"/>
          <w:vertAlign w:val="baseline"/>
          <w:lang w:val="en-US" w:eastAsia="zh-CN" w:bidi="ar-SA"/>
        </w:rPr>
      </w:pPr>
      <w:r>
        <w:rPr>
          <w:rFonts w:eastAsia="方正小标宋简体" w:cs="方正小标宋简体" w:ascii="方正小标宋简体" w:hAnsi="方正小标宋简体"/>
          <w:b/>
          <w:bCs/>
          <w:kern w:val="0"/>
          <w:position w:val="0"/>
          <w:sz w:val="44"/>
          <w:sz w:val="44"/>
          <w:szCs w:val="44"/>
          <w:vertAlign w:val="baseline"/>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560"/>
        <w:jc w:val="center"/>
        <w:textAlignment w:val="auto"/>
        <w:rPr>
          <w:rFonts w:ascii="方正小标宋简体" w:hAnsi="方正小标宋简体" w:eastAsia="方正小标宋简体" w:cs="方正小标宋简体"/>
          <w:b/>
          <w:bCs/>
          <w:kern w:val="0"/>
          <w:position w:val="0"/>
          <w:sz w:val="44"/>
          <w:sz w:val="44"/>
          <w:szCs w:val="44"/>
          <w:vertAlign w:val="baseline"/>
          <w:lang w:val="en-US" w:eastAsia="zh-CN" w:bidi="ar-SA"/>
        </w:rPr>
      </w:pPr>
      <w:r>
        <w:rPr>
          <w:rFonts w:eastAsia="方正小标宋简体" w:cs="方正小标宋简体" w:ascii="方正小标宋简体" w:hAnsi="方正小标宋简体"/>
          <w:b/>
          <w:bCs/>
          <w:kern w:val="0"/>
          <w:position w:val="0"/>
          <w:sz w:val="44"/>
          <w:sz w:val="44"/>
          <w:szCs w:val="44"/>
          <w:vertAlign w:val="baseline"/>
          <w:lang w:val="en-US" w:eastAsia="zh-CN" w:bidi="ar-SA"/>
        </w:rPr>
        <w:t>2022</w:t>
      </w:r>
      <w:r>
        <w:rPr>
          <w:rFonts w:ascii="方正小标宋简体" w:hAnsi="方正小标宋简体" w:cs="方正小标宋简体" w:eastAsia="方正小标宋简体"/>
          <w:b/>
          <w:bCs/>
          <w:kern w:val="0"/>
          <w:position w:val="0"/>
          <w:sz w:val="44"/>
          <w:sz w:val="44"/>
          <w:szCs w:val="44"/>
          <w:vertAlign w:val="baseline"/>
          <w:lang w:val="en-US" w:eastAsia="zh-CN" w:bidi="ar-SA"/>
        </w:rPr>
        <w:t>年外籍教师聘请情况</w:t>
      </w:r>
    </w:p>
    <w:tbl>
      <w:tblPr>
        <w:tblpPr w:vertAnchor="text" w:horzAnchor="page" w:leftFromText="180" w:rightFromText="180" w:tblpX="1272" w:tblpY="575"/>
        <w:tblOverlap w:val="never"/>
        <w:tblW w:w="13988" w:type="dxa"/>
        <w:jc w:val="start"/>
        <w:tblInd w:w="108" w:type="dxa"/>
        <w:tblLayout w:type="fixed"/>
        <w:tblCellMar>
          <w:top w:w="0" w:type="dxa"/>
          <w:start w:w="108" w:type="dxa"/>
          <w:bottom w:w="0" w:type="dxa"/>
          <w:end w:w="108" w:type="dxa"/>
        </w:tblCellMar>
      </w:tblPr>
      <w:tblGrid>
        <w:gridCol w:w="640"/>
        <w:gridCol w:w="1407"/>
        <w:gridCol w:w="900"/>
        <w:gridCol w:w="795"/>
        <w:gridCol w:w="1200"/>
        <w:gridCol w:w="1935"/>
        <w:gridCol w:w="1701"/>
        <w:gridCol w:w="2409"/>
        <w:gridCol w:w="3001"/>
      </w:tblGrid>
      <w:tr>
        <w:trPr>
          <w:trHeight w:val="688" w:hRule="atLeast"/>
        </w:trPr>
        <w:tc>
          <w:tcPr>
            <w:tcW w:w="64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eastAsia="仿宋_GB2312" w:cs="Times New Roman"/>
                <w:sz w:val="21"/>
                <w:szCs w:val="21"/>
                <w:highlight w:val="none"/>
                <w:lang w:bidi="ar-SA"/>
              </w:rPr>
            </w:pPr>
            <w:r>
              <w:rPr>
                <w:rFonts w:ascii="Times New Roman" w:hAnsi="Times New Roman" w:cs="Times New Roman"/>
                <w:sz w:val="21"/>
                <w:szCs w:val="21"/>
                <w:lang w:bidi="ar-SA"/>
              </w:rPr>
              <w:t>序号</w:t>
            </w:r>
          </w:p>
        </w:tc>
        <w:tc>
          <w:tcPr>
            <w:tcW w:w="140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eastAsia="仿宋_GB2312" w:cs="Times New Roman"/>
                <w:sz w:val="21"/>
                <w:szCs w:val="21"/>
                <w:highlight w:val="none"/>
                <w:lang w:bidi="ar-SA"/>
              </w:rPr>
            </w:pPr>
            <w:r>
              <w:rPr>
                <w:rFonts w:ascii="Times New Roman" w:hAnsi="Times New Roman" w:cs="Times New Roman"/>
                <w:sz w:val="21"/>
                <w:szCs w:val="21"/>
                <w:lang w:bidi="ar-SA"/>
              </w:rPr>
              <w:t>姓名</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eastAsia="仿宋_GB2312" w:cs="Times New Roman"/>
                <w:sz w:val="21"/>
                <w:szCs w:val="21"/>
                <w:highlight w:val="none"/>
                <w:lang w:bidi="ar-SA"/>
              </w:rPr>
            </w:pPr>
            <w:r>
              <w:rPr>
                <w:rFonts w:ascii="Times New Roman" w:hAnsi="Times New Roman" w:cs="Times New Roman"/>
                <w:sz w:val="21"/>
                <w:szCs w:val="21"/>
                <w:lang w:bidi="ar-SA"/>
              </w:rPr>
              <w:t>性别</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eastAsia="仿宋_GB2312" w:cs="Times New Roman"/>
                <w:sz w:val="21"/>
                <w:szCs w:val="21"/>
                <w:highlight w:val="none"/>
                <w:lang w:bidi="ar-SA"/>
              </w:rPr>
            </w:pPr>
            <w:r>
              <w:rPr>
                <w:rFonts w:ascii="Times New Roman" w:hAnsi="Times New Roman" w:cs="Times New Roman"/>
                <w:sz w:val="21"/>
                <w:szCs w:val="21"/>
                <w:lang w:bidi="ar-SA"/>
              </w:rPr>
              <w:t>年龄</w:t>
            </w:r>
          </w:p>
        </w:tc>
        <w:tc>
          <w:tcPr>
            <w:tcW w:w="120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eastAsia="仿宋_GB2312" w:cs="Times New Roman"/>
                <w:sz w:val="21"/>
                <w:szCs w:val="21"/>
                <w:highlight w:val="none"/>
                <w:lang w:bidi="ar-SA"/>
              </w:rPr>
            </w:pPr>
            <w:r>
              <w:rPr>
                <w:rFonts w:ascii="Times New Roman" w:hAnsi="Times New Roman" w:cs="Times New Roman"/>
                <w:sz w:val="21"/>
                <w:szCs w:val="21"/>
                <w:lang w:bidi="ar-SA"/>
              </w:rPr>
              <w:t>国籍</w:t>
            </w:r>
          </w:p>
        </w:tc>
        <w:tc>
          <w:tcPr>
            <w:tcW w:w="19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eastAsia="仿宋_GB2312" w:cs="Times New Roman"/>
                <w:sz w:val="21"/>
                <w:szCs w:val="21"/>
                <w:highlight w:val="none"/>
                <w:lang w:bidi="ar-SA"/>
              </w:rPr>
            </w:pPr>
            <w:r>
              <w:rPr>
                <w:rFonts w:ascii="Times New Roman" w:hAnsi="Times New Roman" w:cs="Times New Roman"/>
                <w:sz w:val="21"/>
                <w:szCs w:val="21"/>
                <w:lang w:bidi="ar-SA"/>
              </w:rPr>
              <w:t>护照号码</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eastAsia="仿宋_GB2312" w:cs="Times New Roman"/>
                <w:sz w:val="21"/>
                <w:szCs w:val="21"/>
                <w:highlight w:val="none"/>
                <w:lang w:bidi="ar-SA"/>
              </w:rPr>
            </w:pPr>
            <w:r>
              <w:rPr>
                <w:rFonts w:ascii="Times New Roman" w:hAnsi="Times New Roman" w:cs="Times New Roman"/>
                <w:sz w:val="21"/>
                <w:szCs w:val="21"/>
                <w:lang w:bidi="ar-SA"/>
              </w:rPr>
              <w:t>外国教师资格证</w:t>
            </w:r>
          </w:p>
          <w:p>
            <w:pPr>
              <w:pStyle w:val="Normal"/>
              <w:jc w:val="center"/>
              <w:rPr>
                <w:rFonts w:ascii="Times New Roman" w:hAnsi="Times New Roman" w:eastAsia="仿宋_GB2312" w:cs="Times New Roman"/>
                <w:sz w:val="21"/>
                <w:szCs w:val="21"/>
                <w:highlight w:val="none"/>
                <w:lang w:bidi="ar-SA"/>
              </w:rPr>
            </w:pPr>
            <w:r>
              <w:rPr>
                <w:rFonts w:eastAsia="仿宋_GB2312" w:cs="Times New Roman"/>
                <w:sz w:val="21"/>
                <w:szCs w:val="21"/>
                <w:lang w:bidi="ar-SA"/>
              </w:rPr>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jc w:val="start"/>
              <w:rPr>
                <w:rFonts w:ascii="Times New Roman" w:hAnsi="Times New Roman" w:eastAsia="仿宋_GB2312" w:cs="Times New Roman"/>
                <w:sz w:val="21"/>
                <w:szCs w:val="21"/>
                <w:highlight w:val="none"/>
                <w:lang w:bidi="ar-SA"/>
              </w:rPr>
            </w:pPr>
            <w:r>
              <w:rPr>
                <w:rFonts w:ascii="Times New Roman" w:hAnsi="Times New Roman" w:cs="Times New Roman"/>
                <w:sz w:val="18"/>
                <w:szCs w:val="18"/>
                <w:lang w:bidi="ar-SA"/>
              </w:rPr>
              <w:t>具有</w:t>
            </w:r>
            <w:r>
              <w:rPr>
                <w:rFonts w:eastAsia="仿宋_GB2312" w:cs="Times New Roman"/>
                <w:sz w:val="18"/>
                <w:szCs w:val="18"/>
                <w:lang w:bidi="ar-SA"/>
              </w:rPr>
              <w:t>TEFL</w:t>
            </w:r>
            <w:r>
              <w:rPr>
                <w:rFonts w:ascii="Times New Roman" w:hAnsi="Times New Roman" w:cs="Times New Roman"/>
                <w:sz w:val="18"/>
                <w:szCs w:val="18"/>
                <w:lang w:bidi="ar-SA"/>
              </w:rPr>
              <w:t>、</w:t>
            </w:r>
            <w:r>
              <w:rPr>
                <w:rFonts w:eastAsia="仿宋_GB2312" w:cs="Times New Roman"/>
                <w:sz w:val="18"/>
                <w:szCs w:val="18"/>
                <w:lang w:bidi="ar-SA"/>
              </w:rPr>
              <w:t>TESL</w:t>
            </w:r>
            <w:r>
              <w:rPr>
                <w:rFonts w:ascii="Times New Roman" w:hAnsi="Times New Roman" w:cs="Times New Roman"/>
                <w:sz w:val="18"/>
                <w:szCs w:val="18"/>
                <w:lang w:bidi="ar-SA"/>
              </w:rPr>
              <w:t>、</w:t>
            </w:r>
            <w:r>
              <w:rPr>
                <w:rFonts w:eastAsia="仿宋_GB2312" w:cs="Times New Roman"/>
                <w:sz w:val="18"/>
                <w:szCs w:val="18"/>
                <w:lang w:bidi="ar-SA"/>
              </w:rPr>
              <w:t>TESOL</w:t>
            </w:r>
            <w:r>
              <w:rPr>
                <w:rFonts w:ascii="Times New Roman" w:hAnsi="Times New Roman" w:cs="Times New Roman"/>
                <w:sz w:val="18"/>
                <w:szCs w:val="18"/>
                <w:lang w:bidi="ar-SA"/>
              </w:rPr>
              <w:t>、</w:t>
            </w:r>
            <w:r>
              <w:rPr>
                <w:rFonts w:eastAsia="仿宋_GB2312" w:cs="Times New Roman"/>
                <w:sz w:val="18"/>
                <w:szCs w:val="18"/>
                <w:lang w:bidi="ar-SA"/>
              </w:rPr>
              <w:t>TKT</w:t>
            </w:r>
            <w:r>
              <w:rPr>
                <w:rFonts w:ascii="Times New Roman" w:hAnsi="Times New Roman" w:cs="Times New Roman"/>
                <w:sz w:val="18"/>
                <w:szCs w:val="18"/>
                <w:lang w:bidi="ar-SA"/>
              </w:rPr>
              <w:t>、</w:t>
            </w:r>
            <w:r>
              <w:rPr>
                <w:rFonts w:eastAsia="仿宋_GB2312" w:cs="Times New Roman"/>
                <w:sz w:val="18"/>
                <w:szCs w:val="18"/>
                <w:lang w:bidi="ar-SA"/>
              </w:rPr>
              <w:t>CELTA</w:t>
            </w:r>
            <w:r>
              <w:rPr>
                <w:rFonts w:ascii="Times New Roman" w:hAnsi="Times New Roman" w:cs="Times New Roman"/>
                <w:sz w:val="18"/>
                <w:szCs w:val="18"/>
                <w:lang w:bidi="ar-SA"/>
              </w:rPr>
              <w:t>等国际通行的语言教学资格证（证件照片反正面）</w:t>
            </w:r>
          </w:p>
        </w:tc>
        <w:tc>
          <w:tcPr>
            <w:tcW w:w="300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eastAsia="仿宋_GB2312" w:cs="Times New Roman"/>
                <w:sz w:val="21"/>
                <w:szCs w:val="21"/>
                <w:highlight w:val="none"/>
                <w:lang w:bidi="ar-SA"/>
              </w:rPr>
            </w:pPr>
            <w:r>
              <w:rPr>
                <w:rFonts w:ascii="Times New Roman" w:hAnsi="Times New Roman" w:cs="Times New Roman"/>
                <w:sz w:val="21"/>
                <w:szCs w:val="21"/>
                <w:lang w:bidi="ar-SA"/>
              </w:rPr>
              <w:t>外国人工作许可证</w:t>
            </w:r>
          </w:p>
          <w:p>
            <w:pPr>
              <w:pStyle w:val="Normal"/>
              <w:jc w:val="center"/>
              <w:rPr>
                <w:rFonts w:ascii="Times New Roman" w:hAnsi="Times New Roman" w:eastAsia="仿宋_GB2312" w:cs="Times New Roman"/>
                <w:sz w:val="21"/>
                <w:szCs w:val="21"/>
                <w:highlight w:val="none"/>
                <w:lang w:bidi="ar-SA"/>
              </w:rPr>
            </w:pPr>
            <w:r>
              <w:rPr>
                <w:rFonts w:ascii="Times New Roman" w:hAnsi="Times New Roman" w:cs="Times New Roman"/>
                <w:sz w:val="21"/>
                <w:szCs w:val="21"/>
                <w:lang w:bidi="ar-SA"/>
              </w:rPr>
              <w:t>（证件照片反正面）</w:t>
            </w:r>
          </w:p>
        </w:tc>
      </w:tr>
      <w:tr>
        <w:trPr>
          <w:trHeight w:val="688" w:hRule="atLeast"/>
        </w:trPr>
        <w:tc>
          <w:tcPr>
            <w:tcW w:w="64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407"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2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3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7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409"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30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p>
            <w:pPr>
              <w:pStyle w:val="Normal"/>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r>
        <w:trPr>
          <w:trHeight w:val="688" w:hRule="atLeast"/>
        </w:trPr>
        <w:tc>
          <w:tcPr>
            <w:tcW w:w="64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407"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2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3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7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409"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30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p>
            <w:pPr>
              <w:pStyle w:val="Normal"/>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r>
        <w:trPr>
          <w:trHeight w:val="688" w:hRule="atLeast"/>
        </w:trPr>
        <w:tc>
          <w:tcPr>
            <w:tcW w:w="64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407"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2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3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7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409"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30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p>
            <w:pPr>
              <w:pStyle w:val="Normal"/>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r>
        <w:trPr>
          <w:trHeight w:val="688" w:hRule="atLeast"/>
        </w:trPr>
        <w:tc>
          <w:tcPr>
            <w:tcW w:w="64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407"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2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3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7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409"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30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p>
            <w:pPr>
              <w:pStyle w:val="Normal"/>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r>
        <w:trPr>
          <w:trHeight w:val="688" w:hRule="atLeast"/>
        </w:trPr>
        <w:tc>
          <w:tcPr>
            <w:tcW w:w="64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407"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2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3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7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409"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30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r>
        <w:trPr>
          <w:trHeight w:val="688" w:hRule="atLeast"/>
        </w:trPr>
        <w:tc>
          <w:tcPr>
            <w:tcW w:w="64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407"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2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3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7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409"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30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p>
            <w:pPr>
              <w:pStyle w:val="Normal"/>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r>
        <w:trPr>
          <w:trHeight w:val="688" w:hRule="atLeast"/>
        </w:trPr>
        <w:tc>
          <w:tcPr>
            <w:tcW w:w="64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407"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9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2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3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7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409"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300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p>
            <w:pPr>
              <w:pStyle w:val="Normal"/>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bl>
    <w:p>
      <w:pPr>
        <w:pStyle w:val="Normal"/>
        <w:keepNext w:val="false"/>
        <w:keepLines w:val="false"/>
        <w:pageBreakBefore w:val="false"/>
        <w:widowControl w:val="false"/>
        <w:kinsoku w:val="true"/>
        <w:overflowPunct w:val="true"/>
        <w:autoSpaceDE w:val="true"/>
        <w:bidi w:val="0"/>
        <w:snapToGrid w:val="false"/>
        <w:spacing w:lineRule="exact" w:line="60"/>
        <w:ind w:end="0"/>
        <w:textAlignment w:val="auto"/>
        <w:rPr>
          <w:rFonts w:ascii="Times New Roman" w:hAnsi="Times New Roman" w:eastAsia="仿宋_GB2312" w:cs="Times New Roman"/>
          <w:sz w:val="28"/>
          <w:szCs w:val="28"/>
          <w:highlight w:val="none"/>
          <w:lang w:bidi="ar-SA"/>
        </w:rPr>
      </w:pPr>
      <w:r>
        <w:rPr>
          <w:rFonts w:eastAsia="仿宋_GB2312" w:cs="Times New Roman"/>
          <w:sz w:val="28"/>
          <w:szCs w:val="28"/>
          <w:lang w:bidi="ar-SA"/>
        </w:rPr>
      </w:r>
    </w:p>
    <w:p>
      <w:pPr>
        <w:pStyle w:val="Normal"/>
        <w:keepNext w:val="false"/>
        <w:keepLines w:val="false"/>
        <w:pageBreakBefore w:val="false"/>
        <w:widowControl w:val="false"/>
        <w:kinsoku w:val="true"/>
        <w:overflowPunct w:val="true"/>
        <w:autoSpaceDE w:val="true"/>
        <w:bidi w:val="0"/>
        <w:snapToGrid w:val="false"/>
        <w:spacing w:lineRule="atLeast" w:line="240"/>
        <w:ind w:end="0"/>
        <w:textAlignment w:val="auto"/>
        <w:rPr>
          <w:rFonts w:ascii="Times New Roman" w:hAnsi="Times New Roman" w:eastAsia="仿宋_GB2312" w:cs="Times New Roman"/>
          <w:sz w:val="28"/>
          <w:szCs w:val="28"/>
          <w:highlight w:val="none"/>
          <w:lang w:bidi="ar-SA"/>
        </w:rPr>
      </w:pPr>
      <w:r>
        <w:rPr>
          <w:rFonts w:eastAsia="仿宋_GB2312" w:cs="Times New Roman"/>
          <w:sz w:val="28"/>
          <w:szCs w:val="28"/>
          <w:lang w:bidi="ar-SA"/>
        </w:rPr>
      </w:r>
    </w:p>
    <w:p>
      <w:pPr>
        <w:pStyle w:val="Normal"/>
        <w:keepNext w:val="false"/>
        <w:keepLines w:val="false"/>
        <w:pageBreakBefore w:val="false"/>
        <w:widowControl w:val="false"/>
        <w:kinsoku w:val="true"/>
        <w:overflowPunct w:val="true"/>
        <w:autoSpaceDE w:val="true"/>
        <w:bidi w:val="0"/>
        <w:snapToGrid w:val="false"/>
        <w:spacing w:lineRule="atLeast" w:line="240"/>
        <w:ind w:end="0"/>
        <w:textAlignment w:val="auto"/>
        <w:rPr>
          <w:rFonts w:ascii="Times New Roman" w:hAnsi="Times New Roman" w:eastAsia="仿宋_GB2312" w:cs="Times New Roman"/>
          <w:sz w:val="28"/>
          <w:szCs w:val="28"/>
          <w:highlight w:val="none"/>
          <w:lang w:bidi="ar-SA"/>
        </w:rPr>
      </w:pPr>
      <w:r>
        <w:rPr>
          <w:rFonts w:ascii="Times New Roman" w:hAnsi="Times New Roman" w:cs="Times New Roman"/>
          <w:sz w:val="28"/>
          <w:szCs w:val="28"/>
          <w:lang w:bidi="ar-SA"/>
        </w:rPr>
        <w:t>注：</w:t>
      </w:r>
      <w:r>
        <w:rPr>
          <w:rFonts w:eastAsia="仿宋_GB2312" w:cs="Times New Roman"/>
          <w:sz w:val="28"/>
          <w:szCs w:val="28"/>
          <w:lang w:bidi="ar-SA"/>
        </w:rPr>
        <w:t>1.</w:t>
      </w:r>
      <w:r>
        <w:rPr>
          <w:rFonts w:ascii="Times New Roman" w:hAnsi="Times New Roman" w:cs="Times New Roman"/>
          <w:sz w:val="28"/>
          <w:szCs w:val="28"/>
          <w:lang w:bidi="ar-SA"/>
        </w:rPr>
        <w:t>学校需要提供《聘请外国专家单位资格认可证书》或《开通聘请外国人来华工作许可系统账号的批复》；</w:t>
      </w:r>
    </w:p>
    <w:p>
      <w:pPr>
        <w:sectPr>
          <w:headerReference w:type="default" r:id="rId12"/>
          <w:headerReference w:type="first" r:id="rId13"/>
          <w:footerReference w:type="default" r:id="rId14"/>
          <w:footerReference w:type="first" r:id="rId15"/>
          <w:type w:val="nextPage"/>
          <w:pgSz w:orient="landscape" w:w="16838" w:h="11906"/>
          <w:pgMar w:left="1134" w:right="1440" w:gutter="0" w:header="851" w:top="1440" w:footer="992" w:bottom="1474"/>
          <w:pgNumType w:fmt="decimal"/>
          <w:formProt w:val="false"/>
          <w:titlePg/>
          <w:textDirection w:val="lrTb"/>
          <w:docGrid w:type="linesAndChars" w:linePitch="312" w:charSpace="0"/>
        </w:sectPr>
        <w:pStyle w:val="Normal"/>
        <w:keepNext w:val="false"/>
        <w:keepLines w:val="false"/>
        <w:pageBreakBefore w:val="false"/>
        <w:widowControl w:val="false"/>
        <w:kinsoku w:val="true"/>
        <w:overflowPunct w:val="true"/>
        <w:autoSpaceDE w:val="true"/>
        <w:bidi w:val="0"/>
        <w:snapToGrid w:val="false"/>
        <w:spacing w:lineRule="atLeast" w:line="240"/>
        <w:ind w:firstLine="560" w:end="0"/>
        <w:textAlignment w:val="auto"/>
        <w:rPr>
          <w:rFonts w:ascii="Times New Roman" w:hAnsi="Times New Roman" w:eastAsia="仿宋_GB2312" w:cs="Times New Roman"/>
          <w:sz w:val="28"/>
          <w:szCs w:val="28"/>
          <w:highlight w:val="none"/>
          <w:lang w:bidi="ar-SA"/>
        </w:rPr>
      </w:pPr>
      <w:r>
        <w:rPr>
          <w:rFonts w:eastAsia="仿宋_GB2312" w:cs="Times New Roman"/>
          <w:sz w:val="28"/>
          <w:szCs w:val="28"/>
          <w:lang w:bidi="ar-SA"/>
        </w:rPr>
        <w:t>2.</w:t>
      </w:r>
      <w:r>
        <w:rPr>
          <w:rFonts w:ascii="Times New Roman" w:hAnsi="Times New Roman" w:cs="Times New Roman"/>
          <w:sz w:val="28"/>
          <w:szCs w:val="28"/>
          <w:lang w:bidi="ar-SA"/>
        </w:rPr>
        <w:t>没有聘请外籍教师在姓名栏内填写</w:t>
      </w:r>
      <w:r>
        <w:rPr>
          <w:rFonts w:ascii="Times New Roman" w:hAnsi="Times New Roman" w:cs="Times New Roman" w:eastAsia="Times New Roman"/>
          <w:sz w:val="28"/>
          <w:szCs w:val="28"/>
          <w:lang w:bidi="ar-SA"/>
        </w:rPr>
        <w:t>“</w:t>
      </w:r>
      <w:r>
        <w:rPr>
          <w:rFonts w:ascii="Times New Roman" w:hAnsi="Times New Roman" w:cs="Times New Roman"/>
          <w:sz w:val="28"/>
          <w:szCs w:val="28"/>
          <w:lang w:bidi="ar-SA"/>
        </w:rPr>
        <w:t>无</w:t>
      </w:r>
      <w:r>
        <w:rPr>
          <w:rFonts w:ascii="Times New Roman" w:hAnsi="Times New Roman" w:cs="Times New Roman" w:eastAsia="Times New Roman"/>
          <w:sz w:val="28"/>
          <w:szCs w:val="28"/>
          <w:lang w:bidi="ar-SA"/>
        </w:rPr>
        <w:t>”</w:t>
      </w:r>
      <w:r>
        <w:rPr>
          <w:rFonts w:ascii="Times New Roman" w:hAnsi="Times New Roman" w:cs="Times New Roman"/>
          <w:sz w:val="28"/>
          <w:szCs w:val="28"/>
          <w:lang w:bidi="ar-SA"/>
        </w:rPr>
        <w:t>。</w:t>
      </w:r>
      <w:r>
        <w:br w:type="page"/>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b/>
          <w:bCs/>
          <w:w w:val="100"/>
          <w:sz w:val="44"/>
          <w:szCs w:val="44"/>
          <w:highlight w:val="none"/>
        </w:rPr>
      </w:pPr>
      <w:r>
        <w:rPr>
          <w:rFonts w:ascii="方正小标宋简体" w:hAnsi="方正小标宋简体" w:cs="宋体;方正书宋_GBK" w:eastAsia="方正小标宋简体"/>
          <w:b/>
          <w:bCs/>
          <w:w w:val="100"/>
          <w:sz w:val="44"/>
          <w:szCs w:val="44"/>
          <w:lang w:eastAsia="zh-CN" w:bidi="ar-SA"/>
        </w:rPr>
        <w:t>南江县民办</w:t>
      </w:r>
      <w:r>
        <w:rPr>
          <w:rFonts w:ascii="方正小标宋简体" w:hAnsi="方正小标宋简体" w:cs="宋体;方正书宋_GBK" w:eastAsia="方正小标宋简体"/>
          <w:b/>
          <w:bCs/>
          <w:w w:val="100"/>
          <w:sz w:val="44"/>
          <w:szCs w:val="44"/>
          <w:lang w:bidi="ar-SA"/>
        </w:rPr>
        <w:t>学校财务情况自查表</w:t>
      </w:r>
    </w:p>
    <w:p>
      <w:pPr>
        <w:pStyle w:val="Normal"/>
        <w:keepNext w:val="false"/>
        <w:keepLines w:val="false"/>
        <w:pageBreakBefore w:val="false"/>
        <w:widowControl w:val="false"/>
        <w:kinsoku w:val="true"/>
        <w:overflowPunct w:val="true"/>
        <w:autoSpaceDE w:val="true"/>
        <w:bidi w:val="0"/>
        <w:snapToGrid w:val="false"/>
        <w:spacing w:lineRule="exact" w:line="560"/>
        <w:ind w:end="0"/>
        <w:jc w:val="end"/>
        <w:textAlignment w:val="auto"/>
        <w:rPr>
          <w:rFonts w:ascii="仿宋_GB2312" w:hAnsi="仿宋_GB2312" w:cs="仿宋_GB2312"/>
          <w:b/>
          <w:bCs/>
          <w:sz w:val="21"/>
          <w:szCs w:val="21"/>
          <w:highlight w:val="none"/>
          <w:lang w:bidi="ar-SA"/>
        </w:rPr>
      </w:pPr>
      <w:r>
        <w:rPr>
          <w:rFonts w:ascii="仿宋_GB2312" w:hAnsi="仿宋_GB2312" w:cs="仿宋_GB2312"/>
          <w:b/>
          <w:bCs/>
          <w:sz w:val="21"/>
          <w:szCs w:val="21"/>
          <w:lang w:bidi="ar-SA"/>
        </w:rPr>
        <w:t>　　　　　　　单位：元</w:t>
      </w:r>
    </w:p>
    <w:tbl>
      <w:tblPr>
        <w:tblW w:w="10513" w:type="dxa"/>
        <w:jc w:val="center"/>
        <w:tblInd w:w="0" w:type="dxa"/>
        <w:tblLayout w:type="fixed"/>
        <w:tblCellMar>
          <w:top w:w="0" w:type="dxa"/>
          <w:start w:w="108" w:type="dxa"/>
          <w:bottom w:w="0" w:type="dxa"/>
          <w:end w:w="108" w:type="dxa"/>
        </w:tblCellMar>
      </w:tblPr>
      <w:tblGrid>
        <w:gridCol w:w="1195"/>
        <w:gridCol w:w="690"/>
        <w:gridCol w:w="279"/>
        <w:gridCol w:w="916"/>
        <w:gridCol w:w="92"/>
        <w:gridCol w:w="836"/>
        <w:gridCol w:w="155"/>
        <w:gridCol w:w="51"/>
        <w:gridCol w:w="1073"/>
        <w:gridCol w:w="61"/>
        <w:gridCol w:w="446"/>
        <w:gridCol w:w="7"/>
        <w:gridCol w:w="740"/>
        <w:gridCol w:w="488"/>
        <w:gridCol w:w="412"/>
        <w:gridCol w:w="109"/>
        <w:gridCol w:w="213"/>
        <w:gridCol w:w="11"/>
        <w:gridCol w:w="551"/>
        <w:gridCol w:w="425"/>
        <w:gridCol w:w="21"/>
        <w:gridCol w:w="391"/>
        <w:gridCol w:w="259"/>
        <w:gridCol w:w="419"/>
        <w:gridCol w:w="673"/>
      </w:tblGrid>
      <w:tr>
        <w:trPr>
          <w:trHeight w:val="540" w:hRule="atLeast"/>
        </w:trPr>
        <w:tc>
          <w:tcPr>
            <w:tcW w:w="1195" w:type="dxa"/>
            <w:vMerge w:val="restart"/>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仿宋_GB2312" w:hAnsi="仿宋_GB2312"/>
                <w:b/>
                <w:bCs/>
                <w:sz w:val="21"/>
                <w:szCs w:val="21"/>
                <w:highlight w:val="none"/>
              </w:rPr>
            </w:pPr>
            <w:r>
              <w:rPr>
                <w:rFonts w:ascii="仿宋_GB2312" w:hAnsi="仿宋_GB2312" w:cs="仿宋_GB2312"/>
                <w:b/>
                <w:bCs/>
                <w:sz w:val="21"/>
                <w:szCs w:val="21"/>
                <w:lang w:bidi="ar-SA"/>
              </w:rPr>
              <w:t>总财产</w:t>
            </w:r>
          </w:p>
        </w:tc>
        <w:tc>
          <w:tcPr>
            <w:tcW w:w="690" w:type="dxa"/>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仿宋_GB2312" w:hAnsi="仿宋_GB2312"/>
                <w:b/>
                <w:bCs/>
                <w:sz w:val="21"/>
                <w:szCs w:val="21"/>
                <w:highlight w:val="none"/>
              </w:rPr>
            </w:pPr>
            <w:r>
              <w:rPr>
                <w:rFonts w:ascii="仿宋_GB2312" w:hAnsi="仿宋_GB2312" w:cs="仿宋_GB2312"/>
                <w:b/>
                <w:bCs/>
                <w:sz w:val="21"/>
                <w:szCs w:val="21"/>
                <w:lang w:bidi="ar-SA"/>
              </w:rPr>
              <w:t>总计</w:t>
            </w:r>
          </w:p>
        </w:tc>
        <w:tc>
          <w:tcPr>
            <w:tcW w:w="2329"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仿宋_GB2312" w:hAnsi="仿宋_GB2312"/>
                <w:b/>
                <w:bCs/>
                <w:sz w:val="21"/>
                <w:szCs w:val="21"/>
                <w:highlight w:val="none"/>
              </w:rPr>
            </w:pPr>
            <w:r>
              <w:rPr>
                <w:rFonts w:ascii="仿宋_GB2312" w:hAnsi="仿宋_GB2312" w:cs="仿宋_GB2312"/>
                <w:b/>
                <w:bCs/>
                <w:sz w:val="21"/>
                <w:szCs w:val="21"/>
                <w:lang w:bidi="ar-SA"/>
              </w:rPr>
              <w:t>举办者累计投入财产</w:t>
            </w:r>
          </w:p>
        </w:tc>
        <w:tc>
          <w:tcPr>
            <w:tcW w:w="4948" w:type="dxa"/>
            <w:gridSpan w:val="14"/>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仿宋_GB2312" w:hAnsi="仿宋_GB2312"/>
                <w:b/>
                <w:bCs/>
                <w:sz w:val="21"/>
                <w:szCs w:val="21"/>
                <w:highlight w:val="none"/>
              </w:rPr>
            </w:pPr>
            <w:r>
              <w:rPr>
                <w:rFonts w:ascii="仿宋_GB2312" w:hAnsi="仿宋_GB2312" w:cs="仿宋_GB2312"/>
                <w:b/>
                <w:bCs/>
                <w:sz w:val="21"/>
                <w:szCs w:val="21"/>
                <w:lang w:bidi="ar-SA"/>
              </w:rPr>
              <w:t>办学积累的财产</w:t>
            </w:r>
          </w:p>
        </w:tc>
        <w:tc>
          <w:tcPr>
            <w:tcW w:w="1351"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仿宋_GB2312" w:hAnsi="仿宋_GB2312"/>
                <w:b/>
                <w:bCs/>
                <w:sz w:val="21"/>
                <w:szCs w:val="21"/>
                <w:highlight w:val="none"/>
              </w:rPr>
            </w:pPr>
            <w:r>
              <w:rPr>
                <w:rFonts w:ascii="仿宋_GB2312" w:hAnsi="仿宋_GB2312" w:cs="仿宋_GB2312"/>
                <w:b/>
                <w:bCs/>
                <w:sz w:val="21"/>
                <w:szCs w:val="21"/>
                <w:lang w:bidi="ar-SA"/>
              </w:rPr>
              <w:t>捐赠</w:t>
            </w:r>
          </w:p>
        </w:tc>
      </w:tr>
      <w:tr>
        <w:trPr>
          <w:trHeight w:val="350" w:hRule="atLeast"/>
        </w:trPr>
        <w:tc>
          <w:tcPr>
            <w:tcW w:w="1195" w:type="dxa"/>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rPr>
                <w:rFonts w:ascii="仿宋_GB2312" w:hAnsi="仿宋_GB2312"/>
                <w:b/>
                <w:bCs/>
                <w:sz w:val="21"/>
                <w:szCs w:val="21"/>
                <w:highlight w:val="none"/>
              </w:rPr>
            </w:pPr>
            <w:r>
              <w:rPr>
                <w:rFonts w:ascii="仿宋_GB2312" w:hAnsi="仿宋_GB2312"/>
                <w:b/>
                <w:bCs/>
                <w:sz w:val="21"/>
                <w:szCs w:val="21"/>
              </w:rPr>
            </w:r>
          </w:p>
        </w:tc>
        <w:tc>
          <w:tcPr>
            <w:tcW w:w="690" w:type="dxa"/>
            <w:vMerge w:val="restart"/>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1195" w:type="dxa"/>
            <w:gridSpan w:val="2"/>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投入资金</w:t>
            </w:r>
          </w:p>
        </w:tc>
        <w:tc>
          <w:tcPr>
            <w:tcW w:w="1134"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投入资产</w:t>
            </w:r>
          </w:p>
        </w:tc>
        <w:tc>
          <w:tcPr>
            <w:tcW w:w="1134" w:type="dxa"/>
            <w:gridSpan w:val="2"/>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固定资产</w:t>
            </w:r>
          </w:p>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原价</w:t>
            </w:r>
          </w:p>
        </w:tc>
        <w:tc>
          <w:tcPr>
            <w:tcW w:w="1193"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文物文化资产</w:t>
            </w:r>
          </w:p>
        </w:tc>
        <w:tc>
          <w:tcPr>
            <w:tcW w:w="900" w:type="dxa"/>
            <w:gridSpan w:val="2"/>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收益</w:t>
            </w:r>
          </w:p>
        </w:tc>
        <w:tc>
          <w:tcPr>
            <w:tcW w:w="884"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限定性净资产</w:t>
            </w:r>
          </w:p>
        </w:tc>
        <w:tc>
          <w:tcPr>
            <w:tcW w:w="837"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发展</w:t>
            </w:r>
          </w:p>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基金</w:t>
            </w:r>
          </w:p>
        </w:tc>
        <w:tc>
          <w:tcPr>
            <w:tcW w:w="678" w:type="dxa"/>
            <w:gridSpan w:val="2"/>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资产</w:t>
            </w:r>
          </w:p>
        </w:tc>
        <w:tc>
          <w:tcPr>
            <w:tcW w:w="673" w:type="dxa"/>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货币资金</w:t>
            </w:r>
          </w:p>
        </w:tc>
      </w:tr>
      <w:tr>
        <w:trPr>
          <w:trHeight w:val="439" w:hRule="atLeast"/>
        </w:trPr>
        <w:tc>
          <w:tcPr>
            <w:tcW w:w="1195" w:type="dxa"/>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rPr>
                <w:rFonts w:ascii="仿宋_GB2312" w:hAnsi="仿宋_GB2312"/>
                <w:b/>
                <w:bCs/>
                <w:sz w:val="21"/>
                <w:szCs w:val="21"/>
                <w:highlight w:val="none"/>
              </w:rPr>
            </w:pPr>
            <w:r>
              <w:rPr>
                <w:rFonts w:ascii="仿宋_GB2312" w:hAnsi="仿宋_GB2312"/>
                <w:b/>
                <w:bCs/>
                <w:sz w:val="21"/>
                <w:szCs w:val="21"/>
              </w:rPr>
            </w:r>
          </w:p>
        </w:tc>
        <w:tc>
          <w:tcPr>
            <w:tcW w:w="690" w:type="dxa"/>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rPr/>
            </w:pPr>
            <w:r>
              <w:rPr/>
            </w:r>
          </w:p>
        </w:tc>
        <w:tc>
          <w:tcPr>
            <w:tcW w:w="1195" w:type="dxa"/>
            <w:gridSpan w:val="2"/>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1134"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1134" w:type="dxa"/>
            <w:gridSpan w:val="2"/>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1193"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900" w:type="dxa"/>
            <w:gridSpan w:val="2"/>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884"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837"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678" w:type="dxa"/>
            <w:gridSpan w:val="2"/>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673" w:type="dxa"/>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r>
      <w:tr>
        <w:trPr>
          <w:trHeight w:val="354" w:hRule="atLeast"/>
        </w:trPr>
        <w:tc>
          <w:tcPr>
            <w:tcW w:w="10513" w:type="dxa"/>
            <w:gridSpan w:val="25"/>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本年度投入资产情况</w:t>
            </w:r>
          </w:p>
        </w:tc>
      </w:tr>
      <w:tr>
        <w:trPr>
          <w:trHeight w:val="516" w:hRule="atLeast"/>
        </w:trPr>
        <w:tc>
          <w:tcPr>
            <w:tcW w:w="1195" w:type="dxa"/>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项目</w:t>
            </w:r>
          </w:p>
        </w:tc>
        <w:tc>
          <w:tcPr>
            <w:tcW w:w="2813" w:type="dxa"/>
            <w:gridSpan w:val="5"/>
            <w:tcBorders>
              <w:top w:val="single" w:sz="8" w:space="0" w:color="000000"/>
              <w:start w:val="single" w:sz="8" w:space="0" w:color="000000"/>
              <w:bottom w:val="single" w:sz="8" w:space="0" w:color="000000"/>
              <w:end w:val="single" w:sz="8" w:space="0" w:color="000000"/>
            </w:tcBorders>
            <w:vAlign w:val="center"/>
          </w:tcPr>
          <w:p>
            <w:pPr>
              <w:pStyle w:val="Norma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举办者或股东投入</w:t>
            </w:r>
          </w:p>
        </w:tc>
        <w:tc>
          <w:tcPr>
            <w:tcW w:w="3542" w:type="dxa"/>
            <w:gridSpan w:val="10"/>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学校投入</w:t>
            </w:r>
          </w:p>
        </w:tc>
        <w:tc>
          <w:tcPr>
            <w:tcW w:w="1612"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捐赠</w:t>
            </w:r>
          </w:p>
        </w:tc>
        <w:tc>
          <w:tcPr>
            <w:tcW w:w="1351"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合计</w:t>
            </w:r>
          </w:p>
        </w:tc>
      </w:tr>
      <w:tr>
        <w:trPr>
          <w:trHeight w:val="408" w:hRule="atLeast"/>
        </w:trPr>
        <w:tc>
          <w:tcPr>
            <w:tcW w:w="1195" w:type="dxa"/>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现金</w:t>
            </w:r>
          </w:p>
        </w:tc>
        <w:tc>
          <w:tcPr>
            <w:tcW w:w="2813"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start"/>
              <w:rPr>
                <w:rFonts w:ascii="仿宋_GB2312" w:hAnsi="仿宋_GB2312"/>
                <w:b/>
                <w:bCs/>
                <w:sz w:val="21"/>
                <w:szCs w:val="21"/>
                <w:highlight w:val="none"/>
              </w:rPr>
            </w:pPr>
            <w:r>
              <w:rPr>
                <w:rFonts w:ascii="仿宋_GB2312" w:hAnsi="仿宋_GB2312"/>
                <w:b/>
                <w:bCs/>
                <w:sz w:val="21"/>
                <w:szCs w:val="21"/>
              </w:rPr>
            </w:r>
          </w:p>
        </w:tc>
        <w:tc>
          <w:tcPr>
            <w:tcW w:w="3542" w:type="dxa"/>
            <w:gridSpan w:val="10"/>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start"/>
              <w:rPr>
                <w:rFonts w:ascii="仿宋_GB2312" w:hAnsi="仿宋_GB2312"/>
                <w:b/>
                <w:bCs/>
                <w:sz w:val="21"/>
                <w:szCs w:val="21"/>
                <w:highlight w:val="none"/>
              </w:rPr>
            </w:pPr>
            <w:r>
              <w:rPr>
                <w:rFonts w:ascii="仿宋_GB2312" w:hAnsi="仿宋_GB2312"/>
                <w:b/>
                <w:bCs/>
                <w:sz w:val="21"/>
                <w:szCs w:val="21"/>
              </w:rPr>
            </w:r>
          </w:p>
        </w:tc>
        <w:tc>
          <w:tcPr>
            <w:tcW w:w="1612"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start"/>
              <w:rPr>
                <w:rFonts w:ascii="仿宋_GB2312" w:hAnsi="仿宋_GB2312"/>
                <w:b/>
                <w:bCs/>
                <w:sz w:val="21"/>
                <w:szCs w:val="21"/>
                <w:highlight w:val="none"/>
              </w:rPr>
            </w:pPr>
            <w:r>
              <w:rPr>
                <w:rFonts w:ascii="仿宋_GB2312" w:hAnsi="仿宋_GB2312"/>
                <w:b/>
                <w:bCs/>
                <w:sz w:val="21"/>
                <w:szCs w:val="21"/>
              </w:rPr>
            </w:r>
          </w:p>
        </w:tc>
        <w:tc>
          <w:tcPr>
            <w:tcW w:w="1351"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ind w:firstLine="840" w:end="0"/>
              <w:jc w:val="start"/>
              <w:rPr>
                <w:rFonts w:ascii="仿宋_GB2312" w:hAnsi="仿宋_GB2312"/>
                <w:b/>
                <w:bCs/>
                <w:sz w:val="21"/>
                <w:szCs w:val="21"/>
                <w:highlight w:val="none"/>
              </w:rPr>
            </w:pPr>
            <w:r>
              <w:rPr>
                <w:rFonts w:ascii="仿宋_GB2312" w:hAnsi="仿宋_GB2312" w:cs="仿宋_GB2312"/>
                <w:b/>
                <w:bCs/>
                <w:sz w:val="21"/>
                <w:szCs w:val="21"/>
                <w:lang w:bidi="ar-SA"/>
              </w:rPr>
              <w:t>元</w:t>
            </w:r>
          </w:p>
        </w:tc>
      </w:tr>
      <w:tr>
        <w:trPr>
          <w:trHeight w:val="595" w:hRule="atLeast"/>
        </w:trPr>
        <w:tc>
          <w:tcPr>
            <w:tcW w:w="1195" w:type="dxa"/>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固定资产</w:t>
            </w:r>
          </w:p>
        </w:tc>
        <w:tc>
          <w:tcPr>
            <w:tcW w:w="2813"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start"/>
              <w:rPr>
                <w:rFonts w:ascii="仿宋_GB2312" w:hAnsi="仿宋_GB2312"/>
                <w:b/>
                <w:bCs/>
                <w:sz w:val="21"/>
                <w:szCs w:val="21"/>
                <w:highlight w:val="none"/>
              </w:rPr>
            </w:pPr>
            <w:r>
              <w:rPr>
                <w:rFonts w:ascii="仿宋_GB2312" w:hAnsi="仿宋_GB2312" w:cs="仿宋_GB2312"/>
                <w:b/>
                <w:bCs/>
                <w:sz w:val="21"/>
                <w:szCs w:val="21"/>
                <w:lang w:bidi="ar-SA"/>
              </w:rPr>
              <w:t>明细：</w:t>
            </w:r>
          </w:p>
        </w:tc>
        <w:tc>
          <w:tcPr>
            <w:tcW w:w="3542" w:type="dxa"/>
            <w:gridSpan w:val="10"/>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start"/>
              <w:rPr>
                <w:rFonts w:ascii="仿宋_GB2312" w:hAnsi="仿宋_GB2312"/>
                <w:b/>
                <w:bCs/>
                <w:sz w:val="21"/>
                <w:szCs w:val="21"/>
                <w:highlight w:val="none"/>
              </w:rPr>
            </w:pPr>
            <w:r>
              <w:rPr>
                <w:rFonts w:ascii="仿宋_GB2312" w:hAnsi="仿宋_GB2312" w:cs="仿宋_GB2312"/>
                <w:b/>
                <w:bCs/>
                <w:sz w:val="21"/>
                <w:szCs w:val="21"/>
                <w:lang w:bidi="ar-SA"/>
              </w:rPr>
              <w:t>明细：</w:t>
            </w:r>
          </w:p>
        </w:tc>
        <w:tc>
          <w:tcPr>
            <w:tcW w:w="1612"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start"/>
              <w:rPr>
                <w:rFonts w:ascii="仿宋_GB2312" w:hAnsi="仿宋_GB2312"/>
                <w:b/>
                <w:bCs/>
                <w:sz w:val="21"/>
                <w:szCs w:val="21"/>
                <w:highlight w:val="none"/>
              </w:rPr>
            </w:pPr>
            <w:r>
              <w:rPr>
                <w:rFonts w:ascii="仿宋_GB2312" w:hAnsi="仿宋_GB2312" w:cs="仿宋_GB2312"/>
                <w:b/>
                <w:bCs/>
                <w:sz w:val="21"/>
                <w:szCs w:val="21"/>
                <w:lang w:bidi="ar-SA"/>
              </w:rPr>
              <w:t>明细：</w:t>
            </w:r>
          </w:p>
        </w:tc>
        <w:tc>
          <w:tcPr>
            <w:tcW w:w="1351"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ind w:firstLine="840" w:end="0"/>
              <w:jc w:val="start"/>
              <w:rPr>
                <w:rFonts w:ascii="仿宋_GB2312" w:hAnsi="仿宋_GB2312"/>
                <w:b/>
                <w:bCs/>
                <w:sz w:val="21"/>
                <w:szCs w:val="21"/>
                <w:highlight w:val="none"/>
              </w:rPr>
            </w:pPr>
            <w:r>
              <w:rPr>
                <w:rFonts w:ascii="仿宋_GB2312" w:hAnsi="仿宋_GB2312" w:cs="仿宋_GB2312"/>
                <w:b/>
                <w:bCs/>
                <w:sz w:val="21"/>
                <w:szCs w:val="21"/>
                <w:lang w:bidi="ar-SA"/>
              </w:rPr>
              <w:t>元</w:t>
            </w:r>
          </w:p>
        </w:tc>
      </w:tr>
      <w:tr>
        <w:trPr>
          <w:trHeight w:val="403" w:hRule="atLeast"/>
        </w:trPr>
        <w:tc>
          <w:tcPr>
            <w:tcW w:w="1195" w:type="dxa"/>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本年收入</w:t>
            </w:r>
          </w:p>
        </w:tc>
        <w:tc>
          <w:tcPr>
            <w:tcW w:w="2813"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ascii="仿宋_GB2312" w:hAnsi="仿宋_GB2312"/>
                <w:b/>
                <w:bCs/>
                <w:sz w:val="21"/>
                <w:szCs w:val="21"/>
                <w:highlight w:val="none"/>
              </w:rPr>
            </w:pPr>
            <w:r>
              <w:rPr>
                <w:rFonts w:ascii="仿宋_GB2312" w:hAnsi="仿宋_GB2312"/>
                <w:b/>
                <w:bCs/>
                <w:sz w:val="21"/>
                <w:szCs w:val="21"/>
              </w:rPr>
            </w:r>
          </w:p>
        </w:tc>
        <w:tc>
          <w:tcPr>
            <w:tcW w:w="1279"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本年支出</w:t>
            </w:r>
          </w:p>
        </w:tc>
        <w:tc>
          <w:tcPr>
            <w:tcW w:w="2263" w:type="dxa"/>
            <w:gridSpan w:val="7"/>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ascii="仿宋_GB2312" w:hAnsi="仿宋_GB2312"/>
                <w:b/>
                <w:bCs/>
                <w:sz w:val="21"/>
                <w:szCs w:val="21"/>
                <w:highlight w:val="none"/>
              </w:rPr>
            </w:pPr>
            <w:r>
              <w:rPr>
                <w:rFonts w:ascii="仿宋_GB2312" w:hAnsi="仿宋_GB2312"/>
                <w:b/>
                <w:bCs/>
                <w:sz w:val="21"/>
                <w:szCs w:val="21"/>
              </w:rPr>
            </w:r>
          </w:p>
        </w:tc>
        <w:tc>
          <w:tcPr>
            <w:tcW w:w="1612"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本年结余</w:t>
            </w:r>
          </w:p>
        </w:tc>
        <w:tc>
          <w:tcPr>
            <w:tcW w:w="1351"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ascii="仿宋_GB2312" w:hAnsi="仿宋_GB2312"/>
                <w:b/>
                <w:bCs/>
                <w:sz w:val="21"/>
                <w:szCs w:val="21"/>
                <w:highlight w:val="none"/>
              </w:rPr>
            </w:pPr>
            <w:r>
              <w:rPr>
                <w:rFonts w:ascii="仿宋_GB2312" w:hAnsi="仿宋_GB2312"/>
                <w:b/>
                <w:bCs/>
                <w:sz w:val="21"/>
                <w:szCs w:val="21"/>
              </w:rPr>
            </w:r>
          </w:p>
        </w:tc>
      </w:tr>
      <w:tr>
        <w:trPr>
          <w:trHeight w:val="344" w:hRule="atLeast"/>
        </w:trPr>
        <w:tc>
          <w:tcPr>
            <w:tcW w:w="1195" w:type="dxa"/>
            <w:vMerge w:val="restart"/>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开户银行</w:t>
            </w:r>
          </w:p>
        </w:tc>
        <w:tc>
          <w:tcPr>
            <w:tcW w:w="2813"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1279" w:type="dxa"/>
            <w:gridSpan w:val="3"/>
            <w:vMerge w:val="restart"/>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仿宋_GB2312" w:hAnsi="仿宋_GB2312"/>
                <w:b/>
                <w:bCs/>
                <w:sz w:val="21"/>
                <w:szCs w:val="21"/>
                <w:highlight w:val="none"/>
              </w:rPr>
            </w:pPr>
            <w:r>
              <w:rPr>
                <w:rFonts w:ascii="仿宋_GB2312" w:hAnsi="仿宋_GB2312" w:cs="仿宋_GB2312"/>
                <w:b/>
                <w:bCs/>
                <w:sz w:val="21"/>
                <w:szCs w:val="21"/>
                <w:lang w:bidi="ar-SA"/>
              </w:rPr>
              <w:t>开户账号</w:t>
            </w:r>
          </w:p>
        </w:tc>
        <w:tc>
          <w:tcPr>
            <w:tcW w:w="1742"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rPr>
                <w:rFonts w:ascii="仿宋_GB2312" w:hAnsi="仿宋_GB2312"/>
                <w:b/>
                <w:bCs/>
                <w:sz w:val="21"/>
                <w:szCs w:val="21"/>
                <w:highlight w:val="none"/>
              </w:rPr>
            </w:pPr>
            <w:r>
              <w:rPr>
                <w:rFonts w:ascii="仿宋_GB2312" w:hAnsi="仿宋_GB2312"/>
                <w:b/>
                <w:bCs/>
                <w:sz w:val="21"/>
                <w:szCs w:val="21"/>
              </w:rPr>
            </w:r>
          </w:p>
        </w:tc>
        <w:tc>
          <w:tcPr>
            <w:tcW w:w="1742" w:type="dxa"/>
            <w:gridSpan w:val="7"/>
            <w:vMerge w:val="restart"/>
            <w:tcBorders>
              <w:top w:val="single" w:sz="8" w:space="0" w:color="000000"/>
              <w:start w:val="single" w:sz="8" w:space="0" w:color="000000"/>
              <w:bottom w:val="single" w:sz="8" w:space="0" w:color="000000"/>
              <w:end w:val="single" w:sz="8" w:space="0" w:color="000000"/>
            </w:tcBorders>
            <w:vAlign w:val="center"/>
          </w:tcPr>
          <w:p>
            <w:pPr>
              <w:pStyle w:val="Normal"/>
              <w:widowControl/>
              <w:rPr>
                <w:rFonts w:ascii="仿宋_GB2312" w:hAnsi="仿宋_GB2312"/>
                <w:b/>
                <w:bCs/>
                <w:sz w:val="21"/>
                <w:szCs w:val="21"/>
                <w:highlight w:val="none"/>
              </w:rPr>
            </w:pPr>
            <w:r>
              <w:rPr>
                <w:rFonts w:ascii="仿宋_GB2312" w:hAnsi="仿宋_GB2312" w:cs="仿宋_GB2312"/>
                <w:b/>
                <w:bCs/>
                <w:sz w:val="21"/>
                <w:szCs w:val="21"/>
                <w:lang w:bidi="ar-SA"/>
              </w:rPr>
              <w:t>基本户或</w:t>
            </w:r>
          </w:p>
          <w:p>
            <w:pPr>
              <w:pStyle w:val="Normal"/>
              <w:widowControl/>
              <w:rPr>
                <w:rFonts w:ascii="仿宋_GB2312" w:hAnsi="仿宋_GB2312"/>
                <w:b/>
                <w:bCs/>
                <w:sz w:val="21"/>
                <w:szCs w:val="21"/>
                <w:highlight w:val="none"/>
              </w:rPr>
            </w:pPr>
            <w:r>
              <w:rPr>
                <w:rFonts w:ascii="仿宋_GB2312" w:hAnsi="仿宋_GB2312" w:cs="仿宋_GB2312"/>
                <w:b/>
                <w:bCs/>
                <w:sz w:val="21"/>
                <w:szCs w:val="21"/>
                <w:lang w:bidi="ar-SA"/>
              </w:rPr>
              <w:t>其他户</w:t>
            </w:r>
          </w:p>
        </w:tc>
        <w:tc>
          <w:tcPr>
            <w:tcW w:w="1742"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r>
      <w:tr>
        <w:trPr>
          <w:trHeight w:val="374" w:hRule="atLeast"/>
        </w:trPr>
        <w:tc>
          <w:tcPr>
            <w:tcW w:w="1195" w:type="dxa"/>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rPr>
                <w:rFonts w:ascii="仿宋_GB2312" w:hAnsi="仿宋_GB2312"/>
                <w:b/>
                <w:bCs/>
                <w:sz w:val="21"/>
                <w:szCs w:val="21"/>
                <w:highlight w:val="none"/>
              </w:rPr>
            </w:pPr>
            <w:r>
              <w:rPr>
                <w:rFonts w:ascii="仿宋_GB2312" w:hAnsi="仿宋_GB2312"/>
                <w:b/>
                <w:bCs/>
                <w:sz w:val="21"/>
                <w:szCs w:val="21"/>
              </w:rPr>
            </w:r>
          </w:p>
        </w:tc>
        <w:tc>
          <w:tcPr>
            <w:tcW w:w="2813"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1279" w:type="dxa"/>
            <w:gridSpan w:val="3"/>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rPr>
                <w:rFonts w:ascii="仿宋_GB2312" w:hAnsi="仿宋_GB2312"/>
                <w:b/>
                <w:bCs/>
                <w:sz w:val="21"/>
                <w:szCs w:val="21"/>
                <w:highlight w:val="none"/>
              </w:rPr>
            </w:pPr>
            <w:r>
              <w:rPr>
                <w:rFonts w:ascii="仿宋_GB2312" w:hAnsi="仿宋_GB2312"/>
                <w:b/>
                <w:bCs/>
                <w:sz w:val="21"/>
                <w:szCs w:val="21"/>
              </w:rPr>
            </w:r>
          </w:p>
        </w:tc>
        <w:tc>
          <w:tcPr>
            <w:tcW w:w="1742"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1742"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rPr>
                <w:rFonts w:ascii="仿宋_GB2312" w:hAnsi="仿宋_GB2312"/>
                <w:b/>
                <w:bCs/>
                <w:sz w:val="21"/>
                <w:szCs w:val="21"/>
                <w:highlight w:val="none"/>
              </w:rPr>
            </w:pPr>
            <w:r>
              <w:rPr>
                <w:rFonts w:ascii="仿宋_GB2312" w:hAnsi="仿宋_GB2312"/>
                <w:b/>
                <w:bCs/>
                <w:sz w:val="21"/>
                <w:szCs w:val="21"/>
              </w:rPr>
            </w:r>
          </w:p>
        </w:tc>
        <w:tc>
          <w:tcPr>
            <w:tcW w:w="1742"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r>
      <w:tr>
        <w:trPr>
          <w:trHeight w:val="389" w:hRule="atLeast"/>
        </w:trPr>
        <w:tc>
          <w:tcPr>
            <w:tcW w:w="1195" w:type="dxa"/>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rPr>
                <w:rFonts w:ascii="仿宋_GB2312" w:hAnsi="仿宋_GB2312"/>
                <w:b/>
                <w:bCs/>
                <w:sz w:val="21"/>
                <w:szCs w:val="21"/>
                <w:highlight w:val="none"/>
              </w:rPr>
            </w:pPr>
            <w:r>
              <w:rPr>
                <w:rFonts w:ascii="仿宋_GB2312" w:hAnsi="仿宋_GB2312"/>
                <w:b/>
                <w:bCs/>
                <w:sz w:val="21"/>
                <w:szCs w:val="21"/>
              </w:rPr>
            </w:r>
          </w:p>
        </w:tc>
        <w:tc>
          <w:tcPr>
            <w:tcW w:w="2813"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1279" w:type="dxa"/>
            <w:gridSpan w:val="3"/>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rPr>
                <w:rFonts w:ascii="仿宋_GB2312" w:hAnsi="仿宋_GB2312"/>
                <w:b/>
                <w:bCs/>
                <w:sz w:val="21"/>
                <w:szCs w:val="21"/>
                <w:highlight w:val="none"/>
              </w:rPr>
            </w:pPr>
            <w:r>
              <w:rPr>
                <w:rFonts w:ascii="仿宋_GB2312" w:hAnsi="仿宋_GB2312"/>
                <w:b/>
                <w:bCs/>
                <w:sz w:val="21"/>
                <w:szCs w:val="21"/>
              </w:rPr>
            </w:r>
          </w:p>
        </w:tc>
        <w:tc>
          <w:tcPr>
            <w:tcW w:w="1742"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c>
          <w:tcPr>
            <w:tcW w:w="1742"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rPr>
                <w:rFonts w:ascii="仿宋_GB2312" w:hAnsi="仿宋_GB2312"/>
                <w:b/>
                <w:bCs/>
                <w:sz w:val="21"/>
                <w:szCs w:val="21"/>
                <w:highlight w:val="none"/>
              </w:rPr>
            </w:pPr>
            <w:r>
              <w:rPr>
                <w:rFonts w:ascii="仿宋_GB2312" w:hAnsi="仿宋_GB2312"/>
                <w:b/>
                <w:bCs/>
                <w:sz w:val="21"/>
                <w:szCs w:val="21"/>
              </w:rPr>
            </w:r>
          </w:p>
        </w:tc>
        <w:tc>
          <w:tcPr>
            <w:tcW w:w="1742"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jc w:val="center"/>
              <w:rPr>
                <w:rFonts w:ascii="仿宋_GB2312" w:hAnsi="仿宋_GB2312"/>
                <w:b/>
                <w:bCs/>
                <w:sz w:val="21"/>
                <w:szCs w:val="21"/>
                <w:highlight w:val="none"/>
              </w:rPr>
            </w:pPr>
            <w:r>
              <w:rPr>
                <w:rFonts w:ascii="仿宋_GB2312" w:hAnsi="仿宋_GB2312"/>
                <w:b/>
                <w:bCs/>
                <w:sz w:val="21"/>
                <w:szCs w:val="21"/>
              </w:rPr>
            </w:r>
          </w:p>
        </w:tc>
      </w:tr>
      <w:tr>
        <w:trPr>
          <w:trHeight w:val="476" w:hRule="atLeast"/>
        </w:trPr>
        <w:tc>
          <w:tcPr>
            <w:tcW w:w="3172"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工资保障金开户银行</w:t>
            </w:r>
          </w:p>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（学历教育学校、高校填写）</w:t>
            </w:r>
          </w:p>
        </w:tc>
        <w:tc>
          <w:tcPr>
            <w:tcW w:w="2622"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ascii="仿宋_GB2312" w:hAnsi="仿宋_GB2312"/>
                <w:b/>
                <w:bCs/>
                <w:sz w:val="21"/>
                <w:szCs w:val="21"/>
                <w:highlight w:val="none"/>
              </w:rPr>
            </w:pPr>
            <w:r>
              <w:rPr>
                <w:rFonts w:ascii="仿宋_GB2312" w:hAnsi="仿宋_GB2312"/>
                <w:b/>
                <w:bCs/>
                <w:sz w:val="21"/>
                <w:szCs w:val="21"/>
              </w:rPr>
            </w:r>
          </w:p>
        </w:tc>
        <w:tc>
          <w:tcPr>
            <w:tcW w:w="747" w:type="dxa"/>
            <w:gridSpan w:val="2"/>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账号</w:t>
            </w:r>
          </w:p>
        </w:tc>
        <w:tc>
          <w:tcPr>
            <w:tcW w:w="2209" w:type="dxa"/>
            <w:gridSpan w:val="7"/>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ascii="仿宋_GB2312" w:hAnsi="仿宋_GB2312"/>
                <w:b/>
                <w:bCs/>
                <w:sz w:val="21"/>
                <w:szCs w:val="21"/>
                <w:highlight w:val="none"/>
              </w:rPr>
            </w:pPr>
            <w:r>
              <w:rPr>
                <w:rFonts w:ascii="仿宋_GB2312" w:hAnsi="仿宋_GB2312"/>
                <w:b/>
                <w:bCs/>
                <w:sz w:val="21"/>
                <w:szCs w:val="21"/>
              </w:rPr>
            </w:r>
          </w:p>
        </w:tc>
        <w:tc>
          <w:tcPr>
            <w:tcW w:w="671"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240"/>
              <w:jc w:val="center"/>
              <w:rPr>
                <w:rFonts w:ascii="仿宋_GB2312" w:hAnsi="仿宋_GB2312"/>
                <w:b/>
                <w:bCs/>
                <w:sz w:val="21"/>
                <w:szCs w:val="21"/>
                <w:highlight w:val="none"/>
              </w:rPr>
            </w:pPr>
            <w:r>
              <w:rPr>
                <w:rFonts w:ascii="仿宋_GB2312" w:hAnsi="仿宋_GB2312" w:cs="仿宋_GB2312"/>
                <w:b/>
                <w:bCs/>
                <w:sz w:val="21"/>
                <w:szCs w:val="21"/>
                <w:lang w:bidi="ar-SA"/>
              </w:rPr>
              <w:t>余额</w:t>
            </w:r>
          </w:p>
        </w:tc>
        <w:tc>
          <w:tcPr>
            <w:tcW w:w="1092" w:type="dxa"/>
            <w:gridSpan w:val="2"/>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ascii="仿宋_GB2312" w:hAnsi="仿宋_GB2312"/>
                <w:b/>
                <w:bCs/>
                <w:sz w:val="21"/>
                <w:szCs w:val="21"/>
                <w:highlight w:val="none"/>
              </w:rPr>
            </w:pPr>
            <w:r>
              <w:rPr>
                <w:rFonts w:ascii="仿宋_GB2312" w:hAnsi="仿宋_GB2312"/>
                <w:b/>
                <w:bCs/>
                <w:sz w:val="21"/>
                <w:szCs w:val="21"/>
              </w:rPr>
            </w:r>
          </w:p>
        </w:tc>
      </w:tr>
      <w:tr>
        <w:trPr>
          <w:trHeight w:val="430" w:hRule="atLeast"/>
        </w:trPr>
        <w:tc>
          <w:tcPr>
            <w:tcW w:w="3172"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300"/>
              <w:jc w:val="center"/>
              <w:rPr>
                <w:rFonts w:ascii="仿宋_GB2312" w:hAnsi="仿宋_GB2312"/>
                <w:b/>
                <w:bCs/>
                <w:color w:val="000000"/>
                <w:sz w:val="21"/>
                <w:szCs w:val="21"/>
                <w:highlight w:val="none"/>
              </w:rPr>
            </w:pPr>
            <w:r>
              <w:rPr>
                <w:rFonts w:ascii="仿宋_GB2312" w:hAnsi="仿宋_GB2312" w:cs="仿宋_GB2312"/>
                <w:b/>
                <w:bCs/>
                <w:color w:val="000000"/>
                <w:sz w:val="21"/>
                <w:szCs w:val="21"/>
                <w:lang w:bidi="ar-SA"/>
              </w:rPr>
              <w:t>社会保障费投保平均人数</w:t>
            </w:r>
          </w:p>
        </w:tc>
        <w:tc>
          <w:tcPr>
            <w:tcW w:w="2622"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00"/>
              <w:jc w:val="center"/>
              <w:rPr>
                <w:rFonts w:ascii="仿宋_GB2312" w:hAnsi="仿宋_GB2312"/>
                <w:b/>
                <w:bCs/>
                <w:color w:val="000000"/>
                <w:sz w:val="21"/>
                <w:szCs w:val="21"/>
                <w:highlight w:val="none"/>
              </w:rPr>
            </w:pPr>
            <w:r>
              <w:rPr>
                <w:rFonts w:ascii="仿宋_GB2312" w:hAnsi="仿宋_GB2312"/>
                <w:b/>
                <w:bCs/>
                <w:color w:val="000000"/>
                <w:sz w:val="21"/>
                <w:szCs w:val="21"/>
              </w:rPr>
            </w:r>
          </w:p>
        </w:tc>
        <w:tc>
          <w:tcPr>
            <w:tcW w:w="1969"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300"/>
              <w:jc w:val="center"/>
              <w:rPr>
                <w:rFonts w:ascii="仿宋_GB2312" w:hAnsi="仿宋_GB2312"/>
                <w:b/>
                <w:bCs/>
                <w:color w:val="000000"/>
                <w:sz w:val="21"/>
                <w:szCs w:val="21"/>
                <w:highlight w:val="none"/>
              </w:rPr>
            </w:pPr>
            <w:r>
              <w:rPr>
                <w:rFonts w:ascii="仿宋_GB2312" w:hAnsi="仿宋_GB2312" w:cs="仿宋_GB2312"/>
                <w:b/>
                <w:bCs/>
                <w:color w:val="000000"/>
                <w:sz w:val="21"/>
                <w:szCs w:val="21"/>
                <w:lang w:bidi="ar-SA"/>
              </w:rPr>
              <w:t>投保总金额</w:t>
            </w:r>
          </w:p>
        </w:tc>
        <w:tc>
          <w:tcPr>
            <w:tcW w:w="2750" w:type="dxa"/>
            <w:gridSpan w:val="8"/>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00"/>
              <w:jc w:val="center"/>
              <w:rPr>
                <w:rFonts w:ascii="仿宋_GB2312" w:hAnsi="仿宋_GB2312"/>
                <w:b/>
                <w:bCs/>
                <w:color w:val="000000"/>
                <w:sz w:val="21"/>
                <w:szCs w:val="21"/>
                <w:highlight w:val="none"/>
              </w:rPr>
            </w:pPr>
            <w:r>
              <w:rPr>
                <w:rFonts w:ascii="仿宋_GB2312" w:hAnsi="仿宋_GB2312"/>
                <w:b/>
                <w:bCs/>
                <w:color w:val="000000"/>
                <w:sz w:val="21"/>
                <w:szCs w:val="21"/>
              </w:rPr>
            </w:r>
          </w:p>
        </w:tc>
      </w:tr>
      <w:tr>
        <w:trPr>
          <w:trHeight w:val="546" w:hRule="atLeast"/>
        </w:trPr>
        <w:tc>
          <w:tcPr>
            <w:tcW w:w="10513" w:type="dxa"/>
            <w:gridSpan w:val="25"/>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仿宋_GB2312" w:hAnsi="仿宋_GB2312"/>
                <w:b/>
                <w:bCs/>
                <w:sz w:val="21"/>
                <w:szCs w:val="21"/>
                <w:highlight w:val="none"/>
              </w:rPr>
            </w:pPr>
            <w:r>
              <w:rPr>
                <w:rFonts w:ascii="仿宋_GB2312" w:hAnsi="仿宋_GB2312" w:cs="仿宋_GB2312"/>
                <w:b/>
                <w:bCs/>
                <w:sz w:val="21"/>
                <w:szCs w:val="21"/>
                <w:lang w:bidi="ar-SA"/>
              </w:rPr>
              <w:t>本年度收费情况（填写不下可另加附页））</w:t>
            </w:r>
          </w:p>
        </w:tc>
      </w:tr>
      <w:tr>
        <w:trPr>
          <w:trHeight w:val="397" w:hRule="atLeast"/>
        </w:trPr>
        <w:tc>
          <w:tcPr>
            <w:tcW w:w="2164"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仿宋_GB2312" w:hAnsi="仿宋_GB2312"/>
                <w:b/>
                <w:bCs/>
                <w:sz w:val="21"/>
                <w:szCs w:val="21"/>
                <w:highlight w:val="none"/>
              </w:rPr>
            </w:pPr>
            <w:r>
              <w:rPr>
                <w:rFonts w:ascii="仿宋_GB2312" w:hAnsi="仿宋_GB2312" w:cs="仿宋_GB2312"/>
                <w:b/>
                <w:bCs/>
                <w:sz w:val="21"/>
                <w:szCs w:val="21"/>
                <w:lang w:bidi="ar-SA"/>
              </w:rPr>
              <w:t>收费项目</w:t>
            </w:r>
          </w:p>
        </w:tc>
        <w:tc>
          <w:tcPr>
            <w:tcW w:w="1999"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仿宋_GB2312" w:hAnsi="仿宋_GB2312"/>
                <w:b/>
                <w:bCs/>
                <w:sz w:val="21"/>
                <w:szCs w:val="21"/>
                <w:highlight w:val="none"/>
              </w:rPr>
            </w:pPr>
            <w:r>
              <w:rPr>
                <w:rFonts w:ascii="仿宋_GB2312" w:hAnsi="仿宋_GB2312" w:cs="仿宋_GB2312"/>
                <w:b/>
                <w:bCs/>
                <w:sz w:val="21"/>
                <w:szCs w:val="21"/>
                <w:lang w:bidi="ar-SA"/>
              </w:rPr>
              <w:t>学制或培训周期</w:t>
            </w:r>
          </w:p>
        </w:tc>
        <w:tc>
          <w:tcPr>
            <w:tcW w:w="1638"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仿宋_GB2312" w:hAnsi="仿宋_GB2312"/>
                <w:b/>
                <w:bCs/>
                <w:sz w:val="21"/>
                <w:szCs w:val="21"/>
                <w:highlight w:val="none"/>
              </w:rPr>
            </w:pPr>
            <w:r>
              <w:rPr>
                <w:rFonts w:ascii="仿宋_GB2312" w:hAnsi="仿宋_GB2312" w:cs="仿宋_GB2312"/>
                <w:b/>
                <w:bCs/>
                <w:sz w:val="21"/>
                <w:szCs w:val="21"/>
                <w:lang w:bidi="ar-SA"/>
              </w:rPr>
              <w:t>课时</w:t>
            </w:r>
          </w:p>
        </w:tc>
        <w:tc>
          <w:tcPr>
            <w:tcW w:w="1973"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仿宋_GB2312" w:hAnsi="仿宋_GB2312"/>
                <w:b/>
                <w:bCs/>
                <w:sz w:val="21"/>
                <w:szCs w:val="21"/>
                <w:highlight w:val="none"/>
              </w:rPr>
            </w:pPr>
            <w:r>
              <w:rPr>
                <w:rFonts w:ascii="仿宋_GB2312" w:hAnsi="仿宋_GB2312" w:cs="仿宋_GB2312"/>
                <w:b/>
                <w:bCs/>
                <w:sz w:val="21"/>
                <w:szCs w:val="21"/>
                <w:lang w:bidi="ar-SA"/>
              </w:rPr>
              <w:t>收费周期</w:t>
            </w:r>
          </w:p>
        </w:tc>
        <w:tc>
          <w:tcPr>
            <w:tcW w:w="2739" w:type="dxa"/>
            <w:gridSpan w:val="7"/>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仿宋_GB2312" w:hAnsi="仿宋_GB2312"/>
                <w:b/>
                <w:bCs/>
                <w:sz w:val="21"/>
                <w:szCs w:val="21"/>
                <w:highlight w:val="none"/>
              </w:rPr>
            </w:pPr>
            <w:r>
              <w:rPr>
                <w:rFonts w:ascii="仿宋_GB2312" w:hAnsi="仿宋_GB2312" w:cs="仿宋_GB2312"/>
                <w:b/>
                <w:bCs/>
                <w:sz w:val="21"/>
                <w:szCs w:val="21"/>
                <w:lang w:bidi="ar-SA"/>
              </w:rPr>
              <w:t>收费总额</w:t>
            </w:r>
          </w:p>
        </w:tc>
      </w:tr>
      <w:tr>
        <w:trPr>
          <w:trHeight w:val="402" w:hRule="atLeast"/>
        </w:trPr>
        <w:tc>
          <w:tcPr>
            <w:tcW w:w="2164"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999"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638"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973"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2739" w:type="dxa"/>
            <w:gridSpan w:val="7"/>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r>
      <w:tr>
        <w:trPr>
          <w:trHeight w:val="402" w:hRule="atLeast"/>
        </w:trPr>
        <w:tc>
          <w:tcPr>
            <w:tcW w:w="2164"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999"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638"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973"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2739" w:type="dxa"/>
            <w:gridSpan w:val="7"/>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r>
      <w:tr>
        <w:trPr>
          <w:trHeight w:val="402" w:hRule="atLeast"/>
        </w:trPr>
        <w:tc>
          <w:tcPr>
            <w:tcW w:w="2164"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999"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638"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973"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2739" w:type="dxa"/>
            <w:gridSpan w:val="7"/>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r>
      <w:tr>
        <w:trPr>
          <w:trHeight w:val="402" w:hRule="atLeast"/>
        </w:trPr>
        <w:tc>
          <w:tcPr>
            <w:tcW w:w="2164"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999"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638"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973"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2739" w:type="dxa"/>
            <w:gridSpan w:val="7"/>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r>
      <w:tr>
        <w:trPr>
          <w:trHeight w:val="402" w:hRule="atLeast"/>
        </w:trPr>
        <w:tc>
          <w:tcPr>
            <w:tcW w:w="2164" w:type="dxa"/>
            <w:gridSpan w:val="3"/>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999" w:type="dxa"/>
            <w:gridSpan w:val="4"/>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638" w:type="dxa"/>
            <w:gridSpan w:val="5"/>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1973" w:type="dxa"/>
            <w:gridSpan w:val="6"/>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c>
          <w:tcPr>
            <w:tcW w:w="2739" w:type="dxa"/>
            <w:gridSpan w:val="7"/>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360"/>
              <w:jc w:val="center"/>
              <w:rPr>
                <w:rFonts w:ascii="仿宋_GB2312" w:hAnsi="仿宋_GB2312"/>
                <w:b/>
                <w:bCs/>
                <w:sz w:val="21"/>
                <w:szCs w:val="21"/>
                <w:highlight w:val="none"/>
              </w:rPr>
            </w:pPr>
            <w:r>
              <w:rPr>
                <w:rFonts w:ascii="仿宋_GB2312" w:hAnsi="仿宋_GB2312"/>
                <w:b/>
                <w:bCs/>
                <w:sz w:val="21"/>
                <w:szCs w:val="21"/>
              </w:rPr>
            </w:r>
          </w:p>
        </w:tc>
      </w:tr>
      <w:tr>
        <w:trPr>
          <w:trHeight w:val="80" w:hRule="atLeast"/>
        </w:trPr>
        <w:tc>
          <w:tcPr>
            <w:tcW w:w="10513" w:type="dxa"/>
            <w:gridSpan w:val="25"/>
            <w:tcBorders>
              <w:top w:val="single" w:sz="8" w:space="0" w:color="000000"/>
              <w:start w:val="single" w:sz="8" w:space="0" w:color="000000"/>
              <w:bottom w:val="single" w:sz="8" w:space="0" w:color="000000"/>
              <w:end w:val="single" w:sz="8" w:space="0" w:color="000000"/>
            </w:tcBorders>
            <w:vAlign w:val="center"/>
          </w:tcPr>
          <w:p>
            <w:pPr>
              <w:pStyle w:val="Normal"/>
              <w:widowControl/>
              <w:spacing w:lineRule="exact" w:line="300"/>
              <w:jc w:val="start"/>
              <w:rPr>
                <w:rFonts w:ascii="仿宋_GB2312" w:hAnsi="仿宋_GB2312"/>
                <w:b/>
                <w:bCs/>
                <w:sz w:val="21"/>
                <w:szCs w:val="21"/>
                <w:highlight w:val="none"/>
              </w:rPr>
            </w:pPr>
            <w:r>
              <w:rPr>
                <w:rFonts w:ascii="仿宋_GB2312" w:hAnsi="仿宋_GB2312" w:cs="仿宋_GB2312"/>
                <w:b/>
                <w:bCs/>
                <w:sz w:val="21"/>
                <w:szCs w:val="21"/>
                <w:lang w:bidi="ar-SA"/>
              </w:rPr>
              <w:t>说明：</w:t>
            </w:r>
          </w:p>
          <w:p>
            <w:pPr>
              <w:pStyle w:val="Normal"/>
              <w:widowControl/>
              <w:spacing w:lineRule="exact" w:line="300"/>
              <w:jc w:val="start"/>
              <w:rPr>
                <w:rFonts w:ascii="仿宋_GB2312" w:hAnsi="仿宋_GB2312"/>
                <w:b/>
                <w:bCs/>
                <w:sz w:val="21"/>
                <w:szCs w:val="21"/>
                <w:highlight w:val="none"/>
              </w:rPr>
            </w:pPr>
            <w:r>
              <w:rPr>
                <w:rFonts w:cs="仿宋_GB2312" w:ascii="仿宋_GB2312" w:hAnsi="仿宋_GB2312"/>
                <w:b/>
                <w:bCs/>
                <w:sz w:val="21"/>
                <w:szCs w:val="21"/>
                <w:lang w:bidi="ar-SA"/>
              </w:rPr>
              <w:t>1.</w:t>
            </w:r>
            <w:r>
              <w:rPr>
                <w:rFonts w:ascii="仿宋_GB2312" w:hAnsi="仿宋_GB2312" w:cs="仿宋_GB2312"/>
                <w:b/>
                <w:bCs/>
                <w:sz w:val="21"/>
                <w:szCs w:val="21"/>
                <w:lang w:bidi="ar-SA"/>
              </w:rPr>
              <w:t>此表以</w:t>
            </w:r>
            <w:r>
              <w:rPr>
                <w:rFonts w:cs="仿宋_GB2312" w:ascii="仿宋_GB2312" w:hAnsi="仿宋_GB2312"/>
                <w:b/>
                <w:bCs/>
                <w:sz w:val="21"/>
                <w:szCs w:val="21"/>
                <w:lang w:bidi="ar-SA"/>
              </w:rPr>
              <w:t>202</w:t>
            </w:r>
            <w:r>
              <w:rPr>
                <w:rFonts w:cs="仿宋_GB2312" w:ascii="仿宋_GB2312" w:hAnsi="仿宋_GB2312"/>
                <w:b/>
                <w:bCs/>
                <w:sz w:val="21"/>
                <w:szCs w:val="21"/>
                <w:lang w:val="en-US" w:eastAsia="zh-CN" w:bidi="ar-SA"/>
              </w:rPr>
              <w:t>2</w:t>
            </w:r>
            <w:r>
              <w:rPr>
                <w:rFonts w:ascii="仿宋_GB2312" w:hAnsi="仿宋_GB2312" w:cs="仿宋_GB2312"/>
                <w:b/>
                <w:bCs/>
                <w:sz w:val="21"/>
                <w:szCs w:val="21"/>
                <w:lang w:bidi="ar-SA"/>
              </w:rPr>
              <w:t>年</w:t>
            </w:r>
            <w:r>
              <w:rPr>
                <w:rFonts w:cs="仿宋_GB2312" w:ascii="仿宋_GB2312" w:hAnsi="仿宋_GB2312"/>
                <w:b/>
                <w:bCs/>
                <w:sz w:val="21"/>
                <w:szCs w:val="21"/>
                <w:lang w:bidi="ar-SA"/>
              </w:rPr>
              <w:t>12</w:t>
            </w:r>
            <w:r>
              <w:rPr>
                <w:rFonts w:ascii="仿宋_GB2312" w:hAnsi="仿宋_GB2312" w:cs="仿宋_GB2312"/>
                <w:b/>
                <w:bCs/>
                <w:sz w:val="21"/>
                <w:szCs w:val="21"/>
                <w:lang w:bidi="ar-SA"/>
              </w:rPr>
              <w:t>月</w:t>
            </w:r>
            <w:r>
              <w:rPr>
                <w:rFonts w:cs="仿宋_GB2312" w:ascii="仿宋_GB2312" w:hAnsi="仿宋_GB2312"/>
                <w:b/>
                <w:bCs/>
                <w:sz w:val="21"/>
                <w:szCs w:val="21"/>
                <w:lang w:bidi="ar-SA"/>
              </w:rPr>
              <w:t>31</w:t>
            </w:r>
            <w:r>
              <w:rPr>
                <w:rFonts w:ascii="仿宋_GB2312" w:hAnsi="仿宋_GB2312" w:cs="仿宋_GB2312"/>
                <w:b/>
                <w:bCs/>
                <w:sz w:val="21"/>
                <w:szCs w:val="21"/>
                <w:lang w:bidi="ar-SA"/>
              </w:rPr>
              <w:t>日账面期末余额填写，数字填写要准确；</w:t>
            </w:r>
          </w:p>
          <w:p>
            <w:pPr>
              <w:pStyle w:val="Normal"/>
              <w:widowControl/>
              <w:spacing w:lineRule="exact" w:line="300"/>
              <w:jc w:val="start"/>
              <w:rPr>
                <w:rFonts w:ascii="仿宋_GB2312" w:hAnsi="仿宋_GB2312"/>
                <w:b/>
                <w:bCs/>
                <w:sz w:val="21"/>
                <w:szCs w:val="21"/>
                <w:highlight w:val="none"/>
              </w:rPr>
            </w:pPr>
            <w:r>
              <w:rPr>
                <w:rFonts w:cs="仿宋_GB2312" w:ascii="仿宋_GB2312" w:hAnsi="仿宋_GB2312"/>
                <w:b/>
                <w:bCs/>
                <w:sz w:val="21"/>
                <w:szCs w:val="21"/>
                <w:lang w:bidi="ar-SA"/>
              </w:rPr>
              <w:t>2.</w:t>
            </w:r>
            <w:r>
              <w:rPr>
                <w:rFonts w:ascii="仿宋_GB2312" w:hAnsi="仿宋_GB2312" w:cs="仿宋_GB2312"/>
                <w:b/>
                <w:bCs/>
                <w:sz w:val="21"/>
                <w:szCs w:val="21"/>
                <w:lang w:bidi="ar-SA"/>
              </w:rPr>
              <w:t>总计栏</w:t>
            </w:r>
            <w:r>
              <w:rPr>
                <w:rFonts w:cs="仿宋_GB2312" w:ascii="仿宋_GB2312" w:hAnsi="仿宋_GB2312"/>
                <w:b/>
                <w:bCs/>
                <w:sz w:val="21"/>
                <w:szCs w:val="21"/>
                <w:lang w:bidi="ar-SA"/>
              </w:rPr>
              <w:t>=</w:t>
            </w:r>
            <w:r>
              <w:rPr>
                <w:rFonts w:ascii="仿宋_GB2312" w:hAnsi="仿宋_GB2312" w:cs="仿宋_GB2312"/>
                <w:b/>
                <w:bCs/>
                <w:sz w:val="21"/>
                <w:szCs w:val="21"/>
                <w:lang w:bidi="ar-SA"/>
              </w:rPr>
              <w:t>创办者投入的财产</w:t>
            </w:r>
            <w:r>
              <w:rPr>
                <w:rFonts w:cs="仿宋_GB2312" w:ascii="仿宋_GB2312" w:hAnsi="仿宋_GB2312"/>
                <w:b/>
                <w:bCs/>
                <w:sz w:val="21"/>
                <w:szCs w:val="21"/>
                <w:lang w:bidi="ar-SA"/>
              </w:rPr>
              <w:t>+</w:t>
            </w:r>
            <w:r>
              <w:rPr>
                <w:rFonts w:ascii="仿宋_GB2312" w:hAnsi="仿宋_GB2312" w:cs="仿宋_GB2312"/>
                <w:b/>
                <w:bCs/>
                <w:sz w:val="21"/>
                <w:szCs w:val="21"/>
                <w:lang w:bidi="ar-SA"/>
              </w:rPr>
              <w:t>办学积累的财产</w:t>
            </w:r>
            <w:r>
              <w:rPr>
                <w:rFonts w:cs="仿宋_GB2312" w:ascii="仿宋_GB2312" w:hAnsi="仿宋_GB2312"/>
                <w:b/>
                <w:bCs/>
                <w:sz w:val="21"/>
                <w:szCs w:val="21"/>
                <w:lang w:bidi="ar-SA"/>
              </w:rPr>
              <w:t>+</w:t>
            </w:r>
            <w:r>
              <w:rPr>
                <w:rFonts w:ascii="仿宋_GB2312" w:hAnsi="仿宋_GB2312" w:cs="仿宋_GB2312"/>
                <w:b/>
                <w:bCs/>
                <w:sz w:val="21"/>
                <w:szCs w:val="21"/>
                <w:lang w:bidi="ar-SA"/>
              </w:rPr>
              <w:t>捐赠；</w:t>
            </w:r>
          </w:p>
          <w:p>
            <w:pPr>
              <w:pStyle w:val="Normal"/>
              <w:widowControl/>
              <w:spacing w:lineRule="exact" w:line="300"/>
              <w:jc w:val="start"/>
              <w:rPr>
                <w:rFonts w:ascii="仿宋_GB2312" w:hAnsi="仿宋_GB2312"/>
                <w:b/>
                <w:bCs/>
                <w:sz w:val="21"/>
                <w:szCs w:val="21"/>
                <w:highlight w:val="none"/>
              </w:rPr>
            </w:pPr>
            <w:r>
              <w:rPr>
                <w:rFonts w:cs="仿宋_GB2312" w:ascii="仿宋_GB2312" w:hAnsi="仿宋_GB2312"/>
                <w:b/>
                <w:bCs/>
                <w:sz w:val="21"/>
                <w:szCs w:val="21"/>
                <w:lang w:bidi="ar-SA"/>
              </w:rPr>
              <w:t>3.</w:t>
            </w:r>
            <w:r>
              <w:rPr>
                <w:rFonts w:ascii="仿宋_GB2312" w:hAnsi="仿宋_GB2312" w:cs="仿宋_GB2312"/>
                <w:b/>
                <w:bCs/>
                <w:sz w:val="21"/>
                <w:szCs w:val="21"/>
                <w:lang w:bidi="ar-SA"/>
              </w:rPr>
              <w:t>办学积累的财产栏</w:t>
            </w:r>
            <w:r>
              <w:rPr>
                <w:rFonts w:cs="仿宋_GB2312" w:ascii="仿宋_GB2312" w:hAnsi="仿宋_GB2312"/>
                <w:b/>
                <w:bCs/>
                <w:sz w:val="21"/>
                <w:szCs w:val="21"/>
                <w:lang w:bidi="ar-SA"/>
              </w:rPr>
              <w:t>=</w:t>
            </w:r>
            <w:r>
              <w:rPr>
                <w:rFonts w:ascii="仿宋_GB2312" w:hAnsi="仿宋_GB2312" w:cs="仿宋_GB2312"/>
                <w:b/>
                <w:bCs/>
                <w:sz w:val="21"/>
                <w:szCs w:val="21"/>
                <w:lang w:bidi="ar-SA"/>
              </w:rPr>
              <w:t>固定资产原价</w:t>
            </w:r>
            <w:r>
              <w:rPr>
                <w:rFonts w:cs="仿宋_GB2312" w:ascii="仿宋_GB2312" w:hAnsi="仿宋_GB2312"/>
                <w:b/>
                <w:bCs/>
                <w:sz w:val="21"/>
                <w:szCs w:val="21"/>
                <w:lang w:bidi="ar-SA"/>
              </w:rPr>
              <w:t>+</w:t>
            </w:r>
            <w:r>
              <w:rPr>
                <w:rFonts w:ascii="仿宋_GB2312" w:hAnsi="仿宋_GB2312" w:cs="仿宋_GB2312"/>
                <w:b/>
                <w:bCs/>
                <w:sz w:val="21"/>
                <w:szCs w:val="21"/>
                <w:lang w:bidi="ar-SA"/>
              </w:rPr>
              <w:t>文物文化资产</w:t>
            </w:r>
            <w:r>
              <w:rPr>
                <w:rFonts w:cs="仿宋_GB2312" w:ascii="仿宋_GB2312" w:hAnsi="仿宋_GB2312"/>
                <w:b/>
                <w:bCs/>
                <w:sz w:val="21"/>
                <w:szCs w:val="21"/>
                <w:lang w:bidi="ar-SA"/>
              </w:rPr>
              <w:t>-</w:t>
            </w:r>
            <w:r>
              <w:rPr>
                <w:rFonts w:ascii="仿宋_GB2312" w:hAnsi="仿宋_GB2312" w:cs="仿宋_GB2312"/>
                <w:b/>
                <w:bCs/>
                <w:sz w:val="21"/>
                <w:szCs w:val="21"/>
                <w:lang w:bidi="ar-SA"/>
              </w:rPr>
              <w:t>投入资产</w:t>
            </w:r>
            <w:r>
              <w:rPr>
                <w:rFonts w:cs="仿宋_GB2312" w:ascii="仿宋_GB2312" w:hAnsi="仿宋_GB2312"/>
                <w:b/>
                <w:bCs/>
                <w:sz w:val="21"/>
                <w:szCs w:val="21"/>
                <w:lang w:bidi="ar-SA"/>
              </w:rPr>
              <w:t>-</w:t>
            </w:r>
            <w:r>
              <w:rPr>
                <w:rFonts w:ascii="仿宋_GB2312" w:hAnsi="仿宋_GB2312" w:cs="仿宋_GB2312"/>
                <w:b/>
                <w:bCs/>
                <w:sz w:val="21"/>
                <w:szCs w:val="21"/>
                <w:lang w:bidi="ar-SA"/>
              </w:rPr>
              <w:t>捐赠</w:t>
            </w:r>
            <w:r>
              <w:rPr>
                <w:rFonts w:cs="仿宋_GB2312" w:ascii="仿宋_GB2312" w:hAnsi="仿宋_GB2312"/>
                <w:b/>
                <w:bCs/>
                <w:sz w:val="21"/>
                <w:szCs w:val="21"/>
                <w:lang w:bidi="ar-SA"/>
              </w:rPr>
              <w:t>+</w:t>
            </w:r>
            <w:r>
              <w:rPr>
                <w:rFonts w:ascii="仿宋_GB2312" w:hAnsi="仿宋_GB2312" w:cs="仿宋_GB2312"/>
                <w:b/>
                <w:bCs/>
                <w:sz w:val="21"/>
                <w:szCs w:val="21"/>
                <w:lang w:bidi="ar-SA"/>
              </w:rPr>
              <w:t>收益</w:t>
            </w:r>
            <w:r>
              <w:rPr>
                <w:rFonts w:cs="仿宋_GB2312" w:ascii="仿宋_GB2312" w:hAnsi="仿宋_GB2312"/>
                <w:b/>
                <w:bCs/>
                <w:sz w:val="21"/>
                <w:szCs w:val="21"/>
                <w:lang w:bidi="ar-SA"/>
              </w:rPr>
              <w:t>+</w:t>
            </w:r>
            <w:r>
              <w:rPr>
                <w:rFonts w:ascii="仿宋_GB2312" w:hAnsi="仿宋_GB2312" w:cs="仿宋_GB2312"/>
                <w:b/>
                <w:bCs/>
                <w:sz w:val="21"/>
                <w:szCs w:val="21"/>
                <w:lang w:bidi="ar-SA"/>
              </w:rPr>
              <w:t>限定性净资产</w:t>
            </w:r>
            <w:r>
              <w:rPr>
                <w:rFonts w:cs="仿宋_GB2312" w:ascii="仿宋_GB2312" w:hAnsi="仿宋_GB2312"/>
                <w:b/>
                <w:bCs/>
                <w:sz w:val="21"/>
                <w:szCs w:val="21"/>
                <w:lang w:bidi="ar-SA"/>
              </w:rPr>
              <w:t>+</w:t>
            </w:r>
            <w:r>
              <w:rPr>
                <w:rFonts w:ascii="仿宋_GB2312" w:hAnsi="仿宋_GB2312" w:cs="仿宋_GB2312"/>
                <w:b/>
                <w:bCs/>
                <w:sz w:val="21"/>
                <w:szCs w:val="21"/>
                <w:lang w:bidi="ar-SA"/>
              </w:rPr>
              <w:t>发展基金；</w:t>
            </w:r>
          </w:p>
          <w:p>
            <w:pPr>
              <w:pStyle w:val="Normal"/>
              <w:widowControl/>
              <w:spacing w:lineRule="exact" w:line="300"/>
              <w:jc w:val="start"/>
              <w:rPr>
                <w:rFonts w:ascii="仿宋_GB2312" w:hAnsi="仿宋_GB2312"/>
                <w:b/>
                <w:bCs/>
                <w:sz w:val="21"/>
                <w:szCs w:val="21"/>
                <w:highlight w:val="none"/>
              </w:rPr>
            </w:pPr>
            <w:r>
              <w:rPr>
                <w:rFonts w:cs="仿宋_GB2312" w:ascii="仿宋_GB2312" w:hAnsi="仿宋_GB2312"/>
                <w:b/>
                <w:bCs/>
                <w:sz w:val="21"/>
                <w:szCs w:val="21"/>
                <w:lang w:bidi="ar-SA"/>
              </w:rPr>
              <w:t>4.</w:t>
            </w:r>
            <w:r>
              <w:rPr>
                <w:rFonts w:ascii="仿宋_GB2312" w:hAnsi="仿宋_GB2312" w:cs="仿宋_GB2312"/>
                <w:b/>
                <w:bCs/>
                <w:sz w:val="21"/>
                <w:szCs w:val="21"/>
                <w:lang w:bidi="ar-SA"/>
              </w:rPr>
              <w:t>收益栏期末余额只填正数；负数不填；</w:t>
            </w:r>
          </w:p>
          <w:p>
            <w:pPr>
              <w:pStyle w:val="Normal"/>
              <w:widowControl/>
              <w:spacing w:lineRule="exact" w:line="300"/>
              <w:jc w:val="start"/>
              <w:rPr>
                <w:rFonts w:ascii="仿宋_GB2312" w:hAnsi="仿宋_GB2312"/>
                <w:b/>
                <w:bCs/>
                <w:sz w:val="21"/>
                <w:szCs w:val="21"/>
                <w:highlight w:val="none"/>
              </w:rPr>
            </w:pPr>
            <w:r>
              <w:rPr>
                <w:rFonts w:cs="仿宋_GB2312" w:ascii="仿宋_GB2312" w:hAnsi="仿宋_GB2312"/>
                <w:b/>
                <w:bCs/>
                <w:sz w:val="21"/>
                <w:szCs w:val="21"/>
                <w:lang w:bidi="ar-SA"/>
              </w:rPr>
              <w:t>5.</w:t>
            </w:r>
            <w:r>
              <w:rPr>
                <w:rFonts w:ascii="仿宋_GB2312" w:hAnsi="仿宋_GB2312" w:cs="仿宋_GB2312"/>
                <w:b/>
                <w:bCs/>
                <w:sz w:val="21"/>
                <w:szCs w:val="21"/>
                <w:lang w:bidi="ar-SA"/>
              </w:rPr>
              <w:t>收费项目栏填写本年度开设的专业；</w:t>
            </w:r>
          </w:p>
          <w:p>
            <w:pPr>
              <w:pStyle w:val="Normal"/>
              <w:widowControl/>
              <w:spacing w:lineRule="exact" w:line="300"/>
              <w:jc w:val="start"/>
              <w:rPr>
                <w:rFonts w:ascii="仿宋_GB2312" w:hAnsi="仿宋_GB2312"/>
                <w:b/>
                <w:bCs/>
                <w:sz w:val="21"/>
                <w:szCs w:val="21"/>
                <w:highlight w:val="none"/>
              </w:rPr>
            </w:pPr>
            <w:r>
              <w:rPr>
                <w:rFonts w:cs="仿宋_GB2312" w:ascii="仿宋_GB2312" w:hAnsi="仿宋_GB2312"/>
                <w:b/>
                <w:bCs/>
                <w:sz w:val="21"/>
                <w:szCs w:val="21"/>
                <w:lang w:bidi="ar-SA"/>
              </w:rPr>
              <w:t>6.</w:t>
            </w:r>
            <w:r>
              <w:rPr>
                <w:rFonts w:ascii="仿宋_GB2312" w:hAnsi="仿宋_GB2312" w:cs="仿宋_GB2312"/>
                <w:b/>
                <w:bCs/>
                <w:sz w:val="21"/>
                <w:szCs w:val="21"/>
                <w:lang w:bidi="ar-SA"/>
              </w:rPr>
              <w:t>收费金额栏填写一个人的实际收费金额。</w:t>
            </w:r>
          </w:p>
        </w:tc>
      </w:tr>
    </w:tbl>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44"/>
          <w:szCs w:val="44"/>
          <w:highlight w:val="none"/>
          <w:lang w:bidi="ar-SA"/>
        </w:rPr>
      </w:pPr>
      <w:r>
        <w:rPr>
          <w:rFonts w:eastAsia="仿宋_GB2312" w:cs="Times New Roman"/>
          <w:sz w:val="44"/>
          <w:szCs w:val="44"/>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44"/>
          <w:szCs w:val="44"/>
          <w:highlight w:val="none"/>
          <w:lang w:bidi="ar-SA"/>
        </w:rPr>
      </w:pPr>
      <w:r>
        <w:rPr>
          <w:rFonts w:eastAsia="仿宋_GB2312" w:cs="Times New Roman"/>
          <w:sz w:val="44"/>
          <w:szCs w:val="44"/>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cs="宋体;方正书宋_GBK"/>
          <w:b/>
          <w:bCs/>
          <w:sz w:val="44"/>
          <w:szCs w:val="44"/>
          <w:highlight w:val="none"/>
          <w:lang w:bidi="ar-SA"/>
        </w:rPr>
      </w:pPr>
      <w:r>
        <w:rPr>
          <w:rFonts w:ascii="方正小标宋简体" w:hAnsi="方正小标宋简体" w:cs="宋体;方正书宋_GBK" w:eastAsia="方正小标宋简体"/>
          <w:b/>
          <w:bCs/>
          <w:sz w:val="44"/>
          <w:szCs w:val="44"/>
          <w:lang w:eastAsia="zh-CN" w:bidi="ar-SA"/>
        </w:rPr>
        <w:t>南江县民办</w:t>
      </w:r>
      <w:r>
        <w:rPr>
          <w:rFonts w:ascii="方正小标宋简体" w:hAnsi="方正小标宋简体" w:cs="宋体;方正书宋_GBK" w:eastAsia="方正小标宋简体"/>
          <w:b/>
          <w:bCs/>
          <w:sz w:val="44"/>
          <w:szCs w:val="44"/>
          <w:lang w:bidi="ar-SA"/>
        </w:rPr>
        <w:t>学校变更情况</w:t>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cs="宋体;方正书宋_GBK"/>
          <w:b/>
          <w:bCs/>
          <w:sz w:val="44"/>
          <w:szCs w:val="44"/>
          <w:highlight w:val="none"/>
          <w:lang w:bidi="ar-SA"/>
        </w:rPr>
      </w:pPr>
      <w:r>
        <w:rPr>
          <w:rFonts w:eastAsia="方正小标宋简体" w:cs="宋体;方正书宋_GBK" w:ascii="方正小标宋简体" w:hAnsi="方正小标宋简体"/>
          <w:b/>
          <w:bCs/>
          <w:sz w:val="44"/>
          <w:szCs w:val="44"/>
          <w:lang w:bidi="ar-SA"/>
        </w:rPr>
      </w:r>
    </w:p>
    <w:tbl>
      <w:tblPr>
        <w:tblW w:w="8982" w:type="dxa"/>
        <w:jc w:val="start"/>
        <w:tblInd w:w="-93" w:type="dxa"/>
        <w:tblLayout w:type="fixed"/>
        <w:tblCellMar>
          <w:top w:w="0" w:type="dxa"/>
          <w:start w:w="108" w:type="dxa"/>
          <w:bottom w:w="0" w:type="dxa"/>
          <w:end w:w="108" w:type="dxa"/>
        </w:tblCellMar>
      </w:tblPr>
      <w:tblGrid>
        <w:gridCol w:w="707"/>
        <w:gridCol w:w="1260"/>
        <w:gridCol w:w="1260"/>
        <w:gridCol w:w="2880"/>
        <w:gridCol w:w="2875"/>
      </w:tblGrid>
      <w:tr>
        <w:trPr>
          <w:cantSplit w:val="true"/>
        </w:trPr>
        <w:tc>
          <w:tcPr>
            <w:tcW w:w="707" w:type="dxa"/>
            <w:vMerge w:val="restart"/>
            <w:tcBorders>
              <w:top w:val="single" w:sz="12" w:space="0" w:color="000000"/>
              <w:start w:val="single" w:sz="1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本</w:t>
            </w:r>
          </w:p>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年</w:t>
            </w:r>
          </w:p>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度</w:t>
            </w:r>
          </w:p>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变</w:t>
            </w:r>
          </w:p>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更</w:t>
            </w:r>
          </w:p>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事</w:t>
            </w:r>
          </w:p>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项</w:t>
            </w:r>
          </w:p>
        </w:tc>
        <w:tc>
          <w:tcPr>
            <w:tcW w:w="1260" w:type="dxa"/>
            <w:tcBorders>
              <w:top w:val="single" w:sz="12"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变更事项</w:t>
            </w:r>
          </w:p>
        </w:tc>
        <w:tc>
          <w:tcPr>
            <w:tcW w:w="1260" w:type="dxa"/>
            <w:tcBorders>
              <w:top w:val="single" w:sz="12"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批准时间</w:t>
            </w:r>
          </w:p>
        </w:tc>
        <w:tc>
          <w:tcPr>
            <w:tcW w:w="2880" w:type="dxa"/>
            <w:tcBorders>
              <w:top w:val="single" w:sz="12"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变更前情况</w:t>
            </w:r>
          </w:p>
        </w:tc>
        <w:tc>
          <w:tcPr>
            <w:tcW w:w="2875" w:type="dxa"/>
            <w:tcBorders>
              <w:top w:val="single" w:sz="12"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变更后情况</w:t>
            </w:r>
          </w:p>
        </w:tc>
      </w:tr>
      <w:tr>
        <w:trPr>
          <w:cantSplit w:val="true"/>
        </w:trPr>
        <w:tc>
          <w:tcPr>
            <w:tcW w:w="707" w:type="dxa"/>
            <w:vMerge w:val="continue"/>
            <w:tcBorders>
              <w:top w:val="single" w:sz="12" w:space="0" w:color="000000"/>
              <w:start w:val="single" w:sz="12" w:space="0" w:color="000000"/>
              <w:bottom w:val="single" w:sz="4" w:space="0" w:color="000000"/>
              <w:end w:val="single" w:sz="4" w:space="0" w:color="000000"/>
            </w:tcBorders>
            <w:vAlign w:val="center"/>
          </w:tcPr>
          <w:p>
            <w:pPr>
              <w:pStyle w:val="Normal"/>
              <w:snapToGrid w:val="false"/>
              <w:rPr>
                <w:rFonts w:ascii="楷体_GB2312" w:hAnsi="楷体_GB2312" w:cs="楷体_GB2312"/>
                <w:b/>
                <w:bCs/>
                <w:sz w:val="21"/>
                <w:szCs w:val="21"/>
                <w:highlight w:val="none"/>
              </w:rPr>
            </w:pPr>
            <w:r>
              <w:rPr>
                <w:rFonts w:cs="楷体_GB2312" w:ascii="楷体_GB2312" w:hAnsi="楷体_GB2312"/>
                <w:b/>
                <w:bCs/>
                <w:sz w:val="21"/>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学校名称</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c>
          <w:tcPr>
            <w:tcW w:w="28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c>
          <w:tcPr>
            <w:tcW w:w="2875"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r>
      <w:tr>
        <w:trPr>
          <w:cantSplit w:val="true"/>
        </w:trPr>
        <w:tc>
          <w:tcPr>
            <w:tcW w:w="707" w:type="dxa"/>
            <w:vMerge w:val="continue"/>
            <w:tcBorders>
              <w:top w:val="single" w:sz="12" w:space="0" w:color="000000"/>
              <w:start w:val="single" w:sz="12" w:space="0" w:color="000000"/>
              <w:bottom w:val="single" w:sz="4" w:space="0" w:color="000000"/>
              <w:end w:val="single" w:sz="4" w:space="0" w:color="000000"/>
            </w:tcBorders>
            <w:vAlign w:val="center"/>
          </w:tcPr>
          <w:p>
            <w:pPr>
              <w:pStyle w:val="Normal"/>
              <w:snapToGrid w:val="false"/>
              <w:rPr>
                <w:rFonts w:ascii="楷体_GB2312" w:hAnsi="楷体_GB2312" w:cs="楷体_GB2312"/>
                <w:b/>
                <w:bCs/>
                <w:sz w:val="21"/>
                <w:szCs w:val="21"/>
                <w:highlight w:val="none"/>
              </w:rPr>
            </w:pPr>
            <w:r>
              <w:rPr>
                <w:rFonts w:cs="楷体_GB2312" w:ascii="楷体_GB2312" w:hAnsi="楷体_GB2312"/>
                <w:b/>
                <w:bCs/>
                <w:sz w:val="21"/>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举办者</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c>
          <w:tcPr>
            <w:tcW w:w="28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c>
          <w:tcPr>
            <w:tcW w:w="2875"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r>
      <w:tr>
        <w:trPr>
          <w:cantSplit w:val="true"/>
        </w:trPr>
        <w:tc>
          <w:tcPr>
            <w:tcW w:w="707" w:type="dxa"/>
            <w:vMerge w:val="continue"/>
            <w:tcBorders>
              <w:top w:val="single" w:sz="12" w:space="0" w:color="000000"/>
              <w:start w:val="single" w:sz="12" w:space="0" w:color="000000"/>
              <w:bottom w:val="single" w:sz="4" w:space="0" w:color="000000"/>
              <w:end w:val="single" w:sz="4" w:space="0" w:color="000000"/>
            </w:tcBorders>
            <w:vAlign w:val="center"/>
          </w:tcPr>
          <w:p>
            <w:pPr>
              <w:pStyle w:val="Normal"/>
              <w:snapToGrid w:val="false"/>
              <w:rPr>
                <w:rFonts w:ascii="楷体_GB2312" w:hAnsi="楷体_GB2312" w:cs="楷体_GB2312"/>
                <w:b/>
                <w:bCs/>
                <w:sz w:val="21"/>
                <w:szCs w:val="21"/>
                <w:highlight w:val="none"/>
              </w:rPr>
            </w:pPr>
            <w:r>
              <w:rPr>
                <w:rFonts w:cs="楷体_GB2312" w:ascii="楷体_GB2312" w:hAnsi="楷体_GB2312"/>
                <w:b/>
                <w:bCs/>
                <w:sz w:val="21"/>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法人代表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c>
          <w:tcPr>
            <w:tcW w:w="28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c>
          <w:tcPr>
            <w:tcW w:w="2875"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r>
      <w:tr>
        <w:trPr>
          <w:cantSplit w:val="true"/>
        </w:trPr>
        <w:tc>
          <w:tcPr>
            <w:tcW w:w="707" w:type="dxa"/>
            <w:vMerge w:val="continue"/>
            <w:tcBorders>
              <w:top w:val="single" w:sz="12" w:space="0" w:color="000000"/>
              <w:start w:val="single" w:sz="12" w:space="0" w:color="000000"/>
              <w:bottom w:val="single" w:sz="4" w:space="0" w:color="000000"/>
              <w:end w:val="single" w:sz="4" w:space="0" w:color="000000"/>
            </w:tcBorders>
            <w:vAlign w:val="center"/>
          </w:tcPr>
          <w:p>
            <w:pPr>
              <w:pStyle w:val="Normal"/>
              <w:snapToGrid w:val="false"/>
              <w:rPr>
                <w:rFonts w:ascii="楷体_GB2312" w:hAnsi="楷体_GB2312" w:cs="楷体_GB2312"/>
                <w:b/>
                <w:bCs/>
                <w:sz w:val="21"/>
                <w:szCs w:val="21"/>
                <w:highlight w:val="none"/>
              </w:rPr>
            </w:pPr>
            <w:r>
              <w:rPr>
                <w:rFonts w:cs="楷体_GB2312" w:ascii="楷体_GB2312" w:hAnsi="楷体_GB2312"/>
                <w:b/>
                <w:bCs/>
                <w:sz w:val="21"/>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校</w:t>
            </w:r>
            <w:r>
              <w:rPr>
                <w:rFonts w:ascii="楷体_GB2312" w:hAnsi="楷体_GB2312" w:cs="楷体_GB2312" w:eastAsia="楷体_GB2312"/>
                <w:b/>
                <w:bCs/>
                <w:sz w:val="21"/>
                <w:szCs w:val="21"/>
                <w:lang w:val="en-US" w:eastAsia="zh-CN" w:bidi="ar-SA"/>
              </w:rPr>
              <w:t xml:space="preserve"> </w:t>
            </w:r>
            <w:r>
              <w:rPr>
                <w:rFonts w:ascii="楷体_GB2312" w:hAnsi="楷体_GB2312" w:cs="楷体_GB2312"/>
                <w:b/>
                <w:bCs/>
                <w:sz w:val="21"/>
                <w:szCs w:val="21"/>
                <w:lang w:bidi="ar-SA"/>
              </w:rPr>
              <w:t>长</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c>
          <w:tcPr>
            <w:tcW w:w="28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c>
          <w:tcPr>
            <w:tcW w:w="2875"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r>
      <w:tr>
        <w:trPr>
          <w:trHeight w:val="150" w:hRule="atLeast"/>
          <w:cantSplit w:val="true"/>
        </w:trPr>
        <w:tc>
          <w:tcPr>
            <w:tcW w:w="707" w:type="dxa"/>
            <w:vMerge w:val="continue"/>
            <w:tcBorders>
              <w:top w:val="single" w:sz="12" w:space="0" w:color="000000"/>
              <w:start w:val="single" w:sz="12" w:space="0" w:color="000000"/>
              <w:bottom w:val="single" w:sz="4" w:space="0" w:color="000000"/>
              <w:end w:val="single" w:sz="4" w:space="0" w:color="000000"/>
            </w:tcBorders>
            <w:vAlign w:val="center"/>
          </w:tcPr>
          <w:p>
            <w:pPr>
              <w:pStyle w:val="Normal"/>
              <w:snapToGrid w:val="false"/>
              <w:rPr>
                <w:rFonts w:ascii="楷体_GB2312" w:hAnsi="楷体_GB2312" w:cs="楷体_GB2312"/>
                <w:b/>
                <w:bCs/>
                <w:sz w:val="21"/>
                <w:szCs w:val="21"/>
                <w:highlight w:val="none"/>
              </w:rPr>
            </w:pPr>
            <w:r>
              <w:rPr>
                <w:rFonts w:cs="楷体_GB2312" w:ascii="楷体_GB2312" w:hAnsi="楷体_GB2312"/>
                <w:b/>
                <w:bCs/>
                <w:sz w:val="21"/>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注册资金</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c>
          <w:tcPr>
            <w:tcW w:w="28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c>
          <w:tcPr>
            <w:tcW w:w="2875"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r>
      <w:tr>
        <w:trPr>
          <w:trHeight w:val="555" w:hRule="atLeast"/>
          <w:cantSplit w:val="true"/>
        </w:trPr>
        <w:tc>
          <w:tcPr>
            <w:tcW w:w="707" w:type="dxa"/>
            <w:vMerge w:val="continue"/>
            <w:tcBorders>
              <w:top w:val="single" w:sz="12" w:space="0" w:color="000000"/>
              <w:start w:val="single" w:sz="12" w:space="0" w:color="000000"/>
              <w:bottom w:val="single" w:sz="4" w:space="0" w:color="000000"/>
              <w:end w:val="single" w:sz="4" w:space="0" w:color="000000"/>
            </w:tcBorders>
            <w:vAlign w:val="center"/>
          </w:tcPr>
          <w:p>
            <w:pPr>
              <w:pStyle w:val="Normal"/>
              <w:snapToGrid w:val="false"/>
              <w:rPr>
                <w:rFonts w:ascii="楷体_GB2312" w:hAnsi="楷体_GB2312" w:cs="楷体_GB2312"/>
                <w:b/>
                <w:bCs/>
                <w:sz w:val="21"/>
                <w:szCs w:val="21"/>
                <w:highlight w:val="none"/>
              </w:rPr>
            </w:pPr>
            <w:r>
              <w:rPr>
                <w:rFonts w:cs="楷体_GB2312" w:ascii="楷体_GB2312" w:hAnsi="楷体_GB2312"/>
                <w:b/>
                <w:bCs/>
                <w:sz w:val="21"/>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地</w:t>
            </w:r>
            <w:r>
              <w:rPr>
                <w:rFonts w:ascii="楷体_GB2312" w:hAnsi="楷体_GB2312" w:cs="楷体_GB2312" w:eastAsia="楷体_GB2312"/>
                <w:b/>
                <w:bCs/>
                <w:sz w:val="21"/>
                <w:szCs w:val="21"/>
                <w:lang w:val="en-US" w:eastAsia="zh-CN" w:bidi="ar-SA"/>
              </w:rPr>
              <w:t xml:space="preserve"> </w:t>
            </w:r>
            <w:r>
              <w:rPr>
                <w:rFonts w:ascii="楷体_GB2312" w:hAnsi="楷体_GB2312" w:cs="楷体_GB2312"/>
                <w:b/>
                <w:bCs/>
                <w:sz w:val="21"/>
                <w:szCs w:val="21"/>
                <w:lang w:bidi="ar-SA"/>
              </w:rPr>
              <w:t>址</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c>
          <w:tcPr>
            <w:tcW w:w="28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c>
          <w:tcPr>
            <w:tcW w:w="2875"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cs="楷体_GB2312" w:ascii="楷体_GB2312" w:hAnsi="楷体_GB2312"/>
                <w:b/>
                <w:bCs/>
                <w:sz w:val="21"/>
                <w:szCs w:val="21"/>
              </w:rPr>
            </w:r>
          </w:p>
        </w:tc>
      </w:tr>
      <w:tr>
        <w:trPr>
          <w:trHeight w:val="8117" w:hRule="atLeast"/>
          <w:cantSplit w:val="true"/>
        </w:trPr>
        <w:tc>
          <w:tcPr>
            <w:tcW w:w="8982" w:type="dxa"/>
            <w:gridSpan w:val="5"/>
            <w:tcBorders>
              <w:top w:val="single" w:sz="4" w:space="0" w:color="000000"/>
              <w:start w:val="single" w:sz="12" w:space="0" w:color="000000"/>
              <w:bottom w:val="single" w:sz="12" w:space="0" w:color="000000"/>
              <w:end w:val="single" w:sz="12" w:space="0" w:color="000000"/>
            </w:tcBorders>
          </w:tcPr>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学校历史沿革：</w:t>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rPr>
            </w:pPr>
            <w:r>
              <w:rPr>
                <w:rFonts w:cs="楷体_GB2312" w:ascii="楷体_GB2312" w:hAnsi="楷体_GB2312"/>
                <w:b/>
                <w:bCs/>
                <w:sz w:val="21"/>
                <w:szCs w:val="21"/>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rPr>
            </w:pPr>
            <w:r>
              <w:rPr>
                <w:rFonts w:cs="楷体_GB2312" w:ascii="楷体_GB2312" w:hAnsi="楷体_GB2312"/>
                <w:b/>
                <w:bCs/>
                <w:sz w:val="21"/>
                <w:szCs w:val="21"/>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rPr>
            </w:pPr>
            <w:r>
              <w:rPr>
                <w:rFonts w:cs="楷体_GB2312" w:ascii="楷体_GB2312" w:hAnsi="楷体_GB2312"/>
                <w:b/>
                <w:bCs/>
                <w:sz w:val="21"/>
                <w:szCs w:val="21"/>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rPr>
            </w:pPr>
            <w:r>
              <w:rPr>
                <w:rFonts w:cs="楷体_GB2312" w:ascii="楷体_GB2312" w:hAnsi="楷体_GB2312"/>
                <w:b/>
                <w:bCs/>
                <w:sz w:val="21"/>
                <w:szCs w:val="21"/>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lang w:bidi="ar-SA"/>
              </w:rPr>
            </w:pPr>
            <w:r>
              <w:rPr>
                <w:rFonts w:cs="楷体_GB2312" w:ascii="楷体_GB2312" w:hAnsi="楷体_GB2312"/>
                <w:b/>
                <w:bCs/>
                <w:sz w:val="21"/>
                <w:szCs w:val="21"/>
                <w:lang w:bidi="ar-SA"/>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lang w:bidi="ar-SA"/>
              </w:rPr>
            </w:pPr>
            <w:r>
              <w:rPr>
                <w:rFonts w:cs="楷体_GB2312" w:ascii="楷体_GB2312" w:hAnsi="楷体_GB2312"/>
                <w:b/>
                <w:bCs/>
                <w:sz w:val="21"/>
                <w:szCs w:val="21"/>
                <w:lang w:bidi="ar-SA"/>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lang w:bidi="ar-SA"/>
              </w:rPr>
            </w:pPr>
            <w:r>
              <w:rPr>
                <w:rFonts w:cs="楷体_GB2312" w:ascii="楷体_GB2312" w:hAnsi="楷体_GB2312"/>
                <w:b/>
                <w:bCs/>
                <w:sz w:val="21"/>
                <w:szCs w:val="21"/>
                <w:lang w:bidi="ar-SA"/>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lang w:bidi="ar-SA"/>
              </w:rPr>
            </w:pPr>
            <w:r>
              <w:rPr>
                <w:rFonts w:cs="楷体_GB2312" w:ascii="楷体_GB2312" w:hAnsi="楷体_GB2312"/>
                <w:b/>
                <w:bCs/>
                <w:sz w:val="21"/>
                <w:szCs w:val="21"/>
                <w:lang w:bidi="ar-SA"/>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lang w:bidi="ar-SA"/>
              </w:rPr>
            </w:pPr>
            <w:r>
              <w:rPr>
                <w:rFonts w:cs="楷体_GB2312" w:ascii="楷体_GB2312" w:hAnsi="楷体_GB2312"/>
                <w:b/>
                <w:bCs/>
                <w:sz w:val="21"/>
                <w:szCs w:val="21"/>
                <w:lang w:bidi="ar-SA"/>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lang w:bidi="ar-SA"/>
              </w:rPr>
            </w:pPr>
            <w:r>
              <w:rPr>
                <w:rFonts w:cs="楷体_GB2312" w:ascii="楷体_GB2312" w:hAnsi="楷体_GB2312"/>
                <w:b/>
                <w:bCs/>
                <w:sz w:val="21"/>
                <w:szCs w:val="21"/>
                <w:lang w:bidi="ar-SA"/>
              </w:rPr>
            </w:r>
          </w:p>
          <w:p>
            <w:pPr>
              <w:pStyle w:val="Normal"/>
              <w:keepNext w:val="false"/>
              <w:keepLines w:val="false"/>
              <w:widowControl w:val="false"/>
              <w:kinsoku w:val="true"/>
              <w:overflowPunct w:val="true"/>
              <w:autoSpaceDE w:val="true"/>
              <w:bidi w:val="0"/>
              <w:snapToGrid w:val="false"/>
              <w:spacing w:lineRule="atLeast" w:line="240"/>
              <w:ind w:end="0"/>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注：该栏请按时间顺序填写学校批准试办、转正的时间</w:t>
            </w:r>
            <w:r>
              <w:rPr>
                <w:rFonts w:ascii="楷体_GB2312" w:hAnsi="楷体_GB2312" w:cs="楷体_GB2312"/>
                <w:b/>
                <w:bCs/>
                <w:sz w:val="21"/>
                <w:szCs w:val="21"/>
                <w:lang w:bidi="ar-SA"/>
              </w:rPr>
              <w:t>（</w:t>
            </w:r>
            <w:r>
              <w:rPr>
                <w:rFonts w:ascii="楷体_GB2312" w:hAnsi="楷体_GB2312" w:cs="楷体_GB2312"/>
                <w:b/>
                <w:bCs/>
                <w:sz w:val="21"/>
                <w:szCs w:val="21"/>
                <w:lang w:bidi="ar-SA"/>
              </w:rPr>
              <w:t>年、月、日</w:t>
            </w:r>
            <w:r>
              <w:rPr>
                <w:rFonts w:ascii="楷体_GB2312" w:hAnsi="楷体_GB2312" w:cs="楷体_GB2312"/>
                <w:b/>
                <w:bCs/>
                <w:sz w:val="21"/>
                <w:szCs w:val="21"/>
                <w:lang w:bidi="ar-SA"/>
              </w:rPr>
              <w:t>）</w:t>
            </w:r>
            <w:r>
              <w:rPr>
                <w:rFonts w:ascii="楷体_GB2312" w:hAnsi="楷体_GB2312" w:cs="楷体_GB2312"/>
                <w:b/>
                <w:bCs/>
                <w:sz w:val="21"/>
                <w:szCs w:val="21"/>
                <w:lang w:bidi="ar-SA"/>
              </w:rPr>
              <w:t>、批准文号及办学过程中学校名称、举办者、法人代表、董</w:t>
            </w:r>
            <w:r>
              <w:rPr>
                <w:rFonts w:ascii="楷体_GB2312" w:hAnsi="楷体_GB2312" w:cs="楷体_GB2312"/>
                <w:b/>
                <w:bCs/>
                <w:sz w:val="21"/>
                <w:szCs w:val="21"/>
                <w:lang w:bidi="ar-SA"/>
              </w:rPr>
              <w:t>（</w:t>
            </w:r>
            <w:r>
              <w:rPr>
                <w:rFonts w:ascii="楷体_GB2312" w:hAnsi="楷体_GB2312" w:cs="楷体_GB2312"/>
                <w:b/>
                <w:bCs/>
                <w:sz w:val="21"/>
                <w:szCs w:val="21"/>
                <w:lang w:bidi="ar-SA"/>
              </w:rPr>
              <w:t>理</w:t>
            </w:r>
            <w:r>
              <w:rPr>
                <w:rFonts w:ascii="楷体_GB2312" w:hAnsi="楷体_GB2312" w:cs="楷体_GB2312"/>
                <w:b/>
                <w:bCs/>
                <w:sz w:val="21"/>
                <w:szCs w:val="21"/>
                <w:lang w:bidi="ar-SA"/>
              </w:rPr>
              <w:t>）</w:t>
            </w:r>
            <w:r>
              <w:rPr>
                <w:rFonts w:ascii="楷体_GB2312" w:hAnsi="楷体_GB2312" w:cs="楷体_GB2312"/>
                <w:b/>
                <w:bCs/>
                <w:sz w:val="21"/>
                <w:szCs w:val="21"/>
                <w:lang w:bidi="ar-SA"/>
              </w:rPr>
              <w:t>事长、校长、注册资金、办学层次、地址等重大事项变更的批准时间、批准文号、变更前后的内容等。如本年度无变更情况请填写“无”。</w:t>
            </w:r>
          </w:p>
        </w:tc>
      </w:tr>
    </w:tbl>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44"/>
          <w:szCs w:val="44"/>
          <w:highlight w:val="none"/>
          <w:lang w:bidi="ar-SA"/>
        </w:rPr>
      </w:pPr>
      <w:r>
        <w:rPr>
          <w:rFonts w:eastAsia="仿宋_GB2312" w:cs="Times New Roman"/>
          <w:sz w:val="44"/>
          <w:szCs w:val="44"/>
          <w:lang w:bidi="ar-SA"/>
        </w:rPr>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cs="宋体;方正书宋_GBK"/>
          <w:b/>
          <w:bCs/>
          <w:sz w:val="44"/>
          <w:szCs w:val="44"/>
          <w:highlight w:val="none"/>
          <w:lang w:bidi="ar-SA"/>
        </w:rPr>
      </w:pPr>
      <w:r>
        <w:rPr>
          <w:rFonts w:ascii="方正小标宋简体" w:hAnsi="方正小标宋简体" w:cs="宋体;方正书宋_GBK" w:eastAsia="方正小标宋简体"/>
          <w:b/>
          <w:bCs/>
          <w:sz w:val="44"/>
          <w:szCs w:val="44"/>
          <w:lang w:eastAsia="zh-CN" w:bidi="ar-SA"/>
        </w:rPr>
        <w:t>民办学校</w:t>
      </w:r>
      <w:r>
        <w:rPr>
          <w:rFonts w:ascii="方正小标宋简体" w:hAnsi="方正小标宋简体" w:cs="宋体;方正书宋_GBK" w:eastAsia="方正小标宋简体"/>
          <w:b/>
          <w:bCs/>
          <w:sz w:val="44"/>
          <w:szCs w:val="44"/>
          <w:lang w:bidi="ar-SA"/>
        </w:rPr>
        <w:t>举办者及学校意见</w:t>
      </w:r>
    </w:p>
    <w:p>
      <w:pPr>
        <w:pStyle w:val="Normal"/>
        <w:keepNext w:val="false"/>
        <w:keepLines w:val="false"/>
        <w:pageBreakBefore w:val="false"/>
        <w:widowControl w:val="false"/>
        <w:kinsoku w:val="true"/>
        <w:overflowPunct w:val="true"/>
        <w:autoSpaceDE w:val="true"/>
        <w:bidi w:val="0"/>
        <w:snapToGrid w:val="false"/>
        <w:spacing w:lineRule="exact" w:line="560"/>
        <w:ind w:end="0"/>
        <w:jc w:val="center"/>
        <w:textAlignment w:val="auto"/>
        <w:rPr>
          <w:rFonts w:ascii="方正小标宋简体" w:hAnsi="方正小标宋简体" w:eastAsia="方正小标宋简体" w:cs="宋体;方正书宋_GBK"/>
          <w:b/>
          <w:bCs/>
          <w:sz w:val="44"/>
          <w:szCs w:val="44"/>
          <w:highlight w:val="none"/>
          <w:lang w:bidi="ar-SA"/>
        </w:rPr>
      </w:pPr>
      <w:r>
        <w:rPr>
          <w:rFonts w:eastAsia="方正小标宋简体" w:cs="宋体;方正书宋_GBK" w:ascii="方正小标宋简体" w:hAnsi="方正小标宋简体"/>
          <w:b/>
          <w:bCs/>
          <w:sz w:val="44"/>
          <w:szCs w:val="44"/>
          <w:lang w:bidi="ar-SA"/>
        </w:rPr>
      </w:r>
    </w:p>
    <w:tbl>
      <w:tblPr>
        <w:tblW w:w="8995" w:type="dxa"/>
        <w:jc w:val="start"/>
        <w:tblInd w:w="-106" w:type="dxa"/>
        <w:tblLayout w:type="fixed"/>
        <w:tblCellMar>
          <w:top w:w="0" w:type="dxa"/>
          <w:start w:w="108" w:type="dxa"/>
          <w:bottom w:w="0" w:type="dxa"/>
          <w:end w:w="108" w:type="dxa"/>
        </w:tblCellMar>
      </w:tblPr>
      <w:tblGrid>
        <w:gridCol w:w="851"/>
        <w:gridCol w:w="3649"/>
        <w:gridCol w:w="4495"/>
      </w:tblGrid>
      <w:tr>
        <w:trPr>
          <w:trHeight w:val="4550" w:hRule="atLeast"/>
          <w:cantSplit w:val="true"/>
        </w:trPr>
        <w:tc>
          <w:tcPr>
            <w:tcW w:w="851" w:type="dxa"/>
            <w:tcBorders>
              <w:top w:val="single" w:sz="12" w:space="0" w:color="000000"/>
              <w:start w:val="single" w:sz="12" w:space="0" w:color="000000"/>
              <w:bottom w:val="single" w:sz="4" w:space="0" w:color="000000"/>
              <w:end w:val="single" w:sz="4" w:space="0" w:color="000000"/>
            </w:tcBorders>
            <w:vAlign w:val="center"/>
          </w:tcPr>
          <w:p>
            <w:pPr>
              <w:pStyle w:val="Normal"/>
              <w:jc w:val="center"/>
              <w:rPr>
                <w:rFonts w:ascii="楷体_GB2312" w:hAnsi="楷体_GB2312" w:cs="楷体_GB2312"/>
                <w:b/>
                <w:bCs/>
                <w:sz w:val="21"/>
                <w:szCs w:val="21"/>
                <w:highlight w:val="none"/>
              </w:rPr>
            </w:pPr>
            <w:r>
              <w:rPr>
                <w:rFonts w:ascii="楷体_GB2312" w:hAnsi="楷体_GB2312" w:cs="楷体_GB2312"/>
                <w:b/>
                <w:bCs/>
                <w:sz w:val="21"/>
                <w:szCs w:val="21"/>
                <w:lang w:bidi="ar-SA"/>
              </w:rPr>
              <w:t>学校</w:t>
            </w:r>
          </w:p>
          <w:p>
            <w:pPr>
              <w:pStyle w:val="Normal"/>
              <w:jc w:val="center"/>
              <w:rPr>
                <w:rFonts w:ascii="楷体_GB2312" w:hAnsi="楷体_GB2312" w:cs="楷体_GB2312"/>
                <w:b/>
                <w:bCs/>
                <w:sz w:val="21"/>
                <w:szCs w:val="21"/>
                <w:highlight w:val="none"/>
              </w:rPr>
            </w:pPr>
            <w:r>
              <w:rPr>
                <w:rFonts w:ascii="楷体_GB2312" w:hAnsi="楷体_GB2312" w:cs="楷体_GB2312"/>
                <w:b/>
                <w:bCs/>
                <w:sz w:val="21"/>
                <w:szCs w:val="21"/>
                <w:lang w:bidi="ar-SA"/>
              </w:rPr>
              <w:t>全部</w:t>
            </w:r>
          </w:p>
          <w:p>
            <w:pPr>
              <w:pStyle w:val="Normal"/>
              <w:jc w:val="center"/>
              <w:rPr>
                <w:rFonts w:ascii="楷体_GB2312" w:hAnsi="楷体_GB2312" w:cs="楷体_GB2312"/>
                <w:b/>
                <w:bCs/>
                <w:sz w:val="21"/>
                <w:szCs w:val="21"/>
                <w:highlight w:val="none"/>
                <w:lang w:bidi="ar-SA"/>
              </w:rPr>
            </w:pPr>
            <w:r>
              <w:rPr>
                <w:rFonts w:ascii="楷体_GB2312" w:hAnsi="楷体_GB2312" w:cs="楷体_GB2312"/>
                <w:b/>
                <w:bCs/>
                <w:sz w:val="21"/>
                <w:szCs w:val="21"/>
                <w:lang w:bidi="ar-SA"/>
              </w:rPr>
              <w:t>印鉴</w:t>
            </w:r>
          </w:p>
          <w:p>
            <w:pPr>
              <w:pStyle w:val="Normal"/>
              <w:jc w:val="center"/>
              <w:rPr>
                <w:rFonts w:ascii="楷体_GB2312" w:hAnsi="楷体_GB2312" w:cs="楷体_GB2312"/>
                <w:b/>
                <w:bCs/>
                <w:sz w:val="21"/>
                <w:szCs w:val="21"/>
                <w:highlight w:val="none"/>
              </w:rPr>
            </w:pPr>
            <w:r>
              <w:rPr>
                <w:rFonts w:ascii="楷体_GB2312" w:hAnsi="楷体_GB2312" w:cs="楷体_GB2312"/>
                <w:b/>
                <w:bCs/>
                <w:sz w:val="21"/>
                <w:szCs w:val="21"/>
                <w:lang w:bidi="ar-SA"/>
              </w:rPr>
              <w:t>印模</w:t>
            </w:r>
          </w:p>
        </w:tc>
        <w:tc>
          <w:tcPr>
            <w:tcW w:w="8144" w:type="dxa"/>
            <w:gridSpan w:val="2"/>
            <w:tcBorders>
              <w:top w:val="single" w:sz="12" w:space="0" w:color="000000"/>
              <w:start w:val="single" w:sz="4" w:space="0" w:color="000000"/>
              <w:bottom w:val="single" w:sz="4" w:space="0" w:color="000000"/>
              <w:end w:val="single" w:sz="12" w:space="0" w:color="000000"/>
            </w:tcBorders>
          </w:tcPr>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rPr>
            </w:pPr>
            <w:r>
              <w:rPr>
                <w:rFonts w:cs="楷体_GB2312" w:ascii="楷体_GB2312" w:hAnsi="楷体_GB2312"/>
                <w:b/>
                <w:bCs/>
                <w:sz w:val="21"/>
                <w:szCs w:val="21"/>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rPr>
            </w:pPr>
            <w:r>
              <w:rPr>
                <w:rFonts w:cs="楷体_GB2312" w:ascii="楷体_GB2312" w:hAnsi="楷体_GB2312"/>
                <w:b/>
                <w:bCs/>
                <w:sz w:val="21"/>
                <w:szCs w:val="21"/>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rPr>
            </w:pPr>
            <w:r>
              <w:rPr>
                <w:rFonts w:cs="楷体_GB2312" w:ascii="楷体_GB2312" w:hAnsi="楷体_GB2312"/>
                <w:b/>
                <w:bCs/>
                <w:sz w:val="21"/>
                <w:szCs w:val="21"/>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rPr>
            </w:pPr>
            <w:r>
              <w:rPr>
                <w:rFonts w:cs="楷体_GB2312" w:ascii="楷体_GB2312" w:hAnsi="楷体_GB2312"/>
                <w:b/>
                <w:bCs/>
                <w:sz w:val="21"/>
                <w:szCs w:val="21"/>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rPr>
            </w:pPr>
            <w:r>
              <w:rPr>
                <w:rFonts w:cs="楷体_GB2312" w:ascii="楷体_GB2312" w:hAnsi="楷体_GB2312"/>
                <w:b/>
                <w:bCs/>
                <w:sz w:val="21"/>
                <w:szCs w:val="21"/>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rPr>
            </w:pPr>
            <w:r>
              <w:rPr>
                <w:rFonts w:cs="楷体_GB2312" w:ascii="楷体_GB2312" w:hAnsi="楷体_GB2312"/>
                <w:b/>
                <w:bCs/>
                <w:sz w:val="21"/>
                <w:szCs w:val="21"/>
              </w:rPr>
            </w:r>
          </w:p>
          <w:p>
            <w:pPr>
              <w:pStyle w:val="Normal"/>
              <w:keepNext w:val="false"/>
              <w:keepLines w:val="false"/>
              <w:widowControl w:val="false"/>
              <w:kinsoku w:val="true"/>
              <w:overflowPunct w:val="true"/>
              <w:autoSpaceDE w:val="true"/>
              <w:bidi w:val="0"/>
              <w:snapToGrid w:val="false"/>
              <w:spacing w:lineRule="exact" w:line="560"/>
              <w:ind w:end="0"/>
              <w:textAlignment w:val="auto"/>
              <w:rPr>
                <w:rFonts w:ascii="楷体_GB2312" w:hAnsi="楷体_GB2312" w:cs="楷体_GB2312"/>
                <w:b/>
                <w:bCs/>
                <w:sz w:val="21"/>
                <w:szCs w:val="21"/>
                <w:highlight w:val="none"/>
              </w:rPr>
            </w:pPr>
            <w:r>
              <w:rPr>
                <w:rFonts w:cs="楷体_GB2312" w:ascii="楷体_GB2312" w:hAnsi="楷体_GB2312"/>
                <w:b/>
                <w:bCs/>
                <w:sz w:val="21"/>
                <w:szCs w:val="21"/>
              </w:rPr>
            </w:r>
          </w:p>
        </w:tc>
      </w:tr>
      <w:tr>
        <w:trPr>
          <w:trHeight w:val="566" w:hRule="atLeast"/>
          <w:cantSplit w:val="true"/>
        </w:trPr>
        <w:tc>
          <w:tcPr>
            <w:tcW w:w="851" w:type="dxa"/>
            <w:vMerge w:val="restart"/>
            <w:tcBorders>
              <w:top w:val="single" w:sz="4" w:space="0" w:color="000000"/>
              <w:start w:val="single" w:sz="1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举</w:t>
            </w:r>
          </w:p>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办</w:t>
            </w:r>
          </w:p>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者</w:t>
            </w:r>
          </w:p>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情</w:t>
            </w:r>
          </w:p>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况</w:t>
            </w:r>
          </w:p>
        </w:tc>
        <w:tc>
          <w:tcPr>
            <w:tcW w:w="36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对所办学校意见</w:t>
            </w:r>
          </w:p>
        </w:tc>
        <w:tc>
          <w:tcPr>
            <w:tcW w:w="4495" w:type="dxa"/>
            <w:tcBorders>
              <w:top w:val="single" w:sz="4" w:space="0" w:color="000000"/>
              <w:start w:val="single" w:sz="4" w:space="0" w:color="000000"/>
              <w:bottom w:val="single" w:sz="4" w:space="0" w:color="000000"/>
              <w:end w:val="single" w:sz="12"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举办者资格证件</w:t>
            </w:r>
          </w:p>
        </w:tc>
      </w:tr>
      <w:tr>
        <w:trPr>
          <w:trHeight w:val="6771" w:hRule="atLeast"/>
          <w:cantSplit w:val="true"/>
        </w:trPr>
        <w:tc>
          <w:tcPr>
            <w:tcW w:w="851" w:type="dxa"/>
            <w:vMerge w:val="continue"/>
            <w:tcBorders>
              <w:top w:val="single" w:sz="4" w:space="0" w:color="000000"/>
              <w:start w:val="single" w:sz="12" w:space="0" w:color="000000"/>
              <w:bottom w:val="single" w:sz="4" w:space="0" w:color="000000"/>
              <w:end w:val="single" w:sz="4" w:space="0" w:color="000000"/>
            </w:tcBorders>
            <w:vAlign w:val="center"/>
          </w:tcPr>
          <w:p>
            <w:pPr>
              <w:pStyle w:val="Normal"/>
              <w:snapToGrid w:val="false"/>
              <w:rPr>
                <w:rFonts w:ascii="楷体_GB2312" w:hAnsi="楷体_GB2312" w:cs="楷体_GB2312"/>
                <w:b/>
                <w:bCs/>
                <w:sz w:val="21"/>
                <w:szCs w:val="21"/>
                <w:highlight w:val="none"/>
              </w:rPr>
            </w:pPr>
            <w:r>
              <w:rPr>
                <w:rFonts w:cs="楷体_GB2312" w:ascii="楷体_GB2312" w:hAnsi="楷体_GB2312"/>
                <w:b/>
                <w:bCs/>
                <w:sz w:val="21"/>
                <w:szCs w:val="21"/>
              </w:rPr>
            </w:r>
          </w:p>
        </w:tc>
        <w:tc>
          <w:tcPr>
            <w:tcW w:w="3649" w:type="dxa"/>
            <w:tcBorders>
              <w:top w:val="single" w:sz="4" w:space="0" w:color="000000"/>
              <w:start w:val="single" w:sz="4" w:space="0" w:color="000000"/>
              <w:bottom w:val="single" w:sz="4" w:space="0" w:color="000000"/>
              <w:end w:val="single" w:sz="4" w:space="0" w:color="000000"/>
            </w:tcBorders>
            <w:vAlign w:val="bottom"/>
          </w:tcPr>
          <w:p>
            <w:pPr>
              <w:pStyle w:val="Normal"/>
              <w:keepNext w:val="false"/>
              <w:keepLines w:val="false"/>
              <w:widowControl w:val="false"/>
              <w:kinsoku w:val="true"/>
              <w:overflowPunct w:val="true"/>
              <w:autoSpaceDE w:val="true"/>
              <w:bidi w:val="0"/>
              <w:snapToGrid w:val="false"/>
              <w:spacing w:lineRule="exact" w:line="560"/>
              <w:ind w:end="0"/>
              <w:jc w:val="both"/>
              <w:textAlignment w:val="auto"/>
              <w:rPr>
                <w:rFonts w:ascii="楷体_GB2312" w:hAnsi="楷体_GB2312" w:cs="楷体_GB2312"/>
                <w:b/>
                <w:bCs/>
                <w:sz w:val="21"/>
                <w:szCs w:val="21"/>
                <w:highlight w:val="none"/>
                <w:lang w:bidi="ar-SA"/>
              </w:rPr>
            </w:pPr>
            <w:r>
              <w:rPr>
                <w:rFonts w:cs="楷体_GB2312" w:ascii="楷体_GB2312" w:hAnsi="楷体_GB2312"/>
                <w:b/>
                <w:bCs/>
                <w:sz w:val="21"/>
                <w:szCs w:val="21"/>
                <w:lang w:bidi="ar-SA"/>
              </w:rPr>
            </w:r>
          </w:p>
          <w:p>
            <w:pPr>
              <w:pStyle w:val="Normal"/>
              <w:keepNext w:val="false"/>
              <w:keepLines w:val="false"/>
              <w:widowControl w:val="false"/>
              <w:kinsoku w:val="true"/>
              <w:overflowPunct w:val="true"/>
              <w:autoSpaceDE w:val="true"/>
              <w:bidi w:val="0"/>
              <w:snapToGrid w:val="false"/>
              <w:spacing w:lineRule="exact" w:line="560"/>
              <w:ind w:end="0"/>
              <w:jc w:val="end"/>
              <w:textAlignment w:val="auto"/>
              <w:rPr>
                <w:rFonts w:ascii="楷体_GB2312" w:hAnsi="楷体_GB2312" w:cs="楷体_GB2312"/>
                <w:b/>
                <w:bCs/>
                <w:sz w:val="21"/>
                <w:szCs w:val="21"/>
                <w:highlight w:val="none"/>
                <w:lang w:bidi="ar-SA"/>
              </w:rPr>
            </w:pPr>
            <w:r>
              <w:rPr>
                <w:rFonts w:ascii="楷体_GB2312" w:hAnsi="楷体_GB2312" w:cs="楷体_GB2312"/>
                <w:b/>
                <w:bCs/>
                <w:sz w:val="21"/>
                <w:szCs w:val="21"/>
                <w:lang w:bidi="ar-SA"/>
              </w:rPr>
              <w:t>（</w:t>
            </w:r>
            <w:r>
              <w:rPr>
                <w:rFonts w:ascii="楷体_GB2312" w:hAnsi="楷体_GB2312" w:cs="楷体_GB2312"/>
                <w:b/>
                <w:bCs/>
                <w:sz w:val="21"/>
                <w:szCs w:val="21"/>
                <w:lang w:bidi="ar-SA"/>
              </w:rPr>
              <w:t>公章</w:t>
            </w:r>
            <w:r>
              <w:rPr>
                <w:rFonts w:ascii="楷体_GB2312" w:hAnsi="楷体_GB2312" w:cs="楷体_GB2312"/>
                <w:b/>
                <w:bCs/>
                <w:sz w:val="21"/>
                <w:szCs w:val="21"/>
                <w:lang w:bidi="ar-SA"/>
              </w:rPr>
              <w:t>）</w:t>
            </w:r>
            <w:r>
              <w:rPr>
                <w:rFonts w:ascii="楷体_GB2312" w:hAnsi="楷体_GB2312" w:cs="楷体_GB2312" w:eastAsia="楷体_GB2312"/>
                <w:b/>
                <w:bCs/>
                <w:sz w:val="21"/>
                <w:szCs w:val="21"/>
                <w:lang w:bidi="ar-SA"/>
              </w:rPr>
              <w:t xml:space="preserve">   </w:t>
            </w:r>
          </w:p>
        </w:tc>
        <w:tc>
          <w:tcPr>
            <w:tcW w:w="4495" w:type="dxa"/>
            <w:tcBorders>
              <w:top w:val="single" w:sz="4" w:space="0" w:color="000000"/>
              <w:start w:val="single" w:sz="4" w:space="0" w:color="000000"/>
              <w:bottom w:val="single" w:sz="4" w:space="0" w:color="000000"/>
              <w:end w:val="single" w:sz="12" w:space="0" w:color="000000"/>
            </w:tcBorders>
            <w:vAlign w:val="bottom"/>
          </w:tcPr>
          <w:p>
            <w:pPr>
              <w:pStyle w:val="Normal"/>
              <w:keepNext w:val="false"/>
              <w:keepLines w:val="false"/>
              <w:widowControl w:val="false"/>
              <w:kinsoku w:val="true"/>
              <w:overflowPunct w:val="true"/>
              <w:autoSpaceDE w:val="true"/>
              <w:bidi w:val="0"/>
              <w:snapToGrid w:val="false"/>
              <w:spacing w:lineRule="atLeast" w:line="240"/>
              <w:ind w:end="0"/>
              <w:textAlignment w:val="auto"/>
              <w:rPr>
                <w:rFonts w:ascii="楷体_GB2312" w:hAnsi="楷体_GB2312" w:cs="楷体_GB2312"/>
                <w:b/>
                <w:bCs/>
                <w:sz w:val="21"/>
                <w:szCs w:val="21"/>
                <w:highlight w:val="none"/>
              </w:rPr>
            </w:pPr>
            <w:r>
              <w:rPr>
                <w:rFonts w:ascii="楷体_GB2312" w:hAnsi="楷体_GB2312" w:cs="楷体_GB2312"/>
                <w:b/>
                <w:bCs/>
                <w:sz w:val="21"/>
                <w:szCs w:val="21"/>
                <w:lang w:bidi="ar-SA"/>
              </w:rPr>
              <w:t>（</w:t>
            </w:r>
            <w:r>
              <w:rPr>
                <w:rFonts w:ascii="楷体_GB2312" w:hAnsi="楷体_GB2312" w:cs="楷体_GB2312"/>
                <w:b/>
                <w:bCs/>
                <w:sz w:val="21"/>
                <w:szCs w:val="21"/>
                <w:lang w:bidi="ar-SA"/>
              </w:rPr>
              <w:t>非个人办学附举办者法人资格证件复印件，个人办学附举办者身份证复印件</w:t>
            </w:r>
            <w:r>
              <w:rPr>
                <w:rFonts w:ascii="楷体_GB2312" w:hAnsi="楷体_GB2312" w:cs="楷体_GB2312"/>
                <w:b/>
                <w:bCs/>
                <w:sz w:val="21"/>
                <w:szCs w:val="21"/>
                <w:lang w:bidi="ar-SA"/>
              </w:rPr>
              <w:t>）</w:t>
            </w:r>
          </w:p>
        </w:tc>
      </w:tr>
    </w:tbl>
    <w:p>
      <w:pPr>
        <w:pStyle w:val="2"/>
        <w:rPr/>
      </w:pPr>
      <w:r>
        <w:rPr/>
      </w:r>
    </w:p>
    <w:p>
      <w:pPr>
        <w:pStyle w:val="Normal"/>
        <w:keepNext w:val="false"/>
        <w:keepLines w:val="false"/>
        <w:pageBreakBefore w:val="false"/>
        <w:widowControl w:val="false"/>
        <w:kinsoku w:val="true"/>
        <w:overflowPunct w:val="true"/>
        <w:autoSpaceDE w:val="true"/>
        <w:bidi w:val="0"/>
        <w:snapToGrid w:val="true"/>
        <w:spacing w:lineRule="exact" w:line="560"/>
        <w:jc w:val="center"/>
        <w:textAlignment w:val="auto"/>
        <w:rPr>
          <w:rFonts w:ascii="方正小标宋简体" w:hAnsi="方正小标宋简体" w:eastAsia="方正小标宋简体" w:cs="方正小标宋简体"/>
          <w:b/>
          <w:bCs/>
          <w:kern w:val="0"/>
          <w:sz w:val="44"/>
          <w:szCs w:val="44"/>
          <w:lang w:val="en-US" w:eastAsia="zh-CN" w:bidi="ar-SA"/>
        </w:rPr>
      </w:pPr>
      <w:r>
        <w:rPr>
          <w:rFonts w:eastAsia="方正小标宋简体" w:cs="方正小标宋简体" w:ascii="方正小标宋简体" w:hAnsi="方正小标宋简体"/>
          <w:b/>
          <w:bCs/>
          <w:kern w:val="0"/>
          <w:sz w:val="44"/>
          <w:szCs w:val="44"/>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560"/>
        <w:jc w:val="center"/>
        <w:textAlignment w:val="auto"/>
        <w:rPr>
          <w:rFonts w:ascii="方正小标宋简体" w:hAnsi="方正小标宋简体" w:eastAsia="方正小标宋简体" w:cs="方正小标宋简体"/>
          <w:b/>
          <w:bCs/>
          <w:kern w:val="0"/>
          <w:sz w:val="44"/>
          <w:szCs w:val="44"/>
          <w:lang w:val="en-US" w:eastAsia="zh-CN" w:bidi="ar-SA"/>
        </w:rPr>
      </w:pPr>
      <w:r>
        <w:rPr>
          <w:rFonts w:ascii="方正小标宋简体" w:hAnsi="方正小标宋简体" w:cs="方正小标宋简体" w:eastAsia="方正小标宋简体"/>
          <w:b/>
          <w:bCs/>
          <w:kern w:val="0"/>
          <w:sz w:val="44"/>
          <w:szCs w:val="44"/>
          <w:lang w:val="en-US" w:eastAsia="zh-CN" w:bidi="ar-SA"/>
        </w:rPr>
        <w:t>南江县民办学校年检审批表</w:t>
      </w:r>
    </w:p>
    <w:p>
      <w:pPr>
        <w:pStyle w:val="Normal"/>
        <w:keepNext w:val="false"/>
        <w:keepLines w:val="false"/>
        <w:pageBreakBefore w:val="false"/>
        <w:widowControl w:val="false"/>
        <w:kinsoku w:val="true"/>
        <w:overflowPunct w:val="true"/>
        <w:autoSpaceDE w:val="true"/>
        <w:bidi w:val="0"/>
        <w:snapToGrid w:val="true"/>
        <w:spacing w:lineRule="exact" w:line="400"/>
        <w:jc w:val="center"/>
        <w:textAlignment w:val="auto"/>
        <w:rPr>
          <w:rFonts w:ascii="方正小标宋简体" w:hAnsi="方正小标宋简体" w:eastAsia="方正小标宋简体" w:cs="方正小标宋简体"/>
          <w:b/>
          <w:bCs/>
          <w:kern w:val="0"/>
          <w:sz w:val="44"/>
          <w:szCs w:val="44"/>
          <w:lang w:val="en-US" w:eastAsia="zh-CN" w:bidi="ar-SA"/>
        </w:rPr>
      </w:pPr>
      <w:r>
        <w:rPr>
          <w:rFonts w:eastAsia="方正小标宋简体" w:cs="方正小标宋简体" w:ascii="方正小标宋简体" w:hAnsi="方正小标宋简体"/>
          <w:b/>
          <w:bCs/>
          <w:kern w:val="0"/>
          <w:sz w:val="44"/>
          <w:szCs w:val="44"/>
          <w:lang w:val="en-US" w:eastAsia="zh-CN" w:bidi="ar-SA"/>
        </w:rPr>
      </w:r>
    </w:p>
    <w:tbl>
      <w:tblPr>
        <w:tblW w:w="8780" w:type="dxa"/>
        <w:jc w:val="center"/>
        <w:tblInd w:w="0" w:type="dxa"/>
        <w:tblLayout w:type="fixed"/>
        <w:tblCellMar>
          <w:top w:w="0" w:type="dxa"/>
          <w:start w:w="108" w:type="dxa"/>
          <w:bottom w:w="0" w:type="dxa"/>
          <w:end w:w="108" w:type="dxa"/>
        </w:tblCellMar>
      </w:tblPr>
      <w:tblGrid>
        <w:gridCol w:w="873"/>
        <w:gridCol w:w="1335"/>
        <w:gridCol w:w="1905"/>
        <w:gridCol w:w="1695"/>
        <w:gridCol w:w="2972"/>
      </w:tblGrid>
      <w:tr>
        <w:trPr>
          <w:trHeight w:val="577" w:hRule="atLeast"/>
        </w:trPr>
        <w:tc>
          <w:tcPr>
            <w:tcW w:w="220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楷体_GB2312" w:hAnsi="楷体_GB2312" w:eastAsia="楷体_GB2312" w:cs="楷体_GB2312"/>
                <w:b/>
                <w:bCs/>
                <w:color w:val="000000"/>
                <w:kern w:val="0"/>
                <w:sz w:val="24"/>
                <w:szCs w:val="24"/>
                <w:lang w:eastAsia="zh-CN" w:bidi="ar-SA"/>
              </w:rPr>
            </w:pPr>
            <w:r>
              <w:rPr>
                <w:rFonts w:ascii="楷体_GB2312" w:hAnsi="楷体_GB2312" w:cs="楷体_GB2312" w:eastAsia="楷体_GB2312"/>
                <w:b/>
                <w:bCs/>
                <w:color w:val="000000"/>
                <w:kern w:val="0"/>
                <w:sz w:val="24"/>
                <w:szCs w:val="24"/>
                <w:lang w:eastAsia="zh-CN" w:bidi="ar-SA"/>
              </w:rPr>
              <w:t>学校（机构）名称</w:t>
            </w:r>
          </w:p>
        </w:tc>
        <w:tc>
          <w:tcPr>
            <w:tcW w:w="6572"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tc>
      </w:tr>
      <w:tr>
        <w:trPr>
          <w:trHeight w:val="522" w:hRule="atLeast"/>
        </w:trPr>
        <w:tc>
          <w:tcPr>
            <w:tcW w:w="220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楷体_GB2312" w:hAnsi="楷体_GB2312" w:eastAsia="楷体_GB2312" w:cs="楷体_GB2312"/>
                <w:b/>
                <w:bCs/>
                <w:color w:val="000000"/>
                <w:kern w:val="0"/>
                <w:sz w:val="24"/>
                <w:szCs w:val="24"/>
                <w:lang w:eastAsia="zh-CN" w:bidi="ar-SA"/>
              </w:rPr>
            </w:pPr>
            <w:r>
              <w:rPr>
                <w:rFonts w:ascii="楷体_GB2312" w:hAnsi="楷体_GB2312" w:cs="楷体_GB2312" w:eastAsia="楷体_GB2312"/>
                <w:b/>
                <w:bCs/>
                <w:color w:val="000000"/>
                <w:kern w:val="0"/>
                <w:sz w:val="24"/>
                <w:szCs w:val="24"/>
                <w:lang w:eastAsia="zh-CN" w:bidi="ar-SA"/>
              </w:rPr>
              <w:t>举办地址</w:t>
            </w:r>
          </w:p>
        </w:tc>
        <w:tc>
          <w:tcPr>
            <w:tcW w:w="6572"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tc>
      </w:tr>
      <w:tr>
        <w:trPr>
          <w:trHeight w:val="670" w:hRule="atLeast"/>
        </w:trPr>
        <w:tc>
          <w:tcPr>
            <w:tcW w:w="220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楷体_GB2312" w:hAnsi="楷体_GB2312" w:eastAsia="楷体_GB2312" w:cs="楷体_GB2312"/>
                <w:b/>
                <w:bCs/>
                <w:color w:val="000000"/>
                <w:kern w:val="0"/>
                <w:sz w:val="24"/>
                <w:szCs w:val="24"/>
                <w:lang w:bidi="ar-SA"/>
              </w:rPr>
            </w:pPr>
            <w:r>
              <w:rPr>
                <w:rFonts w:ascii="楷体_GB2312" w:hAnsi="楷体_GB2312" w:cs="楷体_GB2312" w:eastAsia="楷体_GB2312"/>
                <w:b/>
                <w:bCs/>
                <w:color w:val="000000"/>
                <w:kern w:val="0"/>
                <w:sz w:val="24"/>
                <w:szCs w:val="24"/>
                <w:lang w:eastAsia="zh-CN" w:bidi="ar-SA"/>
              </w:rPr>
              <w:t>办学许可证编号</w:t>
            </w:r>
          </w:p>
        </w:tc>
        <w:tc>
          <w:tcPr>
            <w:tcW w:w="1905"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bidi="ar-SA"/>
              </w:rPr>
            </w:pPr>
            <w:r>
              <w:rPr>
                <w:rFonts w:eastAsia="仿宋_GB2312" w:cs="仿宋_GB2312" w:ascii="仿宋_GB2312" w:hAnsi="仿宋_GB2312"/>
                <w:b/>
                <w:bCs/>
                <w:color w:val="000000"/>
                <w:kern w:val="0"/>
                <w:sz w:val="24"/>
                <w:szCs w:val="24"/>
                <w:lang w:bidi="ar-SA"/>
              </w:rPr>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楷体_GB2312" w:hAnsi="楷体_GB2312" w:eastAsia="楷体_GB2312" w:cs="楷体_GB2312"/>
                <w:b/>
                <w:bCs/>
                <w:color w:val="000000"/>
                <w:kern w:val="0"/>
                <w:sz w:val="24"/>
                <w:szCs w:val="24"/>
                <w:lang w:bidi="ar-SA"/>
              </w:rPr>
            </w:pPr>
            <w:r>
              <w:rPr>
                <w:rFonts w:ascii="楷体_GB2312" w:hAnsi="楷体_GB2312" w:cs="楷体_GB2312" w:eastAsia="楷体_GB2312"/>
                <w:b/>
                <w:bCs/>
                <w:color w:val="000000"/>
                <w:kern w:val="0"/>
                <w:sz w:val="24"/>
                <w:szCs w:val="24"/>
                <w:lang w:bidi="ar-SA"/>
              </w:rPr>
              <w:t>统一社会信用代码</w:t>
            </w:r>
          </w:p>
        </w:tc>
        <w:tc>
          <w:tcPr>
            <w:tcW w:w="29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bidi="ar-SA"/>
              </w:rPr>
            </w:pPr>
            <w:r>
              <w:rPr>
                <w:rFonts w:eastAsia="仿宋_GB2312" w:cs="仿宋_GB2312" w:ascii="仿宋_GB2312" w:hAnsi="仿宋_GB2312"/>
                <w:b/>
                <w:bCs/>
                <w:color w:val="000000"/>
                <w:kern w:val="0"/>
                <w:sz w:val="24"/>
                <w:szCs w:val="24"/>
                <w:lang w:bidi="ar-SA"/>
              </w:rPr>
            </w:r>
          </w:p>
        </w:tc>
      </w:tr>
      <w:tr>
        <w:trPr>
          <w:trHeight w:val="436" w:hRule="atLeast"/>
        </w:trPr>
        <w:tc>
          <w:tcPr>
            <w:tcW w:w="2208"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楷体_GB2312" w:hAnsi="楷体_GB2312" w:eastAsia="楷体_GB2312" w:cs="楷体_GB2312"/>
                <w:b/>
                <w:bCs/>
                <w:color w:val="000000"/>
                <w:kern w:val="0"/>
                <w:sz w:val="24"/>
                <w:szCs w:val="24"/>
                <w:lang w:bidi="ar-SA"/>
              </w:rPr>
            </w:pPr>
            <w:r>
              <w:rPr>
                <w:rFonts w:ascii="楷体_GB2312" w:hAnsi="楷体_GB2312" w:cs="楷体_GB2312" w:eastAsia="楷体_GB2312"/>
                <w:b/>
                <w:bCs/>
                <w:color w:val="000000"/>
                <w:kern w:val="0"/>
                <w:sz w:val="24"/>
                <w:szCs w:val="24"/>
                <w:lang w:bidi="ar-SA"/>
              </w:rPr>
              <w:t>举办者姓名</w:t>
            </w:r>
          </w:p>
        </w:tc>
        <w:tc>
          <w:tcPr>
            <w:tcW w:w="190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bidi="ar-SA"/>
              </w:rPr>
            </w:pPr>
            <w:r>
              <w:rPr>
                <w:rFonts w:eastAsia="仿宋_GB2312" w:cs="仿宋_GB2312" w:ascii="仿宋_GB2312" w:hAnsi="仿宋_GB2312"/>
                <w:b/>
                <w:bCs/>
                <w:color w:val="000000"/>
                <w:kern w:val="0"/>
                <w:sz w:val="24"/>
                <w:szCs w:val="24"/>
                <w:lang w:bidi="ar-SA"/>
              </w:rPr>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楷体_GB2312" w:hAnsi="楷体_GB2312" w:eastAsia="楷体_GB2312" w:cs="楷体_GB2312"/>
                <w:b/>
                <w:bCs/>
                <w:color w:val="000000"/>
                <w:kern w:val="0"/>
                <w:sz w:val="24"/>
                <w:szCs w:val="24"/>
                <w:lang w:bidi="ar-SA"/>
              </w:rPr>
            </w:pPr>
            <w:r>
              <w:rPr>
                <w:rFonts w:ascii="楷体_GB2312" w:hAnsi="楷体_GB2312" w:cs="楷体_GB2312" w:eastAsia="楷体_GB2312"/>
                <w:b/>
                <w:bCs/>
                <w:color w:val="000000"/>
                <w:kern w:val="0"/>
                <w:sz w:val="24"/>
                <w:szCs w:val="24"/>
                <w:lang w:bidi="ar-SA"/>
              </w:rPr>
              <w:t>身份证号</w:t>
            </w:r>
          </w:p>
        </w:tc>
        <w:tc>
          <w:tcPr>
            <w:tcW w:w="29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bidi="ar-SA"/>
              </w:rPr>
            </w:pPr>
            <w:r>
              <w:rPr>
                <w:rFonts w:eastAsia="仿宋_GB2312" w:cs="仿宋_GB2312" w:ascii="仿宋_GB2312" w:hAnsi="仿宋_GB2312"/>
                <w:b/>
                <w:bCs/>
                <w:color w:val="000000"/>
                <w:kern w:val="0"/>
                <w:sz w:val="24"/>
                <w:szCs w:val="24"/>
                <w:lang w:bidi="ar-SA"/>
              </w:rPr>
            </w:r>
          </w:p>
        </w:tc>
      </w:tr>
      <w:tr>
        <w:trPr>
          <w:trHeight w:val="431" w:hRule="atLeast"/>
        </w:trPr>
        <w:tc>
          <w:tcPr>
            <w:tcW w:w="2208"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sz w:val="24"/>
                <w:szCs w:val="24"/>
                <w:lang w:bidi="ar-SA"/>
              </w:rPr>
            </w:pPr>
            <w:r>
              <w:rPr>
                <w:rFonts w:eastAsia="仿宋_GB2312" w:cs="仿宋_GB2312" w:ascii="仿宋_GB2312" w:hAnsi="仿宋_GB2312"/>
                <w:color w:val="000000"/>
                <w:kern w:val="0"/>
                <w:sz w:val="24"/>
                <w:szCs w:val="24"/>
                <w:lang w:bidi="ar-SA"/>
              </w:rPr>
            </w:r>
          </w:p>
        </w:tc>
        <w:tc>
          <w:tcPr>
            <w:tcW w:w="190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jc w:val="center"/>
              <w:rPr>
                <w:rFonts w:ascii="楷体_GB2312" w:hAnsi="楷体_GB2312" w:eastAsia="楷体_GB2312" w:cs="楷体_GB2312"/>
                <w:b/>
                <w:bCs/>
                <w:color w:val="000000"/>
                <w:kern w:val="0"/>
                <w:sz w:val="24"/>
                <w:szCs w:val="24"/>
                <w:lang w:bidi="ar-SA"/>
              </w:rPr>
            </w:pPr>
            <w:r>
              <w:rPr>
                <w:rFonts w:ascii="楷体_GB2312" w:hAnsi="楷体_GB2312" w:cs="楷体_GB2312" w:eastAsia="楷体_GB2312"/>
                <w:b/>
                <w:bCs/>
                <w:color w:val="000000"/>
                <w:kern w:val="0"/>
                <w:sz w:val="24"/>
                <w:szCs w:val="24"/>
                <w:lang w:bidi="ar-SA"/>
              </w:rPr>
              <w:t>联系电话</w:t>
            </w:r>
          </w:p>
        </w:tc>
        <w:tc>
          <w:tcPr>
            <w:tcW w:w="29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bidi="ar-SA"/>
              </w:rPr>
            </w:pPr>
            <w:r>
              <w:rPr>
                <w:rFonts w:eastAsia="仿宋_GB2312" w:cs="仿宋_GB2312" w:ascii="仿宋_GB2312" w:hAnsi="仿宋_GB2312"/>
                <w:b/>
                <w:bCs/>
                <w:color w:val="000000"/>
                <w:kern w:val="0"/>
                <w:sz w:val="24"/>
                <w:szCs w:val="24"/>
                <w:lang w:bidi="ar-SA"/>
              </w:rPr>
            </w:r>
          </w:p>
        </w:tc>
      </w:tr>
      <w:tr>
        <w:trPr>
          <w:trHeight w:val="451" w:hRule="atLeast"/>
        </w:trPr>
        <w:tc>
          <w:tcPr>
            <w:tcW w:w="2208"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楷体_GB2312" w:hAnsi="楷体_GB2312" w:eastAsia="楷体_GB2312" w:cs="楷体_GB2312"/>
                <w:b/>
                <w:bCs/>
                <w:color w:val="000000"/>
                <w:kern w:val="0"/>
                <w:sz w:val="24"/>
                <w:szCs w:val="24"/>
                <w:lang w:bidi="ar-SA"/>
              </w:rPr>
            </w:pPr>
            <w:r>
              <w:rPr>
                <w:rFonts w:ascii="楷体_GB2312" w:hAnsi="楷体_GB2312" w:cs="楷体_GB2312" w:eastAsia="楷体_GB2312"/>
                <w:b/>
                <w:bCs/>
                <w:color w:val="000000"/>
                <w:kern w:val="0"/>
                <w:sz w:val="24"/>
                <w:szCs w:val="24"/>
                <w:lang w:bidi="ar-SA"/>
              </w:rPr>
              <w:t>法人代表姓名</w:t>
            </w:r>
          </w:p>
        </w:tc>
        <w:tc>
          <w:tcPr>
            <w:tcW w:w="190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bidi="ar-SA"/>
              </w:rPr>
            </w:pPr>
            <w:r>
              <w:rPr>
                <w:rFonts w:eastAsia="仿宋_GB2312" w:cs="仿宋_GB2312" w:ascii="仿宋_GB2312" w:hAnsi="仿宋_GB2312"/>
                <w:b/>
                <w:bCs/>
                <w:color w:val="000000"/>
                <w:kern w:val="0"/>
                <w:sz w:val="24"/>
                <w:szCs w:val="24"/>
                <w:lang w:bidi="ar-SA"/>
              </w:rPr>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楷体_GB2312" w:hAnsi="楷体_GB2312" w:eastAsia="楷体_GB2312" w:cs="楷体_GB2312"/>
                <w:b/>
                <w:bCs/>
                <w:color w:val="000000"/>
                <w:kern w:val="0"/>
                <w:sz w:val="24"/>
                <w:szCs w:val="24"/>
                <w:lang w:bidi="ar-SA"/>
              </w:rPr>
            </w:pPr>
            <w:r>
              <w:rPr>
                <w:rFonts w:ascii="楷体_GB2312" w:hAnsi="楷体_GB2312" w:cs="楷体_GB2312" w:eastAsia="楷体_GB2312"/>
                <w:b/>
                <w:bCs/>
                <w:color w:val="000000"/>
                <w:kern w:val="0"/>
                <w:sz w:val="24"/>
                <w:szCs w:val="24"/>
                <w:lang w:bidi="ar-SA"/>
              </w:rPr>
              <w:t>身份证号</w:t>
            </w:r>
          </w:p>
        </w:tc>
        <w:tc>
          <w:tcPr>
            <w:tcW w:w="29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bidi="ar-SA"/>
              </w:rPr>
            </w:pPr>
            <w:r>
              <w:rPr>
                <w:rFonts w:eastAsia="仿宋_GB2312" w:cs="仿宋_GB2312" w:ascii="仿宋_GB2312" w:hAnsi="仿宋_GB2312"/>
                <w:b/>
                <w:bCs/>
                <w:color w:val="000000"/>
                <w:kern w:val="0"/>
                <w:sz w:val="24"/>
                <w:szCs w:val="24"/>
                <w:lang w:bidi="ar-SA"/>
              </w:rPr>
            </w:r>
          </w:p>
        </w:tc>
      </w:tr>
      <w:tr>
        <w:trPr>
          <w:trHeight w:val="461" w:hRule="atLeast"/>
        </w:trPr>
        <w:tc>
          <w:tcPr>
            <w:tcW w:w="2208"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sz w:val="24"/>
                <w:szCs w:val="24"/>
                <w:lang w:bidi="ar-SA"/>
              </w:rPr>
            </w:pPr>
            <w:r>
              <w:rPr>
                <w:rFonts w:eastAsia="仿宋_GB2312" w:cs="仿宋_GB2312" w:ascii="仿宋_GB2312" w:hAnsi="仿宋_GB2312"/>
                <w:color w:val="000000"/>
                <w:kern w:val="0"/>
                <w:sz w:val="24"/>
                <w:szCs w:val="24"/>
                <w:lang w:bidi="ar-SA"/>
              </w:rPr>
            </w:r>
          </w:p>
        </w:tc>
        <w:tc>
          <w:tcPr>
            <w:tcW w:w="190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pPr>
            <w:r>
              <w:rPr/>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jc w:val="center"/>
              <w:rPr>
                <w:rFonts w:ascii="楷体_GB2312" w:hAnsi="楷体_GB2312" w:eastAsia="楷体_GB2312" w:cs="楷体_GB2312"/>
                <w:b/>
                <w:bCs/>
                <w:color w:val="000000"/>
                <w:kern w:val="0"/>
                <w:sz w:val="24"/>
                <w:szCs w:val="24"/>
                <w:lang w:bidi="ar-SA"/>
              </w:rPr>
            </w:pPr>
            <w:r>
              <w:rPr>
                <w:rFonts w:ascii="楷体_GB2312" w:hAnsi="楷体_GB2312" w:cs="楷体_GB2312" w:eastAsia="楷体_GB2312"/>
                <w:b/>
                <w:bCs/>
                <w:color w:val="000000"/>
                <w:kern w:val="0"/>
                <w:sz w:val="24"/>
                <w:szCs w:val="24"/>
                <w:lang w:bidi="ar-SA"/>
              </w:rPr>
              <w:t>联系电话</w:t>
            </w:r>
          </w:p>
        </w:tc>
        <w:tc>
          <w:tcPr>
            <w:tcW w:w="297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bidi="ar-SA"/>
              </w:rPr>
            </w:pPr>
            <w:r>
              <w:rPr>
                <w:rFonts w:eastAsia="仿宋_GB2312" w:cs="仿宋_GB2312" w:ascii="仿宋_GB2312" w:hAnsi="仿宋_GB2312"/>
                <w:b/>
                <w:bCs/>
                <w:color w:val="000000"/>
                <w:kern w:val="0"/>
                <w:sz w:val="24"/>
                <w:szCs w:val="24"/>
                <w:lang w:bidi="ar-SA"/>
              </w:rPr>
            </w:r>
          </w:p>
        </w:tc>
      </w:tr>
      <w:tr>
        <w:trPr>
          <w:trHeight w:val="8205"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楷体_GB2312" w:hAnsi="楷体_GB2312" w:eastAsia="楷体_GB2312" w:cs="楷体_GB2312"/>
                <w:b/>
                <w:bCs/>
                <w:color w:val="000000"/>
                <w:kern w:val="0"/>
                <w:sz w:val="24"/>
                <w:szCs w:val="24"/>
                <w:lang w:val="en-US" w:eastAsia="zh-CN" w:bidi="ar-SA"/>
              </w:rPr>
            </w:pPr>
            <w:r>
              <w:rPr>
                <w:rFonts w:ascii="楷体_GB2312" w:hAnsi="楷体_GB2312" w:cs="楷体_GB2312" w:eastAsia="楷体_GB2312"/>
                <w:b/>
                <w:bCs/>
                <w:color w:val="000000"/>
                <w:kern w:val="0"/>
                <w:sz w:val="24"/>
                <w:szCs w:val="24"/>
                <w:lang w:val="en-US" w:eastAsia="zh-CN" w:bidi="ar-SA"/>
              </w:rPr>
              <w:t>本</w:t>
            </w:r>
          </w:p>
          <w:p>
            <w:pPr>
              <w:pStyle w:val="Normal"/>
              <w:widowControl/>
              <w:spacing w:lineRule="exact" w:line="440"/>
              <w:jc w:val="center"/>
              <w:rPr>
                <w:rFonts w:ascii="楷体_GB2312" w:hAnsi="楷体_GB2312" w:eastAsia="楷体_GB2312" w:cs="楷体_GB2312"/>
                <w:b/>
                <w:bCs/>
                <w:color w:val="000000"/>
                <w:kern w:val="0"/>
                <w:sz w:val="24"/>
                <w:szCs w:val="24"/>
                <w:lang w:val="en-US" w:eastAsia="zh-CN" w:bidi="ar-SA"/>
              </w:rPr>
            </w:pPr>
            <w:r>
              <w:rPr>
                <w:rFonts w:ascii="楷体_GB2312" w:hAnsi="楷体_GB2312" w:cs="楷体_GB2312" w:eastAsia="楷体_GB2312"/>
                <w:b/>
                <w:bCs/>
                <w:color w:val="000000"/>
                <w:kern w:val="0"/>
                <w:sz w:val="24"/>
                <w:szCs w:val="24"/>
                <w:lang w:val="en-US" w:eastAsia="zh-CN" w:bidi="ar-SA"/>
              </w:rPr>
              <w:t>年</w:t>
            </w:r>
          </w:p>
          <w:p>
            <w:pPr>
              <w:pStyle w:val="Normal"/>
              <w:widowControl/>
              <w:spacing w:lineRule="exact" w:line="440"/>
              <w:jc w:val="center"/>
              <w:rPr>
                <w:rFonts w:ascii="楷体_GB2312" w:hAnsi="楷体_GB2312" w:eastAsia="楷体_GB2312" w:cs="楷体_GB2312"/>
                <w:b/>
                <w:bCs/>
                <w:color w:val="000000"/>
                <w:kern w:val="0"/>
                <w:sz w:val="24"/>
                <w:szCs w:val="24"/>
                <w:lang w:val="en-US" w:eastAsia="zh-CN" w:bidi="ar-SA"/>
              </w:rPr>
            </w:pPr>
            <w:r>
              <w:rPr>
                <w:rFonts w:ascii="楷体_GB2312" w:hAnsi="楷体_GB2312" w:cs="楷体_GB2312" w:eastAsia="楷体_GB2312"/>
                <w:b/>
                <w:bCs/>
                <w:color w:val="000000"/>
                <w:kern w:val="0"/>
                <w:sz w:val="24"/>
                <w:szCs w:val="24"/>
                <w:lang w:val="en-US" w:eastAsia="zh-CN" w:bidi="ar-SA"/>
              </w:rPr>
              <w:t>度</w:t>
            </w:r>
          </w:p>
          <w:p>
            <w:pPr>
              <w:pStyle w:val="Normal"/>
              <w:widowControl/>
              <w:spacing w:lineRule="exact" w:line="440"/>
              <w:jc w:val="center"/>
              <w:rPr>
                <w:rFonts w:ascii="楷体_GB2312" w:hAnsi="楷体_GB2312" w:eastAsia="楷体_GB2312" w:cs="楷体_GB2312"/>
                <w:b/>
                <w:bCs/>
                <w:color w:val="000000"/>
                <w:kern w:val="0"/>
                <w:sz w:val="24"/>
                <w:szCs w:val="24"/>
                <w:lang w:val="en-US" w:eastAsia="zh-CN" w:bidi="ar-SA"/>
              </w:rPr>
            </w:pPr>
            <w:r>
              <w:rPr>
                <w:rFonts w:ascii="楷体_GB2312" w:hAnsi="楷体_GB2312" w:cs="楷体_GB2312" w:eastAsia="楷体_GB2312"/>
                <w:b/>
                <w:bCs/>
                <w:color w:val="000000"/>
                <w:kern w:val="0"/>
                <w:sz w:val="24"/>
                <w:szCs w:val="24"/>
                <w:lang w:val="en-US" w:eastAsia="zh-CN" w:bidi="ar-SA"/>
              </w:rPr>
              <w:t>工</w:t>
            </w:r>
          </w:p>
          <w:p>
            <w:pPr>
              <w:pStyle w:val="Normal"/>
              <w:widowControl/>
              <w:spacing w:lineRule="exact" w:line="440"/>
              <w:jc w:val="center"/>
              <w:rPr>
                <w:rFonts w:ascii="楷体_GB2312" w:hAnsi="楷体_GB2312" w:eastAsia="楷体_GB2312" w:cs="楷体_GB2312"/>
                <w:b/>
                <w:bCs/>
                <w:color w:val="000000"/>
                <w:kern w:val="0"/>
                <w:sz w:val="24"/>
                <w:szCs w:val="24"/>
                <w:lang w:val="en-US" w:eastAsia="zh-CN" w:bidi="ar-SA"/>
              </w:rPr>
            </w:pPr>
            <w:r>
              <w:rPr>
                <w:rFonts w:ascii="楷体_GB2312" w:hAnsi="楷体_GB2312" w:cs="楷体_GB2312" w:eastAsia="楷体_GB2312"/>
                <w:b/>
                <w:bCs/>
                <w:color w:val="000000"/>
                <w:kern w:val="0"/>
                <w:sz w:val="24"/>
                <w:szCs w:val="24"/>
                <w:lang w:val="en-US" w:eastAsia="zh-CN" w:bidi="ar-SA"/>
              </w:rPr>
              <w:t>作</w:t>
            </w:r>
          </w:p>
          <w:p>
            <w:pPr>
              <w:pStyle w:val="Normal"/>
              <w:widowControl/>
              <w:spacing w:lineRule="exact" w:line="440"/>
              <w:jc w:val="center"/>
              <w:rPr>
                <w:rFonts w:ascii="楷体_GB2312" w:hAnsi="楷体_GB2312" w:eastAsia="楷体_GB2312" w:cs="楷体_GB2312"/>
                <w:b/>
                <w:bCs/>
                <w:color w:val="000000"/>
                <w:kern w:val="0"/>
                <w:sz w:val="24"/>
                <w:szCs w:val="24"/>
                <w:lang w:val="en-US" w:eastAsia="zh-CN" w:bidi="ar-SA"/>
              </w:rPr>
            </w:pPr>
            <w:r>
              <w:rPr>
                <w:rFonts w:ascii="楷体_GB2312" w:hAnsi="楷体_GB2312" w:cs="楷体_GB2312" w:eastAsia="楷体_GB2312"/>
                <w:b/>
                <w:bCs/>
                <w:color w:val="000000"/>
                <w:kern w:val="0"/>
                <w:sz w:val="24"/>
                <w:szCs w:val="24"/>
                <w:lang w:val="en-US" w:eastAsia="zh-CN" w:bidi="ar-SA"/>
              </w:rPr>
              <w:t>开</w:t>
            </w:r>
          </w:p>
          <w:p>
            <w:pPr>
              <w:pStyle w:val="Normal"/>
              <w:widowControl/>
              <w:spacing w:lineRule="exact" w:line="440"/>
              <w:jc w:val="center"/>
              <w:rPr>
                <w:rFonts w:ascii="楷体_GB2312" w:hAnsi="楷体_GB2312" w:eastAsia="楷体_GB2312" w:cs="楷体_GB2312"/>
                <w:b/>
                <w:bCs/>
                <w:color w:val="000000"/>
                <w:kern w:val="0"/>
                <w:sz w:val="24"/>
                <w:szCs w:val="24"/>
                <w:lang w:val="en-US" w:eastAsia="zh-CN" w:bidi="ar-SA"/>
              </w:rPr>
            </w:pPr>
            <w:r>
              <w:rPr>
                <w:rFonts w:ascii="楷体_GB2312" w:hAnsi="楷体_GB2312" w:cs="楷体_GB2312" w:eastAsia="楷体_GB2312"/>
                <w:b/>
                <w:bCs/>
                <w:color w:val="000000"/>
                <w:kern w:val="0"/>
                <w:sz w:val="24"/>
                <w:szCs w:val="24"/>
                <w:lang w:val="en-US" w:eastAsia="zh-CN" w:bidi="ar-SA"/>
              </w:rPr>
              <w:t>展</w:t>
            </w:r>
          </w:p>
          <w:p>
            <w:pPr>
              <w:pStyle w:val="Normal"/>
              <w:widowControl/>
              <w:spacing w:lineRule="exact" w:line="440"/>
              <w:jc w:val="center"/>
              <w:rPr>
                <w:rFonts w:ascii="楷体_GB2312" w:hAnsi="楷体_GB2312" w:eastAsia="楷体_GB2312" w:cs="楷体_GB2312"/>
                <w:b/>
                <w:bCs/>
                <w:color w:val="000000"/>
                <w:kern w:val="0"/>
                <w:sz w:val="24"/>
                <w:szCs w:val="24"/>
                <w:lang w:val="en-US" w:eastAsia="zh-CN" w:bidi="ar-SA"/>
              </w:rPr>
            </w:pPr>
            <w:r>
              <w:rPr>
                <w:rFonts w:ascii="楷体_GB2312" w:hAnsi="楷体_GB2312" w:cs="楷体_GB2312" w:eastAsia="楷体_GB2312"/>
                <w:b/>
                <w:bCs/>
                <w:color w:val="000000"/>
                <w:kern w:val="0"/>
                <w:sz w:val="24"/>
                <w:szCs w:val="24"/>
                <w:lang w:val="en-US" w:eastAsia="zh-CN" w:bidi="ar-SA"/>
              </w:rPr>
              <w:t>情</w:t>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ascii="楷体_GB2312" w:hAnsi="楷体_GB2312" w:cs="楷体_GB2312" w:eastAsia="楷体_GB2312"/>
                <w:b/>
                <w:bCs/>
                <w:color w:val="000000"/>
                <w:kern w:val="0"/>
                <w:sz w:val="24"/>
                <w:szCs w:val="24"/>
                <w:lang w:val="en-US" w:eastAsia="zh-CN" w:bidi="ar-SA"/>
              </w:rPr>
              <w:t>况</w:t>
            </w:r>
          </w:p>
        </w:tc>
        <w:tc>
          <w:tcPr>
            <w:tcW w:w="7907"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both"/>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tc>
      </w:tr>
      <w:tr>
        <w:trPr>
          <w:trHeight w:val="8069"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楷体_GB2312" w:hAnsi="楷体_GB2312" w:eastAsia="楷体_GB2312" w:cs="楷体_GB2312"/>
                <w:b/>
                <w:bCs/>
                <w:color w:val="000000"/>
                <w:kern w:val="0"/>
                <w:sz w:val="24"/>
                <w:szCs w:val="24"/>
                <w:lang w:eastAsia="zh-CN" w:bidi="ar-SA"/>
              </w:rPr>
            </w:pPr>
            <w:r>
              <w:rPr>
                <w:rFonts w:ascii="楷体_GB2312" w:hAnsi="楷体_GB2312" w:cs="楷体_GB2312" w:eastAsia="楷体_GB2312"/>
                <w:b/>
                <w:bCs/>
                <w:color w:val="000000"/>
                <w:kern w:val="0"/>
                <w:sz w:val="24"/>
                <w:szCs w:val="24"/>
                <w:lang w:eastAsia="zh-CN" w:bidi="ar-SA"/>
              </w:rPr>
              <w:t>存</w:t>
            </w:r>
          </w:p>
          <w:p>
            <w:pPr>
              <w:pStyle w:val="Normal"/>
              <w:widowControl/>
              <w:spacing w:lineRule="exact" w:line="440"/>
              <w:jc w:val="center"/>
              <w:rPr>
                <w:rFonts w:ascii="楷体_GB2312" w:hAnsi="楷体_GB2312" w:eastAsia="楷体_GB2312" w:cs="楷体_GB2312"/>
                <w:b/>
                <w:bCs/>
                <w:color w:val="000000"/>
                <w:kern w:val="0"/>
                <w:sz w:val="24"/>
                <w:szCs w:val="24"/>
                <w:lang w:eastAsia="zh-CN" w:bidi="ar-SA"/>
              </w:rPr>
            </w:pPr>
            <w:r>
              <w:rPr>
                <w:rFonts w:ascii="楷体_GB2312" w:hAnsi="楷体_GB2312" w:cs="楷体_GB2312" w:eastAsia="楷体_GB2312"/>
                <w:b/>
                <w:bCs/>
                <w:color w:val="000000"/>
                <w:kern w:val="0"/>
                <w:sz w:val="24"/>
                <w:szCs w:val="24"/>
                <w:lang w:eastAsia="zh-CN" w:bidi="ar-SA"/>
              </w:rPr>
              <w:t>在</w:t>
            </w:r>
          </w:p>
          <w:p>
            <w:pPr>
              <w:pStyle w:val="Normal"/>
              <w:widowControl/>
              <w:spacing w:lineRule="exact" w:line="440"/>
              <w:jc w:val="center"/>
              <w:rPr>
                <w:rFonts w:ascii="楷体_GB2312" w:hAnsi="楷体_GB2312" w:eastAsia="楷体_GB2312" w:cs="楷体_GB2312"/>
                <w:b/>
                <w:bCs/>
                <w:color w:val="000000"/>
                <w:kern w:val="0"/>
                <w:sz w:val="24"/>
                <w:szCs w:val="24"/>
                <w:lang w:eastAsia="zh-CN" w:bidi="ar-SA"/>
              </w:rPr>
            </w:pPr>
            <w:r>
              <w:rPr>
                <w:rFonts w:ascii="楷体_GB2312" w:hAnsi="楷体_GB2312" w:cs="楷体_GB2312" w:eastAsia="楷体_GB2312"/>
                <w:b/>
                <w:bCs/>
                <w:color w:val="000000"/>
                <w:kern w:val="0"/>
                <w:sz w:val="24"/>
                <w:szCs w:val="24"/>
                <w:lang w:eastAsia="zh-CN" w:bidi="ar-SA"/>
              </w:rPr>
              <w:t>问</w:t>
            </w:r>
          </w:p>
          <w:p>
            <w:pPr>
              <w:pStyle w:val="Normal"/>
              <w:widowControl/>
              <w:spacing w:lineRule="exact" w:line="440"/>
              <w:jc w:val="center"/>
              <w:rPr>
                <w:rFonts w:ascii="楷体_GB2312" w:hAnsi="楷体_GB2312" w:eastAsia="楷体_GB2312" w:cs="楷体_GB2312"/>
                <w:b/>
                <w:bCs/>
                <w:color w:val="000000"/>
                <w:kern w:val="0"/>
                <w:sz w:val="24"/>
                <w:szCs w:val="24"/>
                <w:lang w:eastAsia="zh-CN" w:bidi="ar-SA"/>
              </w:rPr>
            </w:pPr>
            <w:r>
              <w:rPr>
                <w:rFonts w:ascii="楷体_GB2312" w:hAnsi="楷体_GB2312" w:cs="楷体_GB2312" w:eastAsia="楷体_GB2312"/>
                <w:b/>
                <w:bCs/>
                <w:color w:val="000000"/>
                <w:kern w:val="0"/>
                <w:sz w:val="24"/>
                <w:szCs w:val="24"/>
                <w:lang w:eastAsia="zh-CN" w:bidi="ar-SA"/>
              </w:rPr>
              <w:t>题</w:t>
            </w:r>
          </w:p>
          <w:p>
            <w:pPr>
              <w:pStyle w:val="Normal"/>
              <w:widowControl/>
              <w:spacing w:lineRule="exact" w:line="440"/>
              <w:jc w:val="center"/>
              <w:rPr>
                <w:rFonts w:ascii="楷体_GB2312" w:hAnsi="楷体_GB2312" w:eastAsia="楷体_GB2312" w:cs="楷体_GB2312"/>
                <w:b/>
                <w:bCs/>
                <w:color w:val="000000"/>
                <w:kern w:val="0"/>
                <w:sz w:val="24"/>
                <w:szCs w:val="24"/>
                <w:lang w:eastAsia="zh-CN" w:bidi="ar-SA"/>
              </w:rPr>
            </w:pPr>
            <w:r>
              <w:rPr>
                <w:rFonts w:ascii="楷体_GB2312" w:hAnsi="楷体_GB2312" w:cs="楷体_GB2312" w:eastAsia="楷体_GB2312"/>
                <w:b/>
                <w:bCs/>
                <w:color w:val="000000"/>
                <w:kern w:val="0"/>
                <w:sz w:val="24"/>
                <w:szCs w:val="24"/>
                <w:lang w:eastAsia="zh-CN" w:bidi="ar-SA"/>
              </w:rPr>
              <w:t>及</w:t>
            </w:r>
          </w:p>
          <w:p>
            <w:pPr>
              <w:pStyle w:val="Normal"/>
              <w:widowControl/>
              <w:spacing w:lineRule="exact" w:line="440"/>
              <w:jc w:val="center"/>
              <w:rPr>
                <w:rFonts w:ascii="楷体_GB2312" w:hAnsi="楷体_GB2312" w:eastAsia="楷体_GB2312" w:cs="楷体_GB2312"/>
                <w:b/>
                <w:bCs/>
                <w:color w:val="000000"/>
                <w:kern w:val="0"/>
                <w:sz w:val="24"/>
                <w:szCs w:val="24"/>
                <w:lang w:eastAsia="zh-CN" w:bidi="ar-SA"/>
              </w:rPr>
            </w:pPr>
            <w:r>
              <w:rPr>
                <w:rFonts w:ascii="楷体_GB2312" w:hAnsi="楷体_GB2312" w:cs="楷体_GB2312" w:eastAsia="楷体_GB2312"/>
                <w:b/>
                <w:bCs/>
                <w:color w:val="000000"/>
                <w:kern w:val="0"/>
                <w:sz w:val="24"/>
                <w:szCs w:val="24"/>
                <w:lang w:eastAsia="zh-CN" w:bidi="ar-SA"/>
              </w:rPr>
              <w:t>下</w:t>
            </w:r>
          </w:p>
          <w:p>
            <w:pPr>
              <w:pStyle w:val="Normal"/>
              <w:widowControl/>
              <w:spacing w:lineRule="exact" w:line="440"/>
              <w:jc w:val="center"/>
              <w:rPr>
                <w:rFonts w:ascii="楷体_GB2312" w:hAnsi="楷体_GB2312" w:eastAsia="楷体_GB2312" w:cs="楷体_GB2312"/>
                <w:b/>
                <w:bCs/>
                <w:color w:val="000000"/>
                <w:kern w:val="0"/>
                <w:sz w:val="24"/>
                <w:szCs w:val="24"/>
                <w:lang w:eastAsia="zh-CN" w:bidi="ar-SA"/>
              </w:rPr>
            </w:pPr>
            <w:r>
              <w:rPr>
                <w:rFonts w:ascii="楷体_GB2312" w:hAnsi="楷体_GB2312" w:cs="楷体_GB2312" w:eastAsia="楷体_GB2312"/>
                <w:b/>
                <w:bCs/>
                <w:color w:val="000000"/>
                <w:kern w:val="0"/>
                <w:sz w:val="24"/>
                <w:szCs w:val="24"/>
                <w:lang w:eastAsia="zh-CN" w:bidi="ar-SA"/>
              </w:rPr>
              <w:t>步</w:t>
            </w:r>
          </w:p>
          <w:p>
            <w:pPr>
              <w:pStyle w:val="Normal"/>
              <w:widowControl/>
              <w:spacing w:lineRule="exact" w:line="440"/>
              <w:jc w:val="center"/>
              <w:rPr>
                <w:rFonts w:ascii="楷体_GB2312" w:hAnsi="楷体_GB2312" w:eastAsia="楷体_GB2312" w:cs="楷体_GB2312"/>
                <w:b/>
                <w:bCs/>
                <w:color w:val="000000"/>
                <w:kern w:val="0"/>
                <w:sz w:val="24"/>
                <w:szCs w:val="24"/>
                <w:lang w:eastAsia="zh-CN" w:bidi="ar-SA"/>
              </w:rPr>
            </w:pPr>
            <w:r>
              <w:rPr>
                <w:rFonts w:ascii="楷体_GB2312" w:hAnsi="楷体_GB2312" w:cs="楷体_GB2312" w:eastAsia="楷体_GB2312"/>
                <w:b/>
                <w:bCs/>
                <w:color w:val="000000"/>
                <w:kern w:val="0"/>
                <w:sz w:val="24"/>
                <w:szCs w:val="24"/>
                <w:lang w:eastAsia="zh-CN" w:bidi="ar-SA"/>
              </w:rPr>
              <w:t>打</w:t>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ascii="楷体_GB2312" w:hAnsi="楷体_GB2312" w:cs="楷体_GB2312" w:eastAsia="楷体_GB2312"/>
                <w:b/>
                <w:bCs/>
                <w:color w:val="000000"/>
                <w:kern w:val="0"/>
                <w:sz w:val="24"/>
                <w:szCs w:val="24"/>
                <w:lang w:eastAsia="zh-CN" w:bidi="ar-SA"/>
              </w:rPr>
              <w:t>算</w:t>
            </w:r>
          </w:p>
        </w:tc>
        <w:tc>
          <w:tcPr>
            <w:tcW w:w="7907"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both"/>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tc>
      </w:tr>
      <w:tr>
        <w:trPr>
          <w:trHeight w:val="545" w:hRule="atLeast"/>
        </w:trPr>
        <w:tc>
          <w:tcPr>
            <w:tcW w:w="411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ascii="仿宋_GB2312" w:hAnsi="仿宋_GB2312" w:cs="仿宋_GB2312"/>
                <w:b/>
                <w:bCs/>
                <w:color w:val="000000"/>
                <w:kern w:val="0"/>
                <w:sz w:val="24"/>
                <w:szCs w:val="24"/>
                <w:lang w:eastAsia="zh-CN" w:bidi="ar-SA"/>
              </w:rPr>
              <w:t>学校自查</w:t>
            </w:r>
            <w:r>
              <w:rPr>
                <w:rFonts w:ascii="仿宋_GB2312" w:hAnsi="仿宋_GB2312" w:cs="仿宋_GB2312"/>
                <w:b/>
                <w:bCs/>
                <w:color w:val="000000"/>
                <w:kern w:val="0"/>
                <w:sz w:val="24"/>
                <w:szCs w:val="24"/>
                <w:lang w:eastAsia="zh-CN" w:bidi="ar-SA"/>
              </w:rPr>
              <w:t>鉴定意见</w:t>
            </w:r>
          </w:p>
        </w:tc>
        <w:tc>
          <w:tcPr>
            <w:tcW w:w="466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ascii="仿宋_GB2312" w:hAnsi="仿宋_GB2312" w:cs="仿宋_GB2312"/>
                <w:b/>
                <w:bCs/>
                <w:color w:val="000000"/>
                <w:kern w:val="0"/>
                <w:sz w:val="24"/>
                <w:szCs w:val="24"/>
                <w:lang w:eastAsia="zh-CN" w:bidi="ar-SA"/>
              </w:rPr>
              <w:t>教育行政审批窗口</w:t>
            </w:r>
            <w:r>
              <w:rPr>
                <w:rFonts w:ascii="仿宋_GB2312" w:hAnsi="仿宋_GB2312" w:cs="仿宋_GB2312"/>
                <w:b/>
                <w:bCs/>
                <w:color w:val="000000"/>
                <w:kern w:val="0"/>
                <w:sz w:val="24"/>
                <w:szCs w:val="24"/>
                <w:lang w:eastAsia="zh-CN" w:bidi="ar-SA"/>
              </w:rPr>
              <w:t>审查</w:t>
            </w:r>
            <w:r>
              <w:rPr>
                <w:rFonts w:ascii="仿宋_GB2312" w:hAnsi="仿宋_GB2312" w:cs="仿宋_GB2312"/>
                <w:b/>
                <w:bCs/>
                <w:color w:val="000000"/>
                <w:kern w:val="0"/>
                <w:sz w:val="24"/>
                <w:szCs w:val="24"/>
                <w:lang w:eastAsia="zh-CN" w:bidi="ar-SA"/>
              </w:rPr>
              <w:t>资料的</w:t>
            </w:r>
            <w:r>
              <w:rPr>
                <w:rFonts w:ascii="仿宋_GB2312" w:hAnsi="仿宋_GB2312" w:cs="仿宋_GB2312"/>
                <w:b/>
                <w:bCs/>
                <w:color w:val="000000"/>
                <w:kern w:val="0"/>
                <w:sz w:val="24"/>
                <w:szCs w:val="24"/>
                <w:lang w:eastAsia="zh-CN" w:bidi="ar-SA"/>
              </w:rPr>
              <w:t>意见</w:t>
            </w:r>
          </w:p>
        </w:tc>
      </w:tr>
      <w:tr>
        <w:trPr>
          <w:trHeight w:val="1670" w:hRule="atLeast"/>
        </w:trPr>
        <w:tc>
          <w:tcPr>
            <w:tcW w:w="411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color w:val="000000"/>
                <w:kern w:val="0"/>
                <w:sz w:val="24"/>
                <w:szCs w:val="24"/>
                <w:lang w:eastAsia="zh-CN" w:bidi="ar-SA"/>
              </w:rPr>
            </w:pPr>
            <w:r>
              <w:rPr>
                <w:rFonts w:eastAsia="仿宋_GB2312" w:cs="仿宋_GB2312" w:ascii="仿宋_GB2312" w:hAnsi="仿宋_GB2312"/>
                <w:color w:val="000000"/>
                <w:kern w:val="0"/>
                <w:sz w:val="24"/>
                <w:szCs w:val="24"/>
                <w:lang w:eastAsia="zh-CN" w:bidi="ar-SA"/>
              </w:rPr>
            </w:r>
          </w:p>
          <w:p>
            <w:pPr>
              <w:pStyle w:val="Normal"/>
              <w:widowControl/>
              <w:spacing w:lineRule="exact" w:line="440"/>
              <w:ind w:firstLine="1920" w:end="0"/>
              <w:jc w:val="both"/>
              <w:rPr>
                <w:rFonts w:ascii="仿宋_GB2312" w:hAnsi="仿宋_GB2312" w:eastAsia="仿宋_GB2312" w:cs="仿宋_GB2312"/>
                <w:color w:val="000000"/>
                <w:kern w:val="0"/>
                <w:sz w:val="24"/>
                <w:szCs w:val="24"/>
                <w:lang w:eastAsia="zh-CN" w:bidi="ar-SA"/>
              </w:rPr>
            </w:pPr>
            <w:r>
              <w:rPr>
                <w:rFonts w:ascii="仿宋_GB2312" w:hAnsi="仿宋_GB2312" w:cs="仿宋_GB2312"/>
                <w:color w:val="000000"/>
                <w:kern w:val="0"/>
                <w:sz w:val="24"/>
                <w:szCs w:val="24"/>
                <w:lang w:eastAsia="zh-CN" w:bidi="ar-SA"/>
              </w:rPr>
              <w:t>签</w:t>
            </w:r>
            <w:r>
              <w:rPr>
                <w:rFonts w:ascii="仿宋_GB2312" w:hAnsi="仿宋_GB2312" w:cs="仿宋_GB2312"/>
                <w:color w:val="000000"/>
                <w:kern w:val="0"/>
                <w:sz w:val="24"/>
                <w:szCs w:val="24"/>
                <w:lang w:val="en-US" w:eastAsia="zh-CN" w:bidi="ar-SA"/>
              </w:rPr>
              <w:t xml:space="preserve">  </w:t>
            </w:r>
            <w:r>
              <w:rPr>
                <w:rFonts w:ascii="仿宋_GB2312" w:hAnsi="仿宋_GB2312" w:cs="仿宋_GB2312"/>
                <w:color w:val="000000"/>
                <w:kern w:val="0"/>
                <w:sz w:val="24"/>
                <w:szCs w:val="24"/>
                <w:lang w:eastAsia="zh-CN" w:bidi="ar-SA"/>
              </w:rPr>
              <w:t>字：</w:t>
            </w:r>
          </w:p>
          <w:p>
            <w:pPr>
              <w:pStyle w:val="Normal"/>
              <w:widowControl/>
              <w:spacing w:lineRule="exact" w:line="440"/>
              <w:jc w:val="center"/>
              <w:rPr>
                <w:rFonts w:ascii="仿宋_GB2312" w:hAnsi="仿宋_GB2312" w:eastAsia="仿宋_GB2312" w:cs="仿宋_GB2312"/>
                <w:color w:val="000000"/>
                <w:kern w:val="0"/>
                <w:sz w:val="24"/>
                <w:szCs w:val="24"/>
                <w:lang w:val="en-US" w:eastAsia="zh-CN" w:bidi="ar-SA"/>
              </w:rPr>
            </w:pPr>
            <w:r>
              <w:rPr>
                <w:rFonts w:ascii="仿宋_GB2312" w:hAnsi="仿宋_GB2312" w:cs="仿宋_GB2312"/>
                <w:color w:val="000000"/>
                <w:kern w:val="0"/>
                <w:sz w:val="24"/>
                <w:szCs w:val="24"/>
                <w:lang w:val="en-US" w:eastAsia="zh-CN" w:bidi="ar-SA"/>
              </w:rPr>
              <w:t xml:space="preserve">           </w:t>
            </w:r>
            <w:r>
              <w:rPr>
                <w:rFonts w:ascii="仿宋_GB2312" w:hAnsi="仿宋_GB2312" w:cs="仿宋_GB2312"/>
                <w:color w:val="000000"/>
                <w:kern w:val="0"/>
                <w:sz w:val="24"/>
                <w:szCs w:val="24"/>
                <w:lang w:eastAsia="zh-CN" w:bidi="ar-SA"/>
              </w:rPr>
              <w:t>年</w:t>
            </w:r>
            <w:r>
              <w:rPr>
                <w:rFonts w:ascii="仿宋_GB2312" w:hAnsi="仿宋_GB2312" w:cs="仿宋_GB2312"/>
                <w:color w:val="000000"/>
                <w:kern w:val="0"/>
                <w:sz w:val="24"/>
                <w:szCs w:val="24"/>
                <w:lang w:val="en-US" w:eastAsia="zh-CN" w:bidi="ar-SA"/>
              </w:rPr>
              <w:t xml:space="preserve">   月   日</w:t>
            </w:r>
          </w:p>
        </w:tc>
        <w:tc>
          <w:tcPr>
            <w:tcW w:w="466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color w:val="000000"/>
                <w:kern w:val="0"/>
                <w:sz w:val="24"/>
                <w:szCs w:val="24"/>
                <w:lang w:val="en-US" w:eastAsia="zh-CN" w:bidi="ar-SA"/>
              </w:rPr>
            </w:pPr>
            <w:r>
              <w:rPr>
                <w:rFonts w:eastAsia="仿宋_GB2312" w:cs="仿宋_GB2312" w:ascii="仿宋_GB2312" w:hAnsi="仿宋_GB2312"/>
                <w:color w:val="000000"/>
                <w:kern w:val="0"/>
                <w:sz w:val="24"/>
                <w:szCs w:val="24"/>
                <w:lang w:val="en-US" w:eastAsia="zh-CN" w:bidi="ar-SA"/>
              </w:rPr>
            </w:r>
          </w:p>
          <w:p>
            <w:pPr>
              <w:pStyle w:val="Normal"/>
              <w:widowControl/>
              <w:spacing w:lineRule="exact" w:line="440"/>
              <w:jc w:val="center"/>
              <w:rPr>
                <w:rFonts w:ascii="仿宋_GB2312" w:hAnsi="仿宋_GB2312" w:eastAsia="仿宋_GB2312" w:cs="仿宋_GB2312"/>
                <w:color w:val="000000"/>
                <w:kern w:val="0"/>
                <w:sz w:val="24"/>
                <w:szCs w:val="24"/>
                <w:lang w:eastAsia="zh-CN" w:bidi="ar-SA"/>
              </w:rPr>
            </w:pPr>
            <w:r>
              <w:rPr>
                <w:rFonts w:eastAsia="仿宋_GB2312" w:cs="仿宋_GB2312" w:ascii="仿宋_GB2312" w:hAnsi="仿宋_GB2312"/>
                <w:color w:val="000000"/>
                <w:kern w:val="0"/>
                <w:sz w:val="24"/>
                <w:szCs w:val="24"/>
                <w:lang w:eastAsia="zh-CN" w:bidi="ar-SA"/>
              </w:rPr>
            </w:r>
          </w:p>
          <w:p>
            <w:pPr>
              <w:pStyle w:val="Normal"/>
              <w:widowControl/>
              <w:spacing w:lineRule="exact" w:line="440"/>
              <w:ind w:firstLine="2160" w:end="0"/>
              <w:jc w:val="both"/>
              <w:rPr>
                <w:rFonts w:ascii="仿宋_GB2312" w:hAnsi="仿宋_GB2312" w:eastAsia="仿宋_GB2312" w:cs="仿宋_GB2312"/>
                <w:color w:val="000000"/>
                <w:kern w:val="0"/>
                <w:sz w:val="24"/>
                <w:szCs w:val="24"/>
                <w:lang w:eastAsia="zh-CN" w:bidi="ar-SA"/>
              </w:rPr>
            </w:pPr>
            <w:r>
              <w:rPr>
                <w:rFonts w:ascii="仿宋_GB2312" w:hAnsi="仿宋_GB2312" w:cs="仿宋_GB2312"/>
                <w:color w:val="000000"/>
                <w:kern w:val="0"/>
                <w:sz w:val="24"/>
                <w:szCs w:val="24"/>
                <w:lang w:eastAsia="zh-CN" w:bidi="ar-SA"/>
              </w:rPr>
              <w:t>签</w:t>
            </w:r>
            <w:r>
              <w:rPr>
                <w:rFonts w:ascii="仿宋_GB2312" w:hAnsi="仿宋_GB2312" w:cs="仿宋_GB2312"/>
                <w:color w:val="000000"/>
                <w:kern w:val="0"/>
                <w:sz w:val="24"/>
                <w:szCs w:val="24"/>
                <w:lang w:val="en-US" w:eastAsia="zh-CN" w:bidi="ar-SA"/>
              </w:rPr>
              <w:t xml:space="preserve">  </w:t>
            </w:r>
            <w:r>
              <w:rPr>
                <w:rFonts w:ascii="仿宋_GB2312" w:hAnsi="仿宋_GB2312" w:cs="仿宋_GB2312"/>
                <w:color w:val="000000"/>
                <w:kern w:val="0"/>
                <w:sz w:val="24"/>
                <w:szCs w:val="24"/>
                <w:lang w:eastAsia="zh-CN" w:bidi="ar-SA"/>
              </w:rPr>
              <w:t>字：</w:t>
            </w:r>
          </w:p>
          <w:p>
            <w:pPr>
              <w:pStyle w:val="Normal"/>
              <w:widowControl/>
              <w:spacing w:lineRule="exact" w:line="440"/>
              <w:jc w:val="center"/>
              <w:rPr>
                <w:rFonts w:ascii="仿宋_GB2312" w:hAnsi="仿宋_GB2312" w:eastAsia="仿宋_GB2312" w:cs="仿宋_GB2312"/>
                <w:color w:val="000000"/>
                <w:kern w:val="0"/>
                <w:sz w:val="24"/>
                <w:szCs w:val="24"/>
                <w:lang w:eastAsia="zh-CN" w:bidi="ar-SA"/>
              </w:rPr>
            </w:pPr>
            <w:r>
              <w:rPr>
                <w:rFonts w:ascii="仿宋_GB2312" w:hAnsi="仿宋_GB2312" w:cs="仿宋_GB2312"/>
                <w:color w:val="000000"/>
                <w:kern w:val="0"/>
                <w:sz w:val="24"/>
                <w:szCs w:val="24"/>
                <w:lang w:val="en-US" w:eastAsia="zh-CN" w:bidi="ar-SA"/>
              </w:rPr>
              <w:t xml:space="preserve">          </w:t>
            </w:r>
            <w:r>
              <w:rPr>
                <w:rFonts w:ascii="仿宋_GB2312" w:hAnsi="仿宋_GB2312" w:cs="仿宋_GB2312"/>
                <w:color w:val="000000"/>
                <w:kern w:val="0"/>
                <w:sz w:val="24"/>
                <w:szCs w:val="24"/>
                <w:lang w:eastAsia="zh-CN" w:bidi="ar-SA"/>
              </w:rPr>
              <w:t>年</w:t>
            </w:r>
            <w:r>
              <w:rPr>
                <w:rFonts w:ascii="仿宋_GB2312" w:hAnsi="仿宋_GB2312" w:cs="仿宋_GB2312"/>
                <w:color w:val="000000"/>
                <w:kern w:val="0"/>
                <w:sz w:val="24"/>
                <w:szCs w:val="24"/>
                <w:lang w:val="en-US" w:eastAsia="zh-CN" w:bidi="ar-SA"/>
              </w:rPr>
              <w:t xml:space="preserve">   月   日</w:t>
            </w:r>
          </w:p>
        </w:tc>
      </w:tr>
      <w:tr>
        <w:trPr>
          <w:trHeight w:val="419" w:hRule="atLeast"/>
        </w:trPr>
        <w:tc>
          <w:tcPr>
            <w:tcW w:w="411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ascii="仿宋_GB2312" w:hAnsi="仿宋_GB2312" w:cs="仿宋_GB2312"/>
                <w:b/>
                <w:bCs/>
                <w:color w:val="000000"/>
                <w:kern w:val="0"/>
                <w:sz w:val="24"/>
                <w:szCs w:val="24"/>
                <w:lang w:eastAsia="zh-CN" w:bidi="ar-SA"/>
              </w:rPr>
              <w:t>县教科体局</w:t>
            </w:r>
            <w:r>
              <w:rPr>
                <w:rFonts w:ascii="仿宋_GB2312" w:hAnsi="仿宋_GB2312" w:cs="仿宋_GB2312"/>
                <w:b/>
                <w:bCs/>
                <w:color w:val="000000"/>
                <w:kern w:val="0"/>
                <w:sz w:val="24"/>
                <w:szCs w:val="24"/>
                <w:lang w:eastAsia="zh-CN" w:bidi="ar-SA"/>
              </w:rPr>
              <w:t>行政审批股</w:t>
            </w:r>
            <w:r>
              <w:rPr>
                <w:rFonts w:ascii="仿宋_GB2312" w:hAnsi="仿宋_GB2312" w:cs="仿宋_GB2312"/>
                <w:b/>
                <w:bCs/>
                <w:color w:val="000000"/>
                <w:kern w:val="0"/>
                <w:sz w:val="24"/>
                <w:szCs w:val="24"/>
                <w:lang w:eastAsia="zh-CN" w:bidi="ar-SA"/>
              </w:rPr>
              <w:t>审查意见</w:t>
            </w:r>
          </w:p>
        </w:tc>
        <w:tc>
          <w:tcPr>
            <w:tcW w:w="466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40"/>
              <w:jc w:val="center"/>
              <w:rPr>
                <w:rFonts w:ascii="仿宋_GB2312" w:hAnsi="仿宋_GB2312" w:eastAsia="仿宋_GB2312" w:cs="仿宋_GB2312"/>
                <w:b/>
                <w:bCs/>
                <w:color w:val="000000"/>
                <w:kern w:val="0"/>
                <w:sz w:val="24"/>
                <w:szCs w:val="24"/>
                <w:lang w:eastAsia="zh-CN" w:bidi="ar-SA"/>
              </w:rPr>
            </w:pPr>
            <w:r>
              <w:rPr>
                <w:rFonts w:ascii="仿宋_GB2312" w:hAnsi="仿宋_GB2312" w:cs="仿宋_GB2312"/>
                <w:b/>
                <w:bCs/>
                <w:color w:val="000000"/>
                <w:kern w:val="0"/>
                <w:sz w:val="24"/>
                <w:szCs w:val="24"/>
                <w:lang w:eastAsia="zh-CN" w:bidi="ar-SA"/>
              </w:rPr>
              <w:t>县教科体局局领导审核意见</w:t>
            </w:r>
          </w:p>
        </w:tc>
      </w:tr>
      <w:tr>
        <w:trPr>
          <w:trHeight w:val="1972" w:hRule="atLeast"/>
        </w:trPr>
        <w:tc>
          <w:tcPr>
            <w:tcW w:w="411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b/>
                <w:bCs/>
                <w:color w:val="000000"/>
                <w:kern w:val="0"/>
                <w:sz w:val="24"/>
                <w:szCs w:val="24"/>
                <w:lang w:eastAsia="zh-CN" w:bidi="ar-SA"/>
              </w:rPr>
            </w:pPr>
            <w:r>
              <w:rPr>
                <w:rFonts w:eastAsia="仿宋_GB2312" w:cs="仿宋_GB2312" w:ascii="仿宋_GB2312" w:hAnsi="仿宋_GB2312"/>
                <w:b/>
                <w:bCs/>
                <w:color w:val="000000"/>
                <w:kern w:val="0"/>
                <w:sz w:val="24"/>
                <w:szCs w:val="24"/>
                <w:lang w:eastAsia="zh-CN" w:bidi="ar-SA"/>
              </w:rPr>
            </w:r>
          </w:p>
          <w:p>
            <w:pPr>
              <w:pStyle w:val="Normal"/>
              <w:widowControl/>
              <w:spacing w:lineRule="exact" w:line="440"/>
              <w:jc w:val="center"/>
              <w:rPr>
                <w:rFonts w:ascii="仿宋_GB2312" w:hAnsi="仿宋_GB2312" w:eastAsia="仿宋_GB2312" w:cs="仿宋_GB2312"/>
                <w:color w:val="000000"/>
                <w:kern w:val="0"/>
                <w:sz w:val="24"/>
                <w:szCs w:val="24"/>
                <w:lang w:eastAsia="zh-CN" w:bidi="ar-SA"/>
              </w:rPr>
            </w:pPr>
            <w:r>
              <w:rPr>
                <w:rFonts w:eastAsia="仿宋_GB2312" w:cs="仿宋_GB2312" w:ascii="仿宋_GB2312" w:hAnsi="仿宋_GB2312"/>
                <w:color w:val="000000"/>
                <w:kern w:val="0"/>
                <w:sz w:val="24"/>
                <w:szCs w:val="24"/>
                <w:lang w:eastAsia="zh-CN" w:bidi="ar-SA"/>
              </w:rPr>
            </w:r>
          </w:p>
          <w:p>
            <w:pPr>
              <w:pStyle w:val="Normal"/>
              <w:widowControl/>
              <w:spacing w:lineRule="exact" w:line="440"/>
              <w:jc w:val="center"/>
              <w:rPr>
                <w:rFonts w:ascii="仿宋_GB2312" w:hAnsi="仿宋_GB2312" w:eastAsia="仿宋_GB2312" w:cs="仿宋_GB2312"/>
                <w:color w:val="000000"/>
                <w:kern w:val="0"/>
                <w:sz w:val="24"/>
                <w:szCs w:val="24"/>
                <w:lang w:eastAsia="zh-CN" w:bidi="ar-SA"/>
              </w:rPr>
            </w:pPr>
            <w:r>
              <w:rPr>
                <w:rFonts w:eastAsia="仿宋_GB2312" w:cs="仿宋_GB2312" w:ascii="仿宋_GB2312" w:hAnsi="仿宋_GB2312"/>
                <w:color w:val="000000"/>
                <w:kern w:val="0"/>
                <w:sz w:val="24"/>
                <w:szCs w:val="24"/>
                <w:lang w:eastAsia="zh-CN" w:bidi="ar-SA"/>
              </w:rPr>
            </w:r>
          </w:p>
          <w:p>
            <w:pPr>
              <w:pStyle w:val="Normal"/>
              <w:widowControl/>
              <w:spacing w:lineRule="exact" w:line="440"/>
              <w:ind w:firstLine="1920" w:end="0"/>
              <w:jc w:val="both"/>
              <w:rPr>
                <w:rFonts w:ascii="仿宋_GB2312" w:hAnsi="仿宋_GB2312" w:eastAsia="仿宋_GB2312" w:cs="仿宋_GB2312"/>
                <w:color w:val="000000"/>
                <w:kern w:val="0"/>
                <w:sz w:val="24"/>
                <w:szCs w:val="24"/>
                <w:lang w:eastAsia="zh-CN" w:bidi="ar-SA"/>
              </w:rPr>
            </w:pPr>
            <w:r>
              <w:rPr>
                <w:rFonts w:ascii="仿宋_GB2312" w:hAnsi="仿宋_GB2312" w:cs="仿宋_GB2312"/>
                <w:color w:val="000000"/>
                <w:kern w:val="0"/>
                <w:sz w:val="24"/>
                <w:szCs w:val="24"/>
                <w:lang w:eastAsia="zh-CN" w:bidi="ar-SA"/>
              </w:rPr>
              <w:t>签</w:t>
            </w:r>
            <w:r>
              <w:rPr>
                <w:rFonts w:ascii="仿宋_GB2312" w:hAnsi="仿宋_GB2312" w:cs="仿宋_GB2312"/>
                <w:color w:val="000000"/>
                <w:kern w:val="0"/>
                <w:sz w:val="24"/>
                <w:szCs w:val="24"/>
                <w:lang w:val="en-US" w:eastAsia="zh-CN" w:bidi="ar-SA"/>
              </w:rPr>
              <w:t xml:space="preserve">  </w:t>
            </w:r>
            <w:r>
              <w:rPr>
                <w:rFonts w:ascii="仿宋_GB2312" w:hAnsi="仿宋_GB2312" w:cs="仿宋_GB2312"/>
                <w:color w:val="000000"/>
                <w:kern w:val="0"/>
                <w:sz w:val="24"/>
                <w:szCs w:val="24"/>
                <w:lang w:eastAsia="zh-CN" w:bidi="ar-SA"/>
              </w:rPr>
              <w:t>字：</w:t>
            </w:r>
          </w:p>
          <w:p>
            <w:pPr>
              <w:pStyle w:val="Normal"/>
              <w:widowControl/>
              <w:spacing w:lineRule="exact" w:line="440"/>
              <w:jc w:val="center"/>
              <w:rPr>
                <w:rFonts w:ascii="仿宋_GB2312" w:hAnsi="仿宋_GB2312" w:eastAsia="仿宋_GB2312" w:cs="仿宋_GB2312"/>
                <w:color w:val="000000"/>
                <w:kern w:val="0"/>
                <w:sz w:val="24"/>
                <w:szCs w:val="24"/>
                <w:lang w:eastAsia="zh-CN" w:bidi="ar-SA"/>
              </w:rPr>
            </w:pPr>
            <w:r>
              <w:rPr>
                <w:rFonts w:ascii="仿宋_GB2312" w:hAnsi="仿宋_GB2312" w:cs="仿宋_GB2312"/>
                <w:color w:val="000000"/>
                <w:kern w:val="0"/>
                <w:sz w:val="24"/>
                <w:szCs w:val="24"/>
                <w:lang w:val="en-US" w:eastAsia="zh-CN" w:bidi="ar-SA"/>
              </w:rPr>
              <w:t xml:space="preserve">           </w:t>
            </w:r>
            <w:r>
              <w:rPr>
                <w:rFonts w:ascii="仿宋_GB2312" w:hAnsi="仿宋_GB2312" w:cs="仿宋_GB2312"/>
                <w:color w:val="000000"/>
                <w:kern w:val="0"/>
                <w:sz w:val="24"/>
                <w:szCs w:val="24"/>
                <w:lang w:eastAsia="zh-CN" w:bidi="ar-SA"/>
              </w:rPr>
              <w:t>年</w:t>
            </w:r>
            <w:r>
              <w:rPr>
                <w:rFonts w:ascii="仿宋_GB2312" w:hAnsi="仿宋_GB2312" w:cs="仿宋_GB2312"/>
                <w:color w:val="000000"/>
                <w:kern w:val="0"/>
                <w:sz w:val="24"/>
                <w:szCs w:val="24"/>
                <w:lang w:val="en-US" w:eastAsia="zh-CN" w:bidi="ar-SA"/>
              </w:rPr>
              <w:t xml:space="preserve">   月   日</w:t>
            </w:r>
          </w:p>
        </w:tc>
        <w:tc>
          <w:tcPr>
            <w:tcW w:w="466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40"/>
              <w:jc w:val="center"/>
              <w:rPr>
                <w:rFonts w:ascii="仿宋_GB2312" w:hAnsi="仿宋_GB2312" w:eastAsia="仿宋_GB2312" w:cs="仿宋_GB2312"/>
                <w:color w:val="000000"/>
                <w:kern w:val="0"/>
                <w:sz w:val="24"/>
                <w:szCs w:val="24"/>
                <w:lang w:eastAsia="zh-CN" w:bidi="ar-SA"/>
              </w:rPr>
            </w:pPr>
            <w:r>
              <w:rPr>
                <w:rFonts w:eastAsia="仿宋_GB2312" w:cs="仿宋_GB2312" w:ascii="仿宋_GB2312" w:hAnsi="仿宋_GB2312"/>
                <w:color w:val="000000"/>
                <w:kern w:val="0"/>
                <w:sz w:val="24"/>
                <w:szCs w:val="24"/>
                <w:lang w:eastAsia="zh-CN" w:bidi="ar-SA"/>
              </w:rPr>
            </w:r>
          </w:p>
          <w:p>
            <w:pPr>
              <w:pStyle w:val="Normal"/>
              <w:widowControl/>
              <w:spacing w:lineRule="exact" w:line="440"/>
              <w:jc w:val="center"/>
              <w:rPr>
                <w:rFonts w:ascii="仿宋_GB2312" w:hAnsi="仿宋_GB2312" w:eastAsia="仿宋_GB2312" w:cs="仿宋_GB2312"/>
                <w:color w:val="000000"/>
                <w:kern w:val="0"/>
                <w:sz w:val="24"/>
                <w:szCs w:val="24"/>
                <w:lang w:eastAsia="zh-CN" w:bidi="ar-SA"/>
              </w:rPr>
            </w:pPr>
            <w:r>
              <w:rPr>
                <w:rFonts w:eastAsia="仿宋_GB2312" w:cs="仿宋_GB2312" w:ascii="仿宋_GB2312" w:hAnsi="仿宋_GB2312"/>
                <w:color w:val="000000"/>
                <w:kern w:val="0"/>
                <w:sz w:val="24"/>
                <w:szCs w:val="24"/>
                <w:lang w:eastAsia="zh-CN" w:bidi="ar-SA"/>
              </w:rPr>
            </w:r>
          </w:p>
          <w:p>
            <w:pPr>
              <w:pStyle w:val="Normal"/>
              <w:widowControl/>
              <w:spacing w:lineRule="exact" w:line="440"/>
              <w:jc w:val="center"/>
              <w:rPr>
                <w:rFonts w:ascii="仿宋_GB2312" w:hAnsi="仿宋_GB2312" w:eastAsia="仿宋_GB2312" w:cs="仿宋_GB2312"/>
                <w:color w:val="000000"/>
                <w:kern w:val="0"/>
                <w:sz w:val="24"/>
                <w:szCs w:val="24"/>
                <w:lang w:eastAsia="zh-CN" w:bidi="ar-SA"/>
              </w:rPr>
            </w:pPr>
            <w:r>
              <w:rPr>
                <w:rFonts w:eastAsia="仿宋_GB2312" w:cs="仿宋_GB2312" w:ascii="仿宋_GB2312" w:hAnsi="仿宋_GB2312"/>
                <w:color w:val="000000"/>
                <w:kern w:val="0"/>
                <w:sz w:val="24"/>
                <w:szCs w:val="24"/>
                <w:lang w:eastAsia="zh-CN" w:bidi="ar-SA"/>
              </w:rPr>
            </w:r>
          </w:p>
          <w:p>
            <w:pPr>
              <w:pStyle w:val="Normal"/>
              <w:widowControl/>
              <w:spacing w:lineRule="exact" w:line="440"/>
              <w:ind w:firstLine="2160" w:end="0"/>
              <w:jc w:val="both"/>
              <w:rPr>
                <w:rFonts w:ascii="仿宋_GB2312" w:hAnsi="仿宋_GB2312" w:eastAsia="仿宋_GB2312" w:cs="仿宋_GB2312"/>
                <w:color w:val="000000"/>
                <w:kern w:val="0"/>
                <w:sz w:val="24"/>
                <w:szCs w:val="24"/>
                <w:lang w:eastAsia="zh-CN" w:bidi="ar-SA"/>
              </w:rPr>
            </w:pPr>
            <w:r>
              <w:rPr>
                <w:rFonts w:ascii="仿宋_GB2312" w:hAnsi="仿宋_GB2312" w:cs="仿宋_GB2312"/>
                <w:color w:val="000000"/>
                <w:kern w:val="0"/>
                <w:sz w:val="24"/>
                <w:szCs w:val="24"/>
                <w:lang w:eastAsia="zh-CN" w:bidi="ar-SA"/>
              </w:rPr>
              <w:t>签</w:t>
            </w:r>
            <w:r>
              <w:rPr>
                <w:rFonts w:ascii="仿宋_GB2312" w:hAnsi="仿宋_GB2312" w:cs="仿宋_GB2312"/>
                <w:color w:val="000000"/>
                <w:kern w:val="0"/>
                <w:sz w:val="24"/>
                <w:szCs w:val="24"/>
                <w:lang w:val="en-US" w:eastAsia="zh-CN" w:bidi="ar-SA"/>
              </w:rPr>
              <w:t xml:space="preserve">  </w:t>
            </w:r>
            <w:r>
              <w:rPr>
                <w:rFonts w:ascii="仿宋_GB2312" w:hAnsi="仿宋_GB2312" w:cs="仿宋_GB2312"/>
                <w:color w:val="000000"/>
                <w:kern w:val="0"/>
                <w:sz w:val="24"/>
                <w:szCs w:val="24"/>
                <w:lang w:eastAsia="zh-CN" w:bidi="ar-SA"/>
              </w:rPr>
              <w:t>字：</w:t>
            </w:r>
          </w:p>
          <w:p>
            <w:pPr>
              <w:pStyle w:val="Normal"/>
              <w:widowControl/>
              <w:spacing w:lineRule="exact" w:line="440"/>
              <w:jc w:val="center"/>
              <w:rPr>
                <w:rFonts w:ascii="仿宋_GB2312" w:hAnsi="仿宋_GB2312" w:eastAsia="仿宋_GB2312" w:cs="仿宋_GB2312"/>
                <w:color w:val="000000"/>
                <w:kern w:val="0"/>
                <w:sz w:val="24"/>
                <w:szCs w:val="24"/>
                <w:lang w:eastAsia="zh-CN" w:bidi="ar-SA"/>
              </w:rPr>
            </w:pPr>
            <w:r>
              <w:rPr>
                <w:rFonts w:ascii="仿宋_GB2312" w:hAnsi="仿宋_GB2312" w:cs="仿宋_GB2312"/>
                <w:color w:val="000000"/>
                <w:kern w:val="0"/>
                <w:sz w:val="24"/>
                <w:szCs w:val="24"/>
                <w:lang w:val="en-US" w:eastAsia="zh-CN" w:bidi="ar-SA"/>
              </w:rPr>
              <w:t xml:space="preserve">           </w:t>
            </w:r>
            <w:r>
              <w:rPr>
                <w:rFonts w:ascii="仿宋_GB2312" w:hAnsi="仿宋_GB2312" w:cs="仿宋_GB2312"/>
                <w:color w:val="000000"/>
                <w:kern w:val="0"/>
                <w:sz w:val="24"/>
                <w:szCs w:val="24"/>
                <w:lang w:eastAsia="zh-CN" w:bidi="ar-SA"/>
              </w:rPr>
              <w:t>年</w:t>
            </w:r>
            <w:r>
              <w:rPr>
                <w:rFonts w:ascii="仿宋_GB2312" w:hAnsi="仿宋_GB2312" w:cs="仿宋_GB2312"/>
                <w:color w:val="000000"/>
                <w:kern w:val="0"/>
                <w:sz w:val="24"/>
                <w:szCs w:val="24"/>
                <w:lang w:val="en-US" w:eastAsia="zh-CN" w:bidi="ar-SA"/>
              </w:rPr>
              <w:t xml:space="preserve">   月   日</w:t>
            </w:r>
          </w:p>
        </w:tc>
      </w:tr>
    </w:tbl>
    <w:p>
      <w:pPr>
        <w:pStyle w:val="Normal"/>
        <w:widowControl/>
        <w:spacing w:lineRule="exact" w:line="440"/>
        <w:jc w:val="both"/>
        <w:rPr>
          <w:rFonts w:ascii="仿宋_GB2312" w:hAnsi="仿宋_GB2312" w:eastAsia="仿宋_GB2312" w:cs="仿宋_GB2312"/>
          <w:color w:val="000000"/>
          <w:kern w:val="0"/>
          <w:sz w:val="24"/>
          <w:szCs w:val="24"/>
          <w:lang w:val="en-US" w:eastAsia="zh-CN" w:bidi="ar-SA"/>
        </w:rPr>
      </w:pPr>
      <w:r>
        <w:rPr>
          <w:rFonts w:ascii="仿宋_GB2312" w:hAnsi="仿宋_GB2312" w:cs="仿宋_GB2312"/>
          <w:b/>
          <w:bCs/>
          <w:color w:val="000000"/>
          <w:kern w:val="0"/>
          <w:sz w:val="24"/>
          <w:szCs w:val="24"/>
          <w:lang w:val="en-US" w:eastAsia="zh-CN" w:bidi="ar-SA"/>
        </w:rPr>
        <w:t>注：</w:t>
      </w:r>
      <w:r>
        <w:rPr>
          <w:rFonts w:ascii="仿宋_GB2312" w:hAnsi="仿宋_GB2312" w:cs="仿宋_GB2312"/>
          <w:color w:val="000000"/>
          <w:kern w:val="0"/>
          <w:sz w:val="24"/>
          <w:szCs w:val="24"/>
          <w:lang w:val="en-US" w:eastAsia="zh-CN" w:bidi="ar-SA"/>
        </w:rPr>
        <w:t>本表必须双面打印。</w:t>
      </w:r>
    </w:p>
    <w:p>
      <w:pPr>
        <w:sectPr>
          <w:headerReference w:type="default" r:id="rId16"/>
          <w:headerReference w:type="first" r:id="rId17"/>
          <w:footerReference w:type="default" r:id="rId18"/>
          <w:footerReference w:type="first" r:id="rId19"/>
          <w:type w:val="nextPage"/>
          <w:pgSz w:w="11906" w:h="16838"/>
          <w:pgMar w:left="1800" w:right="1800" w:gutter="0" w:header="851" w:top="1440" w:footer="992" w:bottom="1440"/>
          <w:pgNumType w:fmt="decimal"/>
          <w:formProt w:val="false"/>
          <w:textDirection w:val="lrTb"/>
          <w:docGrid w:type="lines" w:linePitch="312" w:charSpace="0"/>
        </w:sectPr>
        <w:pStyle w:val="Normal"/>
        <w:snapToGrid w:val="false"/>
        <w:jc w:val="both"/>
        <w:rPr>
          <w:rFonts w:ascii="仿宋_GB2312" w:hAnsi="仿宋_GB2312" w:eastAsia="仿宋_GB2312" w:cs="仿宋_GB2312"/>
          <w:color w:val="000000"/>
          <w:kern w:val="0"/>
          <w:sz w:val="24"/>
          <w:szCs w:val="24"/>
          <w:lang w:val="en-US" w:eastAsia="zh-CN" w:bidi="ar-SA"/>
        </w:rPr>
      </w:pPr>
      <w:r>
        <w:rPr>
          <w:rFonts w:eastAsia="仿宋_GB2312" w:cs="仿宋_GB2312" w:ascii="仿宋_GB2312" w:hAnsi="仿宋_GB2312"/>
          <w:color w:val="000000"/>
          <w:kern w:val="0"/>
          <w:sz w:val="24"/>
          <w:szCs w:val="24"/>
          <w:lang w:val="en-US" w:eastAsia="zh-CN" w:bidi="ar-SA"/>
        </w:rPr>
      </w:r>
      <w:r>
        <w:br w:type="page"/>
      </w:r>
    </w:p>
    <w:p>
      <w:pPr>
        <w:pStyle w:val="Normal"/>
        <w:keepNext w:val="false"/>
        <w:keepLines w:val="false"/>
        <w:pageBreakBefore w:val="false"/>
        <w:widowControl w:val="false"/>
        <w:kinsoku w:val="true"/>
        <w:overflowPunct w:val="true"/>
        <w:autoSpaceDE w:val="true"/>
        <w:bidi w:val="0"/>
        <w:snapToGrid w:val="false"/>
        <w:spacing w:lineRule="exact" w:line="560"/>
        <w:ind w:end="0"/>
        <w:textAlignment w:val="auto"/>
        <w:rPr>
          <w:rFonts w:ascii="黑体" w:hAnsi="黑体" w:eastAsia="黑体" w:cs="黑体"/>
          <w:highlight w:val="none"/>
          <w:lang w:bidi="ar-SA"/>
        </w:rPr>
      </w:pPr>
      <w:r>
        <w:rPr>
          <w:rFonts w:ascii="黑体" w:hAnsi="黑体" w:cs="黑体" w:eastAsia="黑体"/>
          <w:lang w:bidi="ar-SA"/>
        </w:rPr>
        <w:t>附件</w:t>
      </w:r>
      <w:r>
        <w:rPr>
          <w:rFonts w:eastAsia="黑体" w:cs="黑体" w:ascii="黑体" w:hAnsi="黑体"/>
          <w:lang w:bidi="ar-SA"/>
        </w:rPr>
        <w:t>4</w:t>
      </w:r>
    </w:p>
    <w:p>
      <w:pPr>
        <w:pStyle w:val="Normal"/>
        <w:keepNext w:val="false"/>
        <w:keepLines w:val="false"/>
        <w:pageBreakBefore w:val="false"/>
        <w:widowControl w:val="false"/>
        <w:kinsoku w:val="true"/>
        <w:overflowPunct w:val="true"/>
        <w:autoSpaceDE w:val="true"/>
        <w:bidi w:val="0"/>
        <w:snapToGrid w:val="true"/>
        <w:spacing w:lineRule="exact" w:line="560"/>
        <w:jc w:val="center"/>
        <w:textAlignment w:val="auto"/>
        <w:rPr>
          <w:rFonts w:ascii="方正小标宋简体" w:hAnsi="方正小标宋简体" w:eastAsia="方正小标宋简体" w:cs="方正小标宋简体"/>
          <w:b/>
          <w:bCs/>
          <w:kern w:val="0"/>
          <w:sz w:val="44"/>
          <w:szCs w:val="44"/>
          <w:lang w:val="en-US" w:eastAsia="zh-CN" w:bidi="ar-SA"/>
        </w:rPr>
      </w:pPr>
      <w:r>
        <w:rPr>
          <w:rFonts w:ascii="方正小标宋简体" w:hAnsi="方正小标宋简体" w:cs="方正小标宋简体" w:eastAsia="方正小标宋简体"/>
          <w:b/>
          <w:bCs/>
          <w:kern w:val="0"/>
          <w:sz w:val="44"/>
          <w:szCs w:val="44"/>
          <w:lang w:val="en-US" w:eastAsia="zh-CN" w:bidi="ar-SA"/>
        </w:rPr>
        <w:t>南江县民办学校</w:t>
      </w:r>
      <w:r>
        <w:rPr>
          <w:rFonts w:eastAsia="方正小标宋简体" w:cs="方正小标宋简体" w:ascii="方正小标宋简体" w:hAnsi="方正小标宋简体"/>
          <w:b/>
          <w:bCs/>
          <w:kern w:val="0"/>
          <w:sz w:val="44"/>
          <w:szCs w:val="44"/>
          <w:lang w:val="en-US" w:eastAsia="zh-CN" w:bidi="ar-SA"/>
        </w:rPr>
        <w:t>2022</w:t>
      </w:r>
      <w:r>
        <w:rPr>
          <w:rFonts w:ascii="方正小标宋简体" w:hAnsi="方正小标宋简体" w:cs="方正小标宋简体" w:eastAsia="方正小标宋简体"/>
          <w:b/>
          <w:bCs/>
          <w:kern w:val="0"/>
          <w:sz w:val="44"/>
          <w:szCs w:val="44"/>
          <w:lang w:val="en-US" w:eastAsia="zh-CN" w:bidi="ar-SA"/>
        </w:rPr>
        <w:t>年度基本情况登记表</w:t>
      </w:r>
    </w:p>
    <w:p>
      <w:pPr>
        <w:pStyle w:val="Normal"/>
        <w:keepNext w:val="false"/>
        <w:keepLines w:val="false"/>
        <w:pageBreakBefore w:val="false"/>
        <w:widowControl w:val="false"/>
        <w:kinsoku w:val="true"/>
        <w:overflowPunct w:val="true"/>
        <w:autoSpaceDE w:val="true"/>
        <w:bidi w:val="0"/>
        <w:snapToGrid w:val="false"/>
        <w:spacing w:lineRule="exact" w:line="560"/>
        <w:ind w:end="0"/>
        <w:textAlignment w:val="auto"/>
        <w:rPr>
          <w:rFonts w:ascii="Times New Roman" w:hAnsi="Times New Roman" w:eastAsia="仿宋_GB2312" w:cs="Times New Roman"/>
          <w:sz w:val="44"/>
          <w:szCs w:val="44"/>
          <w:highlight w:val="none"/>
          <w:lang w:bidi="ar-SA"/>
        </w:rPr>
      </w:pPr>
      <w:r>
        <w:rPr>
          <w:rFonts w:ascii="Times New Roman" w:hAnsi="Times New Roman" w:cs="Times New Roman"/>
          <w:sz w:val="44"/>
          <w:szCs w:val="44"/>
          <w:lang w:bidi="ar-SA"/>
        </w:rPr>
        <w:t>填报单位（盖章）：                  学校类别：                                                    年   月   日</w:t>
      </w:r>
    </w:p>
    <w:tbl>
      <w:tblPr>
        <w:tblW w:w="15803" w:type="dxa"/>
        <w:jc w:val="center"/>
        <w:tblInd w:w="0" w:type="dxa"/>
        <w:tblLayout w:type="fixed"/>
        <w:tblCellMar>
          <w:top w:w="0" w:type="dxa"/>
          <w:start w:w="28" w:type="dxa"/>
          <w:bottom w:w="0" w:type="dxa"/>
          <w:end w:w="28" w:type="dxa"/>
        </w:tblCellMar>
      </w:tblPr>
      <w:tblGrid>
        <w:gridCol w:w="560"/>
        <w:gridCol w:w="1950"/>
        <w:gridCol w:w="2250"/>
        <w:gridCol w:w="975"/>
        <w:gridCol w:w="990"/>
        <w:gridCol w:w="810"/>
        <w:gridCol w:w="1065"/>
        <w:gridCol w:w="1305"/>
        <w:gridCol w:w="754"/>
        <w:gridCol w:w="807"/>
        <w:gridCol w:w="873"/>
        <w:gridCol w:w="873"/>
        <w:gridCol w:w="873"/>
        <w:gridCol w:w="873"/>
        <w:gridCol w:w="845"/>
      </w:tblGrid>
      <w:tr>
        <w:trPr/>
        <w:tc>
          <w:tcPr>
            <w:tcW w:w="560" w:type="dxa"/>
            <w:tcBorders>
              <w:top w:val="single" w:sz="4"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序号</w:t>
            </w:r>
          </w:p>
        </w:tc>
        <w:tc>
          <w:tcPr>
            <w:tcW w:w="1950" w:type="dxa"/>
            <w:tcBorders>
              <w:top w:val="single" w:sz="4"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学校名称</w:t>
            </w:r>
          </w:p>
        </w:tc>
        <w:tc>
          <w:tcPr>
            <w:tcW w:w="2250" w:type="dxa"/>
            <w:tcBorders>
              <w:top w:val="single" w:sz="4"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学校地址</w:t>
            </w:r>
          </w:p>
        </w:tc>
        <w:tc>
          <w:tcPr>
            <w:tcW w:w="975" w:type="dxa"/>
            <w:tcBorders>
              <w:top w:val="single" w:sz="4"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办学类别</w:t>
            </w:r>
          </w:p>
        </w:tc>
        <w:tc>
          <w:tcPr>
            <w:tcW w:w="990" w:type="dxa"/>
            <w:tcBorders>
              <w:top w:val="single" w:sz="4"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办学属性</w:t>
            </w:r>
          </w:p>
        </w:tc>
        <w:tc>
          <w:tcPr>
            <w:tcW w:w="810" w:type="dxa"/>
            <w:tcBorders>
              <w:top w:val="single" w:sz="4"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举办者</w:t>
            </w:r>
          </w:p>
        </w:tc>
        <w:tc>
          <w:tcPr>
            <w:tcW w:w="1065" w:type="dxa"/>
            <w:tcBorders>
              <w:top w:val="single" w:sz="4"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校</w:t>
            </w:r>
            <w:r>
              <w:rPr>
                <w:rFonts w:ascii="Times New Roman" w:hAnsi="Times New Roman" w:cs="Times New Roman"/>
                <w:sz w:val="21"/>
                <w:szCs w:val="21"/>
                <w:lang w:bidi="ar-SA"/>
              </w:rPr>
              <w:t>（园）</w:t>
            </w:r>
            <w:r>
              <w:rPr>
                <w:rFonts w:ascii="Times New Roman" w:hAnsi="Times New Roman" w:cs="Times New Roman"/>
                <w:sz w:val="22"/>
                <w:szCs w:val="22"/>
                <w:lang w:bidi="ar-SA"/>
              </w:rPr>
              <w:t>长</w:t>
            </w:r>
          </w:p>
        </w:tc>
        <w:tc>
          <w:tcPr>
            <w:tcW w:w="1305" w:type="dxa"/>
            <w:tcBorders>
              <w:top w:val="single" w:sz="4"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联系电话</w:t>
            </w:r>
          </w:p>
        </w:tc>
        <w:tc>
          <w:tcPr>
            <w:tcW w:w="754" w:type="dxa"/>
            <w:tcBorders>
              <w:top w:val="single" w:sz="4"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在校生数</w:t>
            </w:r>
          </w:p>
        </w:tc>
        <w:tc>
          <w:tcPr>
            <w:tcW w:w="807" w:type="dxa"/>
            <w:tcBorders>
              <w:top w:val="single" w:sz="4"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教职工数</w:t>
            </w:r>
          </w:p>
        </w:tc>
        <w:tc>
          <w:tcPr>
            <w:tcW w:w="873" w:type="dxa"/>
            <w:tcBorders>
              <w:top w:val="single" w:sz="4"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校舍建</w:t>
            </w:r>
            <w:r>
              <w:rPr>
                <w:rFonts w:eastAsia="仿宋_GB2312" w:cs="Times New Roman"/>
                <w:sz w:val="22"/>
                <w:szCs w:val="22"/>
                <w:lang w:bidi="ar-SA"/>
              </w:rPr>
              <w:br/>
            </w:r>
            <w:r>
              <w:rPr>
                <w:rFonts w:ascii="Times New Roman" w:hAnsi="Times New Roman" w:cs="Times New Roman"/>
                <w:sz w:val="22"/>
                <w:szCs w:val="22"/>
                <w:lang w:bidi="ar-SA"/>
              </w:rPr>
              <w:t>筑面积</w:t>
            </w:r>
            <w:r>
              <w:rPr>
                <w:rFonts w:eastAsia="仿宋_GB2312" w:cs="Times New Roman"/>
                <w:sz w:val="22"/>
                <w:szCs w:val="22"/>
                <w:lang w:bidi="ar-SA"/>
              </w:rPr>
              <w:br/>
            </w:r>
            <w:r>
              <w:rPr>
                <w:rFonts w:ascii="Times New Roman" w:hAnsi="Times New Roman" w:cs="Times New Roman"/>
                <w:sz w:val="22"/>
                <w:szCs w:val="22"/>
                <w:lang w:bidi="ar-SA"/>
              </w:rPr>
              <w:t>（平米）</w:t>
            </w:r>
          </w:p>
        </w:tc>
        <w:tc>
          <w:tcPr>
            <w:tcW w:w="873" w:type="dxa"/>
            <w:tcBorders>
              <w:top w:val="single" w:sz="4"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资产</w:t>
            </w:r>
            <w:r>
              <w:rPr>
                <w:rFonts w:eastAsia="仿宋_GB2312" w:cs="Times New Roman"/>
                <w:sz w:val="22"/>
                <w:szCs w:val="22"/>
                <w:lang w:bidi="ar-SA"/>
              </w:rPr>
              <w:br/>
            </w:r>
            <w:r>
              <w:rPr>
                <w:rFonts w:ascii="Times New Roman" w:hAnsi="Times New Roman" w:cs="Times New Roman"/>
                <w:sz w:val="22"/>
                <w:szCs w:val="22"/>
                <w:lang w:bidi="ar-SA"/>
              </w:rPr>
              <w:t>总值</w:t>
            </w:r>
            <w:r>
              <w:rPr>
                <w:rFonts w:eastAsia="仿宋_GB2312" w:cs="Times New Roman"/>
                <w:sz w:val="22"/>
                <w:szCs w:val="22"/>
                <w:lang w:bidi="ar-SA"/>
              </w:rPr>
              <w:br/>
            </w:r>
            <w:r>
              <w:rPr>
                <w:rFonts w:ascii="Times New Roman" w:hAnsi="Times New Roman" w:cs="Times New Roman"/>
                <w:sz w:val="22"/>
                <w:szCs w:val="22"/>
                <w:lang w:bidi="ar-SA"/>
              </w:rPr>
              <w:t>（万元）</w:t>
            </w:r>
          </w:p>
        </w:tc>
        <w:tc>
          <w:tcPr>
            <w:tcW w:w="873" w:type="dxa"/>
            <w:tcBorders>
              <w:top w:val="single" w:sz="4"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占地</w:t>
            </w:r>
            <w:r>
              <w:rPr>
                <w:rFonts w:eastAsia="仿宋_GB2312" w:cs="Times New Roman"/>
                <w:sz w:val="22"/>
                <w:szCs w:val="22"/>
                <w:lang w:bidi="ar-SA"/>
              </w:rPr>
              <w:br/>
            </w:r>
            <w:r>
              <w:rPr>
                <w:rFonts w:ascii="Times New Roman" w:hAnsi="Times New Roman" w:cs="Times New Roman"/>
                <w:sz w:val="22"/>
                <w:szCs w:val="22"/>
                <w:lang w:bidi="ar-SA"/>
              </w:rPr>
              <w:t>面积</w:t>
            </w:r>
            <w:r>
              <w:rPr>
                <w:rFonts w:eastAsia="仿宋_GB2312" w:cs="Times New Roman"/>
                <w:sz w:val="22"/>
                <w:szCs w:val="22"/>
                <w:lang w:bidi="ar-SA"/>
              </w:rPr>
              <w:br/>
            </w:r>
            <w:r>
              <w:rPr>
                <w:rFonts w:ascii="Times New Roman" w:hAnsi="Times New Roman" w:cs="Times New Roman"/>
                <w:sz w:val="22"/>
                <w:szCs w:val="22"/>
                <w:lang w:bidi="ar-SA"/>
              </w:rPr>
              <w:t>（平米）</w:t>
            </w:r>
          </w:p>
        </w:tc>
        <w:tc>
          <w:tcPr>
            <w:tcW w:w="873" w:type="dxa"/>
            <w:tcBorders>
              <w:top w:val="single" w:sz="4"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教学仪</w:t>
            </w:r>
            <w:r>
              <w:rPr>
                <w:rFonts w:eastAsia="仿宋_GB2312" w:cs="Times New Roman"/>
                <w:sz w:val="22"/>
                <w:szCs w:val="22"/>
                <w:lang w:bidi="ar-SA"/>
              </w:rPr>
              <w:br/>
            </w:r>
            <w:r>
              <w:rPr>
                <w:rFonts w:ascii="Times New Roman" w:hAnsi="Times New Roman" w:cs="Times New Roman"/>
                <w:sz w:val="22"/>
                <w:szCs w:val="22"/>
                <w:lang w:bidi="ar-SA"/>
              </w:rPr>
              <w:t>器设备</w:t>
            </w:r>
            <w:r>
              <w:rPr>
                <w:rFonts w:eastAsia="仿宋_GB2312" w:cs="Times New Roman"/>
                <w:sz w:val="22"/>
                <w:szCs w:val="22"/>
                <w:lang w:bidi="ar-SA"/>
              </w:rPr>
              <w:br/>
            </w:r>
            <w:r>
              <w:rPr>
                <w:rFonts w:ascii="Times New Roman" w:hAnsi="Times New Roman" w:cs="Times New Roman"/>
                <w:sz w:val="22"/>
                <w:szCs w:val="22"/>
                <w:lang w:bidi="ar-SA"/>
              </w:rPr>
              <w:t>（万元）</w:t>
            </w:r>
          </w:p>
        </w:tc>
        <w:tc>
          <w:tcPr>
            <w:tcW w:w="845" w:type="dxa"/>
            <w:tcBorders>
              <w:top w:val="single" w:sz="4"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240"/>
              <w:ind w:end="0"/>
              <w:jc w:val="center"/>
              <w:textAlignment w:val="auto"/>
              <w:rPr>
                <w:rFonts w:ascii="Times New Roman" w:hAnsi="Times New Roman" w:eastAsia="仿宋_GB2312" w:cs="Times New Roman"/>
                <w:sz w:val="22"/>
                <w:szCs w:val="22"/>
                <w:highlight w:val="none"/>
                <w:lang w:bidi="ar-SA"/>
              </w:rPr>
            </w:pPr>
            <w:r>
              <w:rPr>
                <w:rFonts w:ascii="Times New Roman" w:hAnsi="Times New Roman" w:cs="Times New Roman"/>
                <w:sz w:val="22"/>
                <w:szCs w:val="22"/>
                <w:lang w:bidi="ar-SA"/>
              </w:rPr>
              <w:t>图书</w:t>
            </w:r>
            <w:r>
              <w:rPr>
                <w:rFonts w:eastAsia="仿宋_GB2312" w:cs="Times New Roman"/>
                <w:sz w:val="22"/>
                <w:szCs w:val="22"/>
                <w:lang w:bidi="ar-SA"/>
              </w:rPr>
              <w:br/>
            </w:r>
            <w:r>
              <w:rPr>
                <w:rFonts w:ascii="Times New Roman" w:hAnsi="Times New Roman" w:cs="Times New Roman"/>
                <w:sz w:val="22"/>
                <w:szCs w:val="22"/>
                <w:lang w:bidi="ar-SA"/>
              </w:rPr>
              <w:t>（册）</w:t>
            </w:r>
          </w:p>
        </w:tc>
      </w:tr>
      <w:tr>
        <w:trPr>
          <w:trHeight w:val="555" w:hRule="atLeast"/>
        </w:trPr>
        <w:tc>
          <w:tcPr>
            <w:tcW w:w="560" w:type="dxa"/>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2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7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90"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1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30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54"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0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45"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r>
        <w:trPr>
          <w:trHeight w:val="555" w:hRule="atLeast"/>
        </w:trPr>
        <w:tc>
          <w:tcPr>
            <w:tcW w:w="560" w:type="dxa"/>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2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7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90"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1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30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54"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0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45"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r>
        <w:trPr>
          <w:trHeight w:val="555" w:hRule="atLeast"/>
        </w:trPr>
        <w:tc>
          <w:tcPr>
            <w:tcW w:w="560" w:type="dxa"/>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2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7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90"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1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30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54"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0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45"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r>
        <w:trPr>
          <w:trHeight w:val="555" w:hRule="atLeast"/>
        </w:trPr>
        <w:tc>
          <w:tcPr>
            <w:tcW w:w="560" w:type="dxa"/>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2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7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90"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1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30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54"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0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45"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r>
        <w:trPr>
          <w:trHeight w:val="555" w:hRule="atLeast"/>
        </w:trPr>
        <w:tc>
          <w:tcPr>
            <w:tcW w:w="560" w:type="dxa"/>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2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7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90"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1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30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54"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0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45"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r>
        <w:trPr>
          <w:trHeight w:val="555" w:hRule="atLeast"/>
        </w:trPr>
        <w:tc>
          <w:tcPr>
            <w:tcW w:w="560" w:type="dxa"/>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2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7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90"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1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30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54"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0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45"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r>
        <w:trPr>
          <w:trHeight w:val="555" w:hRule="atLeast"/>
        </w:trPr>
        <w:tc>
          <w:tcPr>
            <w:tcW w:w="560" w:type="dxa"/>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9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2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7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90"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1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30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54"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0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45"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r>
        <w:trPr>
          <w:trHeight w:val="555" w:hRule="atLeast"/>
        </w:trPr>
        <w:tc>
          <w:tcPr>
            <w:tcW w:w="560" w:type="dxa"/>
            <w:tcBorders>
              <w:top w:val="single" w:sz="6" w:space="0" w:color="000000"/>
              <w:start w:val="single" w:sz="4" w:space="0" w:color="000000"/>
              <w:bottom w:val="single" w:sz="4"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ascii="Times New Roman" w:hAnsi="Times New Roman" w:cs="Times New Roman"/>
                <w:sz w:val="24"/>
                <w:szCs w:val="24"/>
                <w:lang w:bidi="ar-SA"/>
              </w:rPr>
              <w:t>合计</w:t>
            </w:r>
          </w:p>
        </w:tc>
        <w:tc>
          <w:tcPr>
            <w:tcW w:w="1950" w:type="dxa"/>
            <w:tcBorders>
              <w:top w:val="single" w:sz="6" w:space="0" w:color="000000"/>
              <w:start w:val="single" w:sz="6" w:space="0" w:color="000000"/>
              <w:bottom w:val="single" w:sz="4"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2250" w:type="dxa"/>
            <w:tcBorders>
              <w:top w:val="single" w:sz="6" w:space="0" w:color="000000"/>
              <w:start w:val="single" w:sz="6" w:space="0" w:color="000000"/>
              <w:bottom w:val="single" w:sz="4"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75" w:type="dxa"/>
            <w:tcBorders>
              <w:top w:val="single" w:sz="6" w:space="0" w:color="000000"/>
              <w:start w:val="single" w:sz="6" w:space="0" w:color="000000"/>
              <w:bottom w:val="single" w:sz="4"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990" w:type="dxa"/>
            <w:tcBorders>
              <w:top w:val="single" w:sz="6" w:space="0" w:color="000000"/>
              <w:start w:val="single" w:sz="6" w:space="0" w:color="000000"/>
              <w:bottom w:val="single" w:sz="4"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10" w:type="dxa"/>
            <w:tcBorders>
              <w:top w:val="single" w:sz="6" w:space="0" w:color="000000"/>
              <w:start w:val="single" w:sz="6" w:space="0" w:color="000000"/>
              <w:bottom w:val="single" w:sz="4"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065" w:type="dxa"/>
            <w:tcBorders>
              <w:top w:val="single" w:sz="6" w:space="0" w:color="000000"/>
              <w:start w:val="single" w:sz="6" w:space="0" w:color="000000"/>
              <w:bottom w:val="single" w:sz="4"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1305" w:type="dxa"/>
            <w:tcBorders>
              <w:top w:val="single" w:sz="6" w:space="0" w:color="000000"/>
              <w:start w:val="single" w:sz="6" w:space="0" w:color="000000"/>
              <w:bottom w:val="single" w:sz="4"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754" w:type="dxa"/>
            <w:tcBorders>
              <w:top w:val="single" w:sz="6" w:space="0" w:color="000000"/>
              <w:start w:val="single" w:sz="6" w:space="0" w:color="000000"/>
              <w:bottom w:val="single" w:sz="4"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07" w:type="dxa"/>
            <w:tcBorders>
              <w:top w:val="single" w:sz="6" w:space="0" w:color="000000"/>
              <w:start w:val="single" w:sz="6" w:space="0" w:color="000000"/>
              <w:bottom w:val="single" w:sz="4"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4"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4" w:space="0" w:color="000000"/>
              <w:end w:val="single" w:sz="6" w:space="0" w:color="000000"/>
            </w:tcBorders>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4"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73" w:type="dxa"/>
            <w:tcBorders>
              <w:top w:val="single" w:sz="6" w:space="0" w:color="000000"/>
              <w:start w:val="single" w:sz="6" w:space="0" w:color="000000"/>
              <w:bottom w:val="single" w:sz="4"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c>
          <w:tcPr>
            <w:tcW w:w="845" w:type="dxa"/>
            <w:tcBorders>
              <w:top w:val="single" w:sz="6" w:space="0" w:color="000000"/>
              <w:start w:val="single" w:sz="6"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560"/>
              <w:ind w:end="0"/>
              <w:jc w:val="center"/>
              <w:textAlignment w:val="auto"/>
              <w:rPr>
                <w:rFonts w:ascii="Times New Roman" w:hAnsi="Times New Roman" w:eastAsia="仿宋_GB2312" w:cs="Times New Roman"/>
                <w:sz w:val="24"/>
                <w:szCs w:val="24"/>
                <w:highlight w:val="none"/>
                <w:lang w:bidi="ar-SA"/>
              </w:rPr>
            </w:pPr>
            <w:r>
              <w:rPr>
                <w:rFonts w:eastAsia="仿宋_GB2312" w:cs="Times New Roman"/>
                <w:sz w:val="24"/>
                <w:szCs w:val="24"/>
                <w:lang w:bidi="ar-SA"/>
              </w:rPr>
            </w:r>
          </w:p>
        </w:tc>
      </w:tr>
    </w:tbl>
    <w:p>
      <w:pPr>
        <w:pStyle w:val="Normal"/>
        <w:rPr/>
      </w:pPr>
      <w:r>
        <w:rPr/>
      </w:r>
    </w:p>
    <w:sectPr>
      <w:headerReference w:type="default" r:id="rId20"/>
      <w:headerReference w:type="first" r:id="rId21"/>
      <w:footerReference w:type="default" r:id="rId22"/>
      <w:footerReference w:type="first" r:id="rId23"/>
      <w:type w:val="nextPage"/>
      <w:pgSz w:orient="landscape" w:w="16838" w:h="11906"/>
      <w:pgMar w:left="1984" w:right="2098" w:gutter="0" w:header="851" w:top="1587" w:footer="992" w:bottom="147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文泉驿微米黑">
    <w:charset w:val="86"/>
    <w:family w:val="auto"/>
    <w:pitch w:val="variable"/>
  </w:font>
  <w:font w:name="Liberation Sans">
    <w:altName w:val="Arial"/>
    <w:charset w:val="86"/>
    <w:family w:val="swiss"/>
    <w:pitch w:val="variable"/>
  </w:font>
  <w:font w:name="仿宋_GB2312">
    <w:charset w:val="86"/>
    <w:family w:val="auto"/>
    <w:pitch w:val="variable"/>
  </w:font>
  <w:font w:name="Calibri">
    <w:altName w:val="Times New Roman"/>
    <w:charset w:val="00" w:characterSet="windows-1252"/>
    <w:family w:val="swiss"/>
    <w:pitch w:val="variable"/>
  </w:font>
  <w:font w:name="宋体">
    <w:altName w:val="方正书宋_GBK"/>
    <w:charset w:val="86"/>
    <w:family w:val="auto"/>
    <w:pitch w:val="variable"/>
  </w:font>
  <w:font w:name="黑体">
    <w:charset w:val="86"/>
    <w:family w:val="auto"/>
    <w:pitch w:val="variable"/>
  </w:font>
  <w:font w:name="方正小标宋简体">
    <w:charset w:val="86"/>
    <w:family w:val="auto"/>
    <w:pitch w:val="variable"/>
  </w:font>
  <w:font w:name="CESI仿宋-GB2312">
    <w:altName w:val="文泉驿微米黑"/>
    <w:charset w:val="86"/>
    <w:family w:val="auto"/>
    <w:pitch w:val="variable"/>
  </w:font>
  <w:font w:name="楷体_GB2312">
    <w:charset w:val="86"/>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tabs>
        <w:tab w:val="center" w:pos="4153" w:leader="none"/>
        <w:tab w:val="left" w:pos="5474" w:leader="none"/>
        <w:tab w:val="right" w:pos="8306" w:leader="none"/>
      </w:tabs>
      <w:jc w:val="star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2"/>
  <w:defaultTabStop w:val="420"/>
  <w:autoHyphenation w:val="true"/>
  <w:hyphenationZone w:val="0"/>
  <w:compat>
    <w:doNotExpandShiftReturn/>
    <w:compatSetting w:name="compatibilityMode" w:uri="http://schemas.microsoft.com/office/word" w:val="11"/>
  </w:compat>
  <w:docVars>
    <w:docVar w:name="commondata" w:val="eyJoZGlkIjoiNGM4ZjkzZjVjM2U2NzA1N2Y4NDY5YTk2OTRkYjhjOTQ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next w:val="2"/>
    <w:qFormat/>
    <w:pPr>
      <w:widowControl w:val="false"/>
      <w:bidi w:val="0"/>
      <w:jc w:val="both"/>
    </w:pPr>
    <w:rPr>
      <w:rFonts w:ascii="Times New Roman" w:hAnsi="Times New Roman" w:eastAsia="仿宋_GB2312" w:cs="Times New Roman"/>
      <w:color w:val="auto"/>
      <w:kern w:val="2"/>
      <w:sz w:val="32"/>
      <w:szCs w:val="32"/>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3" w:before="260" w:after="260"/>
      <w:outlineLvl w:val="1"/>
    </w:pPr>
    <w:rPr>
      <w:rFonts w:ascii="Times New Roman" w:hAnsi="Times New Roman" w:eastAsia="黑体" w:cs="Times New Roman"/>
      <w:b/>
      <w:bCs/>
      <w:sz w:val="32"/>
      <w:szCs w:val="32"/>
    </w:rPr>
  </w:style>
  <w:style w:type="paragraph" w:styleId="Heading3">
    <w:name w:val="heading 3"/>
    <w:basedOn w:val="Normal"/>
    <w:next w:val="Normal"/>
    <w:qFormat/>
    <w:pPr>
      <w:keepNext w:val="true"/>
      <w:keepLines/>
      <w:numPr>
        <w:ilvl w:val="2"/>
        <w:numId w:val="1"/>
      </w:numPr>
      <w:spacing w:lineRule="auto" w:line="413" w:before="260" w:after="260"/>
      <w:outlineLvl w:val="2"/>
    </w:pPr>
    <w:rPr>
      <w:b/>
      <w:bCs/>
      <w:sz w:val="32"/>
      <w:szCs w:val="32"/>
    </w:rPr>
  </w:style>
  <w:style w:type="character" w:styleId="WW8Num5z0">
    <w:name w:val="WW8Num5z0"/>
    <w:qFormat/>
    <w:rPr>
      <w:rFonts w:ascii="文泉驿微米黑" w:hAnsi="文泉驿微米黑" w:cs="文泉驿微米黑"/>
    </w:rPr>
  </w:style>
  <w:style w:type="character" w:styleId="WW8Num6z0">
    <w:name w:val="WW8Num6z0"/>
    <w:qFormat/>
    <w:rPr>
      <w:rFonts w:ascii="文泉驿微米黑" w:hAnsi="文泉驿微米黑" w:cs="文泉驿微米黑"/>
    </w:rPr>
  </w:style>
  <w:style w:type="character" w:styleId="WW8Num7z0">
    <w:name w:val="WW8Num7z0"/>
    <w:qFormat/>
    <w:rPr>
      <w:rFonts w:ascii="文泉驿微米黑" w:hAnsi="文泉驿微米黑" w:cs="文泉驿微米黑"/>
    </w:rPr>
  </w:style>
  <w:style w:type="character" w:styleId="WW8Num8z0">
    <w:name w:val="WW8Num8z0"/>
    <w:qFormat/>
    <w:rPr>
      <w:rFonts w:ascii="文泉驿微米黑" w:hAnsi="文泉驿微米黑" w:cs="文泉驿微米黑"/>
    </w:rPr>
  </w:style>
  <w:style w:type="character" w:styleId="WW8Num10z0">
    <w:name w:val="WW8Num10z0"/>
    <w:qFormat/>
    <w:rPr>
      <w:rFonts w:ascii="文泉驿微米黑" w:hAnsi="文泉驿微米黑" w:cs="文泉驿微米黑"/>
    </w:rPr>
  </w:style>
  <w:style w:type="character" w:styleId="Style11">
    <w:name w:val="默认段落字体"/>
    <w:qFormat/>
    <w:rPr/>
  </w:style>
  <w:style w:type="character" w:styleId="Hyperlink">
    <w:name w:val="Hyperlink"/>
    <w:basedOn w:val="Style11"/>
    <w:rPr>
      <w:color w:val="0000FF"/>
      <w:u w:val="single"/>
    </w:rPr>
  </w:style>
  <w:style w:type="paragraph" w:styleId="Style12">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3">
    <w:name w:val="索引"/>
    <w:basedOn w:val="Normal"/>
    <w:qFormat/>
    <w:pPr>
      <w:suppressLineNumbers/>
    </w:pPr>
    <w:rPr>
      <w:rFonts w:cs="Arial"/>
    </w:rPr>
  </w:style>
  <w:style w:type="paragraph" w:styleId="BodyTextIndent">
    <w:name w:val="Body Text Indent"/>
    <w:basedOn w:val="Normal"/>
    <w:pPr>
      <w:spacing w:before="0" w:after="120"/>
      <w:ind w:hanging="0" w:start="200" w:end="0"/>
    </w:pPr>
    <w:rPr>
      <w:rFonts w:ascii="Times New Roman" w:hAnsi="Times New Roman" w:eastAsia="宋体;方正书宋_GBK" w:cs="Times New Roman"/>
      <w:lang w:bidi="ar-SA"/>
    </w:rPr>
  </w:style>
  <w:style w:type="paragraph" w:styleId="2">
    <w:name w:val="正文首行缩进 2"/>
    <w:basedOn w:val="BodyTextIndent"/>
    <w:next w:val="Normal"/>
    <w:qFormat/>
    <w:pPr>
      <w:spacing w:before="0" w:after="0"/>
      <w:ind w:firstLine="200" w:start="0" w:end="0"/>
    </w:pPr>
    <w:rPr>
      <w:rFonts w:ascii="仿宋_GB2312" w:hAnsi="仿宋_GB2312" w:cs="仿宋_GB2312"/>
      <w:szCs w:val="32"/>
    </w:rPr>
  </w:style>
  <w:style w:type="paragraph" w:styleId="21">
    <w:name w:val="正文文本缩进 2"/>
    <w:basedOn w:val="Normal"/>
    <w:qFormat/>
    <w:pPr>
      <w:spacing w:lineRule="auto" w:line="480" w:before="0" w:after="120"/>
      <w:ind w:hanging="0" w:start="200" w:end="0"/>
    </w:pPr>
    <w:rPr>
      <w:rFonts w:ascii="Calibri;Times New Roman" w:hAnsi="Calibri;Times New Roman" w:eastAsia="宋体;方正书宋_GBK" w:cs="Calibri;Times New Roman"/>
      <w:sz w:val="21"/>
      <w:szCs w:val="22"/>
    </w:rPr>
  </w:style>
  <w:style w:type="paragraph" w:styleId="Style14">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jc w:val="start"/>
    </w:pPr>
    <w:rPr>
      <w:rFonts w:ascii="宋体;方正书宋_GBK" w:hAnsi="宋体;方正书宋_GBK" w:eastAsia="宋体;方正书宋_GBK" w:cs="宋体;方正书宋_GBK"/>
      <w:kern w:val="0"/>
      <w:sz w:val="24"/>
      <w:lang w:bidi="ar-SA"/>
    </w:rPr>
  </w:style>
  <w:style w:type="paragraph" w:styleId="Style16">
    <w:name w:val="框架内容"/>
    <w:basedOn w:val="Normal"/>
    <w:qFormat/>
    <w:pPr/>
    <w:rPr/>
  </w:style>
  <w:style w:type="paragraph" w:styleId="Style17">
    <w:name w:val="表格内容"/>
    <w:basedOn w:val="Normal"/>
    <w:qFormat/>
    <w:pPr>
      <w:widowControl w:val="false"/>
      <w:suppressLineNumbers/>
    </w:pPr>
    <w:rPr/>
  </w:style>
  <w:style w:type="paragraph" w:styleId="Style18">
    <w:name w:val="表格标题"/>
    <w:basedOn w:val="Style17"/>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23704</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dc:language>zh-CN</dc:language>
  <cp:lastModifiedBy>user</cp:lastModifiedBy>
  <cp:lastPrinted>2023-04-14T14:29:00Z</cp:lastPrinted>
  <dcterms:modified xsi:type="dcterms:W3CDTF">2024-02-06T11:39:17Z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ies>
</file>