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36ADBF59" w:rsidR="00D41940" w:rsidRPr="00D41940" w:rsidRDefault="00CD62AE"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Identifying hate, abusive and racist comments on social media platforms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58F94CB2" w:rsidR="00E27E96" w:rsidRDefault="00CD62AE"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Project proposal for IS:567 Text Mining semester long project</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078FED7F" w:rsidR="00A5424A" w:rsidRDefault="00A5424A" w:rsidP="00D5598D">
      <w:pPr>
        <w:pStyle w:val="ACLAbstractHeading"/>
      </w:pPr>
      <w:bookmarkStart w:id="1" w:name="OLE_LINK33"/>
      <w:bookmarkStart w:id="2" w:name="OLE_LINK34"/>
      <w:bookmarkStart w:id="3" w:name="_Hlk184667423"/>
      <w:bookmarkEnd w:id="0"/>
      <w:r>
        <w:t>Abstract</w:t>
      </w:r>
    </w:p>
    <w:p w14:paraId="3EDAA88C" w14:textId="31699D77" w:rsidR="00CD62AE" w:rsidRDefault="00124D89" w:rsidP="00CD62AE">
      <w:pPr>
        <w:pStyle w:val="ACLAbstractText"/>
      </w:pPr>
      <w:r>
        <w:t xml:space="preserve"> </w:t>
      </w:r>
      <w:r w:rsidR="00345C92" w:rsidRPr="00345C92">
        <w:t>In today's internet-dependent world, social media platforms like Twitter, Instagram, and Facebook have interconnected the globe in a truly fascinating way, enabling instant communication between individuals across geographical boundaries, whether in the United States, Japan, India, or even the most remote locations. However, this increased connectivity has also led to a surge in online cyberbullying and the proliferation of inappropriate racial, sexist, and abusive slurs on these platforms.</w:t>
      </w:r>
      <w:r w:rsidR="00345C92">
        <w:t xml:space="preserve"> </w:t>
      </w:r>
      <w:r w:rsidR="00345C92" w:rsidRPr="00345C92">
        <w:t>All these hateful comments are posted on social media in text form. Through this project, I aim to develop an automated identifier that detects such hate comments,</w:t>
      </w:r>
      <w:r w:rsidR="00345C92">
        <w:t xml:space="preserve"> which would help us in</w:t>
      </w:r>
      <w:r w:rsidR="00345C92" w:rsidRPr="00345C92">
        <w:t xml:space="preserve"> enabling the blocking of offending users or deletion of harmful content, or both</w:t>
      </w:r>
      <w:bookmarkEnd w:id="3"/>
      <w:r w:rsidR="00345C92" w:rsidRPr="00345C92">
        <w:t>.</w:t>
      </w:r>
    </w:p>
    <w:p w14:paraId="3E7A9F1C" w14:textId="5D05B693" w:rsidR="00A5424A" w:rsidRDefault="00CD62AE" w:rsidP="00A5424A">
      <w:pPr>
        <w:pStyle w:val="ACLSection"/>
      </w:pPr>
      <w:r>
        <w:t>Objectives</w:t>
      </w:r>
    </w:p>
    <w:p w14:paraId="660FD88E" w14:textId="3E5AD0F2" w:rsidR="00AF763D" w:rsidRPr="009704C1" w:rsidRDefault="00765066" w:rsidP="00CD62AE">
      <w:pPr>
        <w:pStyle w:val="ACLText"/>
      </w:pPr>
      <w:r w:rsidRPr="00765066">
        <w:t xml:space="preserve">By employing various data pre-processing techniques and text mining algorithms, I intend to categorize my dataset into four primary categories: hate comments, racist comments, sexist comments, and other types of hate comments that do not fall under the </w:t>
      </w:r>
      <w:proofErr w:type="gramStart"/>
      <w:r w:rsidRPr="00765066">
        <w:t>aforementioned categories</w:t>
      </w:r>
      <w:proofErr w:type="gramEnd"/>
      <w:r w:rsidRPr="00765066">
        <w:t>. Furthermore, I plan to utilize traditional text classification algorithms, specifically the Naïve Bayes classifier, to initially determine whether a comment is abusive or not. If deemed abusive, I will then apply a multi-class classification algorithm to identify which of the four categories the comment belongs to. Thus, I aim to implement a two-stage algorithmic approach on my dataset and compare the effectiveness of both algorithms to determine which one yields the most optimal results.</w:t>
      </w:r>
    </w:p>
    <w:p w14:paraId="6A2E696E" w14:textId="412F55F5" w:rsidR="00AF5A9C" w:rsidRDefault="00975826" w:rsidP="00A5424A">
      <w:pPr>
        <w:pStyle w:val="ACLSection"/>
      </w:pPr>
      <w:bookmarkStart w:id="4" w:name="OLE_LINK17"/>
      <w:bookmarkStart w:id="5" w:name="OLE_LINK18"/>
      <w:r>
        <w:t xml:space="preserve">Source of my Data </w:t>
      </w:r>
    </w:p>
    <w:p w14:paraId="30548E9E" w14:textId="5CC640B9" w:rsidR="00124D89" w:rsidRDefault="00975826" w:rsidP="00124D89">
      <w:pPr>
        <w:pStyle w:val="ACLText"/>
      </w:pPr>
      <w:r>
        <w:t xml:space="preserve"> </w:t>
      </w:r>
      <w:r w:rsidR="00765066" w:rsidRPr="00765066">
        <w:t>The dataset for this project will be sourced from Kaggle, a renowned and reliable data repository, particularly well-suited for machine learning and text mining applications.</w:t>
      </w:r>
      <w:r w:rsidR="00765066">
        <w:t xml:space="preserve">  </w:t>
      </w:r>
      <w:r w:rsidR="00765066" w:rsidRPr="00765066">
        <w:t>I have chosen Kaggle due to its convenient data format; the dataset is already available in a CSV file and structured to meet my project requirements.</w:t>
      </w:r>
      <w:r w:rsidR="00765066">
        <w:t xml:space="preserve"> </w:t>
      </w:r>
      <w:r w:rsidR="00765066" w:rsidRPr="00765066">
        <w:t>Some example datasets, along with their online links, are provided below</w:t>
      </w:r>
      <w:r w:rsidR="00765066">
        <w:t xml:space="preserve">: </w:t>
      </w:r>
    </w:p>
    <w:p w14:paraId="3289A744" w14:textId="77777777" w:rsidR="00765066" w:rsidRDefault="00765066" w:rsidP="00765066">
      <w:pPr>
        <w:pStyle w:val="ACLTextFirstLine"/>
      </w:pPr>
    </w:p>
    <w:p w14:paraId="20F91D7E" w14:textId="77777777" w:rsidR="00765066" w:rsidRPr="00765066" w:rsidRDefault="00765066" w:rsidP="00765066">
      <w:pPr>
        <w:pStyle w:val="ACLTextFirstLine"/>
      </w:pPr>
    </w:p>
    <w:tbl>
      <w:tblPr>
        <w:tblStyle w:val="TableGrid"/>
        <w:tblpPr w:leftFromText="180" w:rightFromText="180" w:vertAnchor="text" w:horzAnchor="page" w:tblpX="6121" w:tblpY="724"/>
        <w:tblW w:w="5098" w:type="dxa"/>
        <w:tblLook w:val="04A0" w:firstRow="1" w:lastRow="0" w:firstColumn="1" w:lastColumn="0" w:noHBand="0" w:noVBand="1"/>
      </w:tblPr>
      <w:tblGrid>
        <w:gridCol w:w="1417"/>
        <w:gridCol w:w="3681"/>
      </w:tblGrid>
      <w:tr w:rsidR="00124D89" w:rsidRPr="00124D89" w14:paraId="405C5532" w14:textId="77777777" w:rsidTr="00124D89">
        <w:trPr>
          <w:trHeight w:val="288"/>
        </w:trPr>
        <w:tc>
          <w:tcPr>
            <w:tcW w:w="1417" w:type="dxa"/>
            <w:noWrap/>
            <w:hideMark/>
          </w:tcPr>
          <w:p w14:paraId="6D268423" w14:textId="7D3E9EB5" w:rsidR="00124D89" w:rsidRPr="00124D89" w:rsidRDefault="00124D89" w:rsidP="00124D89">
            <w:pPr>
              <w:pStyle w:val="ACLTextFirstLine"/>
            </w:pPr>
            <w:r>
              <w:t>Count</w:t>
            </w:r>
          </w:p>
        </w:tc>
        <w:tc>
          <w:tcPr>
            <w:tcW w:w="3681" w:type="dxa"/>
            <w:noWrap/>
            <w:hideMark/>
          </w:tcPr>
          <w:p w14:paraId="79A815E1" w14:textId="77777777" w:rsidR="00124D89" w:rsidRPr="00124D89" w:rsidRDefault="00124D89" w:rsidP="00124D89">
            <w:pPr>
              <w:pStyle w:val="ACLTextFirstLine"/>
            </w:pPr>
            <w:r w:rsidRPr="00124D89">
              <w:t>tweet</w:t>
            </w:r>
          </w:p>
        </w:tc>
      </w:tr>
      <w:tr w:rsidR="00124D89" w:rsidRPr="00124D89" w14:paraId="4BA10E2A" w14:textId="77777777" w:rsidTr="00124D89">
        <w:trPr>
          <w:trHeight w:val="288"/>
        </w:trPr>
        <w:tc>
          <w:tcPr>
            <w:tcW w:w="1417" w:type="dxa"/>
            <w:noWrap/>
            <w:hideMark/>
          </w:tcPr>
          <w:p w14:paraId="313D2DC4" w14:textId="77777777" w:rsidR="00124D89" w:rsidRPr="00124D89" w:rsidRDefault="00124D89" w:rsidP="00124D89">
            <w:pPr>
              <w:pStyle w:val="ACLTextFirstLine"/>
            </w:pPr>
            <w:r w:rsidRPr="00124D89">
              <w:t>0</w:t>
            </w:r>
          </w:p>
        </w:tc>
        <w:tc>
          <w:tcPr>
            <w:tcW w:w="3681" w:type="dxa"/>
            <w:noWrap/>
            <w:hideMark/>
          </w:tcPr>
          <w:p w14:paraId="13118070" w14:textId="77777777" w:rsidR="00124D89" w:rsidRDefault="00124D89" w:rsidP="00124D89">
            <w:pPr>
              <w:pStyle w:val="ACLTextFirstLine"/>
            </w:pPr>
            <w:r w:rsidRPr="00124D89">
              <w:t>!!! RT @mayasolovely: As a woman you</w:t>
            </w:r>
          </w:p>
          <w:p w14:paraId="21790010" w14:textId="77777777" w:rsidR="00124D89" w:rsidRDefault="00124D89" w:rsidP="00124D89">
            <w:pPr>
              <w:pStyle w:val="ACLTextFirstLine"/>
            </w:pPr>
            <w:r w:rsidRPr="00124D89">
              <w:t xml:space="preserve"> </w:t>
            </w:r>
            <w:proofErr w:type="gramStart"/>
            <w:r w:rsidRPr="00124D89">
              <w:t>shouldn't</w:t>
            </w:r>
            <w:proofErr w:type="gramEnd"/>
            <w:r w:rsidRPr="00124D89">
              <w:t xml:space="preserve"> complain about cleaning up your house. </w:t>
            </w:r>
          </w:p>
          <w:p w14:paraId="3A042235" w14:textId="77777777" w:rsidR="00124D89" w:rsidRPr="00124D89" w:rsidRDefault="00124D89" w:rsidP="00124D89">
            <w:pPr>
              <w:pStyle w:val="ACLTextFirstLine"/>
            </w:pPr>
            <w:r w:rsidRPr="00124D89">
              <w:t>&amp;amp; as a man you should always take the trash out...</w:t>
            </w:r>
          </w:p>
        </w:tc>
      </w:tr>
      <w:tr w:rsidR="00124D89" w:rsidRPr="00124D89" w14:paraId="3791B040" w14:textId="77777777" w:rsidTr="00124D89">
        <w:trPr>
          <w:trHeight w:val="288"/>
        </w:trPr>
        <w:tc>
          <w:tcPr>
            <w:tcW w:w="1417" w:type="dxa"/>
            <w:noWrap/>
            <w:hideMark/>
          </w:tcPr>
          <w:p w14:paraId="7CA942F6" w14:textId="77777777" w:rsidR="00124D89" w:rsidRPr="00124D89" w:rsidRDefault="00124D89" w:rsidP="00124D89">
            <w:pPr>
              <w:pStyle w:val="ACLTextFirstLine"/>
            </w:pPr>
            <w:r w:rsidRPr="00124D89">
              <w:t>1</w:t>
            </w:r>
          </w:p>
        </w:tc>
        <w:tc>
          <w:tcPr>
            <w:tcW w:w="3681" w:type="dxa"/>
            <w:noWrap/>
            <w:hideMark/>
          </w:tcPr>
          <w:p w14:paraId="047AD22E" w14:textId="77777777" w:rsidR="00124D89" w:rsidRDefault="00124D89" w:rsidP="00124D89">
            <w:pPr>
              <w:pStyle w:val="ACLTextFirstLine"/>
            </w:pPr>
            <w:r w:rsidRPr="00124D89">
              <w:t xml:space="preserve">!!!!! RT @mleew17: boy </w:t>
            </w:r>
            <w:proofErr w:type="spellStart"/>
            <w:r w:rsidRPr="00124D89">
              <w:t>dats</w:t>
            </w:r>
            <w:proofErr w:type="spellEnd"/>
            <w:r w:rsidRPr="00124D89">
              <w:t xml:space="preserve"> </w:t>
            </w:r>
          </w:p>
          <w:p w14:paraId="76DDD718" w14:textId="77777777" w:rsidR="00124D89" w:rsidRPr="00124D89" w:rsidRDefault="00124D89" w:rsidP="00124D89">
            <w:pPr>
              <w:pStyle w:val="ACLTextFirstLine"/>
            </w:pPr>
            <w:r w:rsidRPr="00124D89">
              <w:t>cold...</w:t>
            </w:r>
            <w:proofErr w:type="spellStart"/>
            <w:r w:rsidRPr="00124D89">
              <w:t>tyga</w:t>
            </w:r>
            <w:proofErr w:type="spellEnd"/>
            <w:r w:rsidRPr="00124D89">
              <w:t xml:space="preserve"> </w:t>
            </w:r>
            <w:proofErr w:type="spellStart"/>
            <w:r w:rsidRPr="00124D89">
              <w:t>dwn</w:t>
            </w:r>
            <w:proofErr w:type="spellEnd"/>
            <w:r w:rsidRPr="00124D89">
              <w:t xml:space="preserve"> bad for </w:t>
            </w:r>
            <w:proofErr w:type="spellStart"/>
            <w:r w:rsidRPr="00124D89">
              <w:t>cuffin</w:t>
            </w:r>
            <w:proofErr w:type="spellEnd"/>
            <w:r w:rsidRPr="00124D89">
              <w:t xml:space="preserve"> </w:t>
            </w:r>
            <w:proofErr w:type="spellStart"/>
            <w:r w:rsidRPr="00124D89">
              <w:t>dat</w:t>
            </w:r>
            <w:proofErr w:type="spellEnd"/>
            <w:r w:rsidRPr="00124D89">
              <w:t xml:space="preserve"> hoe in the 1st place!!</w:t>
            </w:r>
          </w:p>
        </w:tc>
      </w:tr>
      <w:tr w:rsidR="00124D89" w:rsidRPr="00124D89" w14:paraId="73014D6F" w14:textId="77777777" w:rsidTr="00124D89">
        <w:trPr>
          <w:trHeight w:val="288"/>
        </w:trPr>
        <w:tc>
          <w:tcPr>
            <w:tcW w:w="1417" w:type="dxa"/>
            <w:noWrap/>
            <w:hideMark/>
          </w:tcPr>
          <w:p w14:paraId="6B235CE4" w14:textId="77777777" w:rsidR="00124D89" w:rsidRPr="00124D89" w:rsidRDefault="00124D89" w:rsidP="00124D89">
            <w:pPr>
              <w:pStyle w:val="ACLTextFirstLine"/>
            </w:pPr>
            <w:r w:rsidRPr="00124D89">
              <w:t>2</w:t>
            </w:r>
          </w:p>
        </w:tc>
        <w:tc>
          <w:tcPr>
            <w:tcW w:w="3681" w:type="dxa"/>
            <w:noWrap/>
            <w:hideMark/>
          </w:tcPr>
          <w:p w14:paraId="46AF8845" w14:textId="77777777" w:rsidR="00124D89" w:rsidRDefault="00124D89" w:rsidP="00124D89">
            <w:pPr>
              <w:pStyle w:val="ACLTextFirstLine"/>
            </w:pPr>
            <w:r w:rsidRPr="00124D89">
              <w:t xml:space="preserve">!!!!!!! RT @UrKindOfBrand Dawg!!!! RT @80sbaby4life: </w:t>
            </w:r>
          </w:p>
          <w:p w14:paraId="570B9934" w14:textId="3DFDDC70" w:rsidR="00124D89" w:rsidRPr="00124D89" w:rsidRDefault="00124D89" w:rsidP="00124D89">
            <w:pPr>
              <w:pStyle w:val="ACLTextFirstLine"/>
            </w:pPr>
            <w:r w:rsidRPr="00124D89">
              <w:t>You ever f</w:t>
            </w:r>
            <w:r w:rsidR="00D22669">
              <w:t>***</w:t>
            </w:r>
            <w:r w:rsidRPr="00124D89">
              <w:t xml:space="preserve"> a b</w:t>
            </w:r>
            <w:r w:rsidR="00D22669">
              <w:t>****</w:t>
            </w:r>
            <w:r w:rsidRPr="00124D89">
              <w:t xml:space="preserve"> and she start to cry? You be confused as shit</w:t>
            </w:r>
          </w:p>
        </w:tc>
      </w:tr>
    </w:tbl>
    <w:p w14:paraId="3428D6A3" w14:textId="46198546" w:rsidR="001E3B38" w:rsidRDefault="001E3B38" w:rsidP="001E3B38">
      <w:pPr>
        <w:pStyle w:val="NormalWeb"/>
      </w:pPr>
    </w:p>
    <w:p w14:paraId="3B1B67E0" w14:textId="77777777" w:rsidR="00124D89" w:rsidRDefault="00124D89" w:rsidP="001E3B38">
      <w:pPr>
        <w:pStyle w:val="ACLTextFirstLine"/>
      </w:pPr>
    </w:p>
    <w:p w14:paraId="55BF5FC1" w14:textId="77777777" w:rsidR="00765066" w:rsidRDefault="00765066" w:rsidP="00124D89">
      <w:pPr>
        <w:pStyle w:val="ACLTextFirstLine"/>
        <w:ind w:firstLine="0"/>
      </w:pPr>
    </w:p>
    <w:p w14:paraId="7A8F6956" w14:textId="77777777" w:rsidR="00765066" w:rsidRDefault="00765066" w:rsidP="00124D89">
      <w:pPr>
        <w:pStyle w:val="ACLTextFirstLine"/>
        <w:ind w:firstLine="0"/>
      </w:pPr>
    </w:p>
    <w:p w14:paraId="0DB37287" w14:textId="03D76D79" w:rsidR="00124D89" w:rsidRDefault="00124D89" w:rsidP="00124D89">
      <w:pPr>
        <w:pStyle w:val="ACLTextFirstLine"/>
        <w:ind w:firstLine="0"/>
      </w:pPr>
      <w:r>
        <w:t xml:space="preserve">Link of the data </w:t>
      </w:r>
      <w:proofErr w:type="gramStart"/>
      <w:r>
        <w:t>source :</w:t>
      </w:r>
      <w:proofErr w:type="gramEnd"/>
      <w:r>
        <w:t xml:space="preserve"> </w:t>
      </w:r>
    </w:p>
    <w:p w14:paraId="7AA2F080" w14:textId="19BAAD94" w:rsidR="00527EB6" w:rsidRPr="00527EB6" w:rsidRDefault="00124D89" w:rsidP="00527EB6">
      <w:pPr>
        <w:pStyle w:val="ACLTextFirstLine"/>
        <w:ind w:firstLine="0"/>
        <w:rPr>
          <w:rFonts w:asciiTheme="minorHAnsi" w:eastAsiaTheme="minorEastAsia" w:hAnsiTheme="minorHAnsi" w:cstheme="minorBidi"/>
          <w:b/>
          <w:bCs/>
          <w:spacing w:val="0"/>
          <w:kern w:val="0"/>
          <w:u w:val="single"/>
          <w:lang w:eastAsia="en-US"/>
        </w:rPr>
      </w:pPr>
      <w:r w:rsidRPr="00207CB9">
        <w:rPr>
          <w:b/>
          <w:bCs/>
          <w:u w:val="single"/>
        </w:rPr>
        <w:t xml:space="preserve">https://www.kaggle.com/datasets/mrmorj/hate-speech-and-offensive-language-dataset </w:t>
      </w:r>
      <w:r>
        <w:rPr>
          <w:b/>
          <w:bCs/>
          <w:u w:val="single"/>
        </w:rPr>
        <w:fldChar w:fldCharType="begin"/>
      </w:r>
      <w:r w:rsidRPr="00207CB9">
        <w:rPr>
          <w:b/>
          <w:bCs/>
          <w:u w:val="single"/>
        </w:rPr>
        <w:instrText xml:space="preserve"> LINK </w:instrText>
      </w:r>
      <w:r w:rsidR="00527EB6">
        <w:rPr>
          <w:b/>
          <w:bCs/>
          <w:u w:val="single"/>
        </w:rPr>
        <w:instrText xml:space="preserve">Excel.SheetBinaryMacroEnabled.12 C:\\Users\\vasistha\\Textmining\\Text-Mining-Semester-Project\\labeled_data.csv labeled_data!R1C1:R4C7 </w:instrText>
      </w:r>
      <w:r w:rsidRPr="00207CB9">
        <w:rPr>
          <w:b/>
          <w:bCs/>
          <w:u w:val="single"/>
        </w:rPr>
        <w:instrText xml:space="preserve">\a \f 5 \h  \* MERGEFORMAT </w:instrText>
      </w:r>
      <w:r w:rsidR="00527EB6">
        <w:rPr>
          <w:b/>
          <w:bCs/>
          <w:u w:val="single"/>
        </w:rPr>
        <w:fldChar w:fldCharType="separate"/>
      </w:r>
    </w:p>
    <w:tbl>
      <w:tblPr>
        <w:tblStyle w:val="TableGrid"/>
        <w:tblW w:w="11361" w:type="dxa"/>
        <w:tblLook w:val="04A0" w:firstRow="1" w:lastRow="0" w:firstColumn="1" w:lastColumn="0" w:noHBand="0" w:noVBand="1"/>
      </w:tblPr>
      <w:tblGrid>
        <w:gridCol w:w="4570"/>
        <w:gridCol w:w="1421"/>
        <w:gridCol w:w="962"/>
        <w:gridCol w:w="1561"/>
        <w:gridCol w:w="2195"/>
        <w:gridCol w:w="1105"/>
        <w:gridCol w:w="960"/>
      </w:tblGrid>
      <w:tr w:rsidR="00527EB6" w:rsidRPr="00527EB6" w14:paraId="10B13AA9" w14:textId="77777777" w:rsidTr="00527EB6">
        <w:trPr>
          <w:trHeight w:val="288"/>
        </w:trPr>
        <w:tc>
          <w:tcPr>
            <w:tcW w:w="4570" w:type="dxa"/>
            <w:noWrap/>
            <w:hideMark/>
          </w:tcPr>
          <w:p w14:paraId="09D5641A" w14:textId="427416FE" w:rsidR="00527EB6" w:rsidRPr="00527EB6" w:rsidRDefault="00527EB6" w:rsidP="00527EB6">
            <w:pPr>
              <w:pStyle w:val="ACLTextFirstLine"/>
              <w:rPr>
                <w:b/>
                <w:bCs/>
                <w:u w:val="single"/>
              </w:rPr>
            </w:pPr>
          </w:p>
        </w:tc>
        <w:tc>
          <w:tcPr>
            <w:tcW w:w="968" w:type="dxa"/>
            <w:noWrap/>
            <w:hideMark/>
          </w:tcPr>
          <w:p w14:paraId="5A6DF456" w14:textId="77777777" w:rsidR="00527EB6" w:rsidRPr="00527EB6" w:rsidRDefault="00527EB6" w:rsidP="00527EB6">
            <w:pPr>
              <w:pStyle w:val="ACLTextFirstLine"/>
              <w:rPr>
                <w:b/>
                <w:bCs/>
                <w:u w:val="single"/>
              </w:rPr>
            </w:pPr>
            <w:r w:rsidRPr="00527EB6">
              <w:rPr>
                <w:b/>
                <w:bCs/>
                <w:u w:val="single"/>
              </w:rPr>
              <w:t>Unnamed: 0</w:t>
            </w:r>
          </w:p>
        </w:tc>
        <w:tc>
          <w:tcPr>
            <w:tcW w:w="960" w:type="dxa"/>
            <w:noWrap/>
            <w:hideMark/>
          </w:tcPr>
          <w:p w14:paraId="47437E9A" w14:textId="77777777" w:rsidR="00527EB6" w:rsidRPr="00527EB6" w:rsidRDefault="00527EB6" w:rsidP="00527EB6">
            <w:pPr>
              <w:pStyle w:val="ACLTextFirstLine"/>
              <w:rPr>
                <w:b/>
                <w:bCs/>
                <w:u w:val="single"/>
              </w:rPr>
            </w:pPr>
            <w:r w:rsidRPr="00527EB6">
              <w:rPr>
                <w:b/>
                <w:bCs/>
                <w:u w:val="single"/>
              </w:rPr>
              <w:t>count</w:t>
            </w:r>
          </w:p>
        </w:tc>
        <w:tc>
          <w:tcPr>
            <w:tcW w:w="1173" w:type="dxa"/>
            <w:noWrap/>
            <w:hideMark/>
          </w:tcPr>
          <w:p w14:paraId="035CC15A" w14:textId="77777777" w:rsidR="00527EB6" w:rsidRPr="00527EB6" w:rsidRDefault="00527EB6" w:rsidP="00527EB6">
            <w:pPr>
              <w:pStyle w:val="ACLTextFirstLine"/>
              <w:rPr>
                <w:b/>
                <w:bCs/>
                <w:u w:val="single"/>
              </w:rPr>
            </w:pPr>
            <w:proofErr w:type="spellStart"/>
            <w:r w:rsidRPr="00527EB6">
              <w:rPr>
                <w:b/>
                <w:bCs/>
                <w:u w:val="single"/>
              </w:rPr>
              <w:t>hate_speech</w:t>
            </w:r>
            <w:proofErr w:type="spellEnd"/>
          </w:p>
        </w:tc>
        <w:tc>
          <w:tcPr>
            <w:tcW w:w="1770" w:type="dxa"/>
            <w:noWrap/>
            <w:hideMark/>
          </w:tcPr>
          <w:p w14:paraId="18724049" w14:textId="77777777" w:rsidR="00527EB6" w:rsidRPr="00527EB6" w:rsidRDefault="00527EB6" w:rsidP="00527EB6">
            <w:pPr>
              <w:pStyle w:val="ACLTextFirstLine"/>
              <w:rPr>
                <w:b/>
                <w:bCs/>
                <w:u w:val="single"/>
              </w:rPr>
            </w:pPr>
            <w:proofErr w:type="spellStart"/>
            <w:r w:rsidRPr="00527EB6">
              <w:rPr>
                <w:b/>
                <w:bCs/>
                <w:u w:val="single"/>
              </w:rPr>
              <w:t>offensive_language</w:t>
            </w:r>
            <w:proofErr w:type="spellEnd"/>
          </w:p>
        </w:tc>
        <w:tc>
          <w:tcPr>
            <w:tcW w:w="960" w:type="dxa"/>
            <w:noWrap/>
            <w:hideMark/>
          </w:tcPr>
          <w:p w14:paraId="7218F8E6" w14:textId="77777777" w:rsidR="00527EB6" w:rsidRPr="00527EB6" w:rsidRDefault="00527EB6" w:rsidP="00527EB6">
            <w:pPr>
              <w:pStyle w:val="ACLTextFirstLine"/>
              <w:rPr>
                <w:b/>
                <w:bCs/>
                <w:u w:val="single"/>
              </w:rPr>
            </w:pPr>
            <w:r w:rsidRPr="00527EB6">
              <w:rPr>
                <w:b/>
                <w:bCs/>
                <w:u w:val="single"/>
              </w:rPr>
              <w:t>neither</w:t>
            </w:r>
          </w:p>
        </w:tc>
        <w:tc>
          <w:tcPr>
            <w:tcW w:w="960" w:type="dxa"/>
            <w:noWrap/>
            <w:hideMark/>
          </w:tcPr>
          <w:p w14:paraId="43117B3A" w14:textId="77777777" w:rsidR="00527EB6" w:rsidRPr="00527EB6" w:rsidRDefault="00527EB6" w:rsidP="00527EB6">
            <w:pPr>
              <w:pStyle w:val="ACLTextFirstLine"/>
              <w:rPr>
                <w:b/>
                <w:bCs/>
                <w:u w:val="single"/>
              </w:rPr>
            </w:pPr>
            <w:r w:rsidRPr="00527EB6">
              <w:rPr>
                <w:b/>
                <w:bCs/>
                <w:u w:val="single"/>
              </w:rPr>
              <w:t>class</w:t>
            </w:r>
          </w:p>
        </w:tc>
      </w:tr>
      <w:tr w:rsidR="00527EB6" w:rsidRPr="00527EB6" w14:paraId="0B6504D9" w14:textId="77777777" w:rsidTr="00527EB6">
        <w:trPr>
          <w:trHeight w:val="288"/>
        </w:trPr>
        <w:tc>
          <w:tcPr>
            <w:tcW w:w="4570" w:type="dxa"/>
            <w:noWrap/>
            <w:hideMark/>
          </w:tcPr>
          <w:p w14:paraId="7A243005" w14:textId="77777777" w:rsidR="00527EB6" w:rsidRPr="00527EB6" w:rsidRDefault="00527EB6" w:rsidP="00527EB6">
            <w:pPr>
              <w:pStyle w:val="ACLTextFirstLine"/>
              <w:rPr>
                <w:b/>
                <w:bCs/>
                <w:u w:val="single"/>
              </w:rPr>
            </w:pPr>
            <w:r w:rsidRPr="00527EB6">
              <w:rPr>
                <w:b/>
                <w:bCs/>
                <w:u w:val="single"/>
              </w:rPr>
              <w:t>0</w:t>
            </w:r>
          </w:p>
        </w:tc>
        <w:tc>
          <w:tcPr>
            <w:tcW w:w="968" w:type="dxa"/>
            <w:noWrap/>
            <w:hideMark/>
          </w:tcPr>
          <w:p w14:paraId="59532CB8" w14:textId="77777777" w:rsidR="00527EB6" w:rsidRPr="00527EB6" w:rsidRDefault="00527EB6" w:rsidP="00527EB6">
            <w:pPr>
              <w:pStyle w:val="ACLTextFirstLine"/>
              <w:rPr>
                <w:b/>
                <w:bCs/>
                <w:u w:val="single"/>
              </w:rPr>
            </w:pPr>
            <w:r w:rsidRPr="00527EB6">
              <w:rPr>
                <w:b/>
                <w:bCs/>
                <w:u w:val="single"/>
              </w:rPr>
              <w:t>0</w:t>
            </w:r>
          </w:p>
        </w:tc>
        <w:tc>
          <w:tcPr>
            <w:tcW w:w="960" w:type="dxa"/>
            <w:noWrap/>
            <w:hideMark/>
          </w:tcPr>
          <w:p w14:paraId="66E78740" w14:textId="77777777" w:rsidR="00527EB6" w:rsidRPr="00527EB6" w:rsidRDefault="00527EB6" w:rsidP="00527EB6">
            <w:pPr>
              <w:pStyle w:val="ACLTextFirstLine"/>
              <w:rPr>
                <w:b/>
                <w:bCs/>
                <w:u w:val="single"/>
              </w:rPr>
            </w:pPr>
            <w:r w:rsidRPr="00527EB6">
              <w:rPr>
                <w:b/>
                <w:bCs/>
                <w:u w:val="single"/>
              </w:rPr>
              <w:t>3</w:t>
            </w:r>
          </w:p>
        </w:tc>
        <w:tc>
          <w:tcPr>
            <w:tcW w:w="1173" w:type="dxa"/>
            <w:noWrap/>
            <w:hideMark/>
          </w:tcPr>
          <w:p w14:paraId="5B3C9E7B" w14:textId="77777777" w:rsidR="00527EB6" w:rsidRPr="00527EB6" w:rsidRDefault="00527EB6" w:rsidP="00527EB6">
            <w:pPr>
              <w:pStyle w:val="ACLTextFirstLine"/>
              <w:rPr>
                <w:b/>
                <w:bCs/>
                <w:u w:val="single"/>
              </w:rPr>
            </w:pPr>
            <w:r w:rsidRPr="00527EB6">
              <w:rPr>
                <w:b/>
                <w:bCs/>
                <w:u w:val="single"/>
              </w:rPr>
              <w:t>0</w:t>
            </w:r>
          </w:p>
        </w:tc>
        <w:tc>
          <w:tcPr>
            <w:tcW w:w="1770" w:type="dxa"/>
            <w:noWrap/>
            <w:hideMark/>
          </w:tcPr>
          <w:p w14:paraId="3F98B4AB" w14:textId="77777777" w:rsidR="00527EB6" w:rsidRPr="00527EB6" w:rsidRDefault="00527EB6" w:rsidP="00527EB6">
            <w:pPr>
              <w:pStyle w:val="ACLTextFirstLine"/>
              <w:rPr>
                <w:b/>
                <w:bCs/>
                <w:u w:val="single"/>
              </w:rPr>
            </w:pPr>
            <w:r w:rsidRPr="00527EB6">
              <w:rPr>
                <w:b/>
                <w:bCs/>
                <w:u w:val="single"/>
              </w:rPr>
              <w:t>0</w:t>
            </w:r>
          </w:p>
        </w:tc>
        <w:tc>
          <w:tcPr>
            <w:tcW w:w="960" w:type="dxa"/>
            <w:noWrap/>
            <w:hideMark/>
          </w:tcPr>
          <w:p w14:paraId="6057D1BF" w14:textId="77777777" w:rsidR="00527EB6" w:rsidRPr="00527EB6" w:rsidRDefault="00527EB6" w:rsidP="00527EB6">
            <w:pPr>
              <w:pStyle w:val="ACLTextFirstLine"/>
              <w:rPr>
                <w:b/>
                <w:bCs/>
                <w:u w:val="single"/>
              </w:rPr>
            </w:pPr>
            <w:r w:rsidRPr="00527EB6">
              <w:rPr>
                <w:b/>
                <w:bCs/>
                <w:u w:val="single"/>
              </w:rPr>
              <w:t>3</w:t>
            </w:r>
          </w:p>
        </w:tc>
        <w:tc>
          <w:tcPr>
            <w:tcW w:w="960" w:type="dxa"/>
            <w:noWrap/>
            <w:hideMark/>
          </w:tcPr>
          <w:p w14:paraId="24166D1F" w14:textId="77777777" w:rsidR="00527EB6" w:rsidRPr="00527EB6" w:rsidRDefault="00527EB6" w:rsidP="00527EB6">
            <w:pPr>
              <w:pStyle w:val="ACLTextFirstLine"/>
              <w:rPr>
                <w:b/>
                <w:bCs/>
                <w:u w:val="single"/>
              </w:rPr>
            </w:pPr>
            <w:r w:rsidRPr="00527EB6">
              <w:rPr>
                <w:b/>
                <w:bCs/>
                <w:u w:val="single"/>
              </w:rPr>
              <w:t>2</w:t>
            </w:r>
          </w:p>
        </w:tc>
      </w:tr>
      <w:tr w:rsidR="00527EB6" w:rsidRPr="00527EB6" w14:paraId="6505747E" w14:textId="77777777" w:rsidTr="00527EB6">
        <w:trPr>
          <w:trHeight w:val="288"/>
        </w:trPr>
        <w:tc>
          <w:tcPr>
            <w:tcW w:w="4570" w:type="dxa"/>
            <w:noWrap/>
            <w:hideMark/>
          </w:tcPr>
          <w:p w14:paraId="3D77B05B" w14:textId="77777777" w:rsidR="00527EB6" w:rsidRPr="00527EB6" w:rsidRDefault="00527EB6" w:rsidP="00527EB6">
            <w:pPr>
              <w:pStyle w:val="ACLTextFirstLine"/>
              <w:rPr>
                <w:b/>
                <w:bCs/>
                <w:u w:val="single"/>
              </w:rPr>
            </w:pPr>
            <w:r w:rsidRPr="00527EB6">
              <w:rPr>
                <w:b/>
                <w:bCs/>
                <w:u w:val="single"/>
              </w:rPr>
              <w:t>1</w:t>
            </w:r>
          </w:p>
        </w:tc>
        <w:tc>
          <w:tcPr>
            <w:tcW w:w="968" w:type="dxa"/>
            <w:noWrap/>
            <w:hideMark/>
          </w:tcPr>
          <w:p w14:paraId="33B55D63" w14:textId="77777777" w:rsidR="00527EB6" w:rsidRPr="00527EB6" w:rsidRDefault="00527EB6" w:rsidP="00527EB6">
            <w:pPr>
              <w:pStyle w:val="ACLTextFirstLine"/>
              <w:rPr>
                <w:b/>
                <w:bCs/>
                <w:u w:val="single"/>
              </w:rPr>
            </w:pPr>
            <w:r w:rsidRPr="00527EB6">
              <w:rPr>
                <w:b/>
                <w:bCs/>
                <w:u w:val="single"/>
              </w:rPr>
              <w:t>1</w:t>
            </w:r>
          </w:p>
        </w:tc>
        <w:tc>
          <w:tcPr>
            <w:tcW w:w="960" w:type="dxa"/>
            <w:noWrap/>
            <w:hideMark/>
          </w:tcPr>
          <w:p w14:paraId="4FCC7FFF" w14:textId="77777777" w:rsidR="00527EB6" w:rsidRPr="00527EB6" w:rsidRDefault="00527EB6" w:rsidP="00527EB6">
            <w:pPr>
              <w:pStyle w:val="ACLTextFirstLine"/>
              <w:rPr>
                <w:b/>
                <w:bCs/>
                <w:u w:val="single"/>
              </w:rPr>
            </w:pPr>
            <w:r w:rsidRPr="00527EB6">
              <w:rPr>
                <w:b/>
                <w:bCs/>
                <w:u w:val="single"/>
              </w:rPr>
              <w:t>3</w:t>
            </w:r>
          </w:p>
        </w:tc>
        <w:tc>
          <w:tcPr>
            <w:tcW w:w="1173" w:type="dxa"/>
            <w:noWrap/>
            <w:hideMark/>
          </w:tcPr>
          <w:p w14:paraId="73573C17" w14:textId="77777777" w:rsidR="00527EB6" w:rsidRPr="00527EB6" w:rsidRDefault="00527EB6" w:rsidP="00527EB6">
            <w:pPr>
              <w:pStyle w:val="ACLTextFirstLine"/>
              <w:rPr>
                <w:b/>
                <w:bCs/>
                <w:u w:val="single"/>
              </w:rPr>
            </w:pPr>
            <w:r w:rsidRPr="00527EB6">
              <w:rPr>
                <w:b/>
                <w:bCs/>
                <w:u w:val="single"/>
              </w:rPr>
              <w:t>0</w:t>
            </w:r>
          </w:p>
        </w:tc>
        <w:tc>
          <w:tcPr>
            <w:tcW w:w="1770" w:type="dxa"/>
            <w:noWrap/>
            <w:hideMark/>
          </w:tcPr>
          <w:p w14:paraId="74A9321E" w14:textId="77777777" w:rsidR="00527EB6" w:rsidRPr="00527EB6" w:rsidRDefault="00527EB6" w:rsidP="00527EB6">
            <w:pPr>
              <w:pStyle w:val="ACLTextFirstLine"/>
              <w:rPr>
                <w:b/>
                <w:bCs/>
                <w:u w:val="single"/>
              </w:rPr>
            </w:pPr>
            <w:r w:rsidRPr="00527EB6">
              <w:rPr>
                <w:b/>
                <w:bCs/>
                <w:u w:val="single"/>
              </w:rPr>
              <w:t>3</w:t>
            </w:r>
          </w:p>
        </w:tc>
        <w:tc>
          <w:tcPr>
            <w:tcW w:w="960" w:type="dxa"/>
            <w:noWrap/>
            <w:hideMark/>
          </w:tcPr>
          <w:p w14:paraId="19F49B2B" w14:textId="77777777" w:rsidR="00527EB6" w:rsidRPr="00527EB6" w:rsidRDefault="00527EB6" w:rsidP="00527EB6">
            <w:pPr>
              <w:pStyle w:val="ACLTextFirstLine"/>
              <w:rPr>
                <w:b/>
                <w:bCs/>
                <w:u w:val="single"/>
              </w:rPr>
            </w:pPr>
            <w:r w:rsidRPr="00527EB6">
              <w:rPr>
                <w:b/>
                <w:bCs/>
                <w:u w:val="single"/>
              </w:rPr>
              <w:t>0</w:t>
            </w:r>
          </w:p>
        </w:tc>
        <w:tc>
          <w:tcPr>
            <w:tcW w:w="960" w:type="dxa"/>
            <w:noWrap/>
            <w:hideMark/>
          </w:tcPr>
          <w:p w14:paraId="57F1743F" w14:textId="77777777" w:rsidR="00527EB6" w:rsidRPr="00527EB6" w:rsidRDefault="00527EB6" w:rsidP="00527EB6">
            <w:pPr>
              <w:pStyle w:val="ACLTextFirstLine"/>
              <w:rPr>
                <w:b/>
                <w:bCs/>
                <w:u w:val="single"/>
              </w:rPr>
            </w:pPr>
            <w:r w:rsidRPr="00527EB6">
              <w:rPr>
                <w:b/>
                <w:bCs/>
                <w:u w:val="single"/>
              </w:rPr>
              <w:t>1</w:t>
            </w:r>
          </w:p>
        </w:tc>
      </w:tr>
      <w:tr w:rsidR="00527EB6" w:rsidRPr="00527EB6" w14:paraId="52C3DFB9" w14:textId="77777777" w:rsidTr="00527EB6">
        <w:trPr>
          <w:trHeight w:val="288"/>
        </w:trPr>
        <w:tc>
          <w:tcPr>
            <w:tcW w:w="4570" w:type="dxa"/>
            <w:noWrap/>
            <w:hideMark/>
          </w:tcPr>
          <w:p w14:paraId="1D52FD49" w14:textId="77777777" w:rsidR="00527EB6" w:rsidRPr="00527EB6" w:rsidRDefault="00527EB6" w:rsidP="00527EB6">
            <w:pPr>
              <w:pStyle w:val="ACLTextFirstLine"/>
              <w:rPr>
                <w:b/>
                <w:bCs/>
                <w:u w:val="single"/>
              </w:rPr>
            </w:pPr>
            <w:r w:rsidRPr="00527EB6">
              <w:rPr>
                <w:b/>
                <w:bCs/>
                <w:u w:val="single"/>
              </w:rPr>
              <w:t>2</w:t>
            </w:r>
          </w:p>
        </w:tc>
        <w:tc>
          <w:tcPr>
            <w:tcW w:w="968" w:type="dxa"/>
            <w:noWrap/>
            <w:hideMark/>
          </w:tcPr>
          <w:p w14:paraId="13CBA87F" w14:textId="77777777" w:rsidR="00527EB6" w:rsidRPr="00527EB6" w:rsidRDefault="00527EB6" w:rsidP="00527EB6">
            <w:pPr>
              <w:pStyle w:val="ACLTextFirstLine"/>
              <w:rPr>
                <w:b/>
                <w:bCs/>
                <w:u w:val="single"/>
              </w:rPr>
            </w:pPr>
            <w:r w:rsidRPr="00527EB6">
              <w:rPr>
                <w:b/>
                <w:bCs/>
                <w:u w:val="single"/>
              </w:rPr>
              <w:t>2</w:t>
            </w:r>
          </w:p>
        </w:tc>
        <w:tc>
          <w:tcPr>
            <w:tcW w:w="960" w:type="dxa"/>
            <w:noWrap/>
            <w:hideMark/>
          </w:tcPr>
          <w:p w14:paraId="070BD4DA" w14:textId="77777777" w:rsidR="00527EB6" w:rsidRPr="00527EB6" w:rsidRDefault="00527EB6" w:rsidP="00527EB6">
            <w:pPr>
              <w:pStyle w:val="ACLTextFirstLine"/>
              <w:rPr>
                <w:b/>
                <w:bCs/>
                <w:u w:val="single"/>
              </w:rPr>
            </w:pPr>
            <w:r w:rsidRPr="00527EB6">
              <w:rPr>
                <w:b/>
                <w:bCs/>
                <w:u w:val="single"/>
              </w:rPr>
              <w:t>3</w:t>
            </w:r>
          </w:p>
        </w:tc>
        <w:tc>
          <w:tcPr>
            <w:tcW w:w="1173" w:type="dxa"/>
            <w:noWrap/>
            <w:hideMark/>
          </w:tcPr>
          <w:p w14:paraId="6BF151F6" w14:textId="77777777" w:rsidR="00527EB6" w:rsidRPr="00527EB6" w:rsidRDefault="00527EB6" w:rsidP="00527EB6">
            <w:pPr>
              <w:pStyle w:val="ACLTextFirstLine"/>
              <w:rPr>
                <w:b/>
                <w:bCs/>
                <w:u w:val="single"/>
              </w:rPr>
            </w:pPr>
            <w:r w:rsidRPr="00527EB6">
              <w:rPr>
                <w:b/>
                <w:bCs/>
                <w:u w:val="single"/>
              </w:rPr>
              <w:t>0</w:t>
            </w:r>
          </w:p>
        </w:tc>
        <w:tc>
          <w:tcPr>
            <w:tcW w:w="1770" w:type="dxa"/>
            <w:noWrap/>
            <w:hideMark/>
          </w:tcPr>
          <w:p w14:paraId="23E22EFF" w14:textId="77777777" w:rsidR="00527EB6" w:rsidRPr="00527EB6" w:rsidRDefault="00527EB6" w:rsidP="00527EB6">
            <w:pPr>
              <w:pStyle w:val="ACLTextFirstLine"/>
              <w:rPr>
                <w:b/>
                <w:bCs/>
                <w:u w:val="single"/>
              </w:rPr>
            </w:pPr>
            <w:r w:rsidRPr="00527EB6">
              <w:rPr>
                <w:b/>
                <w:bCs/>
                <w:u w:val="single"/>
              </w:rPr>
              <w:t>3</w:t>
            </w:r>
          </w:p>
        </w:tc>
        <w:tc>
          <w:tcPr>
            <w:tcW w:w="960" w:type="dxa"/>
            <w:noWrap/>
            <w:hideMark/>
          </w:tcPr>
          <w:p w14:paraId="3731C461" w14:textId="77777777" w:rsidR="00527EB6" w:rsidRPr="00527EB6" w:rsidRDefault="00527EB6" w:rsidP="00527EB6">
            <w:pPr>
              <w:pStyle w:val="ACLTextFirstLine"/>
              <w:rPr>
                <w:b/>
                <w:bCs/>
                <w:u w:val="single"/>
              </w:rPr>
            </w:pPr>
            <w:r w:rsidRPr="00527EB6">
              <w:rPr>
                <w:b/>
                <w:bCs/>
                <w:u w:val="single"/>
              </w:rPr>
              <w:t>0</w:t>
            </w:r>
          </w:p>
        </w:tc>
        <w:tc>
          <w:tcPr>
            <w:tcW w:w="960" w:type="dxa"/>
            <w:noWrap/>
            <w:hideMark/>
          </w:tcPr>
          <w:p w14:paraId="0B478B9E" w14:textId="77777777" w:rsidR="00527EB6" w:rsidRPr="00527EB6" w:rsidRDefault="00527EB6" w:rsidP="00527EB6">
            <w:pPr>
              <w:pStyle w:val="ACLTextFirstLine"/>
              <w:rPr>
                <w:b/>
                <w:bCs/>
                <w:u w:val="single"/>
              </w:rPr>
            </w:pPr>
            <w:r w:rsidRPr="00527EB6">
              <w:rPr>
                <w:b/>
                <w:bCs/>
                <w:u w:val="single"/>
              </w:rPr>
              <w:t>1</w:t>
            </w:r>
          </w:p>
        </w:tc>
      </w:tr>
    </w:tbl>
    <w:p w14:paraId="70861179" w14:textId="498F5955" w:rsidR="001E3B38" w:rsidRPr="00D22669" w:rsidRDefault="00124D89" w:rsidP="001E3B38">
      <w:pPr>
        <w:pStyle w:val="ACLTextFirstLine"/>
        <w:rPr>
          <w:sz w:val="20"/>
          <w:szCs w:val="20"/>
        </w:rPr>
      </w:pPr>
      <w:r>
        <w:lastRenderedPageBreak/>
        <w:fldChar w:fldCharType="end"/>
      </w:r>
      <w:r w:rsidR="00D22669">
        <w:rPr>
          <w:sz w:val="20"/>
          <w:szCs w:val="20"/>
        </w:rPr>
        <w:t xml:space="preserve">Apology for the in appropriate </w:t>
      </w:r>
      <w:r w:rsidR="00585D65">
        <w:rPr>
          <w:sz w:val="20"/>
          <w:szCs w:val="20"/>
        </w:rPr>
        <w:t>text content. This is something which would be occurring on a regular basis since this is the domain of the project working on.</w:t>
      </w:r>
    </w:p>
    <w:p w14:paraId="14603212" w14:textId="77777777" w:rsidR="001E3B38" w:rsidRPr="001E3B38" w:rsidRDefault="001E3B38" w:rsidP="001E3B38">
      <w:pPr>
        <w:pStyle w:val="ACLTextFirstLine"/>
      </w:pPr>
    </w:p>
    <w:p w14:paraId="41010071" w14:textId="45D3B0D4" w:rsidR="00A5424A" w:rsidRDefault="00207CB9" w:rsidP="00A5424A">
      <w:pPr>
        <w:pStyle w:val="ACLSection"/>
      </w:pPr>
      <w:r>
        <w:t>Pre-processing Techniques being used</w:t>
      </w:r>
    </w:p>
    <w:bookmarkEnd w:id="1"/>
    <w:bookmarkEnd w:id="2"/>
    <w:bookmarkEnd w:id="4"/>
    <w:bookmarkEnd w:id="5"/>
    <w:p w14:paraId="4C0F077D" w14:textId="380B0592" w:rsidR="00D22669" w:rsidRDefault="00490093" w:rsidP="00E36D8B">
      <w:pPr>
        <w:pStyle w:val="ACLTextFirstLine"/>
        <w:ind w:firstLine="0"/>
      </w:pPr>
      <w:r>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sidR="00E14766" w:rsidRPr="00E14766">
        <w:t>The primary preprocessing techniques I will employ are sentence segmentation and word tokenization, accompanied by the removal of special characters from the tweet column. Additionally, I will separate usernames from tweets and assign them to a new column in the CSV file. Furthermore, I will manually label the data into one of the four predefined categories to prepare it for algorithmic processing. Notably, I will not utilize stop word removal, as research indicates that this technique does not significantly enhance the performance of the Naïve Bayes classification algorithm, particularly in this context.</w:t>
      </w:r>
    </w:p>
    <w:p w14:paraId="22C433F2" w14:textId="77777777" w:rsidR="00D22669" w:rsidRDefault="00D22669" w:rsidP="00E36D8B">
      <w:pPr>
        <w:pStyle w:val="ACLTextFirstLine"/>
        <w:ind w:firstLine="0"/>
      </w:pPr>
    </w:p>
    <w:p w14:paraId="2CA5FE15" w14:textId="09CE51E6" w:rsidR="00D22669" w:rsidRDefault="00D22669" w:rsidP="00D22669">
      <w:pPr>
        <w:pStyle w:val="ACLSection"/>
      </w:pPr>
      <w:r>
        <w:t xml:space="preserve">Algorithms </w:t>
      </w:r>
    </w:p>
    <w:p w14:paraId="06B4E7BC" w14:textId="2161914F" w:rsidR="00D22669" w:rsidRDefault="00D22669" w:rsidP="00E36D8B">
      <w:pPr>
        <w:pStyle w:val="ACLTextFirstLine"/>
        <w:ind w:firstLine="0"/>
      </w:pPr>
      <w:r>
        <w:t xml:space="preserve"> </w:t>
      </w:r>
      <w:r w:rsidR="001C4CDD" w:rsidRPr="001C4CDD">
        <w:t xml:space="preserve">I will employ a two-stage classification approach. Initially, I will utilize </w:t>
      </w:r>
      <w:r w:rsidR="001C4CDD" w:rsidRPr="001C4CDD">
        <w:rPr>
          <w:i/>
          <w:iCs/>
        </w:rPr>
        <w:t>Naïve Bayes</w:t>
      </w:r>
      <w:r w:rsidR="001C4CDD" w:rsidRPr="001C4CDD">
        <w:t xml:space="preserve"> classification to differentiate between hate comments and normal comments. Subsequently, if a comment is identified as hateful, I will apply </w:t>
      </w:r>
      <w:r w:rsidR="001C4CDD" w:rsidRPr="001C4CDD">
        <w:rPr>
          <w:i/>
          <w:iCs/>
        </w:rPr>
        <w:t>multi-class classification using neural networks</w:t>
      </w:r>
      <w:r w:rsidR="001C4CDD" w:rsidRPr="001C4CDD">
        <w:t xml:space="preserve"> to categorize it into one of the specific labels: hate comment, racist comment, sexist comment, or other types of hate comments.</w:t>
      </w:r>
      <w:r>
        <w:t xml:space="preserve"> </w:t>
      </w:r>
    </w:p>
    <w:p w14:paraId="458FB6E8" w14:textId="77777777" w:rsidR="00CA2EB1" w:rsidRDefault="00CA2EB1" w:rsidP="00E36D8B">
      <w:pPr>
        <w:pStyle w:val="ACLTextFirstLine"/>
        <w:ind w:firstLine="0"/>
      </w:pPr>
    </w:p>
    <w:p w14:paraId="125365F8" w14:textId="57AB78EF" w:rsidR="00585D65" w:rsidRDefault="00CA2EB1" w:rsidP="00E36D8B">
      <w:pPr>
        <w:pStyle w:val="ACLTextFirstLine"/>
        <w:ind w:firstLine="0"/>
        <w:rPr>
          <w:b/>
          <w:bCs/>
        </w:rPr>
      </w:pPr>
      <w:r w:rsidRPr="00CA2EB1">
        <w:rPr>
          <w:b/>
          <w:bCs/>
        </w:rPr>
        <w:t xml:space="preserve">Naïve Bayes Classification </w:t>
      </w:r>
    </w:p>
    <w:p w14:paraId="329CD334" w14:textId="28E66123" w:rsidR="00CA2EB1" w:rsidRDefault="00CA2EB1" w:rsidP="00E36D8B">
      <w:pPr>
        <w:pStyle w:val="ACLTextFirstLine"/>
        <w:ind w:firstLine="0"/>
      </w:pPr>
      <w:r>
        <w:t xml:space="preserve">It </w:t>
      </w:r>
      <w:r w:rsidR="008B4E96" w:rsidRPr="008B4E96">
        <w:t>The Naïve Bayes classifier relies on a simple, probabilistic approach, utilizing the bag-of-words representation to classify text. This representation can take two forms</w:t>
      </w:r>
      <w:r w:rsidR="00ED11D8">
        <w:t xml:space="preserve">: </w:t>
      </w:r>
    </w:p>
    <w:p w14:paraId="09708596" w14:textId="17A734FD" w:rsidR="00ED11D8" w:rsidRDefault="00ED11D8" w:rsidP="00ED11D8">
      <w:pPr>
        <w:pStyle w:val="ACLTextFirstLine"/>
        <w:numPr>
          <w:ilvl w:val="0"/>
          <w:numId w:val="25"/>
        </w:numPr>
      </w:pPr>
      <w:r w:rsidRPr="00ED11D8">
        <w:rPr>
          <w:i/>
          <w:iCs/>
        </w:rPr>
        <w:t>Bag-of-Words (Binary):</w:t>
      </w:r>
      <w:r>
        <w:t xml:space="preserve"> It is also called the multivariate </w:t>
      </w:r>
      <w:proofErr w:type="spellStart"/>
      <w:r>
        <w:t>Bernouli</w:t>
      </w:r>
      <w:proofErr w:type="spellEnd"/>
      <w:r>
        <w:t xml:space="preserve"> model which uses simple 0 or 1 to represent if the word is present in the document or not.</w:t>
      </w:r>
    </w:p>
    <w:p w14:paraId="6F8FE35B" w14:textId="28E9BB14" w:rsidR="00ED11D8" w:rsidRDefault="00ED11D8" w:rsidP="00ED11D8">
      <w:pPr>
        <w:pStyle w:val="ACLTextFirstLine"/>
        <w:numPr>
          <w:ilvl w:val="0"/>
          <w:numId w:val="25"/>
        </w:numPr>
      </w:pPr>
      <w:r>
        <w:rPr>
          <w:i/>
          <w:iCs/>
        </w:rPr>
        <w:t xml:space="preserve">Bag-of-Words (Count-Based): </w:t>
      </w:r>
      <w:r>
        <w:t>Also called as the multinomial model, here, the count of each word is stored which would help us know the relevance of the data present.</w:t>
      </w:r>
    </w:p>
    <w:p w14:paraId="7743808E" w14:textId="447020F7" w:rsidR="00ED11D8" w:rsidRDefault="002319C3" w:rsidP="00ED11D8">
      <w:pPr>
        <w:pStyle w:val="ACLTextFirstLine"/>
        <w:ind w:firstLine="0"/>
        <w:rPr>
          <w:b/>
          <w:bCs/>
        </w:rPr>
      </w:pPr>
      <w:r>
        <w:rPr>
          <w:b/>
          <w:bCs/>
        </w:rPr>
        <w:t>Multi-Class Classification using Neural Networks</w:t>
      </w:r>
    </w:p>
    <w:p w14:paraId="26DA9C4D" w14:textId="7EAA8F9B" w:rsidR="002319C3" w:rsidRDefault="002319C3" w:rsidP="00ED11D8">
      <w:pPr>
        <w:pStyle w:val="ACLTextFirstLine"/>
        <w:ind w:firstLine="0"/>
      </w:pPr>
      <w:r>
        <w:t xml:space="preserve"> </w:t>
      </w:r>
      <w:r w:rsidR="00D51080">
        <w:t>N</w:t>
      </w:r>
      <w:r>
        <w:t>eural network</w:t>
      </w:r>
      <w:r w:rsidR="00D51080">
        <w:t>s</w:t>
      </w:r>
      <w:r>
        <w:t xml:space="preserve"> </w:t>
      </w:r>
      <w:proofErr w:type="gramStart"/>
      <w:r w:rsidR="00D51080">
        <w:t>is</w:t>
      </w:r>
      <w:proofErr w:type="gramEnd"/>
      <w:r w:rsidR="00D51080">
        <w:t xml:space="preserve"> a</w:t>
      </w:r>
      <w:r w:rsidR="00895AD9">
        <w:t xml:space="preserve">n idea inspired from the field of neurobiology where a brain cell or known as the </w:t>
      </w:r>
      <w:r w:rsidR="00895AD9">
        <w:rPr>
          <w:i/>
          <w:iCs/>
        </w:rPr>
        <w:t xml:space="preserve">neuron </w:t>
      </w:r>
      <w:r w:rsidR="00895AD9">
        <w:t xml:space="preserve">is the fundamental unit of learning anything for humans. We take this idea and introduce neural </w:t>
      </w:r>
      <w:r w:rsidR="00895AD9">
        <w:t>networks which has one input layer, one output layer and at</w:t>
      </w:r>
      <w:r w:rsidR="00CC1F59">
        <w:t>-</w:t>
      </w:r>
      <w:r w:rsidR="00895AD9">
        <w:t xml:space="preserve">least one hidden layer. </w:t>
      </w:r>
      <w:r w:rsidR="00CC1F59">
        <w:t xml:space="preserve">The hidden layer has several activation functions which process the input data with some kind of biases or weights. </w:t>
      </w:r>
    </w:p>
    <w:p w14:paraId="09D36348" w14:textId="33A57A27" w:rsidR="00CC1F59" w:rsidRDefault="00CC1F59" w:rsidP="00ED11D8">
      <w:pPr>
        <w:pStyle w:val="ACLTextFirstLine"/>
        <w:ind w:firstLine="0"/>
      </w:pPr>
      <w:r>
        <w:t xml:space="preserve">Neural networks </w:t>
      </w:r>
      <w:proofErr w:type="gramStart"/>
      <w:r>
        <w:t>comes</w:t>
      </w:r>
      <w:proofErr w:type="gramEnd"/>
      <w:r>
        <w:t xml:space="preserve"> under unsupervised learning category and thus requires no labeled data or training dataset to work with. </w:t>
      </w:r>
    </w:p>
    <w:p w14:paraId="60ECD1E1" w14:textId="77777777" w:rsidR="008376BB" w:rsidRDefault="00CC1F59" w:rsidP="00ED11D8">
      <w:pPr>
        <w:pStyle w:val="ACLTextFirstLine"/>
        <w:ind w:firstLine="0"/>
      </w:pPr>
      <w:r>
        <w:t>The multi-class classification using neural networks will take a statement or document in the input layer and will be classified to one of the labels present in the output layer. The figure below would</w:t>
      </w:r>
      <w:r w:rsidR="008376BB">
        <w:t xml:space="preserve"> is a visual representation of how the multi-class classification using NN will look </w:t>
      </w:r>
      <w:proofErr w:type="gramStart"/>
      <w:r w:rsidR="008376BB">
        <w:t>like :</w:t>
      </w:r>
      <w:proofErr w:type="gramEnd"/>
      <w:r w:rsidR="008376BB">
        <w:t xml:space="preserve"> </w:t>
      </w:r>
    </w:p>
    <w:p w14:paraId="4531437F" w14:textId="77777777" w:rsidR="008376BB" w:rsidRDefault="008376BB" w:rsidP="00ED11D8">
      <w:pPr>
        <w:pStyle w:val="ACLTextFirstLine"/>
        <w:ind w:firstLine="0"/>
      </w:pPr>
    </w:p>
    <w:p w14:paraId="57FFC515" w14:textId="77777777" w:rsidR="008376BB" w:rsidRDefault="008376BB" w:rsidP="00ED11D8">
      <w:pPr>
        <w:pStyle w:val="ACLTextFirstLine"/>
        <w:ind w:firstLine="0"/>
      </w:pPr>
    </w:p>
    <w:p w14:paraId="7608EB07" w14:textId="2F2C77E1" w:rsidR="00CC1F59" w:rsidRDefault="008376BB" w:rsidP="00ED11D8">
      <w:pPr>
        <w:pStyle w:val="ACLTextFirstLine"/>
        <w:ind w:firstLine="0"/>
      </w:pPr>
      <w:r w:rsidRPr="008376BB">
        <w:rPr>
          <w:noProof/>
        </w:rPr>
        <w:drawing>
          <wp:inline distT="0" distB="0" distL="0" distR="0" wp14:anchorId="03EC62C4" wp14:editId="73565A4C">
            <wp:extent cx="2770505" cy="3950335"/>
            <wp:effectExtent l="0" t="0" r="0" b="0"/>
            <wp:docPr id="252636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505" cy="3950335"/>
                    </a:xfrm>
                    <a:prstGeom prst="rect">
                      <a:avLst/>
                    </a:prstGeom>
                    <a:noFill/>
                    <a:ln>
                      <a:noFill/>
                    </a:ln>
                  </pic:spPr>
                </pic:pic>
              </a:graphicData>
            </a:graphic>
          </wp:inline>
        </w:drawing>
      </w:r>
    </w:p>
    <w:p w14:paraId="1B1EFCB8" w14:textId="0ED582F7" w:rsidR="00A12AC0" w:rsidRDefault="00A12AC0" w:rsidP="00ED11D8">
      <w:pPr>
        <w:pStyle w:val="ACLTextFirstLine"/>
        <w:ind w:firstLine="0"/>
      </w:pPr>
    </w:p>
    <w:p w14:paraId="4CC1EEF2" w14:textId="7753D574" w:rsidR="00A12AC0" w:rsidRPr="002319C3" w:rsidRDefault="00A12AC0" w:rsidP="00ED11D8">
      <w:pPr>
        <w:pStyle w:val="ACLTextFirstLine"/>
        <w:ind w:firstLine="0"/>
      </w:pPr>
      <w:r>
        <w:t xml:space="preserve">Picture taken </w:t>
      </w:r>
      <w:proofErr w:type="gramStart"/>
      <w:r>
        <w:t>from :</w:t>
      </w:r>
      <w:proofErr w:type="gramEnd"/>
      <w:r>
        <w:t xml:space="preserve"> </w:t>
      </w:r>
      <w:r w:rsidRPr="00A12AC0">
        <w:t>https://towardsdatascience.com/the-complete-guide-to-neural-networks-multinomial-classification-4fe88bde7839</w:t>
      </w:r>
    </w:p>
    <w:p w14:paraId="74806102" w14:textId="77777777" w:rsidR="00585D65" w:rsidRDefault="00585D65" w:rsidP="00E36D8B">
      <w:pPr>
        <w:pStyle w:val="ACLTextFirstLine"/>
        <w:ind w:firstLine="0"/>
      </w:pPr>
    </w:p>
    <w:p w14:paraId="6A947D26" w14:textId="62DFC811" w:rsidR="00585D65" w:rsidRDefault="00585D65" w:rsidP="00585D65">
      <w:pPr>
        <w:pStyle w:val="ACLSection"/>
      </w:pPr>
      <w:r>
        <w:t xml:space="preserve">Outcomes of this Project </w:t>
      </w:r>
    </w:p>
    <w:p w14:paraId="6E97FDED" w14:textId="0774740D" w:rsidR="00585D65" w:rsidRDefault="00056410" w:rsidP="00E36D8B">
      <w:pPr>
        <w:pStyle w:val="ACLTextFirstLine"/>
        <w:ind w:firstLine="0"/>
      </w:pPr>
      <w:r>
        <w:t xml:space="preserve">At the end </w:t>
      </w:r>
      <w:proofErr w:type="gramStart"/>
      <w:r>
        <w:t xml:space="preserve">of </w:t>
      </w:r>
      <w:r w:rsidR="00585D65">
        <w:t xml:space="preserve"> this</w:t>
      </w:r>
      <w:proofErr w:type="gramEnd"/>
      <w:r w:rsidR="00585D65">
        <w:t xml:space="preserve"> project I intend to learn following things:</w:t>
      </w:r>
    </w:p>
    <w:p w14:paraId="5145099D" w14:textId="2D19EA87" w:rsidR="00585D65" w:rsidRDefault="00585D65" w:rsidP="00585D65">
      <w:pPr>
        <w:pStyle w:val="ACLTextFirstLine"/>
        <w:numPr>
          <w:ilvl w:val="0"/>
          <w:numId w:val="24"/>
        </w:numPr>
      </w:pPr>
      <w:r>
        <w:t xml:space="preserve">Identify what are some of the most common key words of each label </w:t>
      </w:r>
      <w:r>
        <w:lastRenderedPageBreak/>
        <w:t>mentioned above and the frequency of that being used in the dataset and overall.</w:t>
      </w:r>
    </w:p>
    <w:p w14:paraId="56564BBF" w14:textId="552FE79B" w:rsidR="00585D65" w:rsidRDefault="00585D65" w:rsidP="00585D65">
      <w:pPr>
        <w:pStyle w:val="ACLTextFirstLine"/>
        <w:numPr>
          <w:ilvl w:val="0"/>
          <w:numId w:val="24"/>
        </w:numPr>
      </w:pPr>
      <w:r>
        <w:t xml:space="preserve">Observe and note that whether the multi class classification be able to catch the some of the subtle or indirect hate comments. </w:t>
      </w:r>
    </w:p>
    <w:p w14:paraId="67B249AA" w14:textId="7DC81FE1" w:rsidR="00585D65" w:rsidRDefault="0079499F" w:rsidP="00585D65">
      <w:pPr>
        <w:pStyle w:val="ACLTextFirstLine"/>
        <w:numPr>
          <w:ilvl w:val="0"/>
          <w:numId w:val="24"/>
        </w:numPr>
      </w:pPr>
      <w:r>
        <w:t xml:space="preserve">Report the performance and </w:t>
      </w:r>
      <w:proofErr w:type="gramStart"/>
      <w:r>
        <w:t>accuracy  differences</w:t>
      </w:r>
      <w:proofErr w:type="gramEnd"/>
      <w:r>
        <w:t xml:space="preserve"> between the using a traditional text classification technique and using an unsupervised learning algorithm both being used to classify text into labels.</w:t>
      </w:r>
    </w:p>
    <w:p w14:paraId="38346741" w14:textId="39DAAB21" w:rsidR="004E5F5D" w:rsidRDefault="004E5F5D" w:rsidP="00585D65">
      <w:pPr>
        <w:pStyle w:val="ACLTextFirstLine"/>
        <w:numPr>
          <w:ilvl w:val="0"/>
          <w:numId w:val="24"/>
        </w:numPr>
      </w:pPr>
      <w:r>
        <w:t xml:space="preserve">Observe the f1 score, precision, recall and confusion matrix of the two algorithms and report about it. </w:t>
      </w:r>
    </w:p>
    <w:p w14:paraId="0EBEE65C" w14:textId="77777777" w:rsidR="0079499F" w:rsidRPr="00D22669" w:rsidRDefault="0079499F" w:rsidP="00216BEE">
      <w:pPr>
        <w:pStyle w:val="ACLTextFirstLine"/>
        <w:ind w:left="720" w:firstLine="0"/>
      </w:pPr>
    </w:p>
    <w:sectPr w:rsidR="0079499F" w:rsidRPr="00D22669" w:rsidSect="00085910">
      <w:footerReference w:type="default" r:id="rId9"/>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C93B5" w14:textId="77777777" w:rsidR="00F70346" w:rsidRDefault="00F70346" w:rsidP="00667A63">
      <w:pPr>
        <w:spacing w:after="0" w:line="240" w:lineRule="auto"/>
      </w:pPr>
      <w:r>
        <w:separator/>
      </w:r>
    </w:p>
    <w:p w14:paraId="646B69BB" w14:textId="77777777" w:rsidR="00F70346" w:rsidRDefault="00F70346"/>
  </w:endnote>
  <w:endnote w:type="continuationSeparator" w:id="0">
    <w:p w14:paraId="0B6A12E2" w14:textId="77777777" w:rsidR="00F70346" w:rsidRDefault="00F70346" w:rsidP="00667A63">
      <w:pPr>
        <w:spacing w:after="0" w:line="240" w:lineRule="auto"/>
      </w:pPr>
      <w:r>
        <w:continuationSeparator/>
      </w:r>
    </w:p>
    <w:p w14:paraId="7F63174E" w14:textId="77777777" w:rsidR="00F70346" w:rsidRDefault="00F70346"/>
    <w:p w14:paraId="1781F5D0" w14:textId="77777777" w:rsidR="00F70346" w:rsidRDefault="00F7034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2AE7A" w14:textId="77777777" w:rsidR="00F70346" w:rsidRDefault="00F70346" w:rsidP="00F422C2">
      <w:pPr>
        <w:spacing w:after="0" w:line="240" w:lineRule="auto"/>
        <w:contextualSpacing/>
      </w:pPr>
      <w:r>
        <w:separator/>
      </w:r>
    </w:p>
  </w:footnote>
  <w:footnote w:type="continuationSeparator" w:id="0">
    <w:p w14:paraId="29650BC7" w14:textId="77777777" w:rsidR="00F70346" w:rsidRDefault="00F70346" w:rsidP="00667A63">
      <w:pPr>
        <w:spacing w:after="0" w:line="240" w:lineRule="auto"/>
      </w:pPr>
      <w:r>
        <w:continuationSeparator/>
      </w:r>
    </w:p>
    <w:p w14:paraId="2481A79D" w14:textId="77777777" w:rsidR="00F70346" w:rsidRDefault="00F703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92EF7"/>
    <w:multiLevelType w:val="hybridMultilevel"/>
    <w:tmpl w:val="C64E2F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6729A1"/>
    <w:multiLevelType w:val="hybridMultilevel"/>
    <w:tmpl w:val="8EAE1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6744708">
    <w:abstractNumId w:val="15"/>
  </w:num>
  <w:num w:numId="2" w16cid:durableId="199898905">
    <w:abstractNumId w:val="14"/>
  </w:num>
  <w:num w:numId="3" w16cid:durableId="1524124089">
    <w:abstractNumId w:val="11"/>
  </w:num>
  <w:num w:numId="4" w16cid:durableId="1129133375">
    <w:abstractNumId w:val="11"/>
  </w:num>
  <w:num w:numId="5" w16cid:durableId="1665817560">
    <w:abstractNumId w:val="19"/>
  </w:num>
  <w:num w:numId="6" w16cid:durableId="20134882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78820056">
    <w:abstractNumId w:val="16"/>
  </w:num>
  <w:num w:numId="8" w16cid:durableId="1350254529">
    <w:abstractNumId w:val="11"/>
  </w:num>
  <w:num w:numId="9" w16cid:durableId="682243330">
    <w:abstractNumId w:val="11"/>
  </w:num>
  <w:num w:numId="10" w16cid:durableId="1425420267">
    <w:abstractNumId w:val="12"/>
  </w:num>
  <w:num w:numId="11" w16cid:durableId="292253192">
    <w:abstractNumId w:val="17"/>
  </w:num>
  <w:num w:numId="12" w16cid:durableId="849175279">
    <w:abstractNumId w:val="13"/>
  </w:num>
  <w:num w:numId="13" w16cid:durableId="756748184">
    <w:abstractNumId w:val="21"/>
  </w:num>
  <w:num w:numId="14" w16cid:durableId="2037804600">
    <w:abstractNumId w:val="0"/>
  </w:num>
  <w:num w:numId="15" w16cid:durableId="24453704">
    <w:abstractNumId w:val="1"/>
  </w:num>
  <w:num w:numId="16" w16cid:durableId="418335243">
    <w:abstractNumId w:val="2"/>
  </w:num>
  <w:num w:numId="17" w16cid:durableId="1975715983">
    <w:abstractNumId w:val="3"/>
  </w:num>
  <w:num w:numId="18" w16cid:durableId="561865154">
    <w:abstractNumId w:val="8"/>
  </w:num>
  <w:num w:numId="19" w16cid:durableId="738485151">
    <w:abstractNumId w:val="4"/>
  </w:num>
  <w:num w:numId="20" w16cid:durableId="595403411">
    <w:abstractNumId w:val="5"/>
  </w:num>
  <w:num w:numId="21" w16cid:durableId="439760079">
    <w:abstractNumId w:val="6"/>
  </w:num>
  <w:num w:numId="22" w16cid:durableId="598681438">
    <w:abstractNumId w:val="7"/>
  </w:num>
  <w:num w:numId="23" w16cid:durableId="2143688023">
    <w:abstractNumId w:val="9"/>
  </w:num>
  <w:num w:numId="24" w16cid:durableId="1514763731">
    <w:abstractNumId w:val="10"/>
  </w:num>
  <w:num w:numId="25" w16cid:durableId="20183849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56410"/>
    <w:rsid w:val="0006159B"/>
    <w:rsid w:val="0006287F"/>
    <w:rsid w:val="00063F74"/>
    <w:rsid w:val="00071707"/>
    <w:rsid w:val="00085910"/>
    <w:rsid w:val="000A11AC"/>
    <w:rsid w:val="000B2A0B"/>
    <w:rsid w:val="000D0BBD"/>
    <w:rsid w:val="000D5212"/>
    <w:rsid w:val="000F0AAE"/>
    <w:rsid w:val="000F4224"/>
    <w:rsid w:val="000F468A"/>
    <w:rsid w:val="001059D9"/>
    <w:rsid w:val="00124D89"/>
    <w:rsid w:val="00132243"/>
    <w:rsid w:val="0013697B"/>
    <w:rsid w:val="00153FB0"/>
    <w:rsid w:val="00170D36"/>
    <w:rsid w:val="001716CB"/>
    <w:rsid w:val="00181A2A"/>
    <w:rsid w:val="001968AB"/>
    <w:rsid w:val="00197B7C"/>
    <w:rsid w:val="001A0898"/>
    <w:rsid w:val="001A719D"/>
    <w:rsid w:val="001A7CC6"/>
    <w:rsid w:val="001C327D"/>
    <w:rsid w:val="001C4CDD"/>
    <w:rsid w:val="001C78E9"/>
    <w:rsid w:val="001D1336"/>
    <w:rsid w:val="001D2254"/>
    <w:rsid w:val="001E3B38"/>
    <w:rsid w:val="001E3C48"/>
    <w:rsid w:val="001F0CD7"/>
    <w:rsid w:val="001F52AB"/>
    <w:rsid w:val="00207CB9"/>
    <w:rsid w:val="00216BEE"/>
    <w:rsid w:val="002279F4"/>
    <w:rsid w:val="002319C3"/>
    <w:rsid w:val="002355BB"/>
    <w:rsid w:val="002401E1"/>
    <w:rsid w:val="00252C3B"/>
    <w:rsid w:val="00257927"/>
    <w:rsid w:val="00266C88"/>
    <w:rsid w:val="0029350C"/>
    <w:rsid w:val="002A4A19"/>
    <w:rsid w:val="002B248B"/>
    <w:rsid w:val="002C4AAA"/>
    <w:rsid w:val="002C61F5"/>
    <w:rsid w:val="002E6156"/>
    <w:rsid w:val="002E6F48"/>
    <w:rsid w:val="002F7011"/>
    <w:rsid w:val="00301704"/>
    <w:rsid w:val="0030655E"/>
    <w:rsid w:val="0031447B"/>
    <w:rsid w:val="00341C4E"/>
    <w:rsid w:val="00345C92"/>
    <w:rsid w:val="00366A06"/>
    <w:rsid w:val="0037514F"/>
    <w:rsid w:val="003837A5"/>
    <w:rsid w:val="00384966"/>
    <w:rsid w:val="003851ED"/>
    <w:rsid w:val="00387E4F"/>
    <w:rsid w:val="003908FD"/>
    <w:rsid w:val="00392298"/>
    <w:rsid w:val="00392C52"/>
    <w:rsid w:val="003B270A"/>
    <w:rsid w:val="003B6377"/>
    <w:rsid w:val="003C20B0"/>
    <w:rsid w:val="003E32C8"/>
    <w:rsid w:val="003F5644"/>
    <w:rsid w:val="0041456E"/>
    <w:rsid w:val="00424FBA"/>
    <w:rsid w:val="00432069"/>
    <w:rsid w:val="00444FE1"/>
    <w:rsid w:val="00446B8B"/>
    <w:rsid w:val="00453791"/>
    <w:rsid w:val="00470281"/>
    <w:rsid w:val="0047067E"/>
    <w:rsid w:val="0048141F"/>
    <w:rsid w:val="00490093"/>
    <w:rsid w:val="004C651F"/>
    <w:rsid w:val="004E0A4C"/>
    <w:rsid w:val="004E5F5D"/>
    <w:rsid w:val="004E6AEC"/>
    <w:rsid w:val="004F4295"/>
    <w:rsid w:val="004F6729"/>
    <w:rsid w:val="00500B6E"/>
    <w:rsid w:val="005055E3"/>
    <w:rsid w:val="00516C90"/>
    <w:rsid w:val="00522F2F"/>
    <w:rsid w:val="00527EB6"/>
    <w:rsid w:val="00532846"/>
    <w:rsid w:val="005449E1"/>
    <w:rsid w:val="00552469"/>
    <w:rsid w:val="00582529"/>
    <w:rsid w:val="00582561"/>
    <w:rsid w:val="00585D65"/>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2A05"/>
    <w:rsid w:val="00715174"/>
    <w:rsid w:val="00726D45"/>
    <w:rsid w:val="007376E2"/>
    <w:rsid w:val="007508B2"/>
    <w:rsid w:val="00753A9B"/>
    <w:rsid w:val="0075597D"/>
    <w:rsid w:val="00765066"/>
    <w:rsid w:val="0076618A"/>
    <w:rsid w:val="00777AF8"/>
    <w:rsid w:val="0079499F"/>
    <w:rsid w:val="007B1755"/>
    <w:rsid w:val="007B63EA"/>
    <w:rsid w:val="007C0303"/>
    <w:rsid w:val="007D2776"/>
    <w:rsid w:val="007E6C4F"/>
    <w:rsid w:val="00816178"/>
    <w:rsid w:val="008376BB"/>
    <w:rsid w:val="00856286"/>
    <w:rsid w:val="00861EB0"/>
    <w:rsid w:val="0087257A"/>
    <w:rsid w:val="008735DC"/>
    <w:rsid w:val="008765B5"/>
    <w:rsid w:val="00895AD9"/>
    <w:rsid w:val="008A49DE"/>
    <w:rsid w:val="008B2D46"/>
    <w:rsid w:val="008B4E96"/>
    <w:rsid w:val="008E05B4"/>
    <w:rsid w:val="008E6433"/>
    <w:rsid w:val="00910283"/>
    <w:rsid w:val="0091330B"/>
    <w:rsid w:val="00922616"/>
    <w:rsid w:val="0092671C"/>
    <w:rsid w:val="0093349C"/>
    <w:rsid w:val="00943A37"/>
    <w:rsid w:val="00953CEB"/>
    <w:rsid w:val="00955A98"/>
    <w:rsid w:val="00963B63"/>
    <w:rsid w:val="00965593"/>
    <w:rsid w:val="009704C1"/>
    <w:rsid w:val="00975826"/>
    <w:rsid w:val="00992AE6"/>
    <w:rsid w:val="009A6463"/>
    <w:rsid w:val="009B3A8D"/>
    <w:rsid w:val="009C2986"/>
    <w:rsid w:val="009D06BA"/>
    <w:rsid w:val="009E54C5"/>
    <w:rsid w:val="009F4873"/>
    <w:rsid w:val="00A023A7"/>
    <w:rsid w:val="00A12AC0"/>
    <w:rsid w:val="00A211B2"/>
    <w:rsid w:val="00A23A7C"/>
    <w:rsid w:val="00A45C6C"/>
    <w:rsid w:val="00A47EDF"/>
    <w:rsid w:val="00A50FF9"/>
    <w:rsid w:val="00A5424A"/>
    <w:rsid w:val="00A6714C"/>
    <w:rsid w:val="00A756DD"/>
    <w:rsid w:val="00A90828"/>
    <w:rsid w:val="00A934D7"/>
    <w:rsid w:val="00A95291"/>
    <w:rsid w:val="00A96360"/>
    <w:rsid w:val="00AA3BB4"/>
    <w:rsid w:val="00AB1AE8"/>
    <w:rsid w:val="00AC4B3F"/>
    <w:rsid w:val="00AC7CEE"/>
    <w:rsid w:val="00AD2BE6"/>
    <w:rsid w:val="00AE3530"/>
    <w:rsid w:val="00AE4058"/>
    <w:rsid w:val="00AE49F1"/>
    <w:rsid w:val="00AF456F"/>
    <w:rsid w:val="00AF4964"/>
    <w:rsid w:val="00AF5A9C"/>
    <w:rsid w:val="00AF763D"/>
    <w:rsid w:val="00B02EE2"/>
    <w:rsid w:val="00B1028F"/>
    <w:rsid w:val="00B2463D"/>
    <w:rsid w:val="00B30EDF"/>
    <w:rsid w:val="00B44651"/>
    <w:rsid w:val="00B44EF1"/>
    <w:rsid w:val="00B55A9B"/>
    <w:rsid w:val="00B618F7"/>
    <w:rsid w:val="00B766A8"/>
    <w:rsid w:val="00B86D75"/>
    <w:rsid w:val="00B90A07"/>
    <w:rsid w:val="00B92E3B"/>
    <w:rsid w:val="00BA094D"/>
    <w:rsid w:val="00BA4491"/>
    <w:rsid w:val="00BB4776"/>
    <w:rsid w:val="00BC1506"/>
    <w:rsid w:val="00BC1581"/>
    <w:rsid w:val="00BD4A80"/>
    <w:rsid w:val="00BE48C4"/>
    <w:rsid w:val="00BE71FB"/>
    <w:rsid w:val="00C1585C"/>
    <w:rsid w:val="00C4163A"/>
    <w:rsid w:val="00C424DC"/>
    <w:rsid w:val="00C52420"/>
    <w:rsid w:val="00C623E8"/>
    <w:rsid w:val="00C80127"/>
    <w:rsid w:val="00C80569"/>
    <w:rsid w:val="00C9197E"/>
    <w:rsid w:val="00CA072F"/>
    <w:rsid w:val="00CA130A"/>
    <w:rsid w:val="00CA2EB1"/>
    <w:rsid w:val="00CA4DC2"/>
    <w:rsid w:val="00CC1F59"/>
    <w:rsid w:val="00CD62AE"/>
    <w:rsid w:val="00CD72A1"/>
    <w:rsid w:val="00CE3460"/>
    <w:rsid w:val="00CE75D4"/>
    <w:rsid w:val="00CF54A1"/>
    <w:rsid w:val="00D22669"/>
    <w:rsid w:val="00D41940"/>
    <w:rsid w:val="00D5039D"/>
    <w:rsid w:val="00D51080"/>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D23B9"/>
    <w:rsid w:val="00DE0EB8"/>
    <w:rsid w:val="00DF174B"/>
    <w:rsid w:val="00DF19C3"/>
    <w:rsid w:val="00DF7C52"/>
    <w:rsid w:val="00E12521"/>
    <w:rsid w:val="00E14766"/>
    <w:rsid w:val="00E21092"/>
    <w:rsid w:val="00E22946"/>
    <w:rsid w:val="00E25076"/>
    <w:rsid w:val="00E258A8"/>
    <w:rsid w:val="00E27E96"/>
    <w:rsid w:val="00E30553"/>
    <w:rsid w:val="00E32128"/>
    <w:rsid w:val="00E35199"/>
    <w:rsid w:val="00E36D8B"/>
    <w:rsid w:val="00E5068E"/>
    <w:rsid w:val="00E7671A"/>
    <w:rsid w:val="00E76B5A"/>
    <w:rsid w:val="00E77207"/>
    <w:rsid w:val="00E77D4F"/>
    <w:rsid w:val="00E946D6"/>
    <w:rsid w:val="00EA2229"/>
    <w:rsid w:val="00EA2790"/>
    <w:rsid w:val="00ED11D8"/>
    <w:rsid w:val="00ED2B56"/>
    <w:rsid w:val="00EE2E06"/>
    <w:rsid w:val="00F02439"/>
    <w:rsid w:val="00F0361B"/>
    <w:rsid w:val="00F15CC3"/>
    <w:rsid w:val="00F27168"/>
    <w:rsid w:val="00F34C35"/>
    <w:rsid w:val="00F35565"/>
    <w:rsid w:val="00F422C2"/>
    <w:rsid w:val="00F50EE5"/>
    <w:rsid w:val="00F565E4"/>
    <w:rsid w:val="00F630D4"/>
    <w:rsid w:val="00F70346"/>
    <w:rsid w:val="00F724A3"/>
    <w:rsid w:val="00F72966"/>
    <w:rsid w:val="00FA2A3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293">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92118153">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3207">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2605404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45549600">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49398982">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60199162">
      <w:bodyDiv w:val="1"/>
      <w:marLeft w:val="0"/>
      <w:marRight w:val="0"/>
      <w:marTop w:val="0"/>
      <w:marBottom w:val="0"/>
      <w:divBdr>
        <w:top w:val="none" w:sz="0" w:space="0" w:color="auto"/>
        <w:left w:val="none" w:sz="0" w:space="0" w:color="auto"/>
        <w:bottom w:val="none" w:sz="0" w:space="0" w:color="auto"/>
        <w:right w:val="none" w:sz="0" w:space="0" w:color="auto"/>
      </w:divBdr>
    </w:div>
    <w:div w:id="1913200989">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947</Words>
  <Characters>5404</Characters>
  <Application>Microsoft Office Word</Application>
  <DocSecurity>0</DocSecurity>
  <Lines>45</Lines>
  <Paragraphs>12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2024-09-17T21:36:00Z</dcterms:created>
  <dcterms:modified xsi:type="dcterms:W3CDTF">2024-12-10T17:56:00Z</dcterms:modified>
</cp:coreProperties>
</file>