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0EC" w:rsidRPr="00A065EA" w:rsidRDefault="00F530EC" w:rsidP="00F530EC">
      <w:pPr>
        <w:pStyle w:val="ARTICLETITLE"/>
        <w:spacing w:after="120"/>
      </w:pPr>
      <w:r>
        <w:t xml:space="preserve">Title= </w:t>
      </w:r>
      <w:bookmarkStart w:id="0" w:name="OLE_LINK1"/>
      <w:bookmarkStart w:id="1" w:name="OLE_LINK2"/>
      <w:r w:rsidRPr="00506904">
        <w:t>CROWD-PAN-360: Crowdsourcing based Context-aware Panoramic Map Generation for Smartphone Users</w:t>
      </w:r>
    </w:p>
    <w:bookmarkEnd w:id="0"/>
    <w:bookmarkEnd w:id="1"/>
    <w:p w:rsidR="005D6003" w:rsidRDefault="005D6003"/>
    <w:p w:rsidR="00F530EC" w:rsidRDefault="00F530EC">
      <w:r>
        <w:t>Abstract:</w:t>
      </w:r>
    </w:p>
    <w:p w:rsidR="00F530EC" w:rsidRDefault="00F530EC">
      <w:r w:rsidRPr="0077248F">
        <w:rPr>
          <w:bCs/>
          <w:iCs/>
        </w:rPr>
        <w:t>Recent advances in smartphones and location-aware services necessitate</w:t>
      </w:r>
      <w:r w:rsidRPr="0077248F">
        <w:rPr>
          <w:bCs/>
          <w:i/>
          <w:iCs/>
        </w:rPr>
        <w:t xml:space="preserve"> </w:t>
      </w:r>
      <w:r w:rsidRPr="0077248F">
        <w:rPr>
          <w:bCs/>
          <w:iCs/>
        </w:rPr>
        <w:t xml:space="preserve">identifying logical locations of users, in terms of their surroundings, instead of raw location coordinates. In this paper, we have proposed </w:t>
      </w:r>
      <w:r w:rsidRPr="0077248F">
        <w:rPr>
          <w:bCs/>
          <w:i/>
          <w:iCs/>
        </w:rPr>
        <w:t>CROWD-PAN-360</w:t>
      </w:r>
      <w:r w:rsidRPr="0077248F">
        <w:rPr>
          <w:bCs/>
          <w:iCs/>
        </w:rPr>
        <w:t xml:space="preserve"> (</w:t>
      </w:r>
      <w:r w:rsidRPr="0077248F">
        <w:rPr>
          <w:bCs/>
          <w:i/>
          <w:iCs/>
        </w:rPr>
        <w:t>CP360</w:t>
      </w:r>
      <w:r w:rsidRPr="0077248F">
        <w:rPr>
          <w:bCs/>
          <w:iCs/>
        </w:rPr>
        <w:t xml:space="preserve">), a novel smartphone-based system to generate 360-degree panoramic map of a querying user for his unfamiliar surrounding using crowd-sourced images. The objects (logical locations) appearing in the images are identified using manually or automatically generated tags. The system is context-aware and it intelligently associates user location coordinates with several smartphone contexts, like acceleration and orientation. </w:t>
      </w:r>
      <w:r w:rsidRPr="0077248F">
        <w:rPr>
          <w:bCs/>
          <w:i/>
        </w:rPr>
        <w:t>CP360</w:t>
      </w:r>
      <w:r w:rsidRPr="0077248F">
        <w:rPr>
          <w:bCs/>
        </w:rPr>
        <w:t xml:space="preserve"> can significantly reduce GPS positional errors for even cheap low-end smartphones and can identify the user surroundings very efficiently. </w:t>
      </w:r>
      <w:r w:rsidRPr="0077248F">
        <w:rPr>
          <w:bCs/>
          <w:iCs/>
        </w:rPr>
        <w:t xml:space="preserve">We extensively tested the system in both indoor and outdoor environments of IIT Roorkee campus using Android smartphones over a dataset of </w:t>
      </w:r>
      <w:r w:rsidRPr="0077248F">
        <w:rPr>
          <w:bCs/>
        </w:rPr>
        <w:t xml:space="preserve">more than 6000 crowd-sourced images of nearly 70 objects (departments, hostels, cafeteria, etc.) and </w:t>
      </w:r>
      <w:r w:rsidRPr="0077248F">
        <w:rPr>
          <w:bCs/>
          <w:i/>
        </w:rPr>
        <w:t>CP360</w:t>
      </w:r>
      <w:r w:rsidRPr="0077248F">
        <w:rPr>
          <w:bCs/>
        </w:rPr>
        <w:t xml:space="preserve"> generates the panoramic map with an average accuracy of 92.2%.</w:t>
      </w:r>
      <w:bookmarkStart w:id="2" w:name="_GoBack"/>
      <w:bookmarkEnd w:id="2"/>
    </w:p>
    <w:sectPr w:rsidR="00F5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90"/>
    <w:rsid w:val="005D6003"/>
    <w:rsid w:val="00E856C6"/>
    <w:rsid w:val="00F530EC"/>
    <w:rsid w:val="00FF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E77F9-8090-432B-A47F-0F8363B3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rsid w:val="00F530EC"/>
    <w:pPr>
      <w:widowControl w:val="0"/>
      <w:suppressAutoHyphens/>
      <w:spacing w:line="560" w:lineRule="exact"/>
      <w:jc w:val="center"/>
    </w:pPr>
    <w:rPr>
      <w:rFonts w:ascii="Helvetica" w:eastAsia="Times New Roman" w:hAnsi="Helvetica" w:cs="Times New Roman"/>
      <w:spacing w:val="6"/>
      <w:kern w:val="16"/>
      <w:sz w:val="4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2</cp:revision>
  <dcterms:created xsi:type="dcterms:W3CDTF">2014-05-03T06:16:00Z</dcterms:created>
  <dcterms:modified xsi:type="dcterms:W3CDTF">2014-05-03T06:17:00Z</dcterms:modified>
</cp:coreProperties>
</file>