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EE" w:rsidRPr="00647F9F" w:rsidRDefault="00647F9F">
      <w:pPr>
        <w:rPr>
          <w:b/>
          <w:sz w:val="28"/>
          <w:szCs w:val="28"/>
        </w:rPr>
      </w:pPr>
      <w:r w:rsidRPr="00647F9F">
        <w:rPr>
          <w:b/>
          <w:sz w:val="28"/>
          <w:szCs w:val="28"/>
        </w:rPr>
        <w:t>Python</w:t>
      </w:r>
    </w:p>
    <w:p w:rsidR="00647F9F" w:rsidRDefault="00647F9F">
      <w:r w:rsidRPr="00E817F0">
        <w:rPr>
          <w:b/>
          <w:sz w:val="24"/>
          <w:szCs w:val="24"/>
        </w:rPr>
        <w:t>Identifiers:</w:t>
      </w:r>
      <w:r w:rsidRPr="00647F9F">
        <w:t xml:space="preserve"> Identifiers in Python are names used to identify a variable, function, class, module, or other objects. They help in referencing those objects throughout the code.</w:t>
      </w:r>
    </w:p>
    <w:p w:rsidR="00647F9F" w:rsidRDefault="00647F9F">
      <w:r>
        <w:t>Some of the rules of picking identifiers are:</w:t>
      </w:r>
    </w:p>
    <w:p w:rsidR="00647F9F" w:rsidRPr="00647F9F" w:rsidRDefault="00647F9F" w:rsidP="00647F9F">
      <w:pPr>
        <w:pStyle w:val="ListParagraph"/>
        <w:numPr>
          <w:ilvl w:val="0"/>
          <w:numId w:val="1"/>
        </w:numPr>
      </w:pPr>
      <w:r w:rsidRPr="00647F9F">
        <w:rPr>
          <w:bCs/>
        </w:rPr>
        <w:t>Must begin with a letter (A-Z or a-z) or an underscore (_)</w:t>
      </w:r>
      <w:r w:rsidRPr="00647F9F">
        <w:t>.</w:t>
      </w:r>
    </w:p>
    <w:p w:rsidR="00647F9F" w:rsidRPr="00647F9F" w:rsidRDefault="00647F9F" w:rsidP="00647F9F">
      <w:pPr>
        <w:pStyle w:val="ListParagraph"/>
        <w:numPr>
          <w:ilvl w:val="0"/>
          <w:numId w:val="1"/>
        </w:numPr>
      </w:pPr>
      <w:r w:rsidRPr="00647F9F">
        <w:rPr>
          <w:bCs/>
        </w:rPr>
        <w:t>Cannot start with a digit</w:t>
      </w:r>
      <w:r w:rsidRPr="00647F9F">
        <w:t xml:space="preserve"> (0-9).</w:t>
      </w:r>
    </w:p>
    <w:p w:rsidR="00647F9F" w:rsidRPr="00647F9F" w:rsidRDefault="00647F9F" w:rsidP="00647F9F">
      <w:pPr>
        <w:pStyle w:val="ListParagraph"/>
        <w:numPr>
          <w:ilvl w:val="0"/>
          <w:numId w:val="1"/>
        </w:numPr>
      </w:pPr>
      <w:r w:rsidRPr="00647F9F">
        <w:rPr>
          <w:bCs/>
        </w:rPr>
        <w:t>Can contain letters, digits, and underscores</w:t>
      </w:r>
      <w:r w:rsidRPr="00647F9F">
        <w:t xml:space="preserve"> after the first character.</w:t>
      </w:r>
    </w:p>
    <w:p w:rsidR="00647F9F" w:rsidRPr="00647F9F" w:rsidRDefault="00647F9F" w:rsidP="00647F9F">
      <w:pPr>
        <w:pStyle w:val="ListParagraph"/>
        <w:numPr>
          <w:ilvl w:val="0"/>
          <w:numId w:val="1"/>
        </w:numPr>
      </w:pPr>
      <w:r w:rsidRPr="00647F9F">
        <w:rPr>
          <w:bCs/>
        </w:rPr>
        <w:t>Cannot contain special characters</w:t>
      </w:r>
      <w:r w:rsidRPr="00647F9F">
        <w:t xml:space="preserve"> </w:t>
      </w:r>
      <w:proofErr w:type="gramStart"/>
      <w:r w:rsidRPr="00647F9F">
        <w:t>like !</w:t>
      </w:r>
      <w:proofErr w:type="gramEnd"/>
      <w:r w:rsidRPr="00647F9F">
        <w:t>, @, #, $, %, etc.</w:t>
      </w:r>
    </w:p>
    <w:p w:rsidR="00647F9F" w:rsidRPr="00647F9F" w:rsidRDefault="00647F9F" w:rsidP="00647F9F">
      <w:pPr>
        <w:pStyle w:val="ListParagraph"/>
        <w:numPr>
          <w:ilvl w:val="0"/>
          <w:numId w:val="1"/>
        </w:numPr>
      </w:pPr>
      <w:r w:rsidRPr="00647F9F">
        <w:rPr>
          <w:bCs/>
        </w:rPr>
        <w:t>Identifiers are case-sensitive</w:t>
      </w:r>
      <w:r w:rsidRPr="00647F9F">
        <w:t xml:space="preserve"> (e.g., </w:t>
      </w:r>
      <w:proofErr w:type="spellStart"/>
      <w:r w:rsidRPr="00647F9F">
        <w:t>myVar</w:t>
      </w:r>
      <w:proofErr w:type="spellEnd"/>
      <w:r w:rsidRPr="00647F9F">
        <w:t xml:space="preserve">, </w:t>
      </w:r>
      <w:proofErr w:type="spellStart"/>
      <w:r w:rsidRPr="00647F9F">
        <w:t>MyVar</w:t>
      </w:r>
      <w:proofErr w:type="spellEnd"/>
      <w:r w:rsidRPr="00647F9F">
        <w:t>, and MYVAR are different).</w:t>
      </w:r>
    </w:p>
    <w:p w:rsidR="00647F9F" w:rsidRPr="00647F9F" w:rsidRDefault="00647F9F" w:rsidP="00647F9F">
      <w:pPr>
        <w:pStyle w:val="ListParagraph"/>
        <w:numPr>
          <w:ilvl w:val="0"/>
          <w:numId w:val="1"/>
        </w:numPr>
      </w:pPr>
      <w:r w:rsidRPr="00647F9F">
        <w:rPr>
          <w:bCs/>
        </w:rPr>
        <w:t>Cannot be a reserved keyword</w:t>
      </w:r>
      <w:r w:rsidRPr="00647F9F">
        <w:t xml:space="preserve"> (e.g., class, </w:t>
      </w:r>
      <w:proofErr w:type="spellStart"/>
      <w:r w:rsidRPr="00647F9F">
        <w:t>def</w:t>
      </w:r>
      <w:proofErr w:type="spellEnd"/>
      <w:r w:rsidRPr="00647F9F">
        <w:t>, if, else, etc.).</w:t>
      </w:r>
    </w:p>
    <w:p w:rsidR="00647F9F" w:rsidRDefault="00647F9F" w:rsidP="00647F9F">
      <w:pPr>
        <w:pStyle w:val="ListParagraph"/>
        <w:numPr>
          <w:ilvl w:val="0"/>
          <w:numId w:val="1"/>
        </w:numPr>
      </w:pPr>
      <w:r w:rsidRPr="00647F9F">
        <w:rPr>
          <w:bCs/>
        </w:rPr>
        <w:t>Avoid using single-character identifiers</w:t>
      </w:r>
      <w:r w:rsidRPr="00647F9F">
        <w:t xml:space="preserve">, except for loop variables (e.g., </w:t>
      </w:r>
      <w:proofErr w:type="spellStart"/>
      <w:r w:rsidRPr="00647F9F">
        <w:t>i</w:t>
      </w:r>
      <w:proofErr w:type="spellEnd"/>
      <w:r w:rsidRPr="00647F9F">
        <w:t>, j).</w:t>
      </w:r>
    </w:p>
    <w:p w:rsidR="00647F9F" w:rsidRDefault="00647F9F" w:rsidP="00647F9F">
      <w:r>
        <w:t>We have some kind of variables that start with underscore as:</w:t>
      </w:r>
    </w:p>
    <w:p w:rsidR="00647F9F" w:rsidRDefault="00647F9F" w:rsidP="00647F9F">
      <w:pPr>
        <w:pStyle w:val="ListParagraph"/>
        <w:numPr>
          <w:ilvl w:val="0"/>
          <w:numId w:val="2"/>
        </w:numPr>
      </w:pPr>
      <w:r>
        <w:t>_a = private variable</w:t>
      </w:r>
    </w:p>
    <w:p w:rsidR="00647F9F" w:rsidRDefault="00647F9F" w:rsidP="00647F9F">
      <w:pPr>
        <w:pStyle w:val="ListParagraph"/>
        <w:numPr>
          <w:ilvl w:val="0"/>
          <w:numId w:val="2"/>
        </w:numPr>
      </w:pPr>
      <w:r>
        <w:t>__a= protected/ strongly private variable</w:t>
      </w:r>
    </w:p>
    <w:p w:rsidR="00647F9F" w:rsidRDefault="00647F9F" w:rsidP="00647F9F">
      <w:pPr>
        <w:pStyle w:val="ListParagraph"/>
        <w:numPr>
          <w:ilvl w:val="0"/>
          <w:numId w:val="2"/>
        </w:numPr>
      </w:pPr>
      <w:r>
        <w:t xml:space="preserve">__a__= magic/ </w:t>
      </w:r>
      <w:proofErr w:type="spellStart"/>
      <w:r>
        <w:t>dunder</w:t>
      </w:r>
      <w:proofErr w:type="spellEnd"/>
      <w:r>
        <w:t xml:space="preserve"> variable</w:t>
      </w:r>
    </w:p>
    <w:p w:rsidR="00647F9F" w:rsidRDefault="00647F9F" w:rsidP="00647F9F"/>
    <w:p w:rsidR="00647F9F" w:rsidRPr="00E817F0" w:rsidRDefault="00647F9F" w:rsidP="00647F9F">
      <w:pPr>
        <w:rPr>
          <w:b/>
          <w:sz w:val="24"/>
          <w:szCs w:val="24"/>
        </w:rPr>
      </w:pPr>
      <w:r w:rsidRPr="00E817F0">
        <w:rPr>
          <w:b/>
          <w:sz w:val="24"/>
          <w:szCs w:val="24"/>
        </w:rPr>
        <w:t>Keywords:</w:t>
      </w:r>
    </w:p>
    <w:p w:rsidR="00647F9F" w:rsidRDefault="00647F9F" w:rsidP="00647F9F">
      <w:r w:rsidRPr="00647F9F">
        <w:rPr>
          <w:bCs/>
        </w:rPr>
        <w:t>Keywords</w:t>
      </w:r>
      <w:r w:rsidRPr="00647F9F">
        <w:t xml:space="preserve"> in Python are reserved words that have a specific meaning and purpose in the language. These words are used to define the structure and control flow of Python programs. They form the basic building blocks of Python's syntax and cannot be used as identifiers for variables, functions, or classes</w:t>
      </w:r>
      <w:r>
        <w:t>. Some of the keywords of python are:</w:t>
      </w:r>
    </w:p>
    <w:p w:rsidR="00647F9F" w:rsidRDefault="00647F9F" w:rsidP="00647F9F">
      <w:pPr>
        <w:rPr>
          <w:rStyle w:val="hljs-keyword"/>
        </w:rPr>
      </w:pPr>
      <w:r>
        <w:rPr>
          <w:rStyle w:val="hljs-literal"/>
        </w:rPr>
        <w:t>False</w:t>
      </w:r>
      <w:r>
        <w:t xml:space="preserve">, </w:t>
      </w:r>
      <w:r>
        <w:rPr>
          <w:rStyle w:val="hljs-literal"/>
        </w:rPr>
        <w:t>None</w:t>
      </w:r>
      <w:r>
        <w:rPr>
          <w:rStyle w:val="hljs-literal"/>
        </w:rPr>
        <w:t>,</w:t>
      </w:r>
      <w:r>
        <w:t xml:space="preserve"> </w:t>
      </w:r>
      <w:r>
        <w:rPr>
          <w:rStyle w:val="hljs-literal"/>
        </w:rPr>
        <w:t>True</w:t>
      </w:r>
      <w:r>
        <w:rPr>
          <w:rStyle w:val="hljs-literal"/>
        </w:rPr>
        <w:t>,</w:t>
      </w:r>
      <w:r>
        <w:t xml:space="preserve"> </w:t>
      </w:r>
      <w:r>
        <w:rPr>
          <w:rStyle w:val="hljs-keyword"/>
        </w:rPr>
        <w:t>and</w:t>
      </w:r>
      <w:r>
        <w:rPr>
          <w:rStyle w:val="hljs-keyword"/>
        </w:rPr>
        <w:t>,</w:t>
      </w:r>
      <w:r>
        <w:t xml:space="preserve"> </w:t>
      </w:r>
      <w:r>
        <w:rPr>
          <w:rStyle w:val="hljs-keyword"/>
        </w:rPr>
        <w:t>as</w:t>
      </w:r>
      <w:r>
        <w:rPr>
          <w:rStyle w:val="hljs-keyword"/>
        </w:rPr>
        <w:t>,</w:t>
      </w:r>
      <w:r>
        <w:t xml:space="preserve"> </w:t>
      </w:r>
      <w:r>
        <w:rPr>
          <w:rStyle w:val="hljs-keyword"/>
        </w:rPr>
        <w:t>assert</w:t>
      </w:r>
      <w:r>
        <w:rPr>
          <w:rStyle w:val="hljs-keyword"/>
        </w:rPr>
        <w:t>,</w:t>
      </w:r>
      <w:r>
        <w:t xml:space="preserve"> </w:t>
      </w:r>
      <w:proofErr w:type="spellStart"/>
      <w:r>
        <w:rPr>
          <w:rStyle w:val="hljs-keyword"/>
        </w:rPr>
        <w:t>async</w:t>
      </w:r>
      <w:proofErr w:type="spellEnd"/>
      <w:r>
        <w:rPr>
          <w:rStyle w:val="hljs-keyword"/>
        </w:rPr>
        <w:t>,</w:t>
      </w:r>
      <w:r>
        <w:t xml:space="preserve"> </w:t>
      </w:r>
      <w:r>
        <w:rPr>
          <w:rStyle w:val="hljs-keyword"/>
        </w:rPr>
        <w:t>await</w:t>
      </w:r>
      <w:r>
        <w:rPr>
          <w:rStyle w:val="hljs-keyword"/>
        </w:rPr>
        <w:t>,</w:t>
      </w:r>
      <w:r>
        <w:t xml:space="preserve"> </w:t>
      </w:r>
      <w:r>
        <w:rPr>
          <w:rStyle w:val="hljs-keyword"/>
        </w:rPr>
        <w:t>break</w:t>
      </w:r>
      <w:r>
        <w:rPr>
          <w:rStyle w:val="hljs-keyword"/>
        </w:rPr>
        <w:t>,</w:t>
      </w:r>
      <w:r>
        <w:t xml:space="preserve"> </w:t>
      </w:r>
      <w:r>
        <w:rPr>
          <w:rStyle w:val="hljs-keyword"/>
        </w:rPr>
        <w:t>class</w:t>
      </w:r>
      <w:r>
        <w:rPr>
          <w:rStyle w:val="hljs-keyword"/>
        </w:rPr>
        <w:t>,</w:t>
      </w:r>
      <w:r>
        <w:t xml:space="preserve"> </w:t>
      </w:r>
      <w:r>
        <w:rPr>
          <w:rStyle w:val="hljs-title"/>
        </w:rPr>
        <w:t>continue</w:t>
      </w:r>
      <w:r>
        <w:rPr>
          <w:rStyle w:val="hljs-title"/>
        </w:rPr>
        <w:t>,</w:t>
      </w:r>
      <w:r>
        <w:t xml:space="preserve"> </w:t>
      </w:r>
      <w:proofErr w:type="spellStart"/>
      <w:r>
        <w:rPr>
          <w:rStyle w:val="hljs-keyword"/>
        </w:rPr>
        <w:t>def</w:t>
      </w:r>
      <w:proofErr w:type="spellEnd"/>
      <w:r>
        <w:rPr>
          <w:rStyle w:val="hljs-keyword"/>
        </w:rPr>
        <w:t>,</w:t>
      </w:r>
      <w:r>
        <w:t xml:space="preserve"> </w:t>
      </w:r>
      <w:proofErr w:type="gramStart"/>
      <w:r>
        <w:rPr>
          <w:rStyle w:val="hljs-title"/>
        </w:rPr>
        <w:t>del</w:t>
      </w:r>
      <w:proofErr w:type="gramEnd"/>
      <w:r>
        <w:rPr>
          <w:rStyle w:val="hljs-title"/>
        </w:rPr>
        <w:t>,</w:t>
      </w:r>
      <w:r>
        <w:t xml:space="preserve"> </w:t>
      </w:r>
      <w:proofErr w:type="spellStart"/>
      <w:r>
        <w:rPr>
          <w:rStyle w:val="hljs-keyword"/>
        </w:rPr>
        <w:t>elif</w:t>
      </w:r>
      <w:proofErr w:type="spellEnd"/>
      <w:r>
        <w:rPr>
          <w:rStyle w:val="hljs-keyword"/>
        </w:rPr>
        <w:t>,</w:t>
      </w:r>
      <w:r>
        <w:t xml:space="preserve"> </w:t>
      </w:r>
      <w:r>
        <w:rPr>
          <w:rStyle w:val="hljs-keyword"/>
        </w:rPr>
        <w:t>else</w:t>
      </w:r>
      <w:r>
        <w:rPr>
          <w:rStyle w:val="hljs-keyword"/>
        </w:rPr>
        <w:t>,</w:t>
      </w:r>
      <w:r>
        <w:t xml:space="preserve"> </w:t>
      </w:r>
      <w:r>
        <w:rPr>
          <w:rStyle w:val="hljs-keyword"/>
        </w:rPr>
        <w:t>except</w:t>
      </w:r>
      <w:r>
        <w:rPr>
          <w:rStyle w:val="hljs-keyword"/>
        </w:rPr>
        <w:t>,</w:t>
      </w:r>
      <w:r>
        <w:t xml:space="preserve"> </w:t>
      </w:r>
      <w:r>
        <w:rPr>
          <w:rStyle w:val="hljs-keyword"/>
        </w:rPr>
        <w:t>finally</w:t>
      </w:r>
      <w:r>
        <w:rPr>
          <w:rStyle w:val="hljs-keyword"/>
        </w:rPr>
        <w:t>,</w:t>
      </w:r>
      <w:r>
        <w:t xml:space="preserve"> </w:t>
      </w:r>
      <w:r>
        <w:rPr>
          <w:rStyle w:val="hljs-keyword"/>
        </w:rPr>
        <w:t>for</w:t>
      </w:r>
      <w:r>
        <w:rPr>
          <w:rStyle w:val="hljs-keyword"/>
        </w:rPr>
        <w:t>,</w:t>
      </w:r>
      <w:r>
        <w:t xml:space="preserve"> </w:t>
      </w:r>
      <w:r>
        <w:rPr>
          <w:rStyle w:val="hljs-keyword"/>
        </w:rPr>
        <w:t>from</w:t>
      </w:r>
      <w:r>
        <w:rPr>
          <w:rStyle w:val="hljs-keyword"/>
        </w:rPr>
        <w:t>,</w:t>
      </w:r>
      <w:r>
        <w:t xml:space="preserve"> </w:t>
      </w:r>
      <w:r>
        <w:rPr>
          <w:rStyle w:val="hljs-keyword"/>
        </w:rPr>
        <w:t>global</w:t>
      </w:r>
      <w:r>
        <w:rPr>
          <w:rStyle w:val="hljs-keyword"/>
        </w:rPr>
        <w:t>,</w:t>
      </w:r>
      <w:r>
        <w:t xml:space="preserve"> </w:t>
      </w:r>
      <w:r>
        <w:rPr>
          <w:rStyle w:val="hljs-keyword"/>
        </w:rPr>
        <w:t>if</w:t>
      </w:r>
      <w:r>
        <w:rPr>
          <w:rStyle w:val="hljs-keyword"/>
        </w:rPr>
        <w:t>,</w:t>
      </w:r>
      <w:r>
        <w:t xml:space="preserve"> </w:t>
      </w:r>
      <w:r>
        <w:rPr>
          <w:rStyle w:val="hljs-keyword"/>
        </w:rPr>
        <w:t>import</w:t>
      </w:r>
      <w:r>
        <w:rPr>
          <w:rStyle w:val="hljs-keyword"/>
        </w:rPr>
        <w:t>,</w:t>
      </w:r>
      <w:r>
        <w:t xml:space="preserve"> </w:t>
      </w:r>
      <w:r>
        <w:rPr>
          <w:rStyle w:val="hljs-keyword"/>
        </w:rPr>
        <w:t>in</w:t>
      </w:r>
      <w:r>
        <w:rPr>
          <w:rStyle w:val="hljs-keyword"/>
        </w:rPr>
        <w:t>,</w:t>
      </w:r>
      <w:r>
        <w:t xml:space="preserve"> </w:t>
      </w:r>
      <w:r>
        <w:rPr>
          <w:rStyle w:val="hljs-keyword"/>
        </w:rPr>
        <w:t>is</w:t>
      </w:r>
      <w:r>
        <w:rPr>
          <w:rStyle w:val="hljs-keyword"/>
        </w:rPr>
        <w:t>,</w:t>
      </w:r>
      <w:r>
        <w:t xml:space="preserve"> </w:t>
      </w:r>
      <w:r>
        <w:rPr>
          <w:rStyle w:val="hljs-keyword"/>
        </w:rPr>
        <w:t>lambda</w:t>
      </w:r>
      <w:r>
        <w:rPr>
          <w:rStyle w:val="hljs-keyword"/>
        </w:rPr>
        <w:t>,</w:t>
      </w:r>
      <w:r>
        <w:t xml:space="preserve"> </w:t>
      </w:r>
      <w:r>
        <w:rPr>
          <w:rStyle w:val="hljs-keyword"/>
        </w:rPr>
        <w:t>nonlocal</w:t>
      </w:r>
      <w:r>
        <w:rPr>
          <w:rStyle w:val="hljs-keyword"/>
        </w:rPr>
        <w:t>,</w:t>
      </w:r>
      <w:r>
        <w:t xml:space="preserve"> </w:t>
      </w:r>
      <w:r>
        <w:rPr>
          <w:rStyle w:val="hljs-keyword"/>
        </w:rPr>
        <w:t>not</w:t>
      </w:r>
      <w:r>
        <w:rPr>
          <w:rStyle w:val="hljs-keyword"/>
        </w:rPr>
        <w:t>,</w:t>
      </w:r>
      <w:r>
        <w:t xml:space="preserve"> </w:t>
      </w:r>
      <w:r>
        <w:rPr>
          <w:rStyle w:val="hljs-keyword"/>
        </w:rPr>
        <w:t>or</w:t>
      </w:r>
      <w:r>
        <w:rPr>
          <w:rStyle w:val="hljs-keyword"/>
        </w:rPr>
        <w:t>,</w:t>
      </w:r>
      <w:r>
        <w:t xml:space="preserve"> </w:t>
      </w:r>
      <w:r>
        <w:rPr>
          <w:rStyle w:val="hljs-keyword"/>
        </w:rPr>
        <w:t>pass</w:t>
      </w:r>
      <w:r>
        <w:rPr>
          <w:rStyle w:val="hljs-keyword"/>
        </w:rPr>
        <w:t>,</w:t>
      </w:r>
      <w:r>
        <w:t xml:space="preserve"> </w:t>
      </w:r>
      <w:r>
        <w:rPr>
          <w:rStyle w:val="hljs-keyword"/>
        </w:rPr>
        <w:t>raise</w:t>
      </w:r>
      <w:r>
        <w:rPr>
          <w:rStyle w:val="hljs-keyword"/>
        </w:rPr>
        <w:t>,</w:t>
      </w:r>
      <w:r>
        <w:t xml:space="preserve"> </w:t>
      </w:r>
      <w:r>
        <w:rPr>
          <w:rStyle w:val="hljs-keyword"/>
        </w:rPr>
        <w:t>return</w:t>
      </w:r>
      <w:r>
        <w:rPr>
          <w:rStyle w:val="hljs-keyword"/>
        </w:rPr>
        <w:t>,</w:t>
      </w:r>
      <w:r>
        <w:t xml:space="preserve"> </w:t>
      </w:r>
      <w:r>
        <w:rPr>
          <w:rStyle w:val="hljs-keyword"/>
        </w:rPr>
        <w:t>try</w:t>
      </w:r>
      <w:r>
        <w:rPr>
          <w:rStyle w:val="hljs-keyword"/>
        </w:rPr>
        <w:t>,</w:t>
      </w:r>
      <w:r>
        <w:t xml:space="preserve"> </w:t>
      </w:r>
      <w:r>
        <w:rPr>
          <w:rStyle w:val="hljs-keyword"/>
        </w:rPr>
        <w:t>while</w:t>
      </w:r>
      <w:r>
        <w:rPr>
          <w:rStyle w:val="hljs-keyword"/>
        </w:rPr>
        <w:t>,</w:t>
      </w:r>
      <w:r>
        <w:t xml:space="preserve"> </w:t>
      </w:r>
      <w:r>
        <w:rPr>
          <w:rStyle w:val="hljs-keyword"/>
        </w:rPr>
        <w:t>with</w:t>
      </w:r>
      <w:r>
        <w:rPr>
          <w:rStyle w:val="hljs-keyword"/>
        </w:rPr>
        <w:t>,</w:t>
      </w:r>
      <w:r>
        <w:t xml:space="preserve"> </w:t>
      </w:r>
      <w:r>
        <w:rPr>
          <w:rStyle w:val="hljs-keyword"/>
        </w:rPr>
        <w:t>yield</w:t>
      </w:r>
      <w:r>
        <w:rPr>
          <w:rStyle w:val="hljs-keyword"/>
        </w:rPr>
        <w:t>.</w:t>
      </w:r>
    </w:p>
    <w:p w:rsidR="00456078" w:rsidRDefault="00456078" w:rsidP="00647F9F">
      <w:pPr>
        <w:rPr>
          <w:rStyle w:val="hljs-keyword"/>
        </w:rPr>
      </w:pPr>
    </w:p>
    <w:p w:rsidR="00456078" w:rsidRPr="00E817F0" w:rsidRDefault="00456078" w:rsidP="00647F9F">
      <w:pPr>
        <w:rPr>
          <w:rStyle w:val="hljs-keyword"/>
          <w:b/>
          <w:sz w:val="24"/>
          <w:szCs w:val="24"/>
        </w:rPr>
      </w:pPr>
      <w:r w:rsidRPr="00E817F0">
        <w:rPr>
          <w:rStyle w:val="hljs-keyword"/>
          <w:b/>
          <w:sz w:val="24"/>
          <w:szCs w:val="24"/>
        </w:rPr>
        <w:t>Data types:</w:t>
      </w:r>
    </w:p>
    <w:p w:rsidR="00456078" w:rsidRDefault="00456078" w:rsidP="00647F9F">
      <w:r>
        <w:rPr>
          <w:rStyle w:val="hljs-keyword"/>
        </w:rPr>
        <w:t xml:space="preserve"> </w:t>
      </w:r>
      <w:r>
        <w:t xml:space="preserve">Python has several built-in </w:t>
      </w:r>
      <w:r w:rsidRPr="00456078">
        <w:rPr>
          <w:rStyle w:val="Strong"/>
          <w:b w:val="0"/>
        </w:rPr>
        <w:t>data types</w:t>
      </w:r>
      <w:r>
        <w:t>, which represent different kinds of values that can be stored and manipulated in a program. Here's an overview of Python's most common data types:</w:t>
      </w:r>
    </w:p>
    <w:p w:rsidR="00456078" w:rsidRDefault="00456078" w:rsidP="00647F9F">
      <w:r w:rsidRPr="00456078">
        <w:rPr>
          <w:b/>
        </w:rPr>
        <w:t>Fundamental/ main data types</w:t>
      </w:r>
      <w:r>
        <w:t>: (</w:t>
      </w:r>
      <w:proofErr w:type="spellStart"/>
      <w:r>
        <w:t>Int</w:t>
      </w:r>
      <w:proofErr w:type="spellEnd"/>
      <w:r>
        <w:t xml:space="preserve">, float, complex, boot, </w:t>
      </w:r>
      <w:proofErr w:type="spellStart"/>
      <w:proofErr w:type="gramStart"/>
      <w:r>
        <w:t>str</w:t>
      </w:r>
      <w:proofErr w:type="spellEnd"/>
      <w:r>
        <w:t xml:space="preserve"> )</w:t>
      </w:r>
      <w:proofErr w:type="gramEnd"/>
    </w:p>
    <w:p w:rsidR="00456078" w:rsidRDefault="00456078" w:rsidP="00647F9F">
      <w:r w:rsidRPr="00456078">
        <w:rPr>
          <w:b/>
        </w:rPr>
        <w:t>Other datatypes</w:t>
      </w:r>
      <w:r>
        <w:t xml:space="preserve">: byte, </w:t>
      </w:r>
      <w:proofErr w:type="spellStart"/>
      <w:r>
        <w:t>bytearray</w:t>
      </w:r>
      <w:proofErr w:type="spellEnd"/>
      <w:r>
        <w:t xml:space="preserve">, range, list, tuple, set, </w:t>
      </w:r>
      <w:proofErr w:type="spellStart"/>
      <w:r>
        <w:t>frozenset</w:t>
      </w:r>
      <w:proofErr w:type="spellEnd"/>
      <w:r>
        <w:t xml:space="preserve">, </w:t>
      </w:r>
      <w:proofErr w:type="spellStart"/>
      <w:r>
        <w:t>dict</w:t>
      </w:r>
      <w:proofErr w:type="spellEnd"/>
      <w:r>
        <w:t>, none</w:t>
      </w:r>
    </w:p>
    <w:p w:rsidR="00456078" w:rsidRDefault="00456078" w:rsidP="00647F9F">
      <w:proofErr w:type="spellStart"/>
      <w:r w:rsidRPr="00456078">
        <w:rPr>
          <w:b/>
          <w:sz w:val="24"/>
          <w:szCs w:val="24"/>
        </w:rPr>
        <w:t>Int</w:t>
      </w:r>
      <w:proofErr w:type="spellEnd"/>
      <w:r>
        <w:t xml:space="preserve">: Basically used to denote integer/whole number data type. </w:t>
      </w:r>
      <w:proofErr w:type="spellStart"/>
      <w:r>
        <w:t>Eg</w:t>
      </w:r>
      <w:proofErr w:type="spellEnd"/>
      <w:r>
        <w:t xml:space="preserve">: 5 is integer but 5.0 is not an integer. </w:t>
      </w:r>
    </w:p>
    <w:p w:rsidR="00456078" w:rsidRDefault="00456078" w:rsidP="00456078">
      <w:pPr>
        <w:pStyle w:val="ListParagraph"/>
        <w:numPr>
          <w:ilvl w:val="0"/>
          <w:numId w:val="3"/>
        </w:numPr>
      </w:pPr>
      <w:r>
        <w:t>It can be written in binary, decimal, octal or hexadecimal.</w:t>
      </w:r>
    </w:p>
    <w:p w:rsidR="00456078" w:rsidRDefault="00456078" w:rsidP="00456078">
      <w:pPr>
        <w:pStyle w:val="ListParagraph"/>
        <w:numPr>
          <w:ilvl w:val="0"/>
          <w:numId w:val="3"/>
        </w:numPr>
      </w:pPr>
      <w:r>
        <w:t xml:space="preserve">By default it is in decimal. </w:t>
      </w:r>
    </w:p>
    <w:p w:rsidR="00456078" w:rsidRDefault="00456078" w:rsidP="00456078">
      <w:pPr>
        <w:pStyle w:val="ListParagraph"/>
        <w:numPr>
          <w:ilvl w:val="0"/>
          <w:numId w:val="3"/>
        </w:numPr>
      </w:pPr>
      <w:r>
        <w:t>To write the character in binary we use ‘0b’</w:t>
      </w:r>
      <w:proofErr w:type="gramStart"/>
      <w:r>
        <w:t>,octal</w:t>
      </w:r>
      <w:proofErr w:type="gramEnd"/>
      <w:r>
        <w:t xml:space="preserve"> ‘0o’, </w:t>
      </w:r>
      <w:proofErr w:type="spellStart"/>
      <w:r>
        <w:t>hexa</w:t>
      </w:r>
      <w:proofErr w:type="spellEnd"/>
      <w:r>
        <w:t xml:space="preserve"> ‘0x’ and by default it is in decimal </w:t>
      </w:r>
      <w:r>
        <w:t>(it is not ca</w:t>
      </w:r>
      <w:r>
        <w:t>se sensitive).</w:t>
      </w:r>
    </w:p>
    <w:p w:rsidR="00E817F0" w:rsidRDefault="00456078" w:rsidP="00E817F0">
      <w:pPr>
        <w:pStyle w:val="ListParagraph"/>
        <w:numPr>
          <w:ilvl w:val="0"/>
          <w:numId w:val="3"/>
        </w:numPr>
      </w:pPr>
      <w:r>
        <w:lastRenderedPageBreak/>
        <w:t>To convert the output</w:t>
      </w:r>
      <w:r w:rsidR="00E817F0">
        <w:t xml:space="preserve"> of a= 1234</w:t>
      </w:r>
      <w:r>
        <w:t xml:space="preserve"> in other format we do “</w:t>
      </w:r>
      <w:proofErr w:type="gramStart"/>
      <w:r>
        <w:t>print(</w:t>
      </w:r>
      <w:proofErr w:type="gramEnd"/>
      <w:r>
        <w:t xml:space="preserve">hex(a))” for changing the output in hexadecimal, </w:t>
      </w:r>
      <w:r>
        <w:t>“</w:t>
      </w:r>
      <w:r>
        <w:t>print(</w:t>
      </w:r>
      <w:proofErr w:type="spellStart"/>
      <w:r>
        <w:t>oct</w:t>
      </w:r>
      <w:proofErr w:type="spellEnd"/>
      <w:r>
        <w:t>(a))”</w:t>
      </w:r>
      <w:r>
        <w:t xml:space="preserve"> for octal, </w:t>
      </w:r>
      <w:r>
        <w:t>“</w:t>
      </w:r>
      <w:r>
        <w:t>print(bin</w:t>
      </w:r>
      <w:r>
        <w:t>(a))”</w:t>
      </w:r>
      <w:r>
        <w:t xml:space="preserve"> for binary and </w:t>
      </w:r>
      <w:r>
        <w:t>“</w:t>
      </w:r>
      <w:r>
        <w:t>print(a</w:t>
      </w:r>
      <w:r>
        <w:t>)”</w:t>
      </w:r>
      <w:r w:rsidR="00E817F0">
        <w:t xml:space="preserve"> for decimal.</w:t>
      </w:r>
    </w:p>
    <w:p w:rsidR="00E817F0" w:rsidRDefault="00E817F0" w:rsidP="00E817F0">
      <w:pPr>
        <w:ind w:left="360"/>
      </w:pPr>
    </w:p>
    <w:p w:rsidR="00E817F0" w:rsidRDefault="00E817F0" w:rsidP="00E817F0">
      <w:pPr>
        <w:ind w:left="360"/>
      </w:pPr>
      <w:r w:rsidRPr="00E817F0">
        <w:rPr>
          <w:b/>
          <w:sz w:val="24"/>
          <w:szCs w:val="24"/>
        </w:rPr>
        <w:t>Float</w:t>
      </w:r>
      <w:r w:rsidRPr="00E817F0">
        <w:rPr>
          <w:b/>
        </w:rPr>
        <w:t>:</w:t>
      </w:r>
      <w:r>
        <w:t xml:space="preserve"> The integer number that have some numbers after the point or decimal then it is said to be float number. </w:t>
      </w:r>
    </w:p>
    <w:p w:rsidR="00E817F0" w:rsidRDefault="00E817F0" w:rsidP="00E817F0">
      <w:pPr>
        <w:ind w:left="360"/>
      </w:pPr>
    </w:p>
    <w:p w:rsidR="00E817F0" w:rsidRDefault="00E817F0" w:rsidP="00E817F0">
      <w:pPr>
        <w:rPr>
          <w:b/>
          <w:sz w:val="28"/>
          <w:szCs w:val="28"/>
        </w:rPr>
      </w:pPr>
      <w:r w:rsidRPr="00E817F0">
        <w:rPr>
          <w:b/>
          <w:sz w:val="28"/>
          <w:szCs w:val="28"/>
        </w:rPr>
        <w:t>HTML</w:t>
      </w:r>
    </w:p>
    <w:p w:rsidR="00852F28" w:rsidRPr="00852F28" w:rsidRDefault="00852F28" w:rsidP="00E817F0">
      <w:pPr>
        <w:rPr>
          <w:b/>
          <w:sz w:val="26"/>
          <w:szCs w:val="26"/>
        </w:rPr>
      </w:pPr>
      <w:r w:rsidRPr="00852F28">
        <w:rPr>
          <w:b/>
          <w:sz w:val="26"/>
          <w:szCs w:val="26"/>
        </w:rPr>
        <w:t>Text Formatting Elements</w:t>
      </w:r>
    </w:p>
    <w:p w:rsidR="00E817F0" w:rsidRDefault="00E817F0" w:rsidP="00E817F0">
      <w:r>
        <w:rPr>
          <w:rStyle w:val="Strong"/>
        </w:rPr>
        <w:t xml:space="preserve">&lt;b&gt; </w:t>
      </w:r>
      <w:r>
        <w:rPr>
          <w:rStyle w:val="Strong"/>
        </w:rPr>
        <w:t>(Bold)</w:t>
      </w:r>
      <w:r>
        <w:t>: This tag makes text bold for styling purposes but without indicating any importance or extra meaning.</w:t>
      </w:r>
    </w:p>
    <w:p w:rsidR="00E817F0" w:rsidRDefault="00E817F0" w:rsidP="00E817F0">
      <w:r w:rsidRPr="00E817F0">
        <w:rPr>
          <w:rStyle w:val="HTMLCode"/>
          <w:rFonts w:asciiTheme="minorHAnsi" w:eastAsiaTheme="minorHAnsi" w:hAnsiTheme="minorHAnsi" w:cstheme="minorHAnsi"/>
          <w:b/>
          <w:bCs/>
        </w:rPr>
        <w:t>&lt;</w:t>
      </w:r>
      <w:proofErr w:type="gramStart"/>
      <w:r w:rsidRPr="00E817F0">
        <w:rPr>
          <w:rStyle w:val="HTMLCode"/>
          <w:rFonts w:asciiTheme="minorHAnsi" w:eastAsiaTheme="minorHAnsi" w:hAnsiTheme="minorHAnsi" w:cstheme="minorHAnsi"/>
          <w:b/>
          <w:bCs/>
        </w:rPr>
        <w:t>strong</w:t>
      </w:r>
      <w:proofErr w:type="gramEnd"/>
      <w:r w:rsidRPr="00E817F0">
        <w:rPr>
          <w:rStyle w:val="HTMLCode"/>
          <w:rFonts w:asciiTheme="minorHAnsi" w:eastAsiaTheme="minorHAnsi" w:hAnsiTheme="minorHAnsi" w:cstheme="minorHAnsi"/>
          <w:b/>
          <w:bCs/>
        </w:rPr>
        <w:t>&gt;</w:t>
      </w:r>
      <w:r>
        <w:rPr>
          <w:rStyle w:val="Strong"/>
        </w:rPr>
        <w:t xml:space="preserve"> (Strong Importance)</w:t>
      </w:r>
      <w:r>
        <w:t xml:space="preserve">: This tag makes text bold </w:t>
      </w:r>
      <w:r w:rsidRPr="00E817F0">
        <w:rPr>
          <w:rStyle w:val="Strong"/>
          <w:b w:val="0"/>
        </w:rPr>
        <w:t>and</w:t>
      </w:r>
      <w:r>
        <w:t xml:space="preserve"> indicates that the content is of strong importance or seriousness. Search engines and screen readers might give it more emphasis.</w:t>
      </w:r>
    </w:p>
    <w:p w:rsidR="00E817F0" w:rsidRDefault="00E817F0" w:rsidP="00E817F0">
      <w:r>
        <w:rPr>
          <w:rStyle w:val="Strong"/>
        </w:rPr>
        <w:t>Difference</w:t>
      </w:r>
      <w:r>
        <w:t xml:space="preserve">: While both tags make the text bold, </w:t>
      </w:r>
      <w:r w:rsidRPr="00E817F0">
        <w:rPr>
          <w:rStyle w:val="HTMLCode"/>
          <w:rFonts w:asciiTheme="majorHAnsi" w:eastAsiaTheme="minorHAnsi" w:hAnsiTheme="majorHAnsi" w:cstheme="majorHAnsi"/>
          <w:b/>
        </w:rPr>
        <w:t>&lt;strong&gt;</w:t>
      </w:r>
      <w:r w:rsidRPr="00E817F0">
        <w:rPr>
          <w:rFonts w:asciiTheme="majorHAnsi" w:hAnsiTheme="majorHAnsi" w:cstheme="majorHAnsi"/>
          <w:b/>
        </w:rPr>
        <w:t xml:space="preserve"> </w:t>
      </w:r>
      <w:r>
        <w:t xml:space="preserve">conveys importance, while </w:t>
      </w:r>
      <w:r w:rsidRPr="00E817F0">
        <w:rPr>
          <w:rStyle w:val="HTMLCode"/>
          <w:rFonts w:asciiTheme="majorHAnsi" w:eastAsiaTheme="minorHAnsi" w:hAnsiTheme="majorHAnsi" w:cstheme="majorHAnsi"/>
          <w:b/>
        </w:rPr>
        <w:t>&lt;b&gt;</w:t>
      </w:r>
      <w:r>
        <w:t xml:space="preserve"> is purely for visual formatting.</w:t>
      </w:r>
    </w:p>
    <w:p w:rsidR="00E817F0" w:rsidRPr="00E817F0" w:rsidRDefault="00E817F0" w:rsidP="00E817F0">
      <w:pPr>
        <w:rPr>
          <w:sz w:val="24"/>
          <w:szCs w:val="24"/>
        </w:rPr>
      </w:pPr>
      <w:r w:rsidRPr="00E817F0">
        <w:rPr>
          <w:rStyle w:val="HTMLCode"/>
          <w:rFonts w:asciiTheme="minorHAnsi" w:eastAsiaTheme="minorHAnsi" w:hAnsiTheme="minorHAnsi" w:cstheme="minorHAnsi"/>
          <w:b/>
          <w:bCs/>
        </w:rPr>
        <w:t>&lt;</w:t>
      </w:r>
      <w:proofErr w:type="spellStart"/>
      <w:r w:rsidRPr="00E817F0">
        <w:rPr>
          <w:rStyle w:val="HTMLCode"/>
          <w:rFonts w:asciiTheme="minorHAnsi" w:eastAsiaTheme="minorHAnsi" w:hAnsiTheme="minorHAnsi" w:cstheme="minorHAnsi"/>
          <w:b/>
          <w:bCs/>
        </w:rPr>
        <w:t>i</w:t>
      </w:r>
      <w:proofErr w:type="spellEnd"/>
      <w:r w:rsidRPr="00E817F0">
        <w:rPr>
          <w:rStyle w:val="HTMLCode"/>
          <w:rFonts w:asciiTheme="minorHAnsi" w:eastAsiaTheme="minorHAnsi" w:hAnsiTheme="minorHAnsi" w:cstheme="minorHAnsi"/>
          <w:b/>
          <w:bCs/>
        </w:rPr>
        <w:t>&gt;</w:t>
      </w:r>
      <w:r>
        <w:rPr>
          <w:rStyle w:val="Strong"/>
        </w:rPr>
        <w:t xml:space="preserve"> (Italics)</w:t>
      </w:r>
      <w:r>
        <w:t>: This tag italicizes text for styling, without implying any emphasis or stress.</w:t>
      </w:r>
    </w:p>
    <w:p w:rsidR="00456078" w:rsidRDefault="00E817F0" w:rsidP="00647F9F">
      <w:r w:rsidRPr="00E817F0">
        <w:rPr>
          <w:rStyle w:val="HTMLCode"/>
          <w:rFonts w:asciiTheme="minorHAnsi" w:eastAsiaTheme="minorHAnsi" w:hAnsiTheme="minorHAnsi" w:cstheme="minorHAnsi"/>
          <w:b/>
          <w:bCs/>
        </w:rPr>
        <w:t>&lt;</w:t>
      </w:r>
      <w:proofErr w:type="spellStart"/>
      <w:proofErr w:type="gramStart"/>
      <w:r w:rsidRPr="00E817F0">
        <w:rPr>
          <w:rStyle w:val="HTMLCode"/>
          <w:rFonts w:asciiTheme="minorHAnsi" w:eastAsiaTheme="minorHAnsi" w:hAnsiTheme="minorHAnsi" w:cstheme="minorHAnsi"/>
          <w:b/>
          <w:bCs/>
        </w:rPr>
        <w:t>em</w:t>
      </w:r>
      <w:proofErr w:type="spellEnd"/>
      <w:proofErr w:type="gramEnd"/>
      <w:r w:rsidRPr="00E817F0">
        <w:rPr>
          <w:rStyle w:val="HTMLCode"/>
          <w:rFonts w:asciiTheme="minorHAnsi" w:eastAsiaTheme="minorHAnsi" w:hAnsiTheme="minorHAnsi" w:cstheme="minorHAnsi"/>
          <w:b/>
          <w:bCs/>
        </w:rPr>
        <w:t>&gt;</w:t>
      </w:r>
      <w:r>
        <w:rPr>
          <w:rStyle w:val="Strong"/>
        </w:rPr>
        <w:t xml:space="preserve"> (Emphasized Text)</w:t>
      </w:r>
      <w:r>
        <w:t xml:space="preserve">: This tag italicizes text </w:t>
      </w:r>
      <w:r w:rsidRPr="00E817F0">
        <w:rPr>
          <w:rStyle w:val="Strong"/>
          <w:b w:val="0"/>
        </w:rPr>
        <w:t>and</w:t>
      </w:r>
      <w:r>
        <w:t xml:space="preserve"> adds emphasis, suggesting the text should be stressed or given more importance in reading.</w:t>
      </w:r>
    </w:p>
    <w:p w:rsidR="00E817F0" w:rsidRDefault="00E817F0" w:rsidP="00E817F0">
      <w:r w:rsidRPr="00E817F0">
        <w:rPr>
          <w:b/>
          <w:bCs/>
        </w:rPr>
        <w:t>Difference</w:t>
      </w:r>
      <w:r w:rsidRPr="00E817F0">
        <w:t>: Both tags display text in italics, but &lt;</w:t>
      </w:r>
      <w:proofErr w:type="spellStart"/>
      <w:r w:rsidRPr="00E817F0">
        <w:t>em</w:t>
      </w:r>
      <w:proofErr w:type="spellEnd"/>
      <w:r w:rsidRPr="00E817F0">
        <w:t>&gt; indicates that the content is important or should be emphasized.</w:t>
      </w:r>
    </w:p>
    <w:p w:rsidR="00E817F0" w:rsidRDefault="00E817F0" w:rsidP="00E817F0">
      <w:r w:rsidRPr="00E817F0">
        <w:rPr>
          <w:b/>
          <w:bCs/>
        </w:rPr>
        <w:t>&lt;</w:t>
      </w:r>
      <w:proofErr w:type="gramStart"/>
      <w:r w:rsidRPr="00E817F0">
        <w:rPr>
          <w:b/>
          <w:bCs/>
        </w:rPr>
        <w:t>sup</w:t>
      </w:r>
      <w:proofErr w:type="gramEnd"/>
      <w:r w:rsidRPr="00E817F0">
        <w:rPr>
          <w:b/>
          <w:bCs/>
        </w:rPr>
        <w:t>&gt; (Superscript)</w:t>
      </w:r>
      <w:r w:rsidRPr="00E817F0">
        <w:t>: This tag raises text to appear slightly above the baseline. It is often used for footnotes or mathematical exponents.</w:t>
      </w:r>
    </w:p>
    <w:p w:rsidR="00E817F0" w:rsidRDefault="00E817F0" w:rsidP="00E817F0">
      <w:r w:rsidRPr="00E817F0">
        <w:rPr>
          <w:b/>
          <w:bCs/>
        </w:rPr>
        <w:t>&lt;</w:t>
      </w:r>
      <w:proofErr w:type="gramStart"/>
      <w:r w:rsidRPr="00E817F0">
        <w:rPr>
          <w:b/>
          <w:bCs/>
        </w:rPr>
        <w:t>sub</w:t>
      </w:r>
      <w:proofErr w:type="gramEnd"/>
      <w:r w:rsidRPr="00E817F0">
        <w:rPr>
          <w:b/>
          <w:bCs/>
        </w:rPr>
        <w:t>&gt; (Subscript)</w:t>
      </w:r>
      <w:r w:rsidRPr="00E817F0">
        <w:t>: This tag lowers text to appear slightly below the baseline. It is typically used for chemical formulas or in mathematical contexts.</w:t>
      </w:r>
    </w:p>
    <w:p w:rsidR="00E817F0" w:rsidRPr="00E817F0" w:rsidRDefault="00E817F0" w:rsidP="00E817F0">
      <w:r w:rsidRPr="00E817F0">
        <w:rPr>
          <w:b/>
          <w:bCs/>
        </w:rPr>
        <w:t>&lt;</w:t>
      </w:r>
      <w:proofErr w:type="spellStart"/>
      <w:proofErr w:type="gramStart"/>
      <w:r w:rsidRPr="00E817F0">
        <w:rPr>
          <w:b/>
          <w:bCs/>
        </w:rPr>
        <w:t>blockquote</w:t>
      </w:r>
      <w:proofErr w:type="spellEnd"/>
      <w:proofErr w:type="gramEnd"/>
      <w:r w:rsidRPr="00E817F0">
        <w:rPr>
          <w:b/>
          <w:bCs/>
        </w:rPr>
        <w:t>&gt; (Block Quote)</w:t>
      </w:r>
      <w:r w:rsidRPr="00E817F0">
        <w:t>: This tag is used for longer quotes, typically displayed as a block element, often indented. It is used for quoting entire sections or paragraphs of text.</w:t>
      </w:r>
    </w:p>
    <w:p w:rsidR="00E817F0" w:rsidRDefault="00E817F0" w:rsidP="00647F9F">
      <w:r w:rsidRPr="00E817F0">
        <w:rPr>
          <w:b/>
          <w:bCs/>
        </w:rPr>
        <w:t>&lt;q&gt; (Inline Quote)</w:t>
      </w:r>
      <w:r w:rsidRPr="00E817F0">
        <w:t>: This tag is used for short, inline quotations. Quotation marks are added automatically by the browser.</w:t>
      </w:r>
    </w:p>
    <w:p w:rsidR="00E817F0" w:rsidRDefault="00E817F0" w:rsidP="00647F9F">
      <w:r w:rsidRPr="00E817F0">
        <w:rPr>
          <w:b/>
          <w:bCs/>
        </w:rPr>
        <w:t>Difference</w:t>
      </w:r>
      <w:r w:rsidRPr="00E817F0">
        <w:t>: &lt;</w:t>
      </w:r>
      <w:proofErr w:type="spellStart"/>
      <w:r w:rsidRPr="00E817F0">
        <w:t>blockquote</w:t>
      </w:r>
      <w:proofErr w:type="spellEnd"/>
      <w:r w:rsidRPr="00E817F0">
        <w:t>&gt; is for block-level (long) quotations, whereas &lt;q&gt; is for short, inline quotations.</w:t>
      </w:r>
    </w:p>
    <w:p w:rsidR="00852F28" w:rsidRDefault="00852F28" w:rsidP="00647F9F"/>
    <w:p w:rsidR="00852F28" w:rsidRPr="00852F28" w:rsidRDefault="00852F28" w:rsidP="00647F9F">
      <w:pPr>
        <w:rPr>
          <w:b/>
          <w:sz w:val="26"/>
          <w:szCs w:val="26"/>
        </w:rPr>
      </w:pPr>
      <w:r w:rsidRPr="00852F28">
        <w:rPr>
          <w:b/>
          <w:sz w:val="26"/>
          <w:szCs w:val="26"/>
        </w:rPr>
        <w:t>Links and URLs</w:t>
      </w:r>
    </w:p>
    <w:p w:rsidR="00852F28" w:rsidRDefault="00852F28" w:rsidP="00647F9F">
      <w:r w:rsidRPr="00852F28">
        <w:rPr>
          <w:b/>
        </w:rPr>
        <w:t>The anchor tag &lt;a&gt;:</w:t>
      </w:r>
      <w:r>
        <w:t xml:space="preserve"> </w:t>
      </w:r>
      <w:r w:rsidRPr="00852F28">
        <w:t>The HTML &lt;a&gt; tag (anchor tag) is used to create hyperlinks that allow users to navigate to different pages, sections, files, or even to send emails. Here’s how you can use the &lt;a&gt; tag for different purposes:</w:t>
      </w:r>
    </w:p>
    <w:p w:rsidR="00852F28" w:rsidRPr="00852F28" w:rsidRDefault="00852F28" w:rsidP="00852F28">
      <w:pPr>
        <w:rPr>
          <w:b/>
          <w:bCs/>
        </w:rPr>
      </w:pPr>
      <w:r w:rsidRPr="00852F28">
        <w:rPr>
          <w:b/>
          <w:bCs/>
        </w:rPr>
        <w:lastRenderedPageBreak/>
        <w:t>1. Linking to External Pages</w:t>
      </w:r>
    </w:p>
    <w:p w:rsidR="00852F28" w:rsidRDefault="00852F28" w:rsidP="00852F28">
      <w:pPr>
        <w:rPr>
          <w:rStyle w:val="hljs-tag"/>
        </w:rPr>
      </w:pPr>
      <w:r>
        <w:t xml:space="preserve">We </w:t>
      </w:r>
      <w:r w:rsidRPr="00852F28">
        <w:t xml:space="preserve">can create a hyperlink to an external website using the &lt;a&gt; tag with the </w:t>
      </w:r>
      <w:proofErr w:type="spellStart"/>
      <w:r w:rsidRPr="00852F28">
        <w:t>href</w:t>
      </w:r>
      <w:proofErr w:type="spellEnd"/>
      <w:r w:rsidRPr="00852F28">
        <w:t xml:space="preserve"> attribute, which s</w:t>
      </w:r>
      <w:r>
        <w:t>pecifies the URL of the page we</w:t>
      </w:r>
      <w:r w:rsidRPr="00852F28">
        <w:t>'re linking to.</w:t>
      </w:r>
      <w:r>
        <w:t xml:space="preserve"> </w:t>
      </w:r>
      <w:proofErr w:type="spellStart"/>
      <w:r>
        <w:t>Eg</w:t>
      </w:r>
      <w:proofErr w:type="spellEnd"/>
      <w: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"https://www.example.com"</w:t>
      </w:r>
      <w:r>
        <w:rPr>
          <w:rStyle w:val="hljs-tag"/>
        </w:rPr>
        <w:t>&gt;</w:t>
      </w:r>
      <w:r>
        <w:t>Visit Example Website</w:t>
      </w:r>
      <w:r>
        <w:rPr>
          <w:rStyle w:val="hljs-tag"/>
        </w:rPr>
        <w:t>&lt;/</w:t>
      </w:r>
      <w:r>
        <w:rPr>
          <w:rStyle w:val="hljs-name"/>
        </w:rPr>
        <w:t>a</w:t>
      </w:r>
      <w:r>
        <w:rPr>
          <w:rStyle w:val="hljs-tag"/>
        </w:rPr>
        <w:t>&gt;</w:t>
      </w:r>
    </w:p>
    <w:p w:rsidR="00852F28" w:rsidRDefault="00852F28" w:rsidP="00852F28">
      <w:r w:rsidRPr="00852F28">
        <w:t>When the link is clicked, the user is taken to "</w:t>
      </w:r>
      <w:hyperlink r:id="rId5" w:tgtFrame="_new" w:history="1">
        <w:r w:rsidRPr="00852F28">
          <w:rPr>
            <w:rStyle w:val="Hyperlink"/>
          </w:rPr>
          <w:t>https://www.example.com</w:t>
        </w:r>
      </w:hyperlink>
      <w:r w:rsidRPr="00852F28">
        <w:t>".</w:t>
      </w:r>
    </w:p>
    <w:p w:rsidR="00852F28" w:rsidRPr="00852F28" w:rsidRDefault="00852F28" w:rsidP="00852F28">
      <w:pPr>
        <w:rPr>
          <w:b/>
          <w:bCs/>
        </w:rPr>
      </w:pPr>
      <w:r w:rsidRPr="00852F28">
        <w:rPr>
          <w:b/>
          <w:bCs/>
        </w:rPr>
        <w:t>2. Linking to Internal Sections (Anchors)</w:t>
      </w:r>
    </w:p>
    <w:p w:rsidR="00852F28" w:rsidRDefault="00852F28" w:rsidP="00852F28">
      <w:r>
        <w:t>We</w:t>
      </w:r>
      <w:r w:rsidRPr="00852F28">
        <w:t xml:space="preserve"> can link to a specific section within the same page using the id attribute of the target element and referring to it with the # symbol in the </w:t>
      </w:r>
      <w:proofErr w:type="spellStart"/>
      <w:r w:rsidRPr="00852F28">
        <w:t>href</w:t>
      </w:r>
      <w:proofErr w:type="spellEnd"/>
      <w:r w:rsidRPr="00852F28">
        <w:t xml:space="preserve"> attribute</w:t>
      </w:r>
    </w:p>
    <w:p w:rsidR="00852F28" w:rsidRPr="00852F28" w:rsidRDefault="00852F28" w:rsidP="00852F28">
      <w:pPr>
        <w:rPr>
          <w:b/>
          <w:bCs/>
        </w:rPr>
      </w:pPr>
      <w:r w:rsidRPr="00852F28">
        <w:rPr>
          <w:b/>
          <w:bCs/>
        </w:rPr>
        <w:t>3. Linking to Files (Documents, PDFs, Images)</w:t>
      </w:r>
    </w:p>
    <w:p w:rsidR="00852F28" w:rsidRDefault="00852F28" w:rsidP="00852F28">
      <w:pPr>
        <w:rPr>
          <w:rStyle w:val="hljs-tag"/>
        </w:rPr>
      </w:pPr>
      <w:r>
        <w:t xml:space="preserve">We </w:t>
      </w:r>
      <w:r w:rsidRPr="00852F28">
        <w:t xml:space="preserve">can use the &lt;a&gt; tag to link to files like PDFs, documents, or images. The </w:t>
      </w:r>
      <w:proofErr w:type="spellStart"/>
      <w:r w:rsidRPr="00852F28">
        <w:t>href</w:t>
      </w:r>
      <w:proofErr w:type="spellEnd"/>
      <w:r w:rsidRPr="00852F28">
        <w:t xml:space="preserve"> attribute should point to the file’s location</w:t>
      </w:r>
      <w:r>
        <w:t xml:space="preserve">. </w:t>
      </w:r>
      <w:proofErr w:type="spellStart"/>
      <w:r>
        <w:t>Eg</w:t>
      </w:r>
      <w:proofErr w:type="spellEnd"/>
      <w: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"files/resume.pdf"</w:t>
      </w:r>
      <w:r>
        <w:rPr>
          <w:rStyle w:val="hljs-tag"/>
        </w:rPr>
        <w:t xml:space="preserve"> </w:t>
      </w:r>
      <w:r>
        <w:rPr>
          <w:rStyle w:val="hljs-attr"/>
        </w:rPr>
        <w:t>download</w:t>
      </w:r>
      <w:r>
        <w:rPr>
          <w:rStyle w:val="hljs-tag"/>
        </w:rPr>
        <w:t>&gt;</w:t>
      </w:r>
      <w:r>
        <w:t>Download My Resume</w:t>
      </w:r>
      <w:r>
        <w:rPr>
          <w:rStyle w:val="hljs-tag"/>
        </w:rPr>
        <w:t>&lt;/</w:t>
      </w:r>
      <w:r>
        <w:rPr>
          <w:rStyle w:val="hljs-name"/>
        </w:rPr>
        <w:t>a</w:t>
      </w:r>
      <w:r>
        <w:rPr>
          <w:rStyle w:val="hljs-tag"/>
        </w:rPr>
        <w:t>&gt;</w:t>
      </w:r>
    </w:p>
    <w:p w:rsidR="00852F28" w:rsidRDefault="00852F28" w:rsidP="00852F28">
      <w:r w:rsidRPr="00852F28">
        <w:t>Clicking this link will download the file "resume.pdf". You can also omit download if you just want to open the file in the browser.</w:t>
      </w:r>
      <w:r w:rsidR="00897E86" w:rsidRPr="00897E86">
        <w:t xml:space="preserve"> </w:t>
      </w:r>
    </w:p>
    <w:p w:rsidR="00852F28" w:rsidRPr="00852F28" w:rsidRDefault="00852F28" w:rsidP="00852F28">
      <w:pPr>
        <w:rPr>
          <w:b/>
          <w:bCs/>
        </w:rPr>
      </w:pPr>
      <w:r w:rsidRPr="00852F28">
        <w:rPr>
          <w:b/>
          <w:bCs/>
        </w:rPr>
        <w:t>4. Email Links (</w:t>
      </w:r>
      <w:proofErr w:type="gramStart"/>
      <w:r w:rsidRPr="00852F28">
        <w:rPr>
          <w:b/>
          <w:bCs/>
        </w:rPr>
        <w:t>mailto:</w:t>
      </w:r>
      <w:proofErr w:type="gramEnd"/>
      <w:r w:rsidRPr="00852F28">
        <w:rPr>
          <w:b/>
          <w:bCs/>
        </w:rPr>
        <w:t>)</w:t>
      </w:r>
    </w:p>
    <w:p w:rsidR="00852F28" w:rsidRDefault="00852F28" w:rsidP="00852F28">
      <w:pPr>
        <w:rPr>
          <w:rStyle w:val="hljs-tag"/>
        </w:rPr>
      </w:pPr>
      <w:r w:rsidRPr="00852F28">
        <w:t xml:space="preserve">To create a link that opens the user's email client to send an email, you use the mailto: protocol in the </w:t>
      </w:r>
      <w:proofErr w:type="spellStart"/>
      <w:r w:rsidRPr="00852F28">
        <w:t>href</w:t>
      </w:r>
      <w:proofErr w:type="spellEnd"/>
      <w:r w:rsidRPr="00852F28">
        <w:t xml:space="preserve"> attribute.</w:t>
      </w:r>
      <w:r>
        <w:t xml:space="preserve"> </w:t>
      </w:r>
      <w:proofErr w:type="spellStart"/>
      <w:r>
        <w:t>Eg</w:t>
      </w:r>
      <w:proofErr w:type="spellEnd"/>
      <w: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"mailto:example@example.com"</w:t>
      </w:r>
      <w:r>
        <w:rPr>
          <w:rStyle w:val="hljs-tag"/>
        </w:rPr>
        <w:t>&gt;</w:t>
      </w:r>
      <w:r>
        <w:t>Send me an email</w:t>
      </w:r>
      <w:r>
        <w:rPr>
          <w:rStyle w:val="hljs-tag"/>
        </w:rPr>
        <w:t>&lt;/</w:t>
      </w:r>
      <w:r>
        <w:rPr>
          <w:rStyle w:val="hljs-name"/>
        </w:rPr>
        <w:t>a</w:t>
      </w:r>
      <w:r>
        <w:rPr>
          <w:rStyle w:val="hljs-tag"/>
        </w:rPr>
        <w:t>&gt;</w:t>
      </w:r>
    </w:p>
    <w:p w:rsidR="00852F28" w:rsidRDefault="00852F28" w:rsidP="00852F28">
      <w:r w:rsidRPr="00852F28">
        <w:t>Clicking this link will open the default email client, with the recipient’s email address already filled in.</w:t>
      </w:r>
      <w:r w:rsidR="00897E86" w:rsidRPr="00897E86">
        <w:t xml:space="preserve"> </w:t>
      </w:r>
    </w:p>
    <w:p w:rsidR="00852F28" w:rsidRPr="00852F28" w:rsidRDefault="00897E86" w:rsidP="00852F28">
      <w:r w:rsidRPr="00897E86">
        <w:drawing>
          <wp:inline distT="0" distB="0" distL="0" distR="0" wp14:anchorId="3388549E" wp14:editId="1022F3DD">
            <wp:extent cx="5867400" cy="38987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0210" cy="4000325"/>
                    </a:xfrm>
                    <a:prstGeom prst="rect">
                      <a:avLst/>
                    </a:prstGeom>
                  </pic:spPr>
                </pic:pic>
              </a:graphicData>
            </a:graphic>
          </wp:inline>
        </w:drawing>
      </w:r>
    </w:p>
    <w:p w:rsidR="00852F28" w:rsidRPr="00852F28" w:rsidRDefault="00F10E56" w:rsidP="00852F28">
      <w:r w:rsidRPr="00F10E56">
        <w:lastRenderedPageBreak/>
        <w:drawing>
          <wp:inline distT="0" distB="0" distL="0" distR="0" wp14:anchorId="29C78103" wp14:editId="16AB3F07">
            <wp:extent cx="6088380" cy="40443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4272" cy="4048229"/>
                    </a:xfrm>
                    <a:prstGeom prst="rect">
                      <a:avLst/>
                    </a:prstGeom>
                  </pic:spPr>
                </pic:pic>
              </a:graphicData>
            </a:graphic>
          </wp:inline>
        </w:drawing>
      </w:r>
    </w:p>
    <w:p w:rsidR="00852F28" w:rsidRPr="00852F28" w:rsidRDefault="00F10E56" w:rsidP="00852F28">
      <w:r w:rsidRPr="00F10E56">
        <w:drawing>
          <wp:inline distT="0" distB="0" distL="0" distR="0" wp14:anchorId="79D06051" wp14:editId="4A0BFD42">
            <wp:extent cx="6042660"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3725" cy="4038361"/>
                    </a:xfrm>
                    <a:prstGeom prst="rect">
                      <a:avLst/>
                    </a:prstGeom>
                  </pic:spPr>
                </pic:pic>
              </a:graphicData>
            </a:graphic>
          </wp:inline>
        </w:drawing>
      </w:r>
    </w:p>
    <w:p w:rsidR="00852F28" w:rsidRPr="00852F28" w:rsidRDefault="00852F28" w:rsidP="00852F28">
      <w:bookmarkStart w:id="0" w:name="_GoBack"/>
      <w:bookmarkEnd w:id="0"/>
    </w:p>
    <w:p w:rsidR="00852F28" w:rsidRPr="00647F9F" w:rsidRDefault="00F10E56" w:rsidP="00647F9F">
      <w:r w:rsidRPr="00F10E56">
        <w:drawing>
          <wp:inline distT="0" distB="0" distL="0" distR="0" wp14:anchorId="196A2A2F" wp14:editId="45803E75">
            <wp:extent cx="5989320" cy="4425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9320" cy="4425315"/>
                    </a:xfrm>
                    <a:prstGeom prst="rect">
                      <a:avLst/>
                    </a:prstGeom>
                  </pic:spPr>
                </pic:pic>
              </a:graphicData>
            </a:graphic>
          </wp:inline>
        </w:drawing>
      </w:r>
    </w:p>
    <w:sectPr w:rsidR="00852F28" w:rsidRPr="0064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5F87"/>
    <w:multiLevelType w:val="hybridMultilevel"/>
    <w:tmpl w:val="F7F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B67BB"/>
    <w:multiLevelType w:val="hybridMultilevel"/>
    <w:tmpl w:val="62BA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97439"/>
    <w:multiLevelType w:val="hybridMultilevel"/>
    <w:tmpl w:val="0B10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9F"/>
    <w:rsid w:val="00456078"/>
    <w:rsid w:val="00647F9F"/>
    <w:rsid w:val="006860EE"/>
    <w:rsid w:val="00852F28"/>
    <w:rsid w:val="00897E86"/>
    <w:rsid w:val="00E817F0"/>
    <w:rsid w:val="00F1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394F9-4314-42CC-AAD0-552F4617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9F"/>
    <w:pPr>
      <w:ind w:left="720"/>
      <w:contextualSpacing/>
    </w:pPr>
  </w:style>
  <w:style w:type="character" w:customStyle="1" w:styleId="hljs-literal">
    <w:name w:val="hljs-literal"/>
    <w:basedOn w:val="DefaultParagraphFont"/>
    <w:rsid w:val="00647F9F"/>
  </w:style>
  <w:style w:type="character" w:customStyle="1" w:styleId="hljs-keyword">
    <w:name w:val="hljs-keyword"/>
    <w:basedOn w:val="DefaultParagraphFont"/>
    <w:rsid w:val="00647F9F"/>
  </w:style>
  <w:style w:type="character" w:customStyle="1" w:styleId="hljs-title">
    <w:name w:val="hljs-title"/>
    <w:basedOn w:val="DefaultParagraphFont"/>
    <w:rsid w:val="00647F9F"/>
  </w:style>
  <w:style w:type="character" w:styleId="Strong">
    <w:name w:val="Strong"/>
    <w:basedOn w:val="DefaultParagraphFont"/>
    <w:uiPriority w:val="22"/>
    <w:qFormat/>
    <w:rsid w:val="00456078"/>
    <w:rPr>
      <w:b/>
      <w:bCs/>
    </w:rPr>
  </w:style>
  <w:style w:type="character" w:styleId="HTMLCode">
    <w:name w:val="HTML Code"/>
    <w:basedOn w:val="DefaultParagraphFont"/>
    <w:uiPriority w:val="99"/>
    <w:semiHidden/>
    <w:unhideWhenUsed/>
    <w:rsid w:val="00E817F0"/>
    <w:rPr>
      <w:rFonts w:ascii="Courier New" w:eastAsia="Times New Roman" w:hAnsi="Courier New" w:cs="Courier New"/>
      <w:sz w:val="20"/>
      <w:szCs w:val="20"/>
    </w:rPr>
  </w:style>
  <w:style w:type="character" w:customStyle="1" w:styleId="hljs-tag">
    <w:name w:val="hljs-tag"/>
    <w:basedOn w:val="DefaultParagraphFont"/>
    <w:rsid w:val="00852F28"/>
  </w:style>
  <w:style w:type="character" w:customStyle="1" w:styleId="hljs-name">
    <w:name w:val="hljs-name"/>
    <w:basedOn w:val="DefaultParagraphFont"/>
    <w:rsid w:val="00852F28"/>
  </w:style>
  <w:style w:type="character" w:customStyle="1" w:styleId="hljs-attr">
    <w:name w:val="hljs-attr"/>
    <w:basedOn w:val="DefaultParagraphFont"/>
    <w:rsid w:val="00852F28"/>
  </w:style>
  <w:style w:type="character" w:customStyle="1" w:styleId="hljs-string">
    <w:name w:val="hljs-string"/>
    <w:basedOn w:val="DefaultParagraphFont"/>
    <w:rsid w:val="00852F28"/>
  </w:style>
  <w:style w:type="character" w:styleId="Hyperlink">
    <w:name w:val="Hyperlink"/>
    <w:basedOn w:val="DefaultParagraphFont"/>
    <w:uiPriority w:val="99"/>
    <w:unhideWhenUsed/>
    <w:rsid w:val="00852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21442">
      <w:bodyDiv w:val="1"/>
      <w:marLeft w:val="0"/>
      <w:marRight w:val="0"/>
      <w:marTop w:val="0"/>
      <w:marBottom w:val="0"/>
      <w:divBdr>
        <w:top w:val="none" w:sz="0" w:space="0" w:color="auto"/>
        <w:left w:val="none" w:sz="0" w:space="0" w:color="auto"/>
        <w:bottom w:val="none" w:sz="0" w:space="0" w:color="auto"/>
        <w:right w:val="none" w:sz="0" w:space="0" w:color="auto"/>
      </w:divBdr>
    </w:div>
    <w:div w:id="398092332">
      <w:bodyDiv w:val="1"/>
      <w:marLeft w:val="0"/>
      <w:marRight w:val="0"/>
      <w:marTop w:val="0"/>
      <w:marBottom w:val="0"/>
      <w:divBdr>
        <w:top w:val="none" w:sz="0" w:space="0" w:color="auto"/>
        <w:left w:val="none" w:sz="0" w:space="0" w:color="auto"/>
        <w:bottom w:val="none" w:sz="0" w:space="0" w:color="auto"/>
        <w:right w:val="none" w:sz="0" w:space="0" w:color="auto"/>
      </w:divBdr>
    </w:div>
    <w:div w:id="463162571">
      <w:bodyDiv w:val="1"/>
      <w:marLeft w:val="0"/>
      <w:marRight w:val="0"/>
      <w:marTop w:val="0"/>
      <w:marBottom w:val="0"/>
      <w:divBdr>
        <w:top w:val="none" w:sz="0" w:space="0" w:color="auto"/>
        <w:left w:val="none" w:sz="0" w:space="0" w:color="auto"/>
        <w:bottom w:val="none" w:sz="0" w:space="0" w:color="auto"/>
        <w:right w:val="none" w:sz="0" w:space="0" w:color="auto"/>
      </w:divBdr>
    </w:div>
    <w:div w:id="868032796">
      <w:bodyDiv w:val="1"/>
      <w:marLeft w:val="0"/>
      <w:marRight w:val="0"/>
      <w:marTop w:val="0"/>
      <w:marBottom w:val="0"/>
      <w:divBdr>
        <w:top w:val="none" w:sz="0" w:space="0" w:color="auto"/>
        <w:left w:val="none" w:sz="0" w:space="0" w:color="auto"/>
        <w:bottom w:val="none" w:sz="0" w:space="0" w:color="auto"/>
        <w:right w:val="none" w:sz="0" w:space="0" w:color="auto"/>
      </w:divBdr>
    </w:div>
    <w:div w:id="1075780518">
      <w:bodyDiv w:val="1"/>
      <w:marLeft w:val="0"/>
      <w:marRight w:val="0"/>
      <w:marTop w:val="0"/>
      <w:marBottom w:val="0"/>
      <w:divBdr>
        <w:top w:val="none" w:sz="0" w:space="0" w:color="auto"/>
        <w:left w:val="none" w:sz="0" w:space="0" w:color="auto"/>
        <w:bottom w:val="none" w:sz="0" w:space="0" w:color="auto"/>
        <w:right w:val="none" w:sz="0" w:space="0" w:color="auto"/>
      </w:divBdr>
    </w:div>
    <w:div w:id="1335960361">
      <w:bodyDiv w:val="1"/>
      <w:marLeft w:val="0"/>
      <w:marRight w:val="0"/>
      <w:marTop w:val="0"/>
      <w:marBottom w:val="0"/>
      <w:divBdr>
        <w:top w:val="none" w:sz="0" w:space="0" w:color="auto"/>
        <w:left w:val="none" w:sz="0" w:space="0" w:color="auto"/>
        <w:bottom w:val="none" w:sz="0" w:space="0" w:color="auto"/>
        <w:right w:val="none" w:sz="0" w:space="0" w:color="auto"/>
      </w:divBdr>
    </w:div>
    <w:div w:id="14901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xamp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2024-09-16T05:42:00Z</dcterms:created>
  <dcterms:modified xsi:type="dcterms:W3CDTF">2024-09-16T06:43:00Z</dcterms:modified>
</cp:coreProperties>
</file>