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>Заголовок из POI</w:t>
      </w:r>
    </w:p>
    <w:p>
      <w:pPr>
        <w:jc w:val="center"/>
      </w:pPr>
      <w:r>
        <w:rPr>
          <w:b w:val="on"/>
        </w:rPr>
        <w:t>жирный</w:t>
      </w:r>
      <w:r>
        <w:t xml:space="preserve"> и </w:t>
      </w:r>
      <w:r>
        <w:rPr>
          <w:i w:val="on"/>
        </w:rPr>
        <w:t>курсив</w:t>
      </w:r>
      <w:r>
        <w:t xml:space="preserve">, </w:t>
      </w:r>
      <w:r>
        <w:rPr>
          <w:u w:val="single"/>
        </w:rPr>
        <w:t>подчёркнутый</w:t>
      </w:r>
      <w:r>
        <w:t xml:space="preserve">, </w:t>
      </w:r>
      <w:r>
        <w:rPr>
          <w:strike w:val="on"/>
        </w:rPr>
        <w:t>зачёркнутый</w:t>
      </w:r>
      <w:r>
        <w:t>, x</w:t>
      </w:r>
      <w:r>
        <w:rPr>
          <w:vertAlign w:val="superscript"/>
        </w:rPr>
        <w:t>2</w:t>
      </w:r>
      <w:r>
        <w:t xml:space="preserve">, </w:t>
      </w:r>
      <w:r>
        <w:rPr>
          <w:rFonts w:ascii="Courier New" w:hAnsi="Courier New" w:cs="Courier New" w:eastAsia="Courier New"/>
        </w:rPr>
        <w:t>моноширинный</w:t>
      </w:r>
    </w:p>
    <w:p>
      <w:pPr>
        <w:pStyle w:val="Heading2"/>
      </w:pPr>
      <w:r>
        <w:t>Список и таблица</w:t>
      </w:r>
    </w:p>
    <w:p>
      <w:pPr>
        <w:numPr>
          <w:ilvl w:val="0"/>
          <w:numId w:val="1"/>
        </w:numPr>
      </w:pPr>
      <w:r>
        <w:t>третий</w:t>
      </w:r>
    </w:p>
    <w:p>
      <w:pPr>
        <w:numPr>
          <w:ilvl w:val="1"/>
          <w:numId w:val="1"/>
        </w:numPr>
      </w:pPr>
      <w:r>
        <w:t>вложенный маркер</w:t>
      </w:r>
    </w:p>
    <w:p>
      <w:pPr>
        <w:numPr>
          <w:ilvl w:val="0"/>
          <w:numId w:val="1"/>
        </w:numPr>
      </w:pPr>
      <w:r>
        <w:t>четвёртый</w:t>
      </w:r>
    </w:p>
    <w:p>
      <w:hyperlink r:id="rId4">
        <w:r>
          <w:t>ссылка POI</w:t>
        </w:r>
      </w:hyperlink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blHeader w:val="on"/>
        </w:trPr>
        <w:tc>
          <w:p>
            <w:r>
              <w:t>A</w:t>
            </w:r>
          </w:p>
        </w:tc>
        <w:tc>
          <w:p>
            <w:r>
              <w:t>B</w:t>
            </w:r>
          </w:p>
        </w:tc>
        <w:tc>
          <w:p>
            <w:r>
              <w:t>C</w:t>
            </w:r>
          </w:p>
        </w:tc>
      </w:tr>
      <w:tr>
        <w:tc>
          <w:tcPr>
            <w:gridSpan w:val="2"/>
          </w:tcPr>
          <w:p>
            <w:r>
              <w:t>объединено</w:t>
            </w:r>
          </w:p>
        </w:tc>
        <w:tc>
          <w:tcPr>
            <w:vMerge w:val="restart"/>
          </w:tcPr>
          <w:p>
            <w:r>
              <w:t>x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2</w:t>
            </w:r>
          </w:p>
        </w:tc>
        <w:tc>
          <w:tcPr>
            <w:vMerge w:val="continue"/>
          </w:tcPr>
          <w:p/>
        </w:tc>
      </w:tr>
    </w:tbl>
    <w:p>
      <w:r>
        <w:drawing>
          <wp:inline distT="0" distR="0" distB="0" distL="0">
            <wp:extent cx="762000" cy="381000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До разрыва</w:t>
      </w:r>
      <w:r>
        <w:br w:type="page"/>
      </w:r>
      <w:r>
        <w:t>после разрыва</w:t>
      </w:r>
    </w:p>
    <w:p>
      <w:r>
        <w:t>Текст со сноской</w:t>
      </w:r>
      <w:r>
        <w:rPr>
          <w:rStyle w:val="FootnoteReference"/>
        </w:rPr>
        <w:footnoteReference w:id="1"/>
      </w:r>
    </w:p>
  </w:body>
</w:document>
</file>

<file path=word/footnotes.xml><?xml version="1.0" encoding="utf-8"?>
<w:footnotes xmlns:w="http://schemas.openxmlformats.org/wordprocessingml/2006/main">
  <w:footnote w:type="normal" w:id="1">
    <w:p>
      <w:r>
        <w:rPr>
          <w:rStyle w:val="FootnoteReference"/>
        </w:rPr>
        <w:footnoteRef/>
      </w:r>
      <w:r>
        <w:t>Сноска из POI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start w:val="3"/>
      <w:numFmt w:val="decimal"/>
      <w:lvlText w:val="%1."/>
    </w:lvl>
    <w:lvl w:ilvl="1">
      <w:numFmt w:val="bullet"/>
      <w:lvlText w:val="•"/>
    </w:lvl>
  </w:abstractNum>
  <w:num w:numId="1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Heading1" w:type="paragraph">
    <w:name w:val="heading 1"/>
    <w:pPr>
      <w:outlineLvl w:val="0"/>
    </w:pPr>
    <w:rPr>
      <w:b/>
    </w:rPr>
  </w:style>
  <w:style w:styleId="Heading2" w:type="paragraph">
    <w:name w:val="heading 2"/>
    <w:pPr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https://poi.apache.org/" TargetMode="External" Type="http://schemas.openxmlformats.org/officeDocument/2006/relationships/hyperlink"/><Relationship Id="rId5" Target="media/image1.png" Type="http://schemas.openxmlformats.org/officeDocument/2006/relationships/image"/><Relationship Id="rId6" Target="footnotes.xml" Type="http://schemas.openxmlformats.org/officeDocument/2006/relationships/footnot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2026-09-23T14:56:00Z</dcterms:created>
  <dc:creator>Apache POI</dc:creator>
  <dc:title>Документ из POI</dc:title>
</cp:coreProperties>
</file>