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Cryptographic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asset_id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algorithm</w:t>
            </w:r>
          </w:p>
        </w:tc>
        <w:tc>
          <w:tcPr>
            <w:tcW w:type="dxa" w:w="864"/>
          </w:tcPr>
          <w:p>
            <w:r>
              <w:t>key_size</w:t>
            </w:r>
          </w:p>
        </w:tc>
        <w:tc>
          <w:tcPr>
            <w:tcW w:type="dxa" w:w="864"/>
          </w:tcPr>
          <w:p>
            <w:r>
              <w:t>protocol</w:t>
            </w:r>
          </w:p>
        </w:tc>
        <w:tc>
          <w:tcPr>
            <w:tcW w:type="dxa" w:w="864"/>
          </w:tcPr>
          <w:p>
            <w:r>
              <w:t>criticality</w:t>
            </w:r>
          </w:p>
        </w:tc>
        <w:tc>
          <w:tcPr>
            <w:tcW w:type="dxa" w:w="864"/>
          </w:tcPr>
          <w:p>
            <w:r>
              <w:t>internet_exposed</w:t>
            </w:r>
          </w:p>
        </w:tc>
        <w:tc>
          <w:tcPr>
            <w:tcW w:type="dxa" w:w="864"/>
          </w:tcPr>
          <w:p>
            <w:r>
              <w:t>data_lifetime_years</w:t>
            </w:r>
          </w:p>
        </w:tc>
        <w:tc>
          <w:tcPr>
            <w:tcW w:type="dxa" w:w="864"/>
          </w:tcPr>
          <w:p>
            <w:r>
              <w:t>dependencies</w:t>
            </w:r>
          </w:p>
        </w:tc>
        <w:tc>
          <w:tcPr>
            <w:tcW w:type="dxa" w:w="864"/>
          </w:tcPr>
          <w:p>
            <w:r>
              <w:t>migration_status</w:t>
            </w:r>
          </w:p>
        </w:tc>
      </w:tr>
      <w:tr>
        <w:tc>
          <w:tcPr>
            <w:tcW w:type="dxa" w:w="864"/>
          </w:tcPr>
          <w:p>
            <w:r>
              <w:t>NEXUS-PKI-ROOT</w:t>
            </w:r>
          </w:p>
        </w:tc>
        <w:tc>
          <w:tcPr>
            <w:tcW w:type="dxa" w:w="864"/>
          </w:tcPr>
          <w:p>
            <w:r>
              <w:t>Nexus Root CA</w:t>
            </w:r>
          </w:p>
        </w:tc>
        <w:tc>
          <w:tcPr>
            <w:tcW w:type="dxa" w:w="864"/>
          </w:tcPr>
          <w:p>
            <w:r>
              <w:t>RSA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TLS 1.2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NEXUS-HSM-01</w:t>
            </w:r>
          </w:p>
        </w:tc>
        <w:tc>
          <w:tcPr>
            <w:tcW w:type="dxa" w:w="864"/>
          </w:tcPr>
          <w:p>
            <w:r>
              <w:t>Nexus HSM</w:t>
            </w:r>
          </w:p>
        </w:tc>
        <w:tc>
          <w:tcPr>
            <w:tcW w:type="dxa" w:w="864"/>
          </w:tcPr>
          <w:p>
            <w:r>
              <w:t>AES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PKCS11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NEXUS-PKI-ROOT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NEXUS-IDENTITY</w:t>
            </w:r>
          </w:p>
        </w:tc>
        <w:tc>
          <w:tcPr>
            <w:tcW w:type="dxa" w:w="864"/>
          </w:tcPr>
          <w:p>
            <w:r>
              <w:t>Identity Core</w:t>
            </w:r>
          </w:p>
        </w:tc>
        <w:tc>
          <w:tcPr>
            <w:tcW w:type="dxa" w:w="864"/>
          </w:tcPr>
          <w:p>
            <w:r>
              <w:t>ECDSA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TLS 1.3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NEXUS-HSM-01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NEXUS-SSO</w:t>
            </w:r>
          </w:p>
        </w:tc>
        <w:tc>
          <w:tcPr>
            <w:tcW w:type="dxa" w:w="864"/>
          </w:tcPr>
          <w:p>
            <w:r>
              <w:t>SSO Broker</w:t>
            </w:r>
          </w:p>
        </w:tc>
        <w:tc>
          <w:tcPr>
            <w:tcW w:type="dxa" w:w="864"/>
          </w:tcPr>
          <w:p>
            <w:r>
              <w:t>ECDSA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TLS 1.3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NEXUS-IDENTITY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NEXUS-API-GW</w:t>
            </w:r>
          </w:p>
        </w:tc>
        <w:tc>
          <w:tcPr>
            <w:tcW w:type="dxa" w:w="864"/>
          </w:tcPr>
          <w:p>
            <w:r>
              <w:t>API Gateway</w:t>
            </w:r>
          </w:p>
        </w:tc>
        <w:tc>
          <w:tcPr>
            <w:tcW w:type="dxa" w:w="864"/>
          </w:tcPr>
          <w:p>
            <w:r>
              <w:t>RSA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TLS 1.2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NEXUS-SSO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NEXUS-PAYMENT</w:t>
            </w:r>
          </w:p>
        </w:tc>
        <w:tc>
          <w:tcPr>
            <w:tcW w:type="dxa" w:w="864"/>
          </w:tcPr>
          <w:p>
            <w:r>
              <w:t>Payment API</w:t>
            </w:r>
          </w:p>
        </w:tc>
        <w:tc>
          <w:tcPr>
            <w:tcW w:type="dxa" w:w="864"/>
          </w:tcPr>
          <w:p>
            <w:r>
              <w:t>RSA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TLS 1.2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NEXUS-API-GW;NEXUS-HSM-01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NEXUS-DB</w:t>
            </w:r>
          </w:p>
        </w:tc>
        <w:tc>
          <w:tcPr>
            <w:tcW w:type="dxa" w:w="864"/>
          </w:tcPr>
          <w:p>
            <w:r>
              <w:t>Payment DB</w:t>
            </w:r>
          </w:p>
        </w:tc>
        <w:tc>
          <w:tcPr>
            <w:tcW w:type="dxa" w:w="864"/>
          </w:tcPr>
          <w:p>
            <w:r>
              <w:t>AES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TLS 1.2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NEXUS-PAYMENT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NEXUS-CRM</w:t>
            </w:r>
          </w:p>
        </w:tc>
        <w:tc>
          <w:tcPr>
            <w:tcW w:type="dxa" w:w="864"/>
          </w:tcPr>
          <w:p>
            <w:r>
              <w:t>CRM</w:t>
            </w:r>
          </w:p>
        </w:tc>
        <w:tc>
          <w:tcPr>
            <w:tcW w:type="dxa" w:w="864"/>
          </w:tcPr>
          <w:p>
            <w:r>
              <w:t>AES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TLS 1.2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NEXUS-IDENTITY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NEXUS-LEGACY-FTP</w:t>
            </w:r>
          </w:p>
        </w:tc>
        <w:tc>
          <w:tcPr>
            <w:tcW w:type="dxa" w:w="864"/>
          </w:tcPr>
          <w:p>
            <w:r>
              <w:t>Legacy FTP</w:t>
            </w:r>
          </w:p>
        </w:tc>
        <w:tc>
          <w:tcPr>
            <w:tcW w:type="dxa" w:w="864"/>
          </w:tcPr>
          <w:p>
            <w:r>
              <w:t>RSA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FTP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not_started</w:t>
            </w:r>
          </w:p>
        </w:tc>
      </w:tr>
      <w:tr>
        <w:tc>
          <w:tcPr>
            <w:tcW w:type="dxa" w:w="864"/>
          </w:tcPr>
          <w:p>
            <w:r>
              <w:t>NEXUS-PORTAL</w:t>
            </w:r>
          </w:p>
        </w:tc>
        <w:tc>
          <w:tcPr>
            <w:tcW w:type="dxa" w:w="864"/>
          </w:tcPr>
          <w:p>
            <w:r>
              <w:t>Customer Portal</w:t>
            </w:r>
          </w:p>
        </w:tc>
        <w:tc>
          <w:tcPr>
            <w:tcW w:type="dxa" w:w="864"/>
          </w:tcPr>
          <w:p>
            <w:r>
              <w:t>RSA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TLS 1.3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NEXUS-SSO;NEXUS-PAYMENT</w:t>
            </w:r>
          </w:p>
        </w:tc>
        <w:tc>
          <w:tcPr>
            <w:tcW w:type="dxa" w:w="864"/>
          </w:tcPr>
          <w:p>
            <w:r>
              <w:t>not_started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