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E8ED" w14:textId="0A5233C8" w:rsidR="006A4223" w:rsidRPr="007E0CD3" w:rsidRDefault="00221371" w:rsidP="008B73DD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u w:val="single"/>
        </w:rPr>
      </w:pPr>
      <w:r w:rsidRPr="007E0CD3">
        <w:rPr>
          <w:rFonts w:cstheme="minorHAnsi"/>
          <w:b/>
          <w:bCs/>
          <w:u w:val="single"/>
        </w:rPr>
        <w:t xml:space="preserve">PLANIFICACIÓN ANUAL DE </w:t>
      </w:r>
      <w:r w:rsidR="003E1B97" w:rsidRPr="007E0CD3">
        <w:rPr>
          <w:rFonts w:cstheme="minorHAnsi"/>
          <w:b/>
          <w:bCs/>
          <w:u w:val="single"/>
        </w:rPr>
        <w:t>INGLÉS</w:t>
      </w:r>
      <w:r w:rsidRPr="007E0CD3">
        <w:rPr>
          <w:rFonts w:cstheme="minorHAnsi"/>
          <w:b/>
          <w:bCs/>
          <w:u w:val="single"/>
        </w:rPr>
        <w:t xml:space="preserve"> </w:t>
      </w:r>
      <w:r w:rsidR="00734AE2" w:rsidRPr="007E0CD3">
        <w:rPr>
          <w:rFonts w:cstheme="minorHAnsi"/>
          <w:b/>
          <w:bCs/>
          <w:u w:val="single"/>
        </w:rPr>
        <w:t>202</w:t>
      </w:r>
      <w:r w:rsidR="00663D48" w:rsidRPr="007E0CD3">
        <w:rPr>
          <w:rFonts w:cstheme="minorHAnsi"/>
          <w:b/>
          <w:bCs/>
          <w:u w:val="single"/>
        </w:rPr>
        <w:t>6</w:t>
      </w:r>
    </w:p>
    <w:p w14:paraId="0AB6368B" w14:textId="43E19D24" w:rsidR="00221371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I. </w:t>
      </w:r>
      <w:r w:rsidR="00221371" w:rsidRPr="008E703C">
        <w:rPr>
          <w:rFonts w:cstheme="minorHAnsi"/>
          <w:b/>
          <w:bCs/>
        </w:rPr>
        <w:t>DATOS INFORMATIVOS:</w:t>
      </w:r>
    </w:p>
    <w:p w14:paraId="343F7BBF" w14:textId="689650D5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1. </w:t>
      </w:r>
      <w:r w:rsidR="00221371" w:rsidRPr="008B73DD">
        <w:rPr>
          <w:rFonts w:cstheme="minorHAnsi"/>
        </w:rPr>
        <w:t>DRE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Cajamarca</w:t>
      </w:r>
    </w:p>
    <w:p w14:paraId="42B2A739" w14:textId="41523F96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2. </w:t>
      </w:r>
      <w:r w:rsidR="00221371" w:rsidRPr="008B73DD">
        <w:rPr>
          <w:rFonts w:cstheme="minorHAnsi"/>
        </w:rPr>
        <w:t>UGEL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Hualgayoc</w:t>
      </w:r>
    </w:p>
    <w:p w14:paraId="01CE75A7" w14:textId="5136326F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3. </w:t>
      </w:r>
      <w:r w:rsidR="00221371" w:rsidRPr="008B73DD">
        <w:rPr>
          <w:rFonts w:cstheme="minorHAnsi"/>
        </w:rPr>
        <w:t>IE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</w:t>
      </w:r>
      <w:r w:rsidR="00530C31" w:rsidRPr="008B73DD">
        <w:rPr>
          <w:rFonts w:cstheme="minorHAnsi"/>
        </w:rPr>
        <w:t>Indoamericano</w:t>
      </w:r>
    </w:p>
    <w:p w14:paraId="6485884A" w14:textId="65304F1F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4. </w:t>
      </w:r>
      <w:r w:rsidR="003E1B97" w:rsidRPr="008B73DD">
        <w:rPr>
          <w:rFonts w:cstheme="minorHAnsi"/>
        </w:rPr>
        <w:t>LUGAR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</w:t>
      </w:r>
      <w:r w:rsidR="00530C31" w:rsidRPr="008B73DD">
        <w:rPr>
          <w:rFonts w:cstheme="minorHAnsi"/>
        </w:rPr>
        <w:t xml:space="preserve">Frutillopampa – San Antonio Alto - </w:t>
      </w:r>
      <w:r w:rsidR="001E6161" w:rsidRPr="008B73DD">
        <w:rPr>
          <w:rFonts w:cstheme="minorHAnsi"/>
        </w:rPr>
        <w:t>Bambamarca</w:t>
      </w:r>
    </w:p>
    <w:p w14:paraId="70D27C8F" w14:textId="0B5E4126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5. </w:t>
      </w:r>
      <w:r w:rsidR="003E1B97" w:rsidRPr="008B73DD">
        <w:rPr>
          <w:rFonts w:cstheme="minorHAnsi"/>
        </w:rPr>
        <w:t>ÁREA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</w:t>
      </w:r>
      <w:r w:rsidR="003E1B97" w:rsidRPr="008B73DD">
        <w:rPr>
          <w:rFonts w:cstheme="minorHAnsi"/>
        </w:rPr>
        <w:t>INGLÉS</w:t>
      </w:r>
    </w:p>
    <w:p w14:paraId="651BC141" w14:textId="17D6E548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6. </w:t>
      </w:r>
      <w:r w:rsidR="003E1B97" w:rsidRPr="008B73DD">
        <w:rPr>
          <w:rFonts w:cstheme="minorHAnsi"/>
        </w:rPr>
        <w:t>GRADO Y SECCIÓN</w:t>
      </w:r>
      <w:r w:rsidR="003E1B97" w:rsidRPr="008B73DD">
        <w:rPr>
          <w:rFonts w:cstheme="minorHAnsi"/>
        </w:rPr>
        <w:tab/>
      </w:r>
      <w:r w:rsidR="00221371" w:rsidRPr="008B73DD">
        <w:rPr>
          <w:rFonts w:cstheme="minorHAnsi"/>
        </w:rPr>
        <w:t>:</w:t>
      </w:r>
      <w:r w:rsidR="001E6161" w:rsidRPr="008B73DD">
        <w:rPr>
          <w:rFonts w:cstheme="minorHAnsi"/>
        </w:rPr>
        <w:t xml:space="preserve"> </w:t>
      </w:r>
      <w:r w:rsidR="00012B04">
        <w:rPr>
          <w:rFonts w:cstheme="minorHAnsi"/>
        </w:rPr>
        <w:t>TERCERO - UNICA</w:t>
      </w:r>
    </w:p>
    <w:p w14:paraId="1BF5F384" w14:textId="4E1BFA8F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7. </w:t>
      </w:r>
      <w:r w:rsidR="003E1B97" w:rsidRPr="008B73DD">
        <w:rPr>
          <w:rFonts w:cstheme="minorHAnsi"/>
        </w:rPr>
        <w:t>HORAS SEMANALES</w:t>
      </w:r>
      <w:r w:rsidR="00D0319F" w:rsidRPr="008B73DD">
        <w:rPr>
          <w:rFonts w:cstheme="minorHAnsi"/>
        </w:rPr>
        <w:tab/>
      </w:r>
      <w:r w:rsidR="00221371" w:rsidRPr="008B73DD">
        <w:rPr>
          <w:rFonts w:cstheme="minorHAnsi"/>
        </w:rPr>
        <w:t>:</w:t>
      </w:r>
      <w:r w:rsidR="001E6161" w:rsidRPr="008B73DD">
        <w:rPr>
          <w:rFonts w:cstheme="minorHAnsi"/>
        </w:rPr>
        <w:t xml:space="preserve"> </w:t>
      </w:r>
      <w:r w:rsidR="00F558DA" w:rsidRPr="008B73DD">
        <w:rPr>
          <w:rFonts w:cstheme="minorHAnsi"/>
        </w:rPr>
        <w:t>3</w:t>
      </w:r>
      <w:r w:rsidR="001E6161" w:rsidRPr="008B73DD">
        <w:rPr>
          <w:rFonts w:cstheme="minorHAnsi"/>
        </w:rPr>
        <w:t xml:space="preserve"> horas pedagógicas</w:t>
      </w:r>
    </w:p>
    <w:p w14:paraId="6731B0D3" w14:textId="5A7122D6" w:rsidR="00221371" w:rsidRPr="008B73DD" w:rsidRDefault="008B73DD" w:rsidP="008B73DD">
      <w:pPr>
        <w:spacing w:after="0" w:line="240" w:lineRule="auto"/>
        <w:ind w:left="66"/>
        <w:rPr>
          <w:rFonts w:cstheme="minorHAnsi"/>
        </w:rPr>
      </w:pPr>
      <w:r>
        <w:rPr>
          <w:rFonts w:cstheme="minorHAnsi"/>
        </w:rPr>
        <w:t xml:space="preserve">8. </w:t>
      </w:r>
      <w:r w:rsidR="003E1B97" w:rsidRPr="008B73DD">
        <w:rPr>
          <w:rFonts w:cstheme="minorHAnsi"/>
        </w:rPr>
        <w:t>DOCENTE</w:t>
      </w:r>
      <w:r w:rsidR="00221371" w:rsidRPr="008B73DD">
        <w:rPr>
          <w:rFonts w:cstheme="minorHAnsi"/>
        </w:rPr>
        <w:tab/>
      </w:r>
      <w:r w:rsidR="00221371" w:rsidRPr="008B73DD">
        <w:rPr>
          <w:rFonts w:cstheme="minorHAnsi"/>
        </w:rPr>
        <w:tab/>
        <w:t>:</w:t>
      </w:r>
      <w:r w:rsidR="001E6161" w:rsidRPr="008B73DD">
        <w:rPr>
          <w:rFonts w:cstheme="minorHAnsi"/>
        </w:rPr>
        <w:t xml:space="preserve"> </w:t>
      </w:r>
      <w:r w:rsidR="00530C31" w:rsidRPr="008B73DD">
        <w:rPr>
          <w:rFonts w:cstheme="minorHAnsi"/>
        </w:rPr>
        <w:t>Yoli Vasquez Tantalean</w:t>
      </w:r>
    </w:p>
    <w:p w14:paraId="0D69B55D" w14:textId="77777777" w:rsidR="00221371" w:rsidRPr="00297C1D" w:rsidRDefault="00221371" w:rsidP="008B73DD">
      <w:pPr>
        <w:pStyle w:val="Prrafodelista"/>
        <w:spacing w:after="0" w:line="240" w:lineRule="auto"/>
        <w:ind w:left="851" w:hanging="425"/>
        <w:rPr>
          <w:rFonts w:cstheme="minorHAnsi"/>
        </w:rPr>
      </w:pPr>
    </w:p>
    <w:p w14:paraId="54E3D53E" w14:textId="526084ED" w:rsidR="009A2EA9" w:rsidRPr="008E703C" w:rsidRDefault="008E703C" w:rsidP="008B73DD">
      <w:pPr>
        <w:spacing w:after="0" w:line="240" w:lineRule="auto"/>
        <w:contextualSpacing/>
        <w:rPr>
          <w:rFonts w:cstheme="minorHAnsi"/>
        </w:rPr>
      </w:pPr>
      <w:r w:rsidRPr="008E703C">
        <w:rPr>
          <w:rFonts w:cstheme="minorHAnsi"/>
          <w:b/>
          <w:bCs/>
        </w:rPr>
        <w:t xml:space="preserve">II. </w:t>
      </w:r>
      <w:r w:rsidR="00221371" w:rsidRPr="008E703C">
        <w:rPr>
          <w:rFonts w:cstheme="minorHAnsi"/>
          <w:b/>
          <w:bCs/>
        </w:rPr>
        <w:t>DESCRIPCIÓN GENERAL:</w:t>
      </w:r>
      <w:r w:rsidR="004A2477" w:rsidRPr="008E703C">
        <w:rPr>
          <w:rFonts w:cstheme="minorHAnsi"/>
          <w:b/>
          <w:bCs/>
        </w:rPr>
        <w:t xml:space="preserve"> </w:t>
      </w:r>
      <w:r w:rsidR="004A2477" w:rsidRPr="008E703C">
        <w:rPr>
          <w:rFonts w:cstheme="minorHAnsi"/>
        </w:rPr>
        <w:t>(</w:t>
      </w:r>
      <w:r w:rsidR="004E43C9" w:rsidRPr="008E703C">
        <w:rPr>
          <w:rFonts w:cstheme="minorHAnsi"/>
        </w:rPr>
        <w:t>Propósito</w:t>
      </w:r>
      <w:r w:rsidR="003E1B97" w:rsidRPr="008E703C">
        <w:rPr>
          <w:rFonts w:cstheme="minorHAnsi"/>
        </w:rPr>
        <w:t xml:space="preserve"> y enfoque del área</w:t>
      </w:r>
      <w:r w:rsidR="004A2477" w:rsidRPr="008E703C">
        <w:rPr>
          <w:rFonts w:cstheme="minorHAnsi"/>
        </w:rPr>
        <w:t>)</w:t>
      </w:r>
    </w:p>
    <w:p w14:paraId="3F2A1D98" w14:textId="77777777" w:rsidR="003E1B97" w:rsidRPr="004A2477" w:rsidRDefault="003E1B97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</w:p>
    <w:p w14:paraId="0F599E64" w14:textId="7295AACC" w:rsidR="000176F6" w:rsidRPr="008E703C" w:rsidRDefault="000176F6" w:rsidP="008B73DD">
      <w:pPr>
        <w:spacing w:after="0" w:line="240" w:lineRule="auto"/>
        <w:contextualSpacing/>
        <w:rPr>
          <w:b/>
          <w:bCs/>
        </w:rPr>
      </w:pPr>
      <w:r w:rsidRPr="008E703C">
        <w:rPr>
          <w:rFonts w:cstheme="minorHAnsi"/>
          <w:b/>
          <w:bCs/>
        </w:rPr>
        <w:t xml:space="preserve"> </w:t>
      </w:r>
      <w:r w:rsidR="008E703C">
        <w:rPr>
          <w:rFonts w:cstheme="minorHAnsi"/>
          <w:b/>
          <w:bCs/>
        </w:rPr>
        <w:t xml:space="preserve">III. </w:t>
      </w:r>
      <w:r w:rsidRPr="008E703C">
        <w:rPr>
          <w:b/>
          <w:bCs/>
        </w:rPr>
        <w:t>COMPETENCIAS, CAPACIDADES</w:t>
      </w:r>
      <w:r w:rsidR="00E64419" w:rsidRPr="008E703C">
        <w:rPr>
          <w:b/>
          <w:bCs/>
        </w:rPr>
        <w:t xml:space="preserve">, </w:t>
      </w:r>
      <w:r w:rsidRPr="008E703C">
        <w:rPr>
          <w:b/>
          <w:bCs/>
        </w:rPr>
        <w:t>DESEMPEÑOS DE APRENDIZAJE</w:t>
      </w:r>
      <w:r w:rsidR="00E64419">
        <w:t xml:space="preserve"> </w:t>
      </w:r>
      <w:r w:rsidR="00E64419" w:rsidRPr="008E703C">
        <w:rPr>
          <w:b/>
          <w:bCs/>
        </w:rPr>
        <w:t xml:space="preserve">Y ESTÁNDAR DE </w:t>
      </w:r>
      <w:r w:rsidR="004A2477" w:rsidRPr="008E703C">
        <w:rPr>
          <w:b/>
          <w:bCs/>
        </w:rPr>
        <w:t>APRENDIZAJE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3108"/>
        <w:gridCol w:w="3103"/>
        <w:gridCol w:w="8101"/>
      </w:tblGrid>
      <w:tr w:rsidR="000176F6" w14:paraId="69F488F4" w14:textId="77777777" w:rsidTr="000176F6">
        <w:tc>
          <w:tcPr>
            <w:tcW w:w="3108" w:type="dxa"/>
            <w:vAlign w:val="center"/>
          </w:tcPr>
          <w:p w14:paraId="7C1E101B" w14:textId="77777777" w:rsidR="000176F6" w:rsidRPr="00C25D7C" w:rsidRDefault="000176F6" w:rsidP="008B73DD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COMPETENCIAS</w:t>
            </w:r>
          </w:p>
        </w:tc>
        <w:tc>
          <w:tcPr>
            <w:tcW w:w="3103" w:type="dxa"/>
            <w:vAlign w:val="center"/>
          </w:tcPr>
          <w:p w14:paraId="285CDB57" w14:textId="77777777" w:rsidR="000176F6" w:rsidRPr="00C25D7C" w:rsidRDefault="000176F6" w:rsidP="008B73DD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CAPACIDADES</w:t>
            </w:r>
          </w:p>
        </w:tc>
        <w:tc>
          <w:tcPr>
            <w:tcW w:w="8101" w:type="dxa"/>
            <w:vAlign w:val="center"/>
          </w:tcPr>
          <w:p w14:paraId="0D575214" w14:textId="77777777" w:rsidR="000176F6" w:rsidRPr="00C25D7C" w:rsidRDefault="000176F6" w:rsidP="008B73DD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DESEMPEÑOS</w:t>
            </w:r>
          </w:p>
        </w:tc>
      </w:tr>
      <w:tr w:rsidR="000176F6" w14:paraId="7E47B8F5" w14:textId="77777777" w:rsidTr="000176F6">
        <w:tc>
          <w:tcPr>
            <w:tcW w:w="3108" w:type="dxa"/>
          </w:tcPr>
          <w:p w14:paraId="6536E19D" w14:textId="77777777" w:rsidR="000176F6" w:rsidRDefault="000176F6" w:rsidP="008B73DD">
            <w:pPr>
              <w:pStyle w:val="Prrafodelista"/>
              <w:ind w:left="0"/>
              <w:jc w:val="both"/>
            </w:pPr>
            <w:r w:rsidRPr="000560BA">
              <w:t>SE COMUNICA ORALMENTE EN INGLÉS COMO LENGUA EXTRANJERA.</w:t>
            </w:r>
          </w:p>
        </w:tc>
        <w:tc>
          <w:tcPr>
            <w:tcW w:w="3103" w:type="dxa"/>
          </w:tcPr>
          <w:p w14:paraId="057A303C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  <w:tc>
          <w:tcPr>
            <w:tcW w:w="8101" w:type="dxa"/>
          </w:tcPr>
          <w:p w14:paraId="3B992C5D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</w:tr>
      <w:tr w:rsidR="000176F6" w14:paraId="2B8842DB" w14:textId="77777777" w:rsidTr="000176F6">
        <w:tc>
          <w:tcPr>
            <w:tcW w:w="3108" w:type="dxa"/>
          </w:tcPr>
          <w:p w14:paraId="208F92A8" w14:textId="77777777" w:rsidR="000176F6" w:rsidRDefault="000176F6" w:rsidP="008B73DD">
            <w:pPr>
              <w:pStyle w:val="Prrafodelista"/>
              <w:ind w:left="0"/>
              <w:jc w:val="both"/>
            </w:pPr>
            <w:r w:rsidRPr="000560BA">
              <w:t>LEE DIVERSOS TIPOS DE TEXTOS ESCRITOS EN INGLÉS COMO LENGUA EXTRANJERA.</w:t>
            </w:r>
          </w:p>
        </w:tc>
        <w:tc>
          <w:tcPr>
            <w:tcW w:w="3103" w:type="dxa"/>
          </w:tcPr>
          <w:p w14:paraId="3EF9F00D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  <w:tc>
          <w:tcPr>
            <w:tcW w:w="8101" w:type="dxa"/>
          </w:tcPr>
          <w:p w14:paraId="157B0555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</w:tr>
      <w:tr w:rsidR="000176F6" w14:paraId="624E1A5E" w14:textId="77777777" w:rsidTr="000176F6">
        <w:tc>
          <w:tcPr>
            <w:tcW w:w="3108" w:type="dxa"/>
          </w:tcPr>
          <w:p w14:paraId="25798F25" w14:textId="77777777" w:rsidR="000176F6" w:rsidRDefault="000176F6" w:rsidP="008B73DD">
            <w:pPr>
              <w:pStyle w:val="Prrafodelista"/>
              <w:ind w:left="0"/>
              <w:jc w:val="both"/>
            </w:pPr>
            <w:r w:rsidRPr="000560BA">
              <w:t>ESCRIBE DIVERSOS TIPOS DE TEXTOS EN INGLÉS COMO LENGUA EXTRANJERA.</w:t>
            </w:r>
          </w:p>
        </w:tc>
        <w:tc>
          <w:tcPr>
            <w:tcW w:w="3103" w:type="dxa"/>
          </w:tcPr>
          <w:p w14:paraId="43755223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  <w:tc>
          <w:tcPr>
            <w:tcW w:w="8101" w:type="dxa"/>
          </w:tcPr>
          <w:p w14:paraId="06DCDE70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</w:tr>
    </w:tbl>
    <w:p w14:paraId="69568461" w14:textId="77777777" w:rsidR="000176F6" w:rsidRDefault="000176F6" w:rsidP="008B73DD">
      <w:pPr>
        <w:pStyle w:val="Prrafodelista"/>
        <w:spacing w:after="0" w:line="240" w:lineRule="auto"/>
        <w:ind w:left="142"/>
        <w:jc w:val="both"/>
      </w:pP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3114"/>
        <w:gridCol w:w="11198"/>
      </w:tblGrid>
      <w:tr w:rsidR="000176F6" w14:paraId="6AC59A9C" w14:textId="77777777" w:rsidTr="000176F6">
        <w:tc>
          <w:tcPr>
            <w:tcW w:w="3114" w:type="dxa"/>
          </w:tcPr>
          <w:p w14:paraId="37215D39" w14:textId="0DB62406" w:rsidR="000176F6" w:rsidRDefault="000176F6" w:rsidP="008B73DD">
            <w:pPr>
              <w:pStyle w:val="Prrafodelista"/>
              <w:ind w:left="0"/>
              <w:jc w:val="both"/>
            </w:pPr>
            <w:r w:rsidRPr="000560BA">
              <w:t xml:space="preserve">DESCRIPCIÓN DEL NIVEL DE LA COMPETENCIA ESPERADO AL FINAL DEL CICLO </w:t>
            </w:r>
            <w:r>
              <w:t xml:space="preserve">……. </w:t>
            </w:r>
            <w:r w:rsidRPr="000560BA">
              <w:t xml:space="preserve"> (ESTÁNDAR DE APRENDIZAJE)</w:t>
            </w:r>
          </w:p>
        </w:tc>
        <w:tc>
          <w:tcPr>
            <w:tcW w:w="11198" w:type="dxa"/>
          </w:tcPr>
          <w:p w14:paraId="16022156" w14:textId="77777777" w:rsidR="000176F6" w:rsidRDefault="000176F6" w:rsidP="008B73DD">
            <w:pPr>
              <w:pStyle w:val="Prrafodelista"/>
              <w:ind w:left="0"/>
              <w:jc w:val="both"/>
            </w:pPr>
          </w:p>
        </w:tc>
      </w:tr>
    </w:tbl>
    <w:p w14:paraId="2580B865" w14:textId="57358473" w:rsidR="00FE2DA4" w:rsidRPr="00297C1D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IV. </w:t>
      </w:r>
      <w:r w:rsidR="00190992" w:rsidRPr="00297C1D">
        <w:rPr>
          <w:rFonts w:cstheme="minorHAnsi"/>
          <w:b/>
          <w:bCs/>
        </w:rPr>
        <w:t>ANÁLISIS DE LOS RESULTADOS DEL DIAGNÓSTICO</w:t>
      </w:r>
    </w:p>
    <w:p w14:paraId="55CD222A" w14:textId="50AF416A" w:rsidR="008C7931" w:rsidRPr="008E703C" w:rsidRDefault="008E703C" w:rsidP="008B73DD">
      <w:pPr>
        <w:spacing w:after="0" w:line="240" w:lineRule="auto"/>
        <w:ind w:left="426"/>
        <w:contextualSpacing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4.1. </w:t>
      </w:r>
      <w:r w:rsidR="00190992" w:rsidRPr="008E703C">
        <w:rPr>
          <w:rFonts w:cstheme="minorHAnsi"/>
          <w:b/>
          <w:bCs/>
        </w:rPr>
        <w:t xml:space="preserve">Análisis del </w:t>
      </w:r>
      <w:r w:rsidR="00187AA7" w:rsidRPr="008E703C">
        <w:rPr>
          <w:rFonts w:cstheme="minorHAnsi"/>
          <w:b/>
          <w:bCs/>
        </w:rPr>
        <w:t>C</w:t>
      </w:r>
      <w:r w:rsidR="008C7931" w:rsidRPr="008E703C">
        <w:rPr>
          <w:rFonts w:cstheme="minorHAnsi"/>
          <w:b/>
          <w:bCs/>
        </w:rPr>
        <w:t>ontexto</w:t>
      </w:r>
      <w:r w:rsidR="00E64419" w:rsidRPr="008E703C">
        <w:rPr>
          <w:rFonts w:cstheme="minorHAnsi"/>
          <w:b/>
          <w:bCs/>
        </w:rPr>
        <w:t>:</w:t>
      </w:r>
    </w:p>
    <w:p w14:paraId="12D4C40C" w14:textId="77777777" w:rsidR="008C7931" w:rsidRPr="00297C1D" w:rsidRDefault="008C7931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</w:p>
    <w:p w14:paraId="4EEBECC0" w14:textId="7C5E6885" w:rsidR="009A0619" w:rsidRDefault="008E703C" w:rsidP="008B73DD">
      <w:pPr>
        <w:spacing w:after="0" w:line="240" w:lineRule="auto"/>
        <w:ind w:left="426"/>
        <w:contextualSpacing/>
        <w:jc w:val="both"/>
        <w:rPr>
          <w:rFonts w:cstheme="minorHAnsi"/>
          <w:b/>
          <w:bCs/>
        </w:rPr>
      </w:pPr>
      <w:r w:rsidRPr="008E703C">
        <w:rPr>
          <w:rFonts w:cstheme="minorHAnsi"/>
          <w:b/>
          <w:bCs/>
        </w:rPr>
        <w:t xml:space="preserve">4.2. </w:t>
      </w:r>
      <w:r w:rsidR="008C7931" w:rsidRPr="008E703C">
        <w:rPr>
          <w:rFonts w:cstheme="minorHAnsi"/>
          <w:b/>
          <w:bCs/>
        </w:rPr>
        <w:t>Caracterización de aprendizajes de los estudiantes</w:t>
      </w:r>
      <w:r w:rsidR="00E64419" w:rsidRPr="008E703C">
        <w:rPr>
          <w:rFonts w:cstheme="minorHAnsi"/>
          <w:b/>
          <w:bCs/>
        </w:rPr>
        <w:t>:</w:t>
      </w:r>
    </w:p>
    <w:p w14:paraId="137B67FE" w14:textId="77777777" w:rsidR="006D13B5" w:rsidRPr="008E703C" w:rsidRDefault="006D13B5" w:rsidP="008B73DD">
      <w:pPr>
        <w:spacing w:after="0" w:line="240" w:lineRule="auto"/>
        <w:ind w:left="426"/>
        <w:contextualSpacing/>
        <w:jc w:val="both"/>
        <w:rPr>
          <w:rFonts w:cstheme="minorHAnsi"/>
          <w:b/>
          <w:bCs/>
        </w:rPr>
      </w:pPr>
    </w:p>
    <w:p w14:paraId="5F7CBFB7" w14:textId="73ED2A5C" w:rsidR="009A0619" w:rsidRDefault="00291DD9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  <w:r w:rsidRPr="00297C1D">
        <w:rPr>
          <w:rFonts w:cstheme="minorHAnsi"/>
        </w:rPr>
        <w:t>El procesamiento de las respuestas de la evaluación diagnóstica arroja</w:t>
      </w:r>
      <w:r w:rsidR="009A0619" w:rsidRPr="00297C1D">
        <w:rPr>
          <w:rFonts w:cstheme="minorHAnsi"/>
        </w:rPr>
        <w:t xml:space="preserve"> el siguiente resultad</w:t>
      </w:r>
      <w:r w:rsidR="00FB7BC3" w:rsidRPr="00297C1D">
        <w:rPr>
          <w:rFonts w:cstheme="minorHAnsi"/>
        </w:rPr>
        <w:t>o:</w:t>
      </w:r>
    </w:p>
    <w:p w14:paraId="0D658946" w14:textId="77777777" w:rsidR="006D13B5" w:rsidRDefault="006D13B5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</w:p>
    <w:p w14:paraId="1914AEDD" w14:textId="77777777" w:rsidR="006D13B5" w:rsidRPr="00297C1D" w:rsidRDefault="006D13B5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</w:p>
    <w:tbl>
      <w:tblPr>
        <w:tblStyle w:val="Tablaconcuadrcula1"/>
        <w:tblW w:w="14406" w:type="dxa"/>
        <w:tblLook w:val="04A0" w:firstRow="1" w:lastRow="0" w:firstColumn="1" w:lastColumn="0" w:noHBand="0" w:noVBand="1"/>
      </w:tblPr>
      <w:tblGrid>
        <w:gridCol w:w="2630"/>
        <w:gridCol w:w="907"/>
        <w:gridCol w:w="2636"/>
        <w:gridCol w:w="1006"/>
        <w:gridCol w:w="3120"/>
        <w:gridCol w:w="984"/>
        <w:gridCol w:w="3123"/>
      </w:tblGrid>
      <w:tr w:rsidR="00363221" w:rsidRPr="00297C1D" w14:paraId="1BDC8AAC" w14:textId="77777777" w:rsidTr="003C4C59">
        <w:trPr>
          <w:trHeight w:val="275"/>
        </w:trPr>
        <w:tc>
          <w:tcPr>
            <w:tcW w:w="14406" w:type="dxa"/>
            <w:gridSpan w:val="7"/>
            <w:hideMark/>
          </w:tcPr>
          <w:p w14:paraId="6AE98692" w14:textId="4C8717A4" w:rsidR="00363221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lastRenderedPageBreak/>
              <w:t>CONSOLIDADO ESTADÍSTICO POR COMPETENCIA</w:t>
            </w:r>
          </w:p>
        </w:tc>
      </w:tr>
      <w:tr w:rsidR="0093136B" w:rsidRPr="00297C1D" w14:paraId="33F44869" w14:textId="77777777" w:rsidTr="003C4C59">
        <w:trPr>
          <w:trHeight w:val="548"/>
        </w:trPr>
        <w:tc>
          <w:tcPr>
            <w:tcW w:w="2630" w:type="dxa"/>
            <w:vMerge w:val="restart"/>
            <w:noWrap/>
            <w:hideMark/>
          </w:tcPr>
          <w:p w14:paraId="76C0B73B" w14:textId="7FD00F79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bookmarkStart w:id="0" w:name="_Hlk225503954"/>
            <w:r w:rsidRPr="00297C1D">
              <w:rPr>
                <w:rFonts w:eastAsia="Times New Roman" w:cstheme="minorHAnsi"/>
                <w:color w:val="000000"/>
                <w:lang w:eastAsia="es-PE"/>
              </w:rPr>
              <w:t>NIVEL DE LOGRO</w:t>
            </w:r>
          </w:p>
        </w:tc>
        <w:tc>
          <w:tcPr>
            <w:tcW w:w="3543" w:type="dxa"/>
            <w:gridSpan w:val="2"/>
            <w:hideMark/>
          </w:tcPr>
          <w:p w14:paraId="3CDC2F60" w14:textId="495873C3" w:rsidR="0093136B" w:rsidRPr="003C4C59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3C4C59">
              <w:rPr>
                <w:rFonts w:eastAsia="Times New Roman" w:cstheme="minorHAnsi"/>
                <w:color w:val="000000"/>
                <w:lang w:val="es-PE" w:eastAsia="es-PE"/>
              </w:rPr>
              <w:t>SE COMUNICA ORALMENTE EN INGLÉS COMO LENGUA EXTRANJERA</w:t>
            </w:r>
          </w:p>
        </w:tc>
        <w:tc>
          <w:tcPr>
            <w:tcW w:w="4126" w:type="dxa"/>
            <w:gridSpan w:val="2"/>
            <w:hideMark/>
          </w:tcPr>
          <w:p w14:paraId="6552AAA1" w14:textId="7DF73C07" w:rsidR="0093136B" w:rsidRPr="003C4C59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3C4C59">
              <w:rPr>
                <w:rFonts w:eastAsia="Times New Roman" w:cstheme="minorHAnsi"/>
                <w:color w:val="000000"/>
                <w:lang w:val="es-PE" w:eastAsia="es-PE"/>
              </w:rPr>
              <w:t>LEE DIVERSOS TIPOS DE TEXTOS EN INGLÉS COMO LENGUA EXTRANJERA</w:t>
            </w:r>
          </w:p>
        </w:tc>
        <w:tc>
          <w:tcPr>
            <w:tcW w:w="4107" w:type="dxa"/>
            <w:gridSpan w:val="2"/>
            <w:hideMark/>
          </w:tcPr>
          <w:p w14:paraId="60EB0A3A" w14:textId="5275E71D" w:rsidR="0093136B" w:rsidRPr="003C4C59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3C4C59">
              <w:rPr>
                <w:rFonts w:eastAsia="Times New Roman" w:cstheme="minorHAnsi"/>
                <w:color w:val="000000"/>
                <w:lang w:val="es-PE" w:eastAsia="es-PE"/>
              </w:rPr>
              <w:t>ESCRIBE DIVERSOS TIPOS DE TEXTOS EN INGLÉS COMO LENGUA EXTRANJERA</w:t>
            </w:r>
          </w:p>
        </w:tc>
      </w:tr>
      <w:bookmarkEnd w:id="0"/>
      <w:tr w:rsidR="0093136B" w:rsidRPr="00297C1D" w14:paraId="16C16249" w14:textId="77777777" w:rsidTr="003C4C59">
        <w:trPr>
          <w:trHeight w:val="306"/>
        </w:trPr>
        <w:tc>
          <w:tcPr>
            <w:tcW w:w="2630" w:type="dxa"/>
            <w:vMerge/>
            <w:noWrap/>
          </w:tcPr>
          <w:p w14:paraId="0F6E18A1" w14:textId="77777777" w:rsidR="0093136B" w:rsidRPr="003C4C59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907" w:type="dxa"/>
          </w:tcPr>
          <w:p w14:paraId="0DB38B5E" w14:textId="5EC24314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proofErr w:type="spellStart"/>
            <w:r w:rsidRPr="00297C1D">
              <w:rPr>
                <w:rFonts w:eastAsia="Times New Roman" w:cstheme="minorHAnsi"/>
                <w:color w:val="000000"/>
                <w:lang w:eastAsia="es-PE"/>
              </w:rPr>
              <w:t>N°</w:t>
            </w:r>
            <w:proofErr w:type="spellEnd"/>
          </w:p>
        </w:tc>
        <w:tc>
          <w:tcPr>
            <w:tcW w:w="2636" w:type="dxa"/>
          </w:tcPr>
          <w:p w14:paraId="3BF65570" w14:textId="1BEBEC1E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%</w:t>
            </w:r>
          </w:p>
        </w:tc>
        <w:tc>
          <w:tcPr>
            <w:tcW w:w="1006" w:type="dxa"/>
          </w:tcPr>
          <w:p w14:paraId="74387DAE" w14:textId="2CD11871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proofErr w:type="spellStart"/>
            <w:r w:rsidRPr="00297C1D">
              <w:rPr>
                <w:rFonts w:eastAsia="Times New Roman" w:cstheme="minorHAnsi"/>
                <w:color w:val="000000"/>
                <w:lang w:eastAsia="es-PE"/>
              </w:rPr>
              <w:t>N°</w:t>
            </w:r>
            <w:proofErr w:type="spellEnd"/>
          </w:p>
        </w:tc>
        <w:tc>
          <w:tcPr>
            <w:tcW w:w="3120" w:type="dxa"/>
          </w:tcPr>
          <w:p w14:paraId="363A6DCE" w14:textId="5749BFDD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%</w:t>
            </w:r>
          </w:p>
        </w:tc>
        <w:tc>
          <w:tcPr>
            <w:tcW w:w="984" w:type="dxa"/>
          </w:tcPr>
          <w:p w14:paraId="7A933965" w14:textId="483CBAC8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proofErr w:type="spellStart"/>
            <w:r w:rsidRPr="00297C1D">
              <w:rPr>
                <w:rFonts w:eastAsia="Times New Roman" w:cstheme="minorHAnsi"/>
                <w:color w:val="000000"/>
                <w:lang w:eastAsia="es-PE"/>
              </w:rPr>
              <w:t>N°</w:t>
            </w:r>
            <w:proofErr w:type="spellEnd"/>
          </w:p>
        </w:tc>
        <w:tc>
          <w:tcPr>
            <w:tcW w:w="3123" w:type="dxa"/>
          </w:tcPr>
          <w:p w14:paraId="7D0DD56B" w14:textId="27F6EC84" w:rsidR="0093136B" w:rsidRPr="00297C1D" w:rsidRDefault="00A547D3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%</w:t>
            </w:r>
          </w:p>
        </w:tc>
      </w:tr>
      <w:tr w:rsidR="0093136B" w:rsidRPr="00297C1D" w14:paraId="61AE0AC3" w14:textId="77777777" w:rsidTr="003C4C59">
        <w:trPr>
          <w:trHeight w:val="275"/>
        </w:trPr>
        <w:tc>
          <w:tcPr>
            <w:tcW w:w="2630" w:type="dxa"/>
            <w:noWrap/>
            <w:hideMark/>
          </w:tcPr>
          <w:p w14:paraId="3D8AA8DB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Inicio</w:t>
            </w:r>
          </w:p>
        </w:tc>
        <w:tc>
          <w:tcPr>
            <w:tcW w:w="907" w:type="dxa"/>
          </w:tcPr>
          <w:p w14:paraId="0B7CA2B1" w14:textId="5B643B3D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2636" w:type="dxa"/>
            <w:noWrap/>
          </w:tcPr>
          <w:p w14:paraId="477A1E91" w14:textId="297A7EEE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006" w:type="dxa"/>
          </w:tcPr>
          <w:p w14:paraId="32F37858" w14:textId="61984421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0" w:type="dxa"/>
            <w:noWrap/>
          </w:tcPr>
          <w:p w14:paraId="415C8F60" w14:textId="76F2F46F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984" w:type="dxa"/>
          </w:tcPr>
          <w:p w14:paraId="16F533B0" w14:textId="2744014F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3" w:type="dxa"/>
            <w:noWrap/>
          </w:tcPr>
          <w:p w14:paraId="57CCAA4C" w14:textId="5B4CAADF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</w:tr>
      <w:tr w:rsidR="0093136B" w:rsidRPr="00297C1D" w14:paraId="46C7FF38" w14:textId="77777777" w:rsidTr="003C4C59">
        <w:trPr>
          <w:trHeight w:val="275"/>
        </w:trPr>
        <w:tc>
          <w:tcPr>
            <w:tcW w:w="2630" w:type="dxa"/>
            <w:noWrap/>
            <w:hideMark/>
          </w:tcPr>
          <w:p w14:paraId="6CDFBCEB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Proceso</w:t>
            </w:r>
          </w:p>
        </w:tc>
        <w:tc>
          <w:tcPr>
            <w:tcW w:w="907" w:type="dxa"/>
          </w:tcPr>
          <w:p w14:paraId="5E5F7AA8" w14:textId="55F9649C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2636" w:type="dxa"/>
            <w:noWrap/>
          </w:tcPr>
          <w:p w14:paraId="0FF15F78" w14:textId="54D3A1F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006" w:type="dxa"/>
          </w:tcPr>
          <w:p w14:paraId="39E8294E" w14:textId="0AF0D979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0" w:type="dxa"/>
            <w:noWrap/>
          </w:tcPr>
          <w:p w14:paraId="1A855D58" w14:textId="3BBADE59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984" w:type="dxa"/>
          </w:tcPr>
          <w:p w14:paraId="095AC1CD" w14:textId="7D97984E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3" w:type="dxa"/>
            <w:noWrap/>
          </w:tcPr>
          <w:p w14:paraId="79C99E3A" w14:textId="2F4177A4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</w:tr>
      <w:tr w:rsidR="0093136B" w:rsidRPr="00297C1D" w14:paraId="1848A73C" w14:textId="77777777" w:rsidTr="003C4C59">
        <w:trPr>
          <w:trHeight w:val="320"/>
        </w:trPr>
        <w:tc>
          <w:tcPr>
            <w:tcW w:w="2630" w:type="dxa"/>
            <w:noWrap/>
            <w:hideMark/>
          </w:tcPr>
          <w:p w14:paraId="0196F3C5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Logrado</w:t>
            </w:r>
          </w:p>
        </w:tc>
        <w:tc>
          <w:tcPr>
            <w:tcW w:w="907" w:type="dxa"/>
          </w:tcPr>
          <w:p w14:paraId="171279AD" w14:textId="7D7A1532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2636" w:type="dxa"/>
            <w:noWrap/>
          </w:tcPr>
          <w:p w14:paraId="3AD2A2AA" w14:textId="1A7B0BA2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006" w:type="dxa"/>
          </w:tcPr>
          <w:p w14:paraId="3DB7174E" w14:textId="67C8B956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0" w:type="dxa"/>
            <w:noWrap/>
          </w:tcPr>
          <w:p w14:paraId="3405EEB1" w14:textId="0B160BA0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984" w:type="dxa"/>
          </w:tcPr>
          <w:p w14:paraId="62A2D098" w14:textId="1443E0DC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3" w:type="dxa"/>
            <w:noWrap/>
          </w:tcPr>
          <w:p w14:paraId="1B293E53" w14:textId="5B959361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</w:tr>
      <w:tr w:rsidR="0093136B" w:rsidRPr="00297C1D" w14:paraId="04320FC9" w14:textId="77777777" w:rsidTr="003C4C59">
        <w:trPr>
          <w:trHeight w:val="320"/>
        </w:trPr>
        <w:tc>
          <w:tcPr>
            <w:tcW w:w="2630" w:type="dxa"/>
            <w:noWrap/>
          </w:tcPr>
          <w:p w14:paraId="281BC1CE" w14:textId="68CB9B99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Destacado</w:t>
            </w:r>
          </w:p>
        </w:tc>
        <w:tc>
          <w:tcPr>
            <w:tcW w:w="907" w:type="dxa"/>
          </w:tcPr>
          <w:p w14:paraId="4BE6BE12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2636" w:type="dxa"/>
            <w:noWrap/>
          </w:tcPr>
          <w:p w14:paraId="6E16A841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006" w:type="dxa"/>
          </w:tcPr>
          <w:p w14:paraId="7641BF25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0" w:type="dxa"/>
            <w:noWrap/>
          </w:tcPr>
          <w:p w14:paraId="534EE042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984" w:type="dxa"/>
          </w:tcPr>
          <w:p w14:paraId="13FE1A86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3" w:type="dxa"/>
            <w:noWrap/>
          </w:tcPr>
          <w:p w14:paraId="164C324A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</w:tr>
      <w:tr w:rsidR="0093136B" w:rsidRPr="00297C1D" w14:paraId="4BC664EE" w14:textId="77777777" w:rsidTr="003C4C59">
        <w:trPr>
          <w:trHeight w:val="320"/>
        </w:trPr>
        <w:tc>
          <w:tcPr>
            <w:tcW w:w="2630" w:type="dxa"/>
            <w:noWrap/>
            <w:hideMark/>
          </w:tcPr>
          <w:p w14:paraId="36445B4D" w14:textId="77777777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Total</w:t>
            </w:r>
          </w:p>
        </w:tc>
        <w:tc>
          <w:tcPr>
            <w:tcW w:w="907" w:type="dxa"/>
          </w:tcPr>
          <w:p w14:paraId="776F5CC8" w14:textId="675D89A5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2636" w:type="dxa"/>
            <w:noWrap/>
          </w:tcPr>
          <w:p w14:paraId="06474D43" w14:textId="20AB5160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006" w:type="dxa"/>
          </w:tcPr>
          <w:p w14:paraId="786BA654" w14:textId="56FF7153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0" w:type="dxa"/>
            <w:noWrap/>
          </w:tcPr>
          <w:p w14:paraId="54D8DE0C" w14:textId="4F7F0569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984" w:type="dxa"/>
          </w:tcPr>
          <w:p w14:paraId="1ECB642E" w14:textId="4FAA334E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3123" w:type="dxa"/>
            <w:noWrap/>
          </w:tcPr>
          <w:p w14:paraId="7BCEE8D0" w14:textId="4F8C2D14" w:rsidR="0093136B" w:rsidRPr="00297C1D" w:rsidRDefault="0093136B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</w:tr>
    </w:tbl>
    <w:p w14:paraId="6ED21BB9" w14:textId="77777777" w:rsidR="00190992" w:rsidRPr="00297C1D" w:rsidRDefault="00190992" w:rsidP="008B73DD">
      <w:pPr>
        <w:pStyle w:val="Prrafodelista"/>
        <w:spacing w:after="0" w:line="240" w:lineRule="auto"/>
        <w:ind w:left="426"/>
        <w:jc w:val="both"/>
        <w:rPr>
          <w:rFonts w:cstheme="minorHAnsi"/>
        </w:rPr>
      </w:pPr>
    </w:p>
    <w:p w14:paraId="29E814EB" w14:textId="68FE09BA" w:rsidR="0026296E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V. </w:t>
      </w:r>
      <w:r w:rsidR="00190992" w:rsidRPr="008E703C">
        <w:rPr>
          <w:rFonts w:cstheme="minorHAnsi"/>
          <w:b/>
          <w:bCs/>
        </w:rPr>
        <w:t>LA CALENDARIZACIÓN DEL AÑO ESCOLAR</w:t>
      </w:r>
    </w:p>
    <w:tbl>
      <w:tblPr>
        <w:tblW w:w="1440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7"/>
        <w:gridCol w:w="2314"/>
        <w:gridCol w:w="5297"/>
      </w:tblGrid>
      <w:tr w:rsidR="00150D16" w:rsidRPr="00297C1D" w14:paraId="3DC82329" w14:textId="77777777" w:rsidTr="00B6427C">
        <w:trPr>
          <w:trHeight w:val="291"/>
        </w:trPr>
        <w:tc>
          <w:tcPr>
            <w:tcW w:w="6797" w:type="dxa"/>
            <w:shd w:val="clear" w:color="auto" w:fill="BDD6EE" w:themeFill="accent5" w:themeFillTint="66"/>
            <w:noWrap/>
            <w:vAlign w:val="bottom"/>
            <w:hideMark/>
          </w:tcPr>
          <w:p w14:paraId="534EBD15" w14:textId="683CD9ED" w:rsidR="00150D16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BLOQUES</w:t>
            </w:r>
          </w:p>
        </w:tc>
        <w:tc>
          <w:tcPr>
            <w:tcW w:w="2314" w:type="dxa"/>
            <w:shd w:val="clear" w:color="auto" w:fill="BDD6EE" w:themeFill="accent5" w:themeFillTint="66"/>
            <w:noWrap/>
            <w:vAlign w:val="bottom"/>
            <w:hideMark/>
          </w:tcPr>
          <w:p w14:paraId="0EB8B92E" w14:textId="55B9C547" w:rsidR="00150D16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DURACIÓN</w:t>
            </w:r>
          </w:p>
        </w:tc>
        <w:tc>
          <w:tcPr>
            <w:tcW w:w="5297" w:type="dxa"/>
            <w:shd w:val="clear" w:color="auto" w:fill="BDD6EE" w:themeFill="accent5" w:themeFillTint="66"/>
            <w:noWrap/>
            <w:vAlign w:val="bottom"/>
            <w:hideMark/>
          </w:tcPr>
          <w:p w14:paraId="520FA8B6" w14:textId="639BAB0A" w:rsidR="00150D16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FECHAS 2026</w:t>
            </w:r>
          </w:p>
        </w:tc>
      </w:tr>
      <w:tr w:rsidR="00150D16" w:rsidRPr="00297C1D" w14:paraId="61BAA91A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41F9BBF4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Primer bloque de semanas de gestión</w:t>
            </w:r>
          </w:p>
        </w:tc>
        <w:tc>
          <w:tcPr>
            <w:tcW w:w="2314" w:type="dxa"/>
            <w:noWrap/>
            <w:vAlign w:val="bottom"/>
          </w:tcPr>
          <w:p w14:paraId="24AC543D" w14:textId="19452562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02285E6A" w14:textId="69D130AC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610726E1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50F624CF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Primer bloque de semanas lectivas</w:t>
            </w:r>
          </w:p>
        </w:tc>
        <w:tc>
          <w:tcPr>
            <w:tcW w:w="2314" w:type="dxa"/>
            <w:noWrap/>
            <w:vAlign w:val="bottom"/>
          </w:tcPr>
          <w:p w14:paraId="0DEF0C4B" w14:textId="0252E052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26B74CB9" w14:textId="0CB7CD7D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7023D846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6A6B5F20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Segundo bloque de semanas de gestión</w:t>
            </w:r>
          </w:p>
        </w:tc>
        <w:tc>
          <w:tcPr>
            <w:tcW w:w="2314" w:type="dxa"/>
            <w:noWrap/>
            <w:vAlign w:val="bottom"/>
          </w:tcPr>
          <w:p w14:paraId="342D4337" w14:textId="4DB46E26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477860BC" w14:textId="40746E33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61260CE6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2A2CD650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Segundo bloque de semanas lectivas</w:t>
            </w:r>
          </w:p>
        </w:tc>
        <w:tc>
          <w:tcPr>
            <w:tcW w:w="2314" w:type="dxa"/>
            <w:noWrap/>
            <w:vAlign w:val="bottom"/>
          </w:tcPr>
          <w:p w14:paraId="15268FA9" w14:textId="7D2D740C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0361FCA6" w14:textId="1DF28D8F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5DE9B7FE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0BC9ADEC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Tercer bloque de semanas de gestión</w:t>
            </w:r>
          </w:p>
        </w:tc>
        <w:tc>
          <w:tcPr>
            <w:tcW w:w="2314" w:type="dxa"/>
            <w:noWrap/>
            <w:vAlign w:val="bottom"/>
          </w:tcPr>
          <w:p w14:paraId="5321EC75" w14:textId="04977C11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57792768" w14:textId="53C9ED0A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7AEB4C26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6A4464BC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Tercer bloque de semanas lectivas</w:t>
            </w:r>
          </w:p>
        </w:tc>
        <w:tc>
          <w:tcPr>
            <w:tcW w:w="2314" w:type="dxa"/>
            <w:noWrap/>
            <w:vAlign w:val="bottom"/>
          </w:tcPr>
          <w:p w14:paraId="5CD97BDA" w14:textId="28BCB4E2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1E714831" w14:textId="427F4D13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457EDEF3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2FD55188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Cuarto bloque de semanas de gestión</w:t>
            </w:r>
          </w:p>
        </w:tc>
        <w:tc>
          <w:tcPr>
            <w:tcW w:w="2314" w:type="dxa"/>
            <w:noWrap/>
            <w:vAlign w:val="bottom"/>
          </w:tcPr>
          <w:p w14:paraId="25A58E79" w14:textId="031321B8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5B57770C" w14:textId="6A7419EA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2A8C7144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2F3BF715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Cuarto bloque de semanas lectivas</w:t>
            </w:r>
          </w:p>
        </w:tc>
        <w:tc>
          <w:tcPr>
            <w:tcW w:w="2314" w:type="dxa"/>
            <w:noWrap/>
            <w:vAlign w:val="bottom"/>
          </w:tcPr>
          <w:p w14:paraId="2A829C33" w14:textId="1ADC99D6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6FAF1383" w14:textId="10013F0D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150D16" w:rsidRPr="00297C1D" w14:paraId="50FDCFC4" w14:textId="77777777" w:rsidTr="00B6427C">
        <w:trPr>
          <w:trHeight w:val="291"/>
        </w:trPr>
        <w:tc>
          <w:tcPr>
            <w:tcW w:w="6797" w:type="dxa"/>
            <w:noWrap/>
            <w:vAlign w:val="bottom"/>
            <w:hideMark/>
          </w:tcPr>
          <w:p w14:paraId="68E20E19" w14:textId="77777777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Quinto bloque de semanas de gestión</w:t>
            </w:r>
          </w:p>
        </w:tc>
        <w:tc>
          <w:tcPr>
            <w:tcW w:w="2314" w:type="dxa"/>
            <w:noWrap/>
            <w:vAlign w:val="bottom"/>
          </w:tcPr>
          <w:p w14:paraId="4343D177" w14:textId="3ED638F1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5297" w:type="dxa"/>
            <w:noWrap/>
            <w:vAlign w:val="bottom"/>
          </w:tcPr>
          <w:p w14:paraId="1BC789CA" w14:textId="1C06757F" w:rsidR="00150D16" w:rsidRPr="00297C1D" w:rsidRDefault="00150D16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</w:tbl>
    <w:p w14:paraId="4ECA7C3A" w14:textId="77777777" w:rsidR="00150D16" w:rsidRPr="00297C1D" w:rsidRDefault="00150D16" w:rsidP="008B73DD">
      <w:pPr>
        <w:pStyle w:val="Prrafodelista"/>
        <w:spacing w:after="0" w:line="240" w:lineRule="auto"/>
        <w:ind w:left="426"/>
        <w:rPr>
          <w:rFonts w:cstheme="minorHAnsi"/>
          <w:b/>
          <w:bCs/>
        </w:rPr>
      </w:pPr>
    </w:p>
    <w:p w14:paraId="33ECB66B" w14:textId="77777777" w:rsidR="00190992" w:rsidRPr="00297C1D" w:rsidRDefault="00190992" w:rsidP="008B73DD">
      <w:pPr>
        <w:pStyle w:val="Prrafodelista"/>
        <w:spacing w:after="0" w:line="240" w:lineRule="auto"/>
        <w:ind w:left="426"/>
        <w:rPr>
          <w:rFonts w:cstheme="minorHAnsi"/>
          <w:b/>
          <w:bCs/>
        </w:rPr>
      </w:pPr>
    </w:p>
    <w:p w14:paraId="51ADEDF9" w14:textId="5283E320" w:rsidR="00150D16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VI. </w:t>
      </w:r>
      <w:r w:rsidR="00190992" w:rsidRPr="008E703C">
        <w:rPr>
          <w:rFonts w:cstheme="minorHAnsi"/>
          <w:b/>
          <w:bCs/>
        </w:rPr>
        <w:t xml:space="preserve">IDENTIFICACIÓN DE PRIORIDADES DE LA GESTIÓN ESCOLAR: </w:t>
      </w:r>
      <w:r>
        <w:rPr>
          <w:rFonts w:cstheme="minorHAnsi"/>
          <w:b/>
          <w:bCs/>
        </w:rPr>
        <w:t>P</w:t>
      </w:r>
      <w:r w:rsidRPr="008E703C">
        <w:rPr>
          <w:rFonts w:cstheme="minorHAnsi"/>
          <w:b/>
          <w:bCs/>
        </w:rPr>
        <w:t>romover el bienestar socioemocional y desarrollar una educación inclusiva, intercultural y equitativa</w:t>
      </w:r>
    </w:p>
    <w:p w14:paraId="12AE9BE9" w14:textId="1E07D1D1" w:rsidR="004A46D2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VII. </w:t>
      </w:r>
      <w:r w:rsidR="00221371" w:rsidRPr="008E703C">
        <w:rPr>
          <w:rFonts w:cstheme="minorHAnsi"/>
          <w:b/>
          <w:bCs/>
        </w:rPr>
        <w:t xml:space="preserve">ORGANIZACIÓN DE </w:t>
      </w:r>
      <w:r w:rsidR="00A547D3" w:rsidRPr="008E703C">
        <w:rPr>
          <w:rFonts w:cstheme="minorHAnsi"/>
          <w:b/>
          <w:bCs/>
        </w:rPr>
        <w:t>LAS UNIDADES DIDÁCTICAS</w:t>
      </w:r>
    </w:p>
    <w:tbl>
      <w:tblPr>
        <w:tblStyle w:val="Tablaconcuadrcula1"/>
        <w:tblW w:w="14958" w:type="dxa"/>
        <w:tblLook w:val="04A0" w:firstRow="1" w:lastRow="0" w:firstColumn="1" w:lastColumn="0" w:noHBand="0" w:noVBand="1"/>
      </w:tblPr>
      <w:tblGrid>
        <w:gridCol w:w="433"/>
        <w:gridCol w:w="2455"/>
        <w:gridCol w:w="1762"/>
        <w:gridCol w:w="1807"/>
        <w:gridCol w:w="1487"/>
        <w:gridCol w:w="1425"/>
        <w:gridCol w:w="2678"/>
        <w:gridCol w:w="1269"/>
        <w:gridCol w:w="1642"/>
      </w:tblGrid>
      <w:tr w:rsidR="00166F10" w:rsidRPr="00297C1D" w14:paraId="5276ABE4" w14:textId="77777777" w:rsidTr="006D13B5">
        <w:trPr>
          <w:trHeight w:val="505"/>
        </w:trPr>
        <w:tc>
          <w:tcPr>
            <w:tcW w:w="279" w:type="dxa"/>
            <w:vAlign w:val="center"/>
            <w:hideMark/>
          </w:tcPr>
          <w:p w14:paraId="351F42B8" w14:textId="62F11C6B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proofErr w:type="spellStart"/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N</w:t>
            </w:r>
            <w:r w:rsidR="00AA1ED2" w:rsidRPr="008E703C">
              <w:rPr>
                <w:rFonts w:eastAsia="Times New Roman" w:cstheme="minorHAnsi"/>
                <w:color w:val="000000"/>
                <w:lang w:val="es-PE" w:eastAsia="es-PE"/>
              </w:rPr>
              <w:t>°</w:t>
            </w:r>
            <w:proofErr w:type="spellEnd"/>
          </w:p>
        </w:tc>
        <w:tc>
          <w:tcPr>
            <w:tcW w:w="2516" w:type="dxa"/>
            <w:vAlign w:val="center"/>
            <w:hideMark/>
          </w:tcPr>
          <w:p w14:paraId="0B4F5215" w14:textId="77777777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NOMBRE DE LA UNIDAD</w:t>
            </w:r>
          </w:p>
        </w:tc>
        <w:tc>
          <w:tcPr>
            <w:tcW w:w="1772" w:type="dxa"/>
            <w:vAlign w:val="center"/>
            <w:hideMark/>
          </w:tcPr>
          <w:p w14:paraId="7D0C9CCF" w14:textId="77777777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SITUACIÓN SIGNIFICATIVA</w:t>
            </w:r>
          </w:p>
        </w:tc>
        <w:tc>
          <w:tcPr>
            <w:tcW w:w="1814" w:type="dxa"/>
            <w:vAlign w:val="center"/>
          </w:tcPr>
          <w:p w14:paraId="67E89F57" w14:textId="56DC2FAD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COMPETENCIA</w:t>
            </w:r>
            <w:r w:rsidR="00AA1ED2" w:rsidRPr="008E703C">
              <w:rPr>
                <w:rFonts w:eastAsia="Times New Roman" w:cstheme="minorHAnsi"/>
                <w:color w:val="000000"/>
                <w:lang w:val="es-PE" w:eastAsia="es-PE"/>
              </w:rPr>
              <w:t>S</w:t>
            </w:r>
          </w:p>
        </w:tc>
        <w:tc>
          <w:tcPr>
            <w:tcW w:w="1492" w:type="dxa"/>
            <w:vAlign w:val="center"/>
            <w:hideMark/>
          </w:tcPr>
          <w:p w14:paraId="6235CD68" w14:textId="1063B03C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PROPÓSITO</w:t>
            </w:r>
            <w:r w:rsidR="00AA1ED2" w:rsidRPr="008E703C">
              <w:rPr>
                <w:rFonts w:eastAsia="Times New Roman" w:cstheme="minorHAnsi"/>
                <w:color w:val="000000"/>
                <w:lang w:val="es-PE" w:eastAsia="es-PE"/>
              </w:rPr>
              <w:t>S DE LA UNIDAD DIDÁCTICA</w:t>
            </w:r>
          </w:p>
        </w:tc>
        <w:tc>
          <w:tcPr>
            <w:tcW w:w="1425" w:type="dxa"/>
            <w:vAlign w:val="center"/>
            <w:hideMark/>
          </w:tcPr>
          <w:p w14:paraId="4515F1D6" w14:textId="77C7B8C0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EVIDENCIAS</w:t>
            </w:r>
            <w:r w:rsidR="00AA1ED2" w:rsidRPr="008E703C">
              <w:rPr>
                <w:rFonts w:eastAsia="Times New Roman" w:cstheme="minorHAnsi"/>
                <w:color w:val="000000"/>
                <w:lang w:val="es-PE" w:eastAsia="es-PE"/>
              </w:rPr>
              <w:t xml:space="preserve"> DE APRENDIZAJE</w:t>
            </w:r>
          </w:p>
        </w:tc>
        <w:tc>
          <w:tcPr>
            <w:tcW w:w="2733" w:type="dxa"/>
            <w:vAlign w:val="center"/>
            <w:hideMark/>
          </w:tcPr>
          <w:p w14:paraId="75EB7D86" w14:textId="77777777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CRITERIOS DE EVALUACIÓN</w:t>
            </w:r>
          </w:p>
        </w:tc>
        <w:tc>
          <w:tcPr>
            <w:tcW w:w="1272" w:type="dxa"/>
            <w:vAlign w:val="center"/>
            <w:hideMark/>
          </w:tcPr>
          <w:p w14:paraId="663B7543" w14:textId="77777777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DURACIÓN</w:t>
            </w:r>
          </w:p>
        </w:tc>
        <w:tc>
          <w:tcPr>
            <w:tcW w:w="1655" w:type="dxa"/>
            <w:vAlign w:val="center"/>
            <w:hideMark/>
          </w:tcPr>
          <w:p w14:paraId="120E87A6" w14:textId="77777777" w:rsidR="00166F10" w:rsidRPr="008E703C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8E703C">
              <w:rPr>
                <w:rFonts w:eastAsia="Times New Roman" w:cstheme="minorHAnsi"/>
                <w:color w:val="000000"/>
                <w:lang w:val="es-PE" w:eastAsia="es-PE"/>
              </w:rPr>
              <w:t>MATERIALES Y RECURSOS</w:t>
            </w:r>
          </w:p>
        </w:tc>
      </w:tr>
      <w:tr w:rsidR="00166F10" w:rsidRPr="00297C1D" w14:paraId="52E1DAC2" w14:textId="77777777" w:rsidTr="006D13B5">
        <w:trPr>
          <w:trHeight w:val="1178"/>
        </w:trPr>
        <w:tc>
          <w:tcPr>
            <w:tcW w:w="279" w:type="dxa"/>
            <w:vMerge w:val="restart"/>
            <w:vAlign w:val="center"/>
            <w:hideMark/>
          </w:tcPr>
          <w:p w14:paraId="2DAD39B3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1</w:t>
            </w:r>
          </w:p>
        </w:tc>
        <w:tc>
          <w:tcPr>
            <w:tcW w:w="2516" w:type="dxa"/>
            <w:vMerge w:val="restart"/>
            <w:vAlign w:val="center"/>
          </w:tcPr>
          <w:p w14:paraId="698B42C5" w14:textId="18273802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772" w:type="dxa"/>
            <w:vMerge w:val="restart"/>
            <w:vAlign w:val="center"/>
          </w:tcPr>
          <w:p w14:paraId="1E8D68FE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814" w:type="dxa"/>
            <w:vAlign w:val="center"/>
          </w:tcPr>
          <w:p w14:paraId="3201A18E" w14:textId="19DC8591" w:rsidR="00166F10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Se comunica oralmente en inglés como lengua extranjera</w:t>
            </w:r>
          </w:p>
        </w:tc>
        <w:tc>
          <w:tcPr>
            <w:tcW w:w="1492" w:type="dxa"/>
            <w:vAlign w:val="center"/>
          </w:tcPr>
          <w:p w14:paraId="039F90CB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1B8264CF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  <w:hideMark/>
          </w:tcPr>
          <w:p w14:paraId="7462215A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 w:val="restart"/>
            <w:vAlign w:val="center"/>
            <w:hideMark/>
          </w:tcPr>
          <w:p w14:paraId="73A676D3" w14:textId="16D08770" w:rsidR="00166F10" w:rsidRPr="00297C1D" w:rsidRDefault="00301168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9 semanas</w:t>
            </w:r>
          </w:p>
        </w:tc>
        <w:tc>
          <w:tcPr>
            <w:tcW w:w="1655" w:type="dxa"/>
            <w:vMerge w:val="restart"/>
            <w:vAlign w:val="center"/>
          </w:tcPr>
          <w:p w14:paraId="542963AE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66F10" w:rsidRPr="00297C1D" w14:paraId="7C9B0E67" w14:textId="77777777" w:rsidTr="006D13B5">
        <w:trPr>
          <w:trHeight w:val="997"/>
        </w:trPr>
        <w:tc>
          <w:tcPr>
            <w:tcW w:w="279" w:type="dxa"/>
            <w:vMerge/>
            <w:vAlign w:val="center"/>
          </w:tcPr>
          <w:p w14:paraId="3D92286E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2B25E9A4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6880FEB5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37B8668E" w14:textId="6AAE27CB" w:rsidR="00166F10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Lee diversos tipos de textos escritos en inglés como lengua extranjera</w:t>
            </w:r>
          </w:p>
        </w:tc>
        <w:tc>
          <w:tcPr>
            <w:tcW w:w="1492" w:type="dxa"/>
            <w:vAlign w:val="center"/>
          </w:tcPr>
          <w:p w14:paraId="384338A4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05E0CA5E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1BC02303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350BD9AC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22AA5C13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66F10" w:rsidRPr="00297C1D" w14:paraId="5DB0F5BC" w14:textId="77777777" w:rsidTr="006D13B5">
        <w:trPr>
          <w:trHeight w:val="968"/>
        </w:trPr>
        <w:tc>
          <w:tcPr>
            <w:tcW w:w="279" w:type="dxa"/>
            <w:vMerge/>
            <w:vAlign w:val="center"/>
          </w:tcPr>
          <w:p w14:paraId="63848CE3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6F1DC9E3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64D6F91B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261F7387" w14:textId="5938A745" w:rsidR="00166F10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Escribe diversos tipos de textos en inglés como lengua extranjera</w:t>
            </w:r>
          </w:p>
        </w:tc>
        <w:tc>
          <w:tcPr>
            <w:tcW w:w="1492" w:type="dxa"/>
            <w:vAlign w:val="center"/>
          </w:tcPr>
          <w:p w14:paraId="1F9FB90B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4D8A9AE9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5965B429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2DBD68BB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56678D9F" w14:textId="77777777" w:rsidR="00166F10" w:rsidRPr="00297C1D" w:rsidRDefault="00166F10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28569972" w14:textId="77777777" w:rsidTr="006D13B5">
        <w:trPr>
          <w:trHeight w:val="1696"/>
        </w:trPr>
        <w:tc>
          <w:tcPr>
            <w:tcW w:w="279" w:type="dxa"/>
            <w:vMerge w:val="restart"/>
            <w:vAlign w:val="center"/>
            <w:hideMark/>
          </w:tcPr>
          <w:p w14:paraId="68D0197E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2</w:t>
            </w:r>
          </w:p>
        </w:tc>
        <w:tc>
          <w:tcPr>
            <w:tcW w:w="2516" w:type="dxa"/>
            <w:vMerge w:val="restart"/>
            <w:vAlign w:val="center"/>
          </w:tcPr>
          <w:p w14:paraId="126EDBB4" w14:textId="339C5761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772" w:type="dxa"/>
            <w:vMerge w:val="restart"/>
            <w:vAlign w:val="center"/>
          </w:tcPr>
          <w:p w14:paraId="41EF559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814" w:type="dxa"/>
            <w:vAlign w:val="center"/>
          </w:tcPr>
          <w:p w14:paraId="15B278F7" w14:textId="5BB4B8D8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Se comunica oralmente en inglés como lengua extranjera</w:t>
            </w:r>
          </w:p>
        </w:tc>
        <w:tc>
          <w:tcPr>
            <w:tcW w:w="1492" w:type="dxa"/>
            <w:vAlign w:val="center"/>
          </w:tcPr>
          <w:p w14:paraId="7AD754A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31D84C7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51FB1094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 w:val="restart"/>
            <w:vAlign w:val="center"/>
          </w:tcPr>
          <w:p w14:paraId="27B7EE4F" w14:textId="074CA5B0" w:rsidR="001E4C8D" w:rsidRPr="00297C1D" w:rsidRDefault="00301168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9 semanas</w:t>
            </w:r>
          </w:p>
        </w:tc>
        <w:tc>
          <w:tcPr>
            <w:tcW w:w="1655" w:type="dxa"/>
            <w:vMerge w:val="restart"/>
            <w:vAlign w:val="center"/>
          </w:tcPr>
          <w:p w14:paraId="563E1FCB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52F8ECBE" w14:textId="77777777" w:rsidTr="006D13B5">
        <w:trPr>
          <w:trHeight w:val="1536"/>
        </w:trPr>
        <w:tc>
          <w:tcPr>
            <w:tcW w:w="279" w:type="dxa"/>
            <w:vMerge/>
            <w:vAlign w:val="center"/>
          </w:tcPr>
          <w:p w14:paraId="1D49771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26699A0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3C479427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210B752F" w14:textId="3F241E2C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Lee diversos tipos de textos escritos en inglés como lengua extranjera</w:t>
            </w:r>
          </w:p>
        </w:tc>
        <w:tc>
          <w:tcPr>
            <w:tcW w:w="1492" w:type="dxa"/>
            <w:vAlign w:val="center"/>
          </w:tcPr>
          <w:p w14:paraId="4F9B5DD2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166B21A6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26F6A769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5F813345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7A98CCE2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2B13A9AB" w14:textId="77777777" w:rsidTr="006D13B5">
        <w:trPr>
          <w:trHeight w:val="1415"/>
        </w:trPr>
        <w:tc>
          <w:tcPr>
            <w:tcW w:w="279" w:type="dxa"/>
            <w:vMerge/>
            <w:vAlign w:val="center"/>
          </w:tcPr>
          <w:p w14:paraId="329F0B9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1A8B8BA6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76792E34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21EE64FF" w14:textId="67A64BE8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Escribe diversos tipos de textos en inglés como lengua extranjera</w:t>
            </w:r>
          </w:p>
        </w:tc>
        <w:tc>
          <w:tcPr>
            <w:tcW w:w="1492" w:type="dxa"/>
            <w:vAlign w:val="center"/>
          </w:tcPr>
          <w:p w14:paraId="51A557E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4F2983B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06AF0509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0360DFE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367B164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0A49460B" w14:textId="77777777" w:rsidTr="006D13B5">
        <w:trPr>
          <w:trHeight w:val="703"/>
        </w:trPr>
        <w:tc>
          <w:tcPr>
            <w:tcW w:w="279" w:type="dxa"/>
            <w:vMerge w:val="restart"/>
            <w:vAlign w:val="center"/>
            <w:hideMark/>
          </w:tcPr>
          <w:p w14:paraId="2C60DE36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3</w:t>
            </w:r>
          </w:p>
        </w:tc>
        <w:tc>
          <w:tcPr>
            <w:tcW w:w="2516" w:type="dxa"/>
            <w:vMerge w:val="restart"/>
            <w:vAlign w:val="center"/>
          </w:tcPr>
          <w:p w14:paraId="1B399656" w14:textId="0FD0F5FD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772" w:type="dxa"/>
            <w:vMerge w:val="restart"/>
            <w:vAlign w:val="center"/>
          </w:tcPr>
          <w:p w14:paraId="0B49171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814" w:type="dxa"/>
            <w:vAlign w:val="center"/>
          </w:tcPr>
          <w:p w14:paraId="0E08A461" w14:textId="5E72FF6C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Se comunica oralmente en inglés como lengua extranjera</w:t>
            </w:r>
          </w:p>
        </w:tc>
        <w:tc>
          <w:tcPr>
            <w:tcW w:w="1492" w:type="dxa"/>
            <w:vAlign w:val="center"/>
          </w:tcPr>
          <w:p w14:paraId="7C96E5D7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43FC69A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456F2CB9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 w:val="restart"/>
            <w:vAlign w:val="center"/>
          </w:tcPr>
          <w:p w14:paraId="5513A05B" w14:textId="6984CB1E" w:rsidR="001E4C8D" w:rsidRPr="00297C1D" w:rsidRDefault="00301168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9 semanas</w:t>
            </w:r>
          </w:p>
        </w:tc>
        <w:tc>
          <w:tcPr>
            <w:tcW w:w="1655" w:type="dxa"/>
            <w:vMerge w:val="restart"/>
            <w:vAlign w:val="center"/>
          </w:tcPr>
          <w:p w14:paraId="6CFB932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412C2781" w14:textId="77777777" w:rsidTr="006D13B5">
        <w:trPr>
          <w:trHeight w:val="1683"/>
        </w:trPr>
        <w:tc>
          <w:tcPr>
            <w:tcW w:w="279" w:type="dxa"/>
            <w:vMerge/>
            <w:vAlign w:val="center"/>
          </w:tcPr>
          <w:p w14:paraId="3810C5AD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767C41BB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17F2928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4FEB242C" w14:textId="7CBDAB52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Lee diversos tipos de textos escritos en inglés como lengua extranjera</w:t>
            </w:r>
          </w:p>
        </w:tc>
        <w:tc>
          <w:tcPr>
            <w:tcW w:w="1492" w:type="dxa"/>
            <w:vAlign w:val="center"/>
          </w:tcPr>
          <w:p w14:paraId="0AD78680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094FA02A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4EC01F8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3B87828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58A8074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68B7D9CF" w14:textId="77777777" w:rsidTr="006D13B5">
        <w:trPr>
          <w:trHeight w:val="1184"/>
        </w:trPr>
        <w:tc>
          <w:tcPr>
            <w:tcW w:w="279" w:type="dxa"/>
            <w:vMerge/>
            <w:vAlign w:val="center"/>
          </w:tcPr>
          <w:p w14:paraId="55F44B3D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17F75906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071F0A4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4CDB24FB" w14:textId="136267DF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Escribe diversos tipos de textos en inglés como lengua extranjera</w:t>
            </w:r>
          </w:p>
        </w:tc>
        <w:tc>
          <w:tcPr>
            <w:tcW w:w="1492" w:type="dxa"/>
            <w:vAlign w:val="center"/>
          </w:tcPr>
          <w:p w14:paraId="0E269870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79B2BFB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59712D0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65D8B70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45F1CFA5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76241754" w14:textId="77777777" w:rsidTr="006D13B5">
        <w:trPr>
          <w:trHeight w:val="1452"/>
        </w:trPr>
        <w:tc>
          <w:tcPr>
            <w:tcW w:w="279" w:type="dxa"/>
            <w:vMerge w:val="restart"/>
            <w:vAlign w:val="center"/>
            <w:hideMark/>
          </w:tcPr>
          <w:p w14:paraId="702BD77A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  <w:r w:rsidRPr="00297C1D">
              <w:rPr>
                <w:rFonts w:eastAsia="Times New Roman" w:cstheme="minorHAnsi"/>
                <w:color w:val="000000"/>
                <w:lang w:eastAsia="es-PE"/>
              </w:rPr>
              <w:t>4</w:t>
            </w:r>
          </w:p>
        </w:tc>
        <w:tc>
          <w:tcPr>
            <w:tcW w:w="2516" w:type="dxa"/>
            <w:vMerge w:val="restart"/>
            <w:vAlign w:val="center"/>
          </w:tcPr>
          <w:p w14:paraId="5CF65822" w14:textId="5E79A4E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772" w:type="dxa"/>
            <w:vMerge w:val="restart"/>
            <w:vAlign w:val="center"/>
          </w:tcPr>
          <w:p w14:paraId="719FF115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eastAsia="es-PE"/>
              </w:rPr>
            </w:pPr>
          </w:p>
        </w:tc>
        <w:tc>
          <w:tcPr>
            <w:tcW w:w="1814" w:type="dxa"/>
            <w:vAlign w:val="center"/>
          </w:tcPr>
          <w:p w14:paraId="1FF09F94" w14:textId="490B6D91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Se comunica oralmente en inglés como lengua extranjera</w:t>
            </w:r>
          </w:p>
        </w:tc>
        <w:tc>
          <w:tcPr>
            <w:tcW w:w="1492" w:type="dxa"/>
            <w:vAlign w:val="center"/>
          </w:tcPr>
          <w:p w14:paraId="6D26A86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7F18A8F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70167194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 w:val="restart"/>
            <w:vAlign w:val="center"/>
          </w:tcPr>
          <w:p w14:paraId="28102BFC" w14:textId="17957FD1" w:rsidR="001E4C8D" w:rsidRPr="00297C1D" w:rsidRDefault="00301168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9 semanas</w:t>
            </w:r>
          </w:p>
        </w:tc>
        <w:tc>
          <w:tcPr>
            <w:tcW w:w="1655" w:type="dxa"/>
            <w:vMerge w:val="restart"/>
            <w:vAlign w:val="center"/>
          </w:tcPr>
          <w:p w14:paraId="0F7427B5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004EF10C" w14:textId="77777777" w:rsidTr="006D13B5">
        <w:trPr>
          <w:trHeight w:val="1691"/>
        </w:trPr>
        <w:tc>
          <w:tcPr>
            <w:tcW w:w="279" w:type="dxa"/>
            <w:vMerge/>
            <w:vAlign w:val="center"/>
          </w:tcPr>
          <w:p w14:paraId="619FE3C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4DF249A5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63001E8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16A0D85F" w14:textId="56773DFF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Lee diversos tipos de textos escritos en inglés como lengua extranjera</w:t>
            </w:r>
          </w:p>
        </w:tc>
        <w:tc>
          <w:tcPr>
            <w:tcW w:w="1492" w:type="dxa"/>
            <w:vAlign w:val="center"/>
          </w:tcPr>
          <w:p w14:paraId="3399837D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2356171F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38C1C964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7D57E5F4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301DBFAC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  <w:tr w:rsidR="001E4C8D" w:rsidRPr="00297C1D" w14:paraId="73A2636D" w14:textId="77777777" w:rsidTr="006D13B5">
        <w:trPr>
          <w:trHeight w:val="997"/>
        </w:trPr>
        <w:tc>
          <w:tcPr>
            <w:tcW w:w="279" w:type="dxa"/>
            <w:vMerge/>
            <w:vAlign w:val="center"/>
          </w:tcPr>
          <w:p w14:paraId="6F81F86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516" w:type="dxa"/>
            <w:vMerge/>
            <w:vAlign w:val="center"/>
          </w:tcPr>
          <w:p w14:paraId="682282B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772" w:type="dxa"/>
            <w:vMerge/>
            <w:vAlign w:val="center"/>
          </w:tcPr>
          <w:p w14:paraId="0EFDC136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814" w:type="dxa"/>
            <w:vAlign w:val="center"/>
          </w:tcPr>
          <w:p w14:paraId="37E9EB77" w14:textId="3792562D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  <w:r w:rsidRPr="00297C1D">
              <w:rPr>
                <w:rFonts w:eastAsia="Times New Roman" w:cstheme="minorHAnsi"/>
                <w:color w:val="000000"/>
                <w:lang w:val="es-PE" w:eastAsia="es-PE"/>
              </w:rPr>
              <w:t>Escribe diversos tipos de textos en inglés como lengua extranjera</w:t>
            </w:r>
          </w:p>
        </w:tc>
        <w:tc>
          <w:tcPr>
            <w:tcW w:w="1492" w:type="dxa"/>
            <w:vAlign w:val="center"/>
          </w:tcPr>
          <w:p w14:paraId="23FB0C93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425" w:type="dxa"/>
            <w:vAlign w:val="center"/>
          </w:tcPr>
          <w:p w14:paraId="711E1CCB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2733" w:type="dxa"/>
            <w:vAlign w:val="center"/>
          </w:tcPr>
          <w:p w14:paraId="2B439D32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272" w:type="dxa"/>
            <w:vMerge/>
            <w:vAlign w:val="center"/>
          </w:tcPr>
          <w:p w14:paraId="5BF24DF8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  <w:tc>
          <w:tcPr>
            <w:tcW w:w="1655" w:type="dxa"/>
            <w:vMerge/>
            <w:vAlign w:val="center"/>
          </w:tcPr>
          <w:p w14:paraId="79A615E1" w14:textId="77777777" w:rsidR="001E4C8D" w:rsidRPr="00297C1D" w:rsidRDefault="001E4C8D" w:rsidP="008B73DD">
            <w:pPr>
              <w:contextualSpacing/>
              <w:jc w:val="center"/>
              <w:rPr>
                <w:rFonts w:eastAsia="Times New Roman" w:cstheme="minorHAnsi"/>
                <w:color w:val="000000"/>
                <w:lang w:val="es-PE" w:eastAsia="es-PE"/>
              </w:rPr>
            </w:pPr>
          </w:p>
        </w:tc>
      </w:tr>
    </w:tbl>
    <w:p w14:paraId="4C121F81" w14:textId="77777777" w:rsidR="004A46D2" w:rsidRDefault="004A46D2" w:rsidP="008B73DD">
      <w:pPr>
        <w:pStyle w:val="Prrafodelista"/>
        <w:spacing w:after="0" w:line="240" w:lineRule="auto"/>
        <w:ind w:left="426"/>
        <w:rPr>
          <w:rFonts w:cstheme="minorHAnsi"/>
          <w:b/>
          <w:bCs/>
          <w:lang w:val="es-PE"/>
        </w:rPr>
      </w:pPr>
    </w:p>
    <w:p w14:paraId="5A3A402D" w14:textId="77777777" w:rsidR="000E42D8" w:rsidRPr="00297C1D" w:rsidRDefault="000E42D8" w:rsidP="008B73DD">
      <w:pPr>
        <w:pStyle w:val="Prrafodelista"/>
        <w:spacing w:after="0" w:line="240" w:lineRule="auto"/>
        <w:ind w:left="426"/>
        <w:rPr>
          <w:rFonts w:cstheme="minorHAnsi"/>
          <w:b/>
          <w:bCs/>
          <w:lang w:val="es-PE"/>
        </w:rPr>
      </w:pPr>
    </w:p>
    <w:p w14:paraId="502C47A4" w14:textId="0741296F" w:rsidR="00187AA7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VIII. </w:t>
      </w:r>
      <w:r w:rsidR="004A46D2" w:rsidRPr="008E703C">
        <w:rPr>
          <w:rFonts w:cstheme="minorHAnsi"/>
          <w:b/>
          <w:bCs/>
        </w:rPr>
        <w:t>ORGANIZACIÓN DE LAS COMPETENCIAS TRANSVERSALES</w:t>
      </w:r>
    </w:p>
    <w:tbl>
      <w:tblPr>
        <w:tblStyle w:val="Tablaconcuadrcula"/>
        <w:tblW w:w="1517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11"/>
        <w:gridCol w:w="709"/>
        <w:gridCol w:w="709"/>
        <w:gridCol w:w="850"/>
        <w:gridCol w:w="851"/>
        <w:gridCol w:w="7944"/>
      </w:tblGrid>
      <w:tr w:rsidR="001E4C8D" w:rsidRPr="00297C1D" w14:paraId="67909169" w14:textId="77777777" w:rsidTr="008E703C">
        <w:trPr>
          <w:trHeight w:val="257"/>
        </w:trPr>
        <w:tc>
          <w:tcPr>
            <w:tcW w:w="4111" w:type="dxa"/>
            <w:shd w:val="clear" w:color="auto" w:fill="BDD6EE" w:themeFill="accent5" w:themeFillTint="66"/>
            <w:vAlign w:val="center"/>
          </w:tcPr>
          <w:p w14:paraId="5A9F67BE" w14:textId="2CC3CB71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BIMESTRES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05BD53E" w14:textId="089A83E2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4E10709B" w14:textId="76201513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II</w:t>
            </w:r>
          </w:p>
        </w:tc>
        <w:tc>
          <w:tcPr>
            <w:tcW w:w="850" w:type="dxa"/>
            <w:shd w:val="clear" w:color="auto" w:fill="BDD6EE" w:themeFill="accent5" w:themeFillTint="66"/>
          </w:tcPr>
          <w:p w14:paraId="67BCD647" w14:textId="3FBF96CD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III</w:t>
            </w:r>
          </w:p>
        </w:tc>
        <w:tc>
          <w:tcPr>
            <w:tcW w:w="851" w:type="dxa"/>
            <w:shd w:val="clear" w:color="auto" w:fill="BDD6EE" w:themeFill="accent5" w:themeFillTint="66"/>
            <w:vAlign w:val="center"/>
          </w:tcPr>
          <w:p w14:paraId="5275582E" w14:textId="06B2A4CB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IV</w:t>
            </w:r>
          </w:p>
        </w:tc>
        <w:tc>
          <w:tcPr>
            <w:tcW w:w="7944" w:type="dxa"/>
            <w:vMerge w:val="restart"/>
            <w:shd w:val="clear" w:color="auto" w:fill="BDD6EE" w:themeFill="accent5" w:themeFillTint="66"/>
            <w:vAlign w:val="center"/>
          </w:tcPr>
          <w:p w14:paraId="7AC4B63F" w14:textId="6276F0F7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ESTÁNDARES DE APRENDIZAJE DEL CICLO VI</w:t>
            </w:r>
            <w:r w:rsidR="000C5747">
              <w:rPr>
                <w:rFonts w:cstheme="minorHAnsi"/>
              </w:rPr>
              <w:t>I</w:t>
            </w:r>
          </w:p>
        </w:tc>
      </w:tr>
      <w:tr w:rsidR="001E4C8D" w:rsidRPr="00297C1D" w14:paraId="3FCFC46C" w14:textId="77777777" w:rsidTr="008E703C">
        <w:trPr>
          <w:trHeight w:val="266"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3027532B" w14:textId="1CFCA447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UNIDADES DIDÁCTICAS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6FAE7348" w14:textId="77777777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UA 1</w:t>
            </w:r>
          </w:p>
        </w:tc>
        <w:tc>
          <w:tcPr>
            <w:tcW w:w="709" w:type="dxa"/>
            <w:shd w:val="clear" w:color="auto" w:fill="BDD6EE" w:themeFill="accent5" w:themeFillTint="66"/>
          </w:tcPr>
          <w:p w14:paraId="1289891F" w14:textId="223FF79C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UA 2</w:t>
            </w:r>
          </w:p>
        </w:tc>
        <w:tc>
          <w:tcPr>
            <w:tcW w:w="850" w:type="dxa"/>
            <w:shd w:val="clear" w:color="auto" w:fill="BDD6EE" w:themeFill="accent5" w:themeFillTint="66"/>
          </w:tcPr>
          <w:p w14:paraId="415E1665" w14:textId="3C404DDE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UA 3</w:t>
            </w:r>
          </w:p>
        </w:tc>
        <w:tc>
          <w:tcPr>
            <w:tcW w:w="851" w:type="dxa"/>
            <w:shd w:val="clear" w:color="auto" w:fill="BDD6EE" w:themeFill="accent5" w:themeFillTint="66"/>
          </w:tcPr>
          <w:p w14:paraId="518DFA01" w14:textId="0F255704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297C1D">
              <w:rPr>
                <w:rFonts w:cstheme="minorHAnsi"/>
              </w:rPr>
              <w:t>UA 4</w:t>
            </w:r>
          </w:p>
        </w:tc>
        <w:tc>
          <w:tcPr>
            <w:tcW w:w="7944" w:type="dxa"/>
            <w:vMerge/>
            <w:shd w:val="clear" w:color="auto" w:fill="BDD6EE" w:themeFill="accent5" w:themeFillTint="66"/>
          </w:tcPr>
          <w:p w14:paraId="4EBCE5FC" w14:textId="5DA8334F" w:rsidR="001E4C8D" w:rsidRPr="00297C1D" w:rsidRDefault="001E4C8D" w:rsidP="008B73DD">
            <w:pPr>
              <w:pStyle w:val="Prrafodelista"/>
              <w:ind w:left="0"/>
              <w:rPr>
                <w:rFonts w:cstheme="minorHAnsi"/>
              </w:rPr>
            </w:pPr>
          </w:p>
        </w:tc>
      </w:tr>
      <w:tr w:rsidR="001E4C8D" w:rsidRPr="00297C1D" w14:paraId="21CCBE8B" w14:textId="77777777" w:rsidTr="008E703C">
        <w:trPr>
          <w:trHeight w:val="257"/>
        </w:trPr>
        <w:tc>
          <w:tcPr>
            <w:tcW w:w="4111" w:type="dxa"/>
          </w:tcPr>
          <w:p w14:paraId="20AF2ED7" w14:textId="77777777" w:rsidR="001E4C8D" w:rsidRPr="00297C1D" w:rsidRDefault="001E4C8D" w:rsidP="008B73DD">
            <w:pPr>
              <w:pStyle w:val="Prrafodelista"/>
              <w:ind w:left="0" w:right="-103"/>
              <w:rPr>
                <w:rFonts w:cstheme="minorHAnsi"/>
                <w:b/>
                <w:color w:val="000000" w:themeColor="text1"/>
              </w:rPr>
            </w:pPr>
            <w:r w:rsidRPr="00297C1D">
              <w:rPr>
                <w:rFonts w:cstheme="minorHAnsi"/>
                <w:b/>
                <w:color w:val="000000" w:themeColor="text1"/>
              </w:rPr>
              <w:t>Se desenvuelve en entornos virtuales generados por las TIC</w:t>
            </w:r>
          </w:p>
          <w:p w14:paraId="7BA4AC25" w14:textId="77777777" w:rsidR="001E4C8D" w:rsidRPr="00297C1D" w:rsidRDefault="001E4C8D" w:rsidP="008B73DD">
            <w:pPr>
              <w:pStyle w:val="Prrafodelista"/>
              <w:numPr>
                <w:ilvl w:val="0"/>
                <w:numId w:val="4"/>
              </w:numPr>
              <w:ind w:left="168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Personaliza entornos virtuales</w:t>
            </w:r>
          </w:p>
          <w:p w14:paraId="776CF090" w14:textId="77777777" w:rsidR="001E4C8D" w:rsidRPr="00297C1D" w:rsidRDefault="001E4C8D" w:rsidP="008B73DD">
            <w:pPr>
              <w:pStyle w:val="Prrafodelista"/>
              <w:numPr>
                <w:ilvl w:val="0"/>
                <w:numId w:val="4"/>
              </w:numPr>
              <w:ind w:left="168" w:right="-125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Gestiona información del entorno virtual</w:t>
            </w:r>
          </w:p>
          <w:p w14:paraId="2955BE86" w14:textId="77777777" w:rsidR="001E4C8D" w:rsidRPr="00297C1D" w:rsidRDefault="001E4C8D" w:rsidP="008B73DD">
            <w:pPr>
              <w:pStyle w:val="Prrafodelista"/>
              <w:numPr>
                <w:ilvl w:val="0"/>
                <w:numId w:val="4"/>
              </w:numPr>
              <w:ind w:left="168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Interactúa en entornos virtuales</w:t>
            </w:r>
          </w:p>
          <w:p w14:paraId="597AD80B" w14:textId="77777777" w:rsidR="001E4C8D" w:rsidRPr="00297C1D" w:rsidRDefault="001E4C8D" w:rsidP="008B73DD">
            <w:pPr>
              <w:pStyle w:val="Prrafodelista"/>
              <w:numPr>
                <w:ilvl w:val="0"/>
                <w:numId w:val="4"/>
              </w:numPr>
              <w:ind w:left="168" w:right="-125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Crea objetos virtuales en diversos formatos</w:t>
            </w:r>
          </w:p>
        </w:tc>
        <w:tc>
          <w:tcPr>
            <w:tcW w:w="709" w:type="dxa"/>
            <w:vAlign w:val="center"/>
          </w:tcPr>
          <w:p w14:paraId="58BF1522" w14:textId="3E18A2A2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vAlign w:val="center"/>
          </w:tcPr>
          <w:p w14:paraId="359A8BD9" w14:textId="0429DCB7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  <w:vAlign w:val="center"/>
          </w:tcPr>
          <w:p w14:paraId="04F3DD27" w14:textId="7D1937BF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1" w:type="dxa"/>
            <w:vAlign w:val="center"/>
          </w:tcPr>
          <w:p w14:paraId="1A77C210" w14:textId="4B499518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44" w:type="dxa"/>
          </w:tcPr>
          <w:p w14:paraId="7F5CAFAF" w14:textId="08070DB9" w:rsidR="001E4C8D" w:rsidRPr="00297C1D" w:rsidRDefault="001E4C8D" w:rsidP="008B73DD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</w:rPr>
            </w:pPr>
          </w:p>
        </w:tc>
      </w:tr>
      <w:tr w:rsidR="001E4C8D" w:rsidRPr="00297C1D" w14:paraId="02EBEAD8" w14:textId="77777777" w:rsidTr="008E703C">
        <w:trPr>
          <w:trHeight w:val="257"/>
        </w:trPr>
        <w:tc>
          <w:tcPr>
            <w:tcW w:w="4111" w:type="dxa"/>
            <w:tcBorders>
              <w:bottom w:val="single" w:sz="4" w:space="0" w:color="auto"/>
            </w:tcBorders>
          </w:tcPr>
          <w:p w14:paraId="46B6989D" w14:textId="77777777" w:rsidR="001E4C8D" w:rsidRPr="00297C1D" w:rsidRDefault="001E4C8D" w:rsidP="008B73DD">
            <w:pPr>
              <w:pStyle w:val="Prrafodelista"/>
              <w:ind w:left="0"/>
              <w:rPr>
                <w:rFonts w:cstheme="minorHAnsi"/>
                <w:b/>
                <w:color w:val="000000" w:themeColor="text1"/>
              </w:rPr>
            </w:pPr>
            <w:r w:rsidRPr="00297C1D">
              <w:rPr>
                <w:rFonts w:cstheme="minorHAnsi"/>
                <w:b/>
                <w:color w:val="000000" w:themeColor="text1"/>
              </w:rPr>
              <w:t>Gestiona su aprendizaje de manera autónoma</w:t>
            </w:r>
          </w:p>
          <w:p w14:paraId="660988C3" w14:textId="77777777" w:rsidR="001E4C8D" w:rsidRPr="00297C1D" w:rsidRDefault="001E4C8D" w:rsidP="008B73DD">
            <w:pPr>
              <w:pStyle w:val="Prrafodelista"/>
              <w:numPr>
                <w:ilvl w:val="0"/>
                <w:numId w:val="6"/>
              </w:numPr>
              <w:ind w:left="168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Define metas de aprendizaje</w:t>
            </w:r>
          </w:p>
          <w:p w14:paraId="16D096DB" w14:textId="77777777" w:rsidR="001E4C8D" w:rsidRPr="00297C1D" w:rsidRDefault="001E4C8D" w:rsidP="008B73DD">
            <w:pPr>
              <w:pStyle w:val="Prrafodelista"/>
              <w:numPr>
                <w:ilvl w:val="0"/>
                <w:numId w:val="6"/>
              </w:numPr>
              <w:ind w:left="168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Organiza acciones estratégicas para alcanzar metas</w:t>
            </w:r>
          </w:p>
          <w:p w14:paraId="5B380641" w14:textId="77777777" w:rsidR="001E4C8D" w:rsidRPr="00297C1D" w:rsidRDefault="001E4C8D" w:rsidP="008B73DD">
            <w:pPr>
              <w:pStyle w:val="Prrafodelista"/>
              <w:numPr>
                <w:ilvl w:val="0"/>
                <w:numId w:val="6"/>
              </w:numPr>
              <w:ind w:left="168" w:hanging="142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lastRenderedPageBreak/>
              <w:t>Monitorea y ajusta su desempeño durante el proceso de aprendizaje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F54DC62" w14:textId="2F71C9D9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5975D3D" w14:textId="08EE1B82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E0CB7E" w14:textId="24EA242D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CEB94E9" w14:textId="482D174B" w:rsidR="001E4C8D" w:rsidRPr="00297C1D" w:rsidRDefault="001E4C8D" w:rsidP="008B73DD">
            <w:pPr>
              <w:pStyle w:val="Prrafodelista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44" w:type="dxa"/>
            <w:tcBorders>
              <w:bottom w:val="single" w:sz="4" w:space="0" w:color="auto"/>
            </w:tcBorders>
          </w:tcPr>
          <w:p w14:paraId="74BC9D50" w14:textId="11A62B75" w:rsidR="001E4C8D" w:rsidRPr="00297C1D" w:rsidRDefault="001E4C8D" w:rsidP="008B73DD">
            <w:pPr>
              <w:autoSpaceDE w:val="0"/>
              <w:autoSpaceDN w:val="0"/>
              <w:adjustRightInd w:val="0"/>
              <w:contextualSpacing/>
              <w:jc w:val="both"/>
              <w:rPr>
                <w:rFonts w:cstheme="minorHAnsi"/>
                <w:color w:val="414142"/>
                <w:kern w:val="0"/>
              </w:rPr>
            </w:pPr>
          </w:p>
        </w:tc>
      </w:tr>
    </w:tbl>
    <w:p w14:paraId="2C165CBB" w14:textId="77777777" w:rsidR="004A46D2" w:rsidRPr="00297C1D" w:rsidRDefault="004A46D2" w:rsidP="008B73DD">
      <w:pPr>
        <w:pStyle w:val="Prrafodelista"/>
        <w:spacing w:after="0" w:line="240" w:lineRule="auto"/>
        <w:ind w:left="426"/>
        <w:rPr>
          <w:rFonts w:cstheme="minorHAnsi"/>
          <w:b/>
          <w:bCs/>
        </w:rPr>
      </w:pPr>
    </w:p>
    <w:p w14:paraId="4D23C2C7" w14:textId="77777777" w:rsidR="00B147B9" w:rsidRPr="00297C1D" w:rsidRDefault="00B147B9" w:rsidP="008B73DD">
      <w:pPr>
        <w:pStyle w:val="Prrafodelista"/>
        <w:spacing w:after="0" w:line="240" w:lineRule="auto"/>
        <w:ind w:left="426"/>
        <w:rPr>
          <w:rFonts w:cstheme="minorHAnsi"/>
          <w:b/>
          <w:bCs/>
        </w:rPr>
      </w:pPr>
    </w:p>
    <w:p w14:paraId="023A111E" w14:textId="5AADA7D2" w:rsidR="00B147B9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IX. </w:t>
      </w:r>
      <w:r w:rsidR="004A46D2" w:rsidRPr="008E703C">
        <w:rPr>
          <w:rFonts w:cstheme="minorHAnsi"/>
          <w:b/>
          <w:bCs/>
        </w:rPr>
        <w:t>ORGANIZACIÓN DE LOS ENFOQUES TRANSVERSALES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3"/>
        <w:gridCol w:w="2982"/>
        <w:gridCol w:w="4965"/>
        <w:gridCol w:w="4150"/>
      </w:tblGrid>
      <w:tr w:rsidR="00DE7823" w:rsidRPr="00297C1D" w14:paraId="47A083EE" w14:textId="77777777" w:rsidTr="00B6427C">
        <w:trPr>
          <w:trHeight w:val="315"/>
        </w:trPr>
        <w:tc>
          <w:tcPr>
            <w:tcW w:w="846" w:type="pct"/>
            <w:shd w:val="clear" w:color="auto" w:fill="BDD6EE" w:themeFill="accent5" w:themeFillTint="66"/>
            <w:noWrap/>
            <w:vAlign w:val="center"/>
            <w:hideMark/>
          </w:tcPr>
          <w:p w14:paraId="5E01C255" w14:textId="0DB2DED1" w:rsidR="00DE7823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ENFOQUE TRANSVERSAL</w:t>
            </w:r>
          </w:p>
        </w:tc>
        <w:tc>
          <w:tcPr>
            <w:tcW w:w="1024" w:type="pct"/>
            <w:shd w:val="clear" w:color="auto" w:fill="BDD6EE" w:themeFill="accent5" w:themeFillTint="66"/>
            <w:noWrap/>
            <w:vAlign w:val="center"/>
            <w:hideMark/>
          </w:tcPr>
          <w:p w14:paraId="04892A1F" w14:textId="777E59F0" w:rsidR="00DE7823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VALORES CLAVE</w:t>
            </w:r>
          </w:p>
        </w:tc>
        <w:tc>
          <w:tcPr>
            <w:tcW w:w="1705" w:type="pct"/>
            <w:shd w:val="clear" w:color="auto" w:fill="BDD6EE" w:themeFill="accent5" w:themeFillTint="66"/>
            <w:noWrap/>
            <w:vAlign w:val="center"/>
            <w:hideMark/>
          </w:tcPr>
          <w:p w14:paraId="1D21A8AD" w14:textId="3D70786E" w:rsidR="00DE7823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ACTITUDES Y COMPORTAMIENTOS OBSERVABLES</w:t>
            </w:r>
          </w:p>
        </w:tc>
        <w:tc>
          <w:tcPr>
            <w:tcW w:w="1425" w:type="pct"/>
            <w:shd w:val="clear" w:color="auto" w:fill="BDD6EE" w:themeFill="accent5" w:themeFillTint="66"/>
            <w:noWrap/>
            <w:vAlign w:val="center"/>
            <w:hideMark/>
          </w:tcPr>
          <w:p w14:paraId="2F50BE47" w14:textId="4118E7AF" w:rsidR="00DE7823" w:rsidRPr="00297C1D" w:rsidRDefault="00A547D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 xml:space="preserve">APLICACIÓN PRÁCTICA EN </w:t>
            </w:r>
            <w:r w:rsidR="00D654F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LAS</w:t>
            </w: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 xml:space="preserve"> UNIDADES</w:t>
            </w:r>
          </w:p>
        </w:tc>
      </w:tr>
      <w:tr w:rsidR="00DE7823" w:rsidRPr="00297C1D" w14:paraId="379C3F80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73F22F01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1. Enfoque de Derechos</w:t>
            </w:r>
          </w:p>
        </w:tc>
        <w:tc>
          <w:tcPr>
            <w:tcW w:w="1024" w:type="pct"/>
            <w:noWrap/>
            <w:vAlign w:val="center"/>
            <w:hideMark/>
          </w:tcPr>
          <w:p w14:paraId="2D0228A2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Conciencia de derechos, Libertad y responsabilidad, Diálogo.</w:t>
            </w:r>
          </w:p>
        </w:tc>
        <w:tc>
          <w:tcPr>
            <w:tcW w:w="1705" w:type="pct"/>
            <w:noWrap/>
            <w:vAlign w:val="center"/>
          </w:tcPr>
          <w:p w14:paraId="46DD9EA6" w14:textId="784842D4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3F1C314D" w14:textId="211DE2DF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7AA10678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003CD3E4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2. Enfoque Inclusivo o de Atención a la Diversidad</w:t>
            </w:r>
          </w:p>
        </w:tc>
        <w:tc>
          <w:tcPr>
            <w:tcW w:w="1024" w:type="pct"/>
            <w:noWrap/>
            <w:vAlign w:val="center"/>
            <w:hideMark/>
          </w:tcPr>
          <w:p w14:paraId="389982C2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Respeto por las diferencias, Equidad en la enseñanza, Confianza.</w:t>
            </w:r>
          </w:p>
        </w:tc>
        <w:tc>
          <w:tcPr>
            <w:tcW w:w="1705" w:type="pct"/>
            <w:noWrap/>
            <w:vAlign w:val="center"/>
          </w:tcPr>
          <w:p w14:paraId="743A1767" w14:textId="0738BAA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73A0CB38" w14:textId="12954A2C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3EBC6D7D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0E8235CA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3. Enfoque Intercultural</w:t>
            </w:r>
          </w:p>
        </w:tc>
        <w:tc>
          <w:tcPr>
            <w:tcW w:w="1024" w:type="pct"/>
            <w:noWrap/>
            <w:vAlign w:val="center"/>
            <w:hideMark/>
          </w:tcPr>
          <w:p w14:paraId="3456342A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Respeto a la identidad cultural, Justicia, Diálogo intercultural.</w:t>
            </w:r>
          </w:p>
        </w:tc>
        <w:tc>
          <w:tcPr>
            <w:tcW w:w="1705" w:type="pct"/>
            <w:noWrap/>
            <w:vAlign w:val="center"/>
          </w:tcPr>
          <w:p w14:paraId="6A1C086C" w14:textId="265D410E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507BF6EB" w14:textId="044B4691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1EFE8F27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5DC11F43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4. Enfoque Igualdad de Género</w:t>
            </w:r>
          </w:p>
        </w:tc>
        <w:tc>
          <w:tcPr>
            <w:tcW w:w="1024" w:type="pct"/>
            <w:noWrap/>
            <w:vAlign w:val="center"/>
            <w:hideMark/>
          </w:tcPr>
          <w:p w14:paraId="54D938C9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Igualdad y Dignidad, Justicia, Empatía.</w:t>
            </w:r>
          </w:p>
        </w:tc>
        <w:tc>
          <w:tcPr>
            <w:tcW w:w="1705" w:type="pct"/>
            <w:noWrap/>
            <w:vAlign w:val="center"/>
          </w:tcPr>
          <w:p w14:paraId="2C6462FE" w14:textId="62958C40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22367A4D" w14:textId="56DECE3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11F02AD9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26C680F8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5. Enfoque Ambiental</w:t>
            </w:r>
          </w:p>
        </w:tc>
        <w:tc>
          <w:tcPr>
            <w:tcW w:w="1024" w:type="pct"/>
            <w:noWrap/>
            <w:vAlign w:val="center"/>
            <w:hideMark/>
          </w:tcPr>
          <w:p w14:paraId="284E6D9B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Solidaridad planetaria, Justicia y solidaridad, Respeto a toda forma de vida.</w:t>
            </w:r>
          </w:p>
        </w:tc>
        <w:tc>
          <w:tcPr>
            <w:tcW w:w="1705" w:type="pct"/>
            <w:noWrap/>
            <w:vAlign w:val="center"/>
          </w:tcPr>
          <w:p w14:paraId="63CFA009" w14:textId="1E326F1C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2F3B531C" w14:textId="3C99EDE5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79B3C5D9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45A879DC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6. Enfoque Orientación al Bien Común</w:t>
            </w:r>
          </w:p>
        </w:tc>
        <w:tc>
          <w:tcPr>
            <w:tcW w:w="1024" w:type="pct"/>
            <w:noWrap/>
            <w:vAlign w:val="center"/>
            <w:hideMark/>
          </w:tcPr>
          <w:p w14:paraId="6B57BB25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Equidad y Justicia, Solidaridad, Empatía, Responsabilidad.</w:t>
            </w:r>
          </w:p>
        </w:tc>
        <w:tc>
          <w:tcPr>
            <w:tcW w:w="1705" w:type="pct"/>
            <w:noWrap/>
            <w:vAlign w:val="center"/>
          </w:tcPr>
          <w:p w14:paraId="1FB36C8F" w14:textId="3645D94B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41587600" w14:textId="0FDD4251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  <w:tr w:rsidR="00DE7823" w:rsidRPr="00297C1D" w14:paraId="769AE6D6" w14:textId="77777777" w:rsidTr="00B6427C">
        <w:trPr>
          <w:trHeight w:val="315"/>
        </w:trPr>
        <w:tc>
          <w:tcPr>
            <w:tcW w:w="846" w:type="pct"/>
            <w:noWrap/>
            <w:vAlign w:val="center"/>
            <w:hideMark/>
          </w:tcPr>
          <w:p w14:paraId="00BA0C99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7. Enfoque Búsqueda de la Excelencia</w:t>
            </w:r>
          </w:p>
        </w:tc>
        <w:tc>
          <w:tcPr>
            <w:tcW w:w="1024" w:type="pct"/>
            <w:noWrap/>
            <w:vAlign w:val="center"/>
            <w:hideMark/>
          </w:tcPr>
          <w:p w14:paraId="7C81F94F" w14:textId="77777777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  <w:r w:rsidRPr="00297C1D"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  <w:t>Flexibilidad y apertura, Superación personal.</w:t>
            </w:r>
          </w:p>
        </w:tc>
        <w:tc>
          <w:tcPr>
            <w:tcW w:w="1705" w:type="pct"/>
            <w:noWrap/>
            <w:vAlign w:val="center"/>
          </w:tcPr>
          <w:p w14:paraId="21464097" w14:textId="1C077100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  <w:tc>
          <w:tcPr>
            <w:tcW w:w="1425" w:type="pct"/>
            <w:noWrap/>
            <w:vAlign w:val="center"/>
          </w:tcPr>
          <w:p w14:paraId="1F28ADA9" w14:textId="30ADF11B" w:rsidR="00DE7823" w:rsidRPr="00297C1D" w:rsidRDefault="00DE7823" w:rsidP="008B73DD">
            <w:pPr>
              <w:spacing w:after="0" w:line="240" w:lineRule="auto"/>
              <w:contextualSpacing/>
              <w:rPr>
                <w:rFonts w:eastAsia="Times New Roman" w:cstheme="minorHAnsi"/>
                <w:color w:val="000000"/>
                <w:kern w:val="0"/>
                <w:lang w:val="es-PE" w:eastAsia="es-PE"/>
                <w14:ligatures w14:val="none"/>
              </w:rPr>
            </w:pPr>
          </w:p>
        </w:tc>
      </w:tr>
    </w:tbl>
    <w:p w14:paraId="0E30C67A" w14:textId="0AB51087" w:rsidR="002A2034" w:rsidRPr="00297C1D" w:rsidRDefault="002A2034" w:rsidP="008B73DD">
      <w:pPr>
        <w:spacing w:after="0" w:line="240" w:lineRule="auto"/>
        <w:contextualSpacing/>
        <w:rPr>
          <w:rFonts w:cstheme="minorHAnsi"/>
          <w:b/>
          <w:bCs/>
        </w:rPr>
      </w:pPr>
    </w:p>
    <w:p w14:paraId="22CDB8D6" w14:textId="66A6D0A8" w:rsidR="00221371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X. </w:t>
      </w:r>
      <w:r w:rsidR="00663D48" w:rsidRPr="008E703C">
        <w:rPr>
          <w:rFonts w:cstheme="minorHAnsi"/>
          <w:b/>
          <w:bCs/>
        </w:rPr>
        <w:t>DESCRIPCIÓN DEL PROCESO DE EVALUACIÓN DE LOS APRENDIZAJES</w:t>
      </w:r>
    </w:p>
    <w:p w14:paraId="439E70F8" w14:textId="2F5321BB" w:rsidR="00637960" w:rsidRPr="00B6427C" w:rsidRDefault="00B6427C" w:rsidP="00B6427C">
      <w:pPr>
        <w:spacing w:after="0" w:line="240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 xml:space="preserve">1. </w:t>
      </w:r>
      <w:r w:rsidR="00637960" w:rsidRPr="00B6427C">
        <w:rPr>
          <w:rFonts w:cstheme="minorHAnsi"/>
          <w:color w:val="000000" w:themeColor="text1"/>
        </w:rPr>
        <w:t xml:space="preserve">En cada unidad didáctica se evaluará </w:t>
      </w:r>
      <w:r w:rsidR="00166F10" w:rsidRPr="00B6427C">
        <w:rPr>
          <w:rFonts w:cstheme="minorHAnsi"/>
          <w:color w:val="000000" w:themeColor="text1"/>
        </w:rPr>
        <w:t xml:space="preserve">las </w:t>
      </w:r>
      <w:r w:rsidR="00637960" w:rsidRPr="00B6427C">
        <w:rPr>
          <w:rFonts w:cstheme="minorHAnsi"/>
          <w:color w:val="000000" w:themeColor="text1"/>
        </w:rPr>
        <w:t>competencias del área.</w:t>
      </w:r>
    </w:p>
    <w:p w14:paraId="3060C252" w14:textId="0E80A276" w:rsidR="00637960" w:rsidRPr="00B6427C" w:rsidRDefault="00B6427C" w:rsidP="00B6427C">
      <w:pPr>
        <w:spacing w:after="0" w:line="240" w:lineRule="auto"/>
        <w:ind w:firstLine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 xml:space="preserve">2. </w:t>
      </w:r>
      <w:r w:rsidR="00637960" w:rsidRPr="00B6427C">
        <w:rPr>
          <w:rFonts w:cstheme="minorHAnsi"/>
          <w:color w:val="000000" w:themeColor="text1"/>
        </w:rPr>
        <w:t>Se respetará la directiva vigente sobre evaluación emitida por el MINEDU.</w:t>
      </w:r>
    </w:p>
    <w:p w14:paraId="0B0B90AB" w14:textId="35B80B29" w:rsidR="00637960" w:rsidRPr="00297C1D" w:rsidRDefault="00B6427C" w:rsidP="00B6427C">
      <w:pPr>
        <w:spacing w:after="0" w:line="240" w:lineRule="auto"/>
        <w:ind w:firstLine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color w:val="000000" w:themeColor="text1"/>
        </w:rPr>
        <w:t xml:space="preserve">3. </w:t>
      </w:r>
      <w:r w:rsidR="00637960" w:rsidRPr="00297C1D">
        <w:rPr>
          <w:rFonts w:cstheme="minorHAnsi"/>
          <w:color w:val="000000" w:themeColor="text1"/>
        </w:rPr>
        <w:t>Durante el desarrollo de las unidades y sesiones se realizará los siguientes tipos de evaluación:</w:t>
      </w:r>
    </w:p>
    <w:p w14:paraId="4F104491" w14:textId="77777777" w:rsidR="0029397B" w:rsidRPr="00297C1D" w:rsidRDefault="0029397B" w:rsidP="008B73DD">
      <w:pPr>
        <w:spacing w:after="0" w:line="240" w:lineRule="auto"/>
        <w:ind w:left="426"/>
        <w:contextualSpacing/>
        <w:jc w:val="both"/>
        <w:rPr>
          <w:rFonts w:cstheme="minorHAnsi"/>
          <w:b/>
          <w:color w:val="000000" w:themeColor="text1"/>
        </w:rPr>
      </w:pP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5098"/>
        <w:gridCol w:w="4536"/>
        <w:gridCol w:w="4500"/>
      </w:tblGrid>
      <w:tr w:rsidR="001143B0" w:rsidRPr="00297C1D" w14:paraId="55D7A7AA" w14:textId="77777777" w:rsidTr="00A547D3">
        <w:tc>
          <w:tcPr>
            <w:tcW w:w="5098" w:type="dxa"/>
            <w:shd w:val="clear" w:color="auto" w:fill="BDD6EE" w:themeFill="accent5" w:themeFillTint="66"/>
          </w:tcPr>
          <w:p w14:paraId="31B6AE42" w14:textId="6DB2C6DD" w:rsidR="001143B0" w:rsidRPr="00297C1D" w:rsidRDefault="00A547D3" w:rsidP="008B73DD">
            <w:pPr>
              <w:tabs>
                <w:tab w:val="num" w:pos="451"/>
              </w:tabs>
              <w:ind w:left="720"/>
              <w:contextualSpacing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EVALUACIÓN DIAGNÓSTICA:</w:t>
            </w:r>
          </w:p>
          <w:p w14:paraId="324B9DDB" w14:textId="0BF151F3" w:rsidR="001143B0" w:rsidRPr="00297C1D" w:rsidRDefault="001143B0" w:rsidP="008B73DD">
            <w:pPr>
              <w:tabs>
                <w:tab w:val="num" w:pos="451"/>
                <w:tab w:val="num" w:pos="734"/>
              </w:tabs>
              <w:ind w:left="734"/>
              <w:contextualSpacing/>
              <w:jc w:val="both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536" w:type="dxa"/>
            <w:shd w:val="clear" w:color="auto" w:fill="BDD6EE" w:themeFill="accent5" w:themeFillTint="66"/>
          </w:tcPr>
          <w:p w14:paraId="725EE5A5" w14:textId="2A5BAF1C" w:rsidR="001143B0" w:rsidRPr="00297C1D" w:rsidRDefault="00A547D3" w:rsidP="008B73DD">
            <w:pPr>
              <w:tabs>
                <w:tab w:val="num" w:pos="439"/>
              </w:tabs>
              <w:ind w:left="720"/>
              <w:contextualSpacing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EVALUACIÓN FORMATIVA:</w:t>
            </w:r>
          </w:p>
          <w:p w14:paraId="19F3BAC5" w14:textId="77777777" w:rsidR="001143B0" w:rsidRPr="00297C1D" w:rsidRDefault="001143B0" w:rsidP="008B73DD">
            <w:pPr>
              <w:tabs>
                <w:tab w:val="num" w:pos="737"/>
              </w:tabs>
              <w:ind w:left="737"/>
              <w:contextualSpacing/>
              <w:jc w:val="both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500" w:type="dxa"/>
            <w:shd w:val="clear" w:color="auto" w:fill="BDD6EE" w:themeFill="accent5" w:themeFillTint="66"/>
          </w:tcPr>
          <w:p w14:paraId="3D5E1464" w14:textId="761D0279" w:rsidR="001143B0" w:rsidRPr="00297C1D" w:rsidRDefault="00A547D3" w:rsidP="008B73DD">
            <w:pPr>
              <w:ind w:left="234"/>
              <w:contextualSpacing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EVALUACIÓN SUMATIVA:</w:t>
            </w:r>
          </w:p>
          <w:p w14:paraId="3650D3BC" w14:textId="77777777" w:rsidR="001143B0" w:rsidRPr="00297C1D" w:rsidRDefault="001143B0" w:rsidP="008B73DD">
            <w:pPr>
              <w:ind w:left="511"/>
              <w:contextualSpacing/>
              <w:jc w:val="both"/>
              <w:rPr>
                <w:rFonts w:cstheme="minorHAnsi"/>
                <w:b/>
                <w:color w:val="000000" w:themeColor="text1"/>
              </w:rPr>
            </w:pPr>
          </w:p>
        </w:tc>
      </w:tr>
      <w:tr w:rsidR="00A547D3" w:rsidRPr="00297C1D" w14:paraId="6894F2B6" w14:textId="77777777" w:rsidTr="00647E79">
        <w:tc>
          <w:tcPr>
            <w:tcW w:w="5098" w:type="dxa"/>
          </w:tcPr>
          <w:p w14:paraId="43E1801D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  <w:tab w:val="num" w:pos="451"/>
              </w:tabs>
              <w:ind w:left="311" w:hanging="284"/>
              <w:jc w:val="both"/>
              <w:rPr>
                <w:rFonts w:cstheme="minorHAnsi"/>
                <w:b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Se realiza al inicio del año escolar y de forma permanente.</w:t>
            </w:r>
          </w:p>
          <w:p w14:paraId="3CFCB226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  <w:tab w:val="num" w:pos="451"/>
              </w:tabs>
              <w:ind w:left="311" w:hanging="284"/>
              <w:jc w:val="both"/>
              <w:rPr>
                <w:rFonts w:cstheme="minorHAnsi"/>
                <w:b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Según los resultados, el docente reajustará su planificación.</w:t>
            </w:r>
          </w:p>
          <w:p w14:paraId="2777301B" w14:textId="454B3EEF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  <w:tab w:val="num" w:pos="451"/>
              </w:tabs>
              <w:ind w:left="311" w:hanging="284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El docente identificará a aquellos estudiantes que requieren mayor acompañamiento.</w:t>
            </w:r>
          </w:p>
        </w:tc>
        <w:tc>
          <w:tcPr>
            <w:tcW w:w="4536" w:type="dxa"/>
          </w:tcPr>
          <w:p w14:paraId="4BAB3CC9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  <w:tab w:val="num" w:pos="453"/>
              </w:tabs>
              <w:ind w:left="311" w:hanging="284"/>
              <w:jc w:val="both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Es permanente y permite al docente tomar decisiones sobre sus procesos de enseñanza.</w:t>
            </w:r>
          </w:p>
          <w:p w14:paraId="0347DA5E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  <w:tab w:val="num" w:pos="453"/>
              </w:tabs>
              <w:ind w:left="311" w:hanging="284"/>
              <w:jc w:val="both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Permite al estudiante autorregular sus procesos de aprendizaje.</w:t>
            </w:r>
          </w:p>
          <w:p w14:paraId="227D40BF" w14:textId="77777777" w:rsidR="00A547D3" w:rsidRPr="00297C1D" w:rsidRDefault="00A547D3" w:rsidP="008B73DD">
            <w:pPr>
              <w:tabs>
                <w:tab w:val="num" w:pos="311"/>
                <w:tab w:val="num" w:pos="439"/>
              </w:tabs>
              <w:ind w:left="311" w:hanging="284"/>
              <w:contextualSpacing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4500" w:type="dxa"/>
          </w:tcPr>
          <w:p w14:paraId="3C41F52B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</w:tabs>
              <w:ind w:left="311" w:hanging="284"/>
              <w:jc w:val="both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Permitirá identificar los logros de aprendizaje de los estudiantes.</w:t>
            </w:r>
          </w:p>
          <w:p w14:paraId="49675560" w14:textId="77777777" w:rsidR="00A547D3" w:rsidRPr="00297C1D" w:rsidRDefault="00A547D3" w:rsidP="008B73DD">
            <w:pPr>
              <w:pStyle w:val="Prrafodelista"/>
              <w:numPr>
                <w:ilvl w:val="0"/>
                <w:numId w:val="26"/>
              </w:numPr>
              <w:tabs>
                <w:tab w:val="num" w:pos="311"/>
              </w:tabs>
              <w:ind w:left="311" w:hanging="284"/>
              <w:jc w:val="both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Se realizará al finalizar cada bimestre.</w:t>
            </w:r>
          </w:p>
          <w:p w14:paraId="3A29970F" w14:textId="77777777" w:rsidR="00A547D3" w:rsidRPr="00297C1D" w:rsidRDefault="00A547D3" w:rsidP="008B73DD">
            <w:pPr>
              <w:tabs>
                <w:tab w:val="num" w:pos="311"/>
              </w:tabs>
              <w:ind w:left="311" w:hanging="284"/>
              <w:contextualSpacing/>
              <w:jc w:val="both"/>
              <w:rPr>
                <w:rFonts w:cstheme="minorHAnsi"/>
                <w:color w:val="000000" w:themeColor="text1"/>
              </w:rPr>
            </w:pPr>
          </w:p>
        </w:tc>
      </w:tr>
    </w:tbl>
    <w:p w14:paraId="0C9C57B9" w14:textId="64DE0608" w:rsidR="00590C50" w:rsidRDefault="00590C50" w:rsidP="008B73DD">
      <w:pPr>
        <w:spacing w:after="0" w:line="240" w:lineRule="auto"/>
        <w:contextualSpacing/>
        <w:rPr>
          <w:rFonts w:cstheme="minorHAnsi"/>
        </w:rPr>
      </w:pPr>
    </w:p>
    <w:p w14:paraId="6274AF00" w14:textId="77777777" w:rsidR="00B6427C" w:rsidRPr="00297C1D" w:rsidRDefault="00B6427C" w:rsidP="008B73DD">
      <w:pPr>
        <w:spacing w:after="0" w:line="240" w:lineRule="auto"/>
        <w:contextualSpacing/>
        <w:rPr>
          <w:rFonts w:cstheme="minorHAnsi"/>
        </w:rPr>
      </w:pPr>
    </w:p>
    <w:p w14:paraId="69C80DB9" w14:textId="10131996" w:rsidR="00221371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XI. </w:t>
      </w:r>
      <w:r w:rsidR="00221371" w:rsidRPr="008E703C">
        <w:rPr>
          <w:rFonts w:cstheme="minorHAnsi"/>
          <w:b/>
          <w:bCs/>
        </w:rPr>
        <w:t>MEDIOS Y RECURSOS EDUCATIVOS:</w:t>
      </w:r>
      <w:r w:rsidR="0026296E" w:rsidRPr="008E703C">
        <w:rPr>
          <w:rFonts w:cstheme="minorHAnsi"/>
          <w:b/>
          <w:bCs/>
        </w:rPr>
        <w:t xml:space="preserve"> Identificación de materiales y recursos con los que cuenta la IE y el aula</w:t>
      </w:r>
    </w:p>
    <w:p w14:paraId="1E641D5E" w14:textId="77777777" w:rsidR="003D2320" w:rsidRPr="00297C1D" w:rsidRDefault="003D2320" w:rsidP="008B73DD">
      <w:pPr>
        <w:pStyle w:val="Prrafodelista"/>
        <w:spacing w:after="0" w:line="240" w:lineRule="auto"/>
        <w:ind w:left="426"/>
        <w:rPr>
          <w:rFonts w:cstheme="minorHAnsi"/>
          <w:b/>
          <w:bCs/>
        </w:rPr>
      </w:pPr>
    </w:p>
    <w:tbl>
      <w:tblPr>
        <w:tblStyle w:val="Tablaconcuadrcula"/>
        <w:tblW w:w="14134" w:type="dxa"/>
        <w:tblInd w:w="426" w:type="dxa"/>
        <w:tblLook w:val="04A0" w:firstRow="1" w:lastRow="0" w:firstColumn="1" w:lastColumn="0" w:noHBand="0" w:noVBand="1"/>
      </w:tblPr>
      <w:tblGrid>
        <w:gridCol w:w="4672"/>
        <w:gridCol w:w="9462"/>
      </w:tblGrid>
      <w:tr w:rsidR="00CC41D0" w:rsidRPr="00297C1D" w14:paraId="44E20788" w14:textId="77777777" w:rsidTr="00A547D3">
        <w:tc>
          <w:tcPr>
            <w:tcW w:w="4672" w:type="dxa"/>
            <w:shd w:val="clear" w:color="auto" w:fill="BDD6EE" w:themeFill="accent5" w:themeFillTint="66"/>
            <w:vAlign w:val="center"/>
          </w:tcPr>
          <w:p w14:paraId="6091C2C8" w14:textId="703692B2" w:rsidR="00CC41D0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MATERIALES EDUCATIVOS</w:t>
            </w:r>
          </w:p>
        </w:tc>
        <w:tc>
          <w:tcPr>
            <w:tcW w:w="9462" w:type="dxa"/>
            <w:shd w:val="clear" w:color="auto" w:fill="BDD6EE" w:themeFill="accent5" w:themeFillTint="66"/>
            <w:vAlign w:val="center"/>
          </w:tcPr>
          <w:p w14:paraId="5ACEAB80" w14:textId="77777777" w:rsidR="00CC41D0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RECURSOS EDUCATIVOS</w:t>
            </w:r>
          </w:p>
          <w:p w14:paraId="52EA6F1C" w14:textId="2B163E9D" w:rsidR="00A547D3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</w:p>
        </w:tc>
      </w:tr>
      <w:tr w:rsidR="00CC41D0" w:rsidRPr="00297C1D" w14:paraId="1AA43066" w14:textId="77777777" w:rsidTr="005A3101">
        <w:tc>
          <w:tcPr>
            <w:tcW w:w="4672" w:type="dxa"/>
          </w:tcPr>
          <w:p w14:paraId="76FB9BFA" w14:textId="38F530D3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Fichas de trabajo elaborados por el docente</w:t>
            </w:r>
          </w:p>
          <w:p w14:paraId="2D9BB949" w14:textId="1FF5B542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Folletos</w:t>
            </w:r>
            <w:r w:rsidR="00C7584B" w:rsidRPr="00297C1D">
              <w:rPr>
                <w:rFonts w:cstheme="minorHAnsi"/>
                <w:color w:val="000000" w:themeColor="text1"/>
              </w:rPr>
              <w:t xml:space="preserve"> y </w:t>
            </w:r>
            <w:r w:rsidRPr="00297C1D">
              <w:rPr>
                <w:rFonts w:cstheme="minorHAnsi"/>
                <w:color w:val="000000" w:themeColor="text1"/>
              </w:rPr>
              <w:t>separatas</w:t>
            </w:r>
          </w:p>
          <w:p w14:paraId="4A1FFBE9" w14:textId="6098549D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Fichas de trabajo del ministerio</w:t>
            </w:r>
          </w:p>
          <w:p w14:paraId="7B187912" w14:textId="567E0BA5" w:rsidR="00B91EF8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Material concreto diseñado por los docentes y estudiantes</w:t>
            </w:r>
          </w:p>
        </w:tc>
        <w:tc>
          <w:tcPr>
            <w:tcW w:w="9462" w:type="dxa"/>
          </w:tcPr>
          <w:p w14:paraId="66AAE78E" w14:textId="4A50E2D8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Juegos de reglas, tijeras</w:t>
            </w:r>
            <w:r w:rsidR="005A3101" w:rsidRPr="00297C1D">
              <w:rPr>
                <w:rFonts w:cstheme="minorHAnsi"/>
                <w:color w:val="000000" w:themeColor="text1"/>
              </w:rPr>
              <w:t>, c</w:t>
            </w:r>
            <w:r w:rsidRPr="00297C1D">
              <w:rPr>
                <w:rFonts w:cstheme="minorHAnsi"/>
                <w:color w:val="000000" w:themeColor="text1"/>
              </w:rPr>
              <w:t>artulinas</w:t>
            </w:r>
            <w:r w:rsidR="005A3101" w:rsidRPr="00297C1D">
              <w:rPr>
                <w:rFonts w:cstheme="minorHAnsi"/>
                <w:color w:val="000000" w:themeColor="text1"/>
              </w:rPr>
              <w:t>,</w:t>
            </w:r>
            <w:r w:rsidRPr="00297C1D">
              <w:rPr>
                <w:rFonts w:cstheme="minorHAnsi"/>
                <w:color w:val="000000" w:themeColor="text1"/>
              </w:rPr>
              <w:t xml:space="preserve"> papelotes</w:t>
            </w:r>
            <w:r w:rsidR="005A3101" w:rsidRPr="00297C1D">
              <w:rPr>
                <w:rFonts w:cstheme="minorHAnsi"/>
                <w:color w:val="000000" w:themeColor="text1"/>
              </w:rPr>
              <w:t>, g</w:t>
            </w:r>
            <w:r w:rsidRPr="00297C1D">
              <w:rPr>
                <w:rFonts w:cstheme="minorHAnsi"/>
                <w:color w:val="000000" w:themeColor="text1"/>
              </w:rPr>
              <w:t>oma o cola blanca</w:t>
            </w:r>
          </w:p>
          <w:p w14:paraId="29D2DB62" w14:textId="292D3677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 xml:space="preserve">Aplicativos para el aprendizaje de la </w:t>
            </w:r>
            <w:r w:rsidR="00663D48" w:rsidRPr="00297C1D">
              <w:rPr>
                <w:rFonts w:cstheme="minorHAnsi"/>
                <w:color w:val="000000" w:themeColor="text1"/>
              </w:rPr>
              <w:t>Ciencias Sociales</w:t>
            </w:r>
            <w:r w:rsidR="005A3101" w:rsidRPr="00297C1D">
              <w:rPr>
                <w:rFonts w:cstheme="minorHAnsi"/>
                <w:color w:val="000000" w:themeColor="text1"/>
              </w:rPr>
              <w:t>, e</w:t>
            </w:r>
            <w:r w:rsidRPr="00297C1D">
              <w:rPr>
                <w:rFonts w:cstheme="minorHAnsi"/>
                <w:color w:val="000000" w:themeColor="text1"/>
              </w:rPr>
              <w:t xml:space="preserve">quipos multimedia (proyector, </w:t>
            </w:r>
            <w:r w:rsidR="008E703C">
              <w:rPr>
                <w:rFonts w:cstheme="minorHAnsi"/>
                <w:color w:val="000000" w:themeColor="text1"/>
              </w:rPr>
              <w:pgNum/>
            </w:r>
            <w:proofErr w:type="spellStart"/>
            <w:r w:rsidR="008E703C">
              <w:rPr>
                <w:rFonts w:cstheme="minorHAnsi"/>
                <w:color w:val="000000" w:themeColor="text1"/>
              </w:rPr>
              <w:t>ablet</w:t>
            </w:r>
            <w:proofErr w:type="spellEnd"/>
            <w:r w:rsidR="000B6663" w:rsidRPr="00297C1D">
              <w:rPr>
                <w:rFonts w:cstheme="minorHAnsi"/>
                <w:color w:val="000000" w:themeColor="text1"/>
              </w:rPr>
              <w:t xml:space="preserve"> del </w:t>
            </w:r>
            <w:proofErr w:type="spellStart"/>
            <w:r w:rsidR="000B6663" w:rsidRPr="00297C1D">
              <w:rPr>
                <w:rFonts w:cstheme="minorHAnsi"/>
                <w:color w:val="000000" w:themeColor="text1"/>
              </w:rPr>
              <w:t>minedu</w:t>
            </w:r>
            <w:proofErr w:type="spellEnd"/>
            <w:r w:rsidRPr="00297C1D">
              <w:rPr>
                <w:rFonts w:cstheme="minorHAnsi"/>
                <w:color w:val="000000" w:themeColor="text1"/>
              </w:rPr>
              <w:t>, celular)</w:t>
            </w:r>
          </w:p>
          <w:p w14:paraId="193702CA" w14:textId="6A604151" w:rsidR="00CC41D0" w:rsidRPr="00297C1D" w:rsidRDefault="00CC41D0" w:rsidP="008B73DD">
            <w:pPr>
              <w:pStyle w:val="Prrafodelista"/>
              <w:ind w:left="0"/>
              <w:rPr>
                <w:rFonts w:cstheme="minorHAnsi"/>
                <w:color w:val="000000" w:themeColor="text1"/>
              </w:rPr>
            </w:pPr>
            <w:r w:rsidRPr="00297C1D">
              <w:rPr>
                <w:rFonts w:cstheme="minorHAnsi"/>
                <w:color w:val="000000" w:themeColor="text1"/>
              </w:rPr>
              <w:t>entre otros.</w:t>
            </w:r>
          </w:p>
          <w:p w14:paraId="74E9AFC1" w14:textId="6E72BE18" w:rsidR="00CC41D0" w:rsidRPr="00297C1D" w:rsidRDefault="00CC41D0" w:rsidP="008B73DD">
            <w:pPr>
              <w:pStyle w:val="Prrafodelista"/>
              <w:ind w:left="0"/>
              <w:rPr>
                <w:rFonts w:cstheme="minorHAnsi"/>
              </w:rPr>
            </w:pPr>
            <w:r w:rsidRPr="00297C1D">
              <w:rPr>
                <w:rFonts w:cstheme="minorHAnsi"/>
                <w:color w:val="000000" w:themeColor="text1"/>
              </w:rPr>
              <w:t>Pizarra, plumones, mota, etc.</w:t>
            </w:r>
          </w:p>
        </w:tc>
      </w:tr>
    </w:tbl>
    <w:p w14:paraId="4604B124" w14:textId="77777777" w:rsidR="00CC41D0" w:rsidRPr="00297C1D" w:rsidRDefault="00CC41D0" w:rsidP="008B73DD">
      <w:pPr>
        <w:pStyle w:val="Prrafodelista"/>
        <w:spacing w:after="0" w:line="240" w:lineRule="auto"/>
        <w:ind w:left="426"/>
        <w:rPr>
          <w:rFonts w:cstheme="minorHAnsi"/>
        </w:rPr>
      </w:pPr>
    </w:p>
    <w:p w14:paraId="7CD903DA" w14:textId="22F34F55" w:rsidR="00221371" w:rsidRPr="008E703C" w:rsidRDefault="008E703C" w:rsidP="008B73DD">
      <w:pPr>
        <w:spacing w:after="0" w:line="240" w:lineRule="auto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XII. </w:t>
      </w:r>
      <w:r w:rsidR="00221371" w:rsidRPr="008E703C">
        <w:rPr>
          <w:rFonts w:cstheme="minorHAnsi"/>
          <w:b/>
          <w:bCs/>
        </w:rPr>
        <w:t>REFERENCIAS BIBLIOGRÁFICAS:</w:t>
      </w:r>
    </w:p>
    <w:tbl>
      <w:tblPr>
        <w:tblStyle w:val="Tablaconcuadrcula"/>
        <w:tblW w:w="14170" w:type="dxa"/>
        <w:tblInd w:w="426" w:type="dxa"/>
        <w:tblLook w:val="04A0" w:firstRow="1" w:lastRow="0" w:firstColumn="1" w:lastColumn="0" w:noHBand="0" w:noVBand="1"/>
      </w:tblPr>
      <w:tblGrid>
        <w:gridCol w:w="6940"/>
        <w:gridCol w:w="7230"/>
      </w:tblGrid>
      <w:tr w:rsidR="002E2499" w:rsidRPr="00297C1D" w14:paraId="2EBCF2A6" w14:textId="77777777" w:rsidTr="00A547D3">
        <w:tc>
          <w:tcPr>
            <w:tcW w:w="6940" w:type="dxa"/>
            <w:shd w:val="clear" w:color="auto" w:fill="BDD6EE" w:themeFill="accent5" w:themeFillTint="66"/>
          </w:tcPr>
          <w:p w14:paraId="100DB6AB" w14:textId="2F8F2253" w:rsidR="002E2499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7230" w:type="dxa"/>
            <w:shd w:val="clear" w:color="auto" w:fill="BDD6EE" w:themeFill="accent5" w:themeFillTint="66"/>
          </w:tcPr>
          <w:p w14:paraId="0170EC8B" w14:textId="77777777" w:rsidR="002E2499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97C1D">
              <w:rPr>
                <w:rFonts w:cstheme="minorHAnsi"/>
                <w:b/>
                <w:bCs/>
                <w:color w:val="000000" w:themeColor="text1"/>
              </w:rPr>
              <w:t>PARA EL ESTUDIANTE</w:t>
            </w:r>
          </w:p>
          <w:p w14:paraId="7925806E" w14:textId="166C10AC" w:rsidR="00A547D3" w:rsidRPr="00297C1D" w:rsidRDefault="00A547D3" w:rsidP="008B73DD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2E2499" w:rsidRPr="00297C1D" w14:paraId="679BFDE3" w14:textId="77777777" w:rsidTr="00663D48">
        <w:trPr>
          <w:trHeight w:val="1409"/>
        </w:trPr>
        <w:tc>
          <w:tcPr>
            <w:tcW w:w="6940" w:type="dxa"/>
          </w:tcPr>
          <w:p w14:paraId="0F510EC6" w14:textId="0F19BAF7" w:rsidR="00993011" w:rsidRPr="00297C1D" w:rsidRDefault="00993011" w:rsidP="008B73DD">
            <w:pPr>
              <w:pStyle w:val="Prrafodelista"/>
              <w:ind w:left="311"/>
              <w:rPr>
                <w:rFonts w:cstheme="minorHAnsi"/>
                <w:color w:val="000000" w:themeColor="text1"/>
                <w:lang w:val="es-PE"/>
              </w:rPr>
            </w:pPr>
          </w:p>
        </w:tc>
        <w:tc>
          <w:tcPr>
            <w:tcW w:w="7230" w:type="dxa"/>
          </w:tcPr>
          <w:p w14:paraId="476422E8" w14:textId="2A5294D2" w:rsidR="0086713E" w:rsidRPr="00297C1D" w:rsidRDefault="0086713E" w:rsidP="008B73DD">
            <w:pPr>
              <w:pStyle w:val="Prrafodelista"/>
              <w:ind w:left="313"/>
              <w:jc w:val="both"/>
              <w:rPr>
                <w:rFonts w:cstheme="minorHAnsi"/>
                <w:color w:val="000000" w:themeColor="text1"/>
                <w:lang w:val="es-PE"/>
              </w:rPr>
            </w:pPr>
          </w:p>
        </w:tc>
      </w:tr>
    </w:tbl>
    <w:p w14:paraId="60A942DF" w14:textId="77777777" w:rsidR="00663D48" w:rsidRPr="00297C1D" w:rsidRDefault="00663D48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  <w:r w:rsidRPr="00297C1D">
        <w:rPr>
          <w:rFonts w:cstheme="minorHAnsi"/>
        </w:rPr>
        <w:t xml:space="preserve"> </w:t>
      </w:r>
    </w:p>
    <w:p w14:paraId="62346B85" w14:textId="58B5591E" w:rsidR="002E2499" w:rsidRPr="00297C1D" w:rsidRDefault="00530C31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  <w:r w:rsidRPr="00297C1D">
        <w:rPr>
          <w:rFonts w:cstheme="minorHAnsi"/>
        </w:rPr>
        <w:t>Frutillopampa</w:t>
      </w:r>
      <w:r w:rsidR="00CE4EA8" w:rsidRPr="00297C1D">
        <w:rPr>
          <w:rFonts w:cstheme="minorHAnsi"/>
        </w:rPr>
        <w:t>,</w:t>
      </w:r>
      <w:r w:rsidR="003D2320" w:rsidRPr="00297C1D">
        <w:rPr>
          <w:rFonts w:cstheme="minorHAnsi"/>
        </w:rPr>
        <w:t xml:space="preserve"> </w:t>
      </w:r>
      <w:r w:rsidR="00A47BFD" w:rsidRPr="00297C1D">
        <w:rPr>
          <w:rFonts w:cstheme="minorHAnsi"/>
        </w:rPr>
        <w:t>marzo</w:t>
      </w:r>
      <w:r w:rsidR="003D2320" w:rsidRPr="00297C1D">
        <w:rPr>
          <w:rFonts w:cstheme="minorHAnsi"/>
        </w:rPr>
        <w:t xml:space="preserve"> del 202</w:t>
      </w:r>
      <w:r w:rsidR="00663D48" w:rsidRPr="00297C1D">
        <w:rPr>
          <w:rFonts w:cstheme="minorHAnsi"/>
        </w:rPr>
        <w:t>6.</w:t>
      </w:r>
    </w:p>
    <w:p w14:paraId="176FBF2B" w14:textId="77777777" w:rsidR="00663D48" w:rsidRPr="00297C1D" w:rsidRDefault="00663D48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</w:p>
    <w:p w14:paraId="3117AF2F" w14:textId="77777777" w:rsidR="00663D48" w:rsidRPr="00297C1D" w:rsidRDefault="00663D48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</w:p>
    <w:p w14:paraId="7E469B17" w14:textId="77777777" w:rsidR="00663D48" w:rsidRPr="00297C1D" w:rsidRDefault="00663D48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</w:p>
    <w:p w14:paraId="7C44CBCB" w14:textId="764B2C5F" w:rsidR="001F6D86" w:rsidRPr="00297C1D" w:rsidRDefault="001F6D86" w:rsidP="008B73DD">
      <w:pPr>
        <w:pStyle w:val="Prrafodelista"/>
        <w:spacing w:after="0" w:line="240" w:lineRule="auto"/>
        <w:ind w:left="426"/>
        <w:jc w:val="right"/>
        <w:rPr>
          <w:rFonts w:cstheme="minorHAnsi"/>
        </w:rPr>
      </w:pPr>
    </w:p>
    <w:p w14:paraId="550D910B" w14:textId="4180ECD2" w:rsidR="001F6D86" w:rsidRPr="00297C1D" w:rsidRDefault="001F6D86" w:rsidP="008B73DD">
      <w:pPr>
        <w:pStyle w:val="Prrafodelista"/>
        <w:spacing w:after="0" w:line="240" w:lineRule="auto"/>
        <w:ind w:left="426"/>
        <w:jc w:val="center"/>
        <w:rPr>
          <w:rFonts w:cstheme="minorHAnsi"/>
        </w:rPr>
      </w:pPr>
      <w:r w:rsidRPr="00297C1D">
        <w:rPr>
          <w:rFonts w:cstheme="minorHAnsi"/>
        </w:rPr>
        <w:t>……………………………………………….</w:t>
      </w:r>
    </w:p>
    <w:sectPr w:rsidR="001F6D86" w:rsidRPr="00297C1D" w:rsidSect="006D13B5">
      <w:pgSz w:w="16838" w:h="11906" w:orient="landscape" w:code="9"/>
      <w:pgMar w:top="992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863F" w14:textId="77777777" w:rsidR="008D1E5A" w:rsidRDefault="008D1E5A" w:rsidP="00EC604F">
      <w:pPr>
        <w:spacing w:after="0" w:line="240" w:lineRule="auto"/>
      </w:pPr>
      <w:r>
        <w:separator/>
      </w:r>
    </w:p>
  </w:endnote>
  <w:endnote w:type="continuationSeparator" w:id="0">
    <w:p w14:paraId="48904E1B" w14:textId="77777777" w:rsidR="008D1E5A" w:rsidRDefault="008D1E5A" w:rsidP="00EC6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7E99" w14:textId="77777777" w:rsidR="008D1E5A" w:rsidRDefault="008D1E5A" w:rsidP="00EC604F">
      <w:pPr>
        <w:spacing w:after="0" w:line="240" w:lineRule="auto"/>
      </w:pPr>
      <w:r>
        <w:separator/>
      </w:r>
    </w:p>
  </w:footnote>
  <w:footnote w:type="continuationSeparator" w:id="0">
    <w:p w14:paraId="45B3B0F1" w14:textId="77777777" w:rsidR="008D1E5A" w:rsidRDefault="008D1E5A" w:rsidP="00EC60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2083"/>
      </v:shape>
    </w:pict>
  </w:numPicBullet>
  <w:abstractNum w:abstractNumId="0" w15:restartNumberingAfterBreak="0">
    <w:nsid w:val="003F2018"/>
    <w:multiLevelType w:val="hybridMultilevel"/>
    <w:tmpl w:val="A88EE1E0"/>
    <w:lvl w:ilvl="0" w:tplc="128E11A6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1AAA4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987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32E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8A4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EEA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C0A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7A3C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6AA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DF7404"/>
    <w:multiLevelType w:val="hybridMultilevel"/>
    <w:tmpl w:val="18A6DEA4"/>
    <w:lvl w:ilvl="0" w:tplc="580A000B">
      <w:start w:val="1"/>
      <w:numFmt w:val="bullet"/>
      <w:lvlText w:val=""/>
      <w:lvlJc w:val="left"/>
      <w:pPr>
        <w:ind w:left="746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 w15:restartNumberingAfterBreak="0">
    <w:nsid w:val="059F447E"/>
    <w:multiLevelType w:val="hybridMultilevel"/>
    <w:tmpl w:val="BF2815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7005B"/>
    <w:multiLevelType w:val="hybridMultilevel"/>
    <w:tmpl w:val="AAF89A5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E31A9"/>
    <w:multiLevelType w:val="hybridMultilevel"/>
    <w:tmpl w:val="B010FD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4453D"/>
    <w:multiLevelType w:val="hybridMultilevel"/>
    <w:tmpl w:val="CE54F2DE"/>
    <w:lvl w:ilvl="0" w:tplc="580A0001">
      <w:start w:val="1"/>
      <w:numFmt w:val="bullet"/>
      <w:lvlText w:val=""/>
      <w:lvlJc w:val="left"/>
      <w:pPr>
        <w:ind w:left="103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5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6" w15:restartNumberingAfterBreak="0">
    <w:nsid w:val="16E16872"/>
    <w:multiLevelType w:val="multilevel"/>
    <w:tmpl w:val="BEA43E62"/>
    <w:lvl w:ilvl="0">
      <w:start w:val="1"/>
      <w:numFmt w:val="upperRoman"/>
      <w:lvlText w:val="%1."/>
      <w:lvlJc w:val="right"/>
      <w:pPr>
        <w:ind w:left="568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7" w15:restartNumberingAfterBreak="0">
    <w:nsid w:val="198B17F8"/>
    <w:multiLevelType w:val="hybridMultilevel"/>
    <w:tmpl w:val="6EF89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2DEF"/>
    <w:multiLevelType w:val="hybridMultilevel"/>
    <w:tmpl w:val="551229D0"/>
    <w:lvl w:ilvl="0" w:tplc="D8A26BC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0031D"/>
    <w:multiLevelType w:val="hybridMultilevel"/>
    <w:tmpl w:val="CFD6F428"/>
    <w:lvl w:ilvl="0" w:tplc="9E000A6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color w:val="414142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94D"/>
    <w:multiLevelType w:val="hybridMultilevel"/>
    <w:tmpl w:val="8838688A"/>
    <w:lvl w:ilvl="0" w:tplc="5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97321"/>
    <w:multiLevelType w:val="hybridMultilevel"/>
    <w:tmpl w:val="168C65B0"/>
    <w:lvl w:ilvl="0" w:tplc="580A0003">
      <w:start w:val="1"/>
      <w:numFmt w:val="bullet"/>
      <w:lvlText w:val="o"/>
      <w:lvlJc w:val="left"/>
      <w:pPr>
        <w:ind w:left="54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2" w15:restartNumberingAfterBreak="0">
    <w:nsid w:val="26FE18C7"/>
    <w:multiLevelType w:val="hybridMultilevel"/>
    <w:tmpl w:val="712AFBB6"/>
    <w:lvl w:ilvl="0" w:tplc="7B3C2D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9AB"/>
    <w:multiLevelType w:val="hybridMultilevel"/>
    <w:tmpl w:val="496414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859D6"/>
    <w:multiLevelType w:val="hybridMultilevel"/>
    <w:tmpl w:val="991C2E88"/>
    <w:lvl w:ilvl="0" w:tplc="74961E1C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CA2877"/>
    <w:multiLevelType w:val="hybridMultilevel"/>
    <w:tmpl w:val="4BD49944"/>
    <w:lvl w:ilvl="0" w:tplc="280A000F">
      <w:start w:val="1"/>
      <w:numFmt w:val="decimal"/>
      <w:lvlText w:val="%1."/>
      <w:lvlJc w:val="left"/>
      <w:pPr>
        <w:ind w:left="786" w:hanging="360"/>
      </w:p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2DD04A9"/>
    <w:multiLevelType w:val="hybridMultilevel"/>
    <w:tmpl w:val="D7185BE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8DC01AE"/>
    <w:multiLevelType w:val="hybridMultilevel"/>
    <w:tmpl w:val="5B4620EE"/>
    <w:lvl w:ilvl="0" w:tplc="A1B4E7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E6198"/>
    <w:multiLevelType w:val="hybridMultilevel"/>
    <w:tmpl w:val="13F63FFC"/>
    <w:lvl w:ilvl="0" w:tplc="D1DC74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F6734"/>
    <w:multiLevelType w:val="hybridMultilevel"/>
    <w:tmpl w:val="F7FC3030"/>
    <w:lvl w:ilvl="0" w:tplc="280A000B">
      <w:start w:val="1"/>
      <w:numFmt w:val="bullet"/>
      <w:lvlText w:val=""/>
      <w:lvlJc w:val="left"/>
      <w:pPr>
        <w:ind w:left="103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0" w15:restartNumberingAfterBreak="0">
    <w:nsid w:val="4A9034B2"/>
    <w:multiLevelType w:val="hybridMultilevel"/>
    <w:tmpl w:val="6BC49D36"/>
    <w:lvl w:ilvl="0" w:tplc="8A241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274E5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D27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8446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466D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9C46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F47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047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2EE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F2F30"/>
    <w:multiLevelType w:val="hybridMultilevel"/>
    <w:tmpl w:val="AC2E1462"/>
    <w:lvl w:ilvl="0" w:tplc="7B223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844A6"/>
    <w:multiLevelType w:val="hybridMultilevel"/>
    <w:tmpl w:val="2668C672"/>
    <w:lvl w:ilvl="0" w:tplc="BB0657C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54BA0"/>
    <w:multiLevelType w:val="hybridMultilevel"/>
    <w:tmpl w:val="FA1CA688"/>
    <w:lvl w:ilvl="0" w:tplc="C73E108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05BCF"/>
    <w:multiLevelType w:val="hybridMultilevel"/>
    <w:tmpl w:val="981E6516"/>
    <w:lvl w:ilvl="0" w:tplc="3F82A9C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56F52"/>
    <w:multiLevelType w:val="hybridMultilevel"/>
    <w:tmpl w:val="4F5E58A6"/>
    <w:lvl w:ilvl="0" w:tplc="6C009DA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 w:val="0"/>
        <w:bCs w:val="0"/>
        <w:sz w:val="16"/>
        <w:szCs w:val="16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D462B6"/>
    <w:multiLevelType w:val="hybridMultilevel"/>
    <w:tmpl w:val="CE0093BC"/>
    <w:lvl w:ilvl="0" w:tplc="18EA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44EFC"/>
    <w:multiLevelType w:val="hybridMultilevel"/>
    <w:tmpl w:val="F6BE5FEE"/>
    <w:lvl w:ilvl="0" w:tplc="A1B4E760">
      <w:numFmt w:val="bullet"/>
      <w:lvlText w:val="-"/>
      <w:lvlJc w:val="left"/>
      <w:pPr>
        <w:ind w:left="542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num w:numId="1" w16cid:durableId="553009336">
    <w:abstractNumId w:val="6"/>
  </w:num>
  <w:num w:numId="2" w16cid:durableId="610473732">
    <w:abstractNumId w:val="25"/>
  </w:num>
  <w:num w:numId="3" w16cid:durableId="594241895">
    <w:abstractNumId w:val="22"/>
  </w:num>
  <w:num w:numId="4" w16cid:durableId="1792438102">
    <w:abstractNumId w:val="13"/>
  </w:num>
  <w:num w:numId="5" w16cid:durableId="1034043110">
    <w:abstractNumId w:val="4"/>
  </w:num>
  <w:num w:numId="6" w16cid:durableId="817109886">
    <w:abstractNumId w:val="10"/>
  </w:num>
  <w:num w:numId="7" w16cid:durableId="2017465152">
    <w:abstractNumId w:val="27"/>
  </w:num>
  <w:num w:numId="8" w16cid:durableId="1883638230">
    <w:abstractNumId w:val="12"/>
  </w:num>
  <w:num w:numId="9" w16cid:durableId="1583680076">
    <w:abstractNumId w:val="17"/>
  </w:num>
  <w:num w:numId="10" w16cid:durableId="2145539941">
    <w:abstractNumId w:val="1"/>
  </w:num>
  <w:num w:numId="11" w16cid:durableId="460924004">
    <w:abstractNumId w:val="11"/>
  </w:num>
  <w:num w:numId="12" w16cid:durableId="637958403">
    <w:abstractNumId w:val="20"/>
  </w:num>
  <w:num w:numId="13" w16cid:durableId="1261376795">
    <w:abstractNumId w:val="0"/>
  </w:num>
  <w:num w:numId="14" w16cid:durableId="971715749">
    <w:abstractNumId w:val="18"/>
  </w:num>
  <w:num w:numId="15" w16cid:durableId="2126803451">
    <w:abstractNumId w:val="9"/>
  </w:num>
  <w:num w:numId="16" w16cid:durableId="1755282466">
    <w:abstractNumId w:val="26"/>
  </w:num>
  <w:num w:numId="17" w16cid:durableId="1050156096">
    <w:abstractNumId w:val="21"/>
  </w:num>
  <w:num w:numId="18" w16cid:durableId="1122189476">
    <w:abstractNumId w:val="24"/>
  </w:num>
  <w:num w:numId="19" w16cid:durableId="1534538177">
    <w:abstractNumId w:val="8"/>
  </w:num>
  <w:num w:numId="20" w16cid:durableId="1262836294">
    <w:abstractNumId w:val="23"/>
  </w:num>
  <w:num w:numId="21" w16cid:durableId="433748610">
    <w:abstractNumId w:val="7"/>
  </w:num>
  <w:num w:numId="22" w16cid:durableId="58139920">
    <w:abstractNumId w:val="16"/>
  </w:num>
  <w:num w:numId="23" w16cid:durableId="1939831394">
    <w:abstractNumId w:val="19"/>
  </w:num>
  <w:num w:numId="24" w16cid:durableId="59402864">
    <w:abstractNumId w:val="5"/>
  </w:num>
  <w:num w:numId="25" w16cid:durableId="1559436214">
    <w:abstractNumId w:val="3"/>
  </w:num>
  <w:num w:numId="26" w16cid:durableId="1552231566">
    <w:abstractNumId w:val="2"/>
  </w:num>
  <w:num w:numId="27" w16cid:durableId="1410343357">
    <w:abstractNumId w:val="14"/>
  </w:num>
  <w:num w:numId="28" w16cid:durableId="882138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23"/>
    <w:rsid w:val="00011F47"/>
    <w:rsid w:val="00012B04"/>
    <w:rsid w:val="00013A70"/>
    <w:rsid w:val="000161CF"/>
    <w:rsid w:val="000176F6"/>
    <w:rsid w:val="00023EE8"/>
    <w:rsid w:val="00027292"/>
    <w:rsid w:val="0002767D"/>
    <w:rsid w:val="000377C9"/>
    <w:rsid w:val="00041E5A"/>
    <w:rsid w:val="00045E67"/>
    <w:rsid w:val="0004600E"/>
    <w:rsid w:val="00050A8A"/>
    <w:rsid w:val="00051D89"/>
    <w:rsid w:val="00054D11"/>
    <w:rsid w:val="00065521"/>
    <w:rsid w:val="00073C06"/>
    <w:rsid w:val="000746E7"/>
    <w:rsid w:val="000758EA"/>
    <w:rsid w:val="00075B4E"/>
    <w:rsid w:val="00086A1C"/>
    <w:rsid w:val="00087FA7"/>
    <w:rsid w:val="00090521"/>
    <w:rsid w:val="000918F0"/>
    <w:rsid w:val="000A3493"/>
    <w:rsid w:val="000A45AF"/>
    <w:rsid w:val="000B0D46"/>
    <w:rsid w:val="000B540F"/>
    <w:rsid w:val="000B6663"/>
    <w:rsid w:val="000B77C5"/>
    <w:rsid w:val="000C5140"/>
    <w:rsid w:val="000C5747"/>
    <w:rsid w:val="000D060D"/>
    <w:rsid w:val="000D361F"/>
    <w:rsid w:val="000D5CC9"/>
    <w:rsid w:val="000D6B9E"/>
    <w:rsid w:val="000D74A8"/>
    <w:rsid w:val="000E0466"/>
    <w:rsid w:val="000E42D8"/>
    <w:rsid w:val="000F1877"/>
    <w:rsid w:val="000F3AFE"/>
    <w:rsid w:val="000F57B2"/>
    <w:rsid w:val="001025E4"/>
    <w:rsid w:val="00103212"/>
    <w:rsid w:val="00107C1E"/>
    <w:rsid w:val="001143B0"/>
    <w:rsid w:val="001145E7"/>
    <w:rsid w:val="0011663A"/>
    <w:rsid w:val="001277FD"/>
    <w:rsid w:val="00130C93"/>
    <w:rsid w:val="00131DCE"/>
    <w:rsid w:val="00150D16"/>
    <w:rsid w:val="00166F10"/>
    <w:rsid w:val="00171210"/>
    <w:rsid w:val="00173027"/>
    <w:rsid w:val="001773C4"/>
    <w:rsid w:val="00180C9C"/>
    <w:rsid w:val="00181456"/>
    <w:rsid w:val="001852FC"/>
    <w:rsid w:val="00185CA9"/>
    <w:rsid w:val="00187AA7"/>
    <w:rsid w:val="00190992"/>
    <w:rsid w:val="001A36B5"/>
    <w:rsid w:val="001B0CB8"/>
    <w:rsid w:val="001B2F4F"/>
    <w:rsid w:val="001C093E"/>
    <w:rsid w:val="001C4CC5"/>
    <w:rsid w:val="001C7FE0"/>
    <w:rsid w:val="001D0E05"/>
    <w:rsid w:val="001D66EC"/>
    <w:rsid w:val="001D7587"/>
    <w:rsid w:val="001E4C8D"/>
    <w:rsid w:val="001E6161"/>
    <w:rsid w:val="001F118B"/>
    <w:rsid w:val="001F3F08"/>
    <w:rsid w:val="001F6D86"/>
    <w:rsid w:val="0020115D"/>
    <w:rsid w:val="00207B8F"/>
    <w:rsid w:val="0021295A"/>
    <w:rsid w:val="00220A2C"/>
    <w:rsid w:val="00221371"/>
    <w:rsid w:val="00223CD7"/>
    <w:rsid w:val="00227F70"/>
    <w:rsid w:val="00231121"/>
    <w:rsid w:val="0023625E"/>
    <w:rsid w:val="00237DF2"/>
    <w:rsid w:val="002413B6"/>
    <w:rsid w:val="00245673"/>
    <w:rsid w:val="002543CE"/>
    <w:rsid w:val="0026296E"/>
    <w:rsid w:val="00262C02"/>
    <w:rsid w:val="00266AD8"/>
    <w:rsid w:val="0027018F"/>
    <w:rsid w:val="00282EC3"/>
    <w:rsid w:val="002838D7"/>
    <w:rsid w:val="00286F03"/>
    <w:rsid w:val="00291DD9"/>
    <w:rsid w:val="002935D6"/>
    <w:rsid w:val="0029397B"/>
    <w:rsid w:val="00297C1D"/>
    <w:rsid w:val="002A11EC"/>
    <w:rsid w:val="002A139D"/>
    <w:rsid w:val="002A1F06"/>
    <w:rsid w:val="002A2034"/>
    <w:rsid w:val="002A5C60"/>
    <w:rsid w:val="002B01DE"/>
    <w:rsid w:val="002B78DF"/>
    <w:rsid w:val="002C5070"/>
    <w:rsid w:val="002C58CC"/>
    <w:rsid w:val="002C5953"/>
    <w:rsid w:val="002C648B"/>
    <w:rsid w:val="002D1ACA"/>
    <w:rsid w:val="002D32EB"/>
    <w:rsid w:val="002E2499"/>
    <w:rsid w:val="002E7582"/>
    <w:rsid w:val="002E764E"/>
    <w:rsid w:val="002E7C7B"/>
    <w:rsid w:val="002F1C19"/>
    <w:rsid w:val="002F4622"/>
    <w:rsid w:val="00301168"/>
    <w:rsid w:val="00306643"/>
    <w:rsid w:val="00312CE0"/>
    <w:rsid w:val="00313798"/>
    <w:rsid w:val="0031391E"/>
    <w:rsid w:val="00321A1A"/>
    <w:rsid w:val="00324D5F"/>
    <w:rsid w:val="0032735E"/>
    <w:rsid w:val="0033020B"/>
    <w:rsid w:val="00331C6F"/>
    <w:rsid w:val="003324AD"/>
    <w:rsid w:val="00332C03"/>
    <w:rsid w:val="00333059"/>
    <w:rsid w:val="003407F3"/>
    <w:rsid w:val="003464AD"/>
    <w:rsid w:val="00347461"/>
    <w:rsid w:val="00347CD5"/>
    <w:rsid w:val="003569B6"/>
    <w:rsid w:val="00356FA4"/>
    <w:rsid w:val="00357D0C"/>
    <w:rsid w:val="00362E81"/>
    <w:rsid w:val="00363210"/>
    <w:rsid w:val="00363221"/>
    <w:rsid w:val="00371C2F"/>
    <w:rsid w:val="00380447"/>
    <w:rsid w:val="00382720"/>
    <w:rsid w:val="003A02C2"/>
    <w:rsid w:val="003A7DAE"/>
    <w:rsid w:val="003C4C59"/>
    <w:rsid w:val="003C6B1A"/>
    <w:rsid w:val="003D2320"/>
    <w:rsid w:val="003D4E75"/>
    <w:rsid w:val="003E1B97"/>
    <w:rsid w:val="003E460E"/>
    <w:rsid w:val="003F15B2"/>
    <w:rsid w:val="003F1FBD"/>
    <w:rsid w:val="003F246F"/>
    <w:rsid w:val="003F404A"/>
    <w:rsid w:val="004069A0"/>
    <w:rsid w:val="004161CF"/>
    <w:rsid w:val="0042040B"/>
    <w:rsid w:val="00422A37"/>
    <w:rsid w:val="00424BDF"/>
    <w:rsid w:val="00424DC3"/>
    <w:rsid w:val="0042536F"/>
    <w:rsid w:val="00443FC0"/>
    <w:rsid w:val="00444E00"/>
    <w:rsid w:val="004456EF"/>
    <w:rsid w:val="00447A23"/>
    <w:rsid w:val="004613CA"/>
    <w:rsid w:val="004615C4"/>
    <w:rsid w:val="00465E86"/>
    <w:rsid w:val="00466EDD"/>
    <w:rsid w:val="00491B0F"/>
    <w:rsid w:val="004937DD"/>
    <w:rsid w:val="00495EFF"/>
    <w:rsid w:val="004A157F"/>
    <w:rsid w:val="004A2477"/>
    <w:rsid w:val="004A46D2"/>
    <w:rsid w:val="004E43C9"/>
    <w:rsid w:val="004F6558"/>
    <w:rsid w:val="004F6B05"/>
    <w:rsid w:val="00502AA0"/>
    <w:rsid w:val="00505402"/>
    <w:rsid w:val="00505E49"/>
    <w:rsid w:val="005159D9"/>
    <w:rsid w:val="00520E61"/>
    <w:rsid w:val="005238BD"/>
    <w:rsid w:val="0052722C"/>
    <w:rsid w:val="005305A9"/>
    <w:rsid w:val="00530B1E"/>
    <w:rsid w:val="00530C31"/>
    <w:rsid w:val="00535148"/>
    <w:rsid w:val="00544FF9"/>
    <w:rsid w:val="00551F29"/>
    <w:rsid w:val="00556E1F"/>
    <w:rsid w:val="0056474B"/>
    <w:rsid w:val="00577EB8"/>
    <w:rsid w:val="00583E87"/>
    <w:rsid w:val="00590C50"/>
    <w:rsid w:val="00597F83"/>
    <w:rsid w:val="005A3101"/>
    <w:rsid w:val="005A32CB"/>
    <w:rsid w:val="005A3D96"/>
    <w:rsid w:val="005B16C7"/>
    <w:rsid w:val="005C1892"/>
    <w:rsid w:val="005C41E1"/>
    <w:rsid w:val="005C5CE7"/>
    <w:rsid w:val="005D5C8A"/>
    <w:rsid w:val="005D76EE"/>
    <w:rsid w:val="005E2DB3"/>
    <w:rsid w:val="005E3F9F"/>
    <w:rsid w:val="005E53DF"/>
    <w:rsid w:val="005F68CB"/>
    <w:rsid w:val="005F76A9"/>
    <w:rsid w:val="00602C98"/>
    <w:rsid w:val="00614841"/>
    <w:rsid w:val="00617AF7"/>
    <w:rsid w:val="00620E2F"/>
    <w:rsid w:val="006210DA"/>
    <w:rsid w:val="00621503"/>
    <w:rsid w:val="00625D68"/>
    <w:rsid w:val="006279EE"/>
    <w:rsid w:val="00637960"/>
    <w:rsid w:val="0064126B"/>
    <w:rsid w:val="00647E79"/>
    <w:rsid w:val="0066355D"/>
    <w:rsid w:val="00663D48"/>
    <w:rsid w:val="00673631"/>
    <w:rsid w:val="006777B6"/>
    <w:rsid w:val="00682E76"/>
    <w:rsid w:val="00685A20"/>
    <w:rsid w:val="0068714A"/>
    <w:rsid w:val="0069218A"/>
    <w:rsid w:val="00692533"/>
    <w:rsid w:val="00693282"/>
    <w:rsid w:val="00694583"/>
    <w:rsid w:val="006A4223"/>
    <w:rsid w:val="006B2F9F"/>
    <w:rsid w:val="006C0B60"/>
    <w:rsid w:val="006D13B5"/>
    <w:rsid w:val="006D1644"/>
    <w:rsid w:val="006D450D"/>
    <w:rsid w:val="006E0CE3"/>
    <w:rsid w:val="006E6534"/>
    <w:rsid w:val="006E7990"/>
    <w:rsid w:val="006F43A7"/>
    <w:rsid w:val="00701269"/>
    <w:rsid w:val="007143B1"/>
    <w:rsid w:val="00716323"/>
    <w:rsid w:val="0072012E"/>
    <w:rsid w:val="00720D0D"/>
    <w:rsid w:val="00721CE7"/>
    <w:rsid w:val="00723B82"/>
    <w:rsid w:val="0073013E"/>
    <w:rsid w:val="00734AE2"/>
    <w:rsid w:val="00736192"/>
    <w:rsid w:val="00737344"/>
    <w:rsid w:val="00747237"/>
    <w:rsid w:val="0075706A"/>
    <w:rsid w:val="00761BCE"/>
    <w:rsid w:val="007678DF"/>
    <w:rsid w:val="007752DD"/>
    <w:rsid w:val="00777FF4"/>
    <w:rsid w:val="0078255B"/>
    <w:rsid w:val="00794D60"/>
    <w:rsid w:val="007A07A4"/>
    <w:rsid w:val="007D444B"/>
    <w:rsid w:val="007D4D3F"/>
    <w:rsid w:val="007E0CD3"/>
    <w:rsid w:val="007E7C47"/>
    <w:rsid w:val="007F0E99"/>
    <w:rsid w:val="00800531"/>
    <w:rsid w:val="00801927"/>
    <w:rsid w:val="0082445A"/>
    <w:rsid w:val="008339F4"/>
    <w:rsid w:val="008444DF"/>
    <w:rsid w:val="0084571A"/>
    <w:rsid w:val="008547ED"/>
    <w:rsid w:val="00865728"/>
    <w:rsid w:val="0086713E"/>
    <w:rsid w:val="00871BEB"/>
    <w:rsid w:val="00872496"/>
    <w:rsid w:val="00873B99"/>
    <w:rsid w:val="00886AFF"/>
    <w:rsid w:val="0088729D"/>
    <w:rsid w:val="0088771C"/>
    <w:rsid w:val="00891982"/>
    <w:rsid w:val="008B28BE"/>
    <w:rsid w:val="008B2F1C"/>
    <w:rsid w:val="008B6365"/>
    <w:rsid w:val="008B73DD"/>
    <w:rsid w:val="008C1135"/>
    <w:rsid w:val="008C7931"/>
    <w:rsid w:val="008D1E5A"/>
    <w:rsid w:val="008D7077"/>
    <w:rsid w:val="008E0B6B"/>
    <w:rsid w:val="008E3A1D"/>
    <w:rsid w:val="008E703C"/>
    <w:rsid w:val="00920146"/>
    <w:rsid w:val="00924DC3"/>
    <w:rsid w:val="0093136B"/>
    <w:rsid w:val="00956099"/>
    <w:rsid w:val="0096503A"/>
    <w:rsid w:val="009834DC"/>
    <w:rsid w:val="00983796"/>
    <w:rsid w:val="00984313"/>
    <w:rsid w:val="00993011"/>
    <w:rsid w:val="009A0227"/>
    <w:rsid w:val="009A0619"/>
    <w:rsid w:val="009A0B5F"/>
    <w:rsid w:val="009A2EA9"/>
    <w:rsid w:val="009B5A85"/>
    <w:rsid w:val="009C38BE"/>
    <w:rsid w:val="009C41A2"/>
    <w:rsid w:val="009C6440"/>
    <w:rsid w:val="009D2FE6"/>
    <w:rsid w:val="009F5B9E"/>
    <w:rsid w:val="00A035C8"/>
    <w:rsid w:val="00A04CCC"/>
    <w:rsid w:val="00A05E5F"/>
    <w:rsid w:val="00A11A9E"/>
    <w:rsid w:val="00A142FC"/>
    <w:rsid w:val="00A16EDD"/>
    <w:rsid w:val="00A302AE"/>
    <w:rsid w:val="00A3140C"/>
    <w:rsid w:val="00A3722A"/>
    <w:rsid w:val="00A41F7B"/>
    <w:rsid w:val="00A44A18"/>
    <w:rsid w:val="00A4679E"/>
    <w:rsid w:val="00A47BFD"/>
    <w:rsid w:val="00A507BB"/>
    <w:rsid w:val="00A51463"/>
    <w:rsid w:val="00A52412"/>
    <w:rsid w:val="00A52D25"/>
    <w:rsid w:val="00A534ED"/>
    <w:rsid w:val="00A541D5"/>
    <w:rsid w:val="00A547D3"/>
    <w:rsid w:val="00A56E8C"/>
    <w:rsid w:val="00A63C41"/>
    <w:rsid w:val="00A6469E"/>
    <w:rsid w:val="00A700AC"/>
    <w:rsid w:val="00A71A23"/>
    <w:rsid w:val="00A72F8B"/>
    <w:rsid w:val="00A74A57"/>
    <w:rsid w:val="00A77A27"/>
    <w:rsid w:val="00A824CC"/>
    <w:rsid w:val="00A90CE5"/>
    <w:rsid w:val="00A950E6"/>
    <w:rsid w:val="00A955BF"/>
    <w:rsid w:val="00A9702E"/>
    <w:rsid w:val="00AA1ED2"/>
    <w:rsid w:val="00AA5AE5"/>
    <w:rsid w:val="00AB63AE"/>
    <w:rsid w:val="00AC3AE5"/>
    <w:rsid w:val="00AC4133"/>
    <w:rsid w:val="00AC7FD7"/>
    <w:rsid w:val="00AD272C"/>
    <w:rsid w:val="00AD5D85"/>
    <w:rsid w:val="00AE1A3A"/>
    <w:rsid w:val="00AF1B75"/>
    <w:rsid w:val="00AF223F"/>
    <w:rsid w:val="00AF28F6"/>
    <w:rsid w:val="00AF73F3"/>
    <w:rsid w:val="00B009AA"/>
    <w:rsid w:val="00B03A36"/>
    <w:rsid w:val="00B12E20"/>
    <w:rsid w:val="00B147B9"/>
    <w:rsid w:val="00B264A1"/>
    <w:rsid w:val="00B26517"/>
    <w:rsid w:val="00B3018B"/>
    <w:rsid w:val="00B41BD5"/>
    <w:rsid w:val="00B44C76"/>
    <w:rsid w:val="00B44E6B"/>
    <w:rsid w:val="00B510FD"/>
    <w:rsid w:val="00B51D8B"/>
    <w:rsid w:val="00B53622"/>
    <w:rsid w:val="00B5709C"/>
    <w:rsid w:val="00B6427C"/>
    <w:rsid w:val="00B66145"/>
    <w:rsid w:val="00B67391"/>
    <w:rsid w:val="00B747DF"/>
    <w:rsid w:val="00B91EF8"/>
    <w:rsid w:val="00B93CF3"/>
    <w:rsid w:val="00B970CB"/>
    <w:rsid w:val="00BA083C"/>
    <w:rsid w:val="00BA2A73"/>
    <w:rsid w:val="00BA3FF1"/>
    <w:rsid w:val="00BA5E13"/>
    <w:rsid w:val="00BA5E18"/>
    <w:rsid w:val="00BA6356"/>
    <w:rsid w:val="00BE155C"/>
    <w:rsid w:val="00C07427"/>
    <w:rsid w:val="00C212C3"/>
    <w:rsid w:val="00C24E1A"/>
    <w:rsid w:val="00C3011B"/>
    <w:rsid w:val="00C36442"/>
    <w:rsid w:val="00C667F4"/>
    <w:rsid w:val="00C7584B"/>
    <w:rsid w:val="00C75ACD"/>
    <w:rsid w:val="00C81974"/>
    <w:rsid w:val="00C84291"/>
    <w:rsid w:val="00C856EB"/>
    <w:rsid w:val="00CA02E5"/>
    <w:rsid w:val="00CA1D8B"/>
    <w:rsid w:val="00CA5752"/>
    <w:rsid w:val="00CA7E0C"/>
    <w:rsid w:val="00CB534A"/>
    <w:rsid w:val="00CC0BC7"/>
    <w:rsid w:val="00CC41D0"/>
    <w:rsid w:val="00CC5C83"/>
    <w:rsid w:val="00CD2D4B"/>
    <w:rsid w:val="00CD4622"/>
    <w:rsid w:val="00CE4EA8"/>
    <w:rsid w:val="00CF2957"/>
    <w:rsid w:val="00D0319F"/>
    <w:rsid w:val="00D22C24"/>
    <w:rsid w:val="00D23E1F"/>
    <w:rsid w:val="00D2645A"/>
    <w:rsid w:val="00D3245C"/>
    <w:rsid w:val="00D32B55"/>
    <w:rsid w:val="00D3403D"/>
    <w:rsid w:val="00D423AF"/>
    <w:rsid w:val="00D45290"/>
    <w:rsid w:val="00D45EDF"/>
    <w:rsid w:val="00D61A7B"/>
    <w:rsid w:val="00D633D7"/>
    <w:rsid w:val="00D64D54"/>
    <w:rsid w:val="00D654FD"/>
    <w:rsid w:val="00D83444"/>
    <w:rsid w:val="00D92A85"/>
    <w:rsid w:val="00DA2463"/>
    <w:rsid w:val="00DA5AC2"/>
    <w:rsid w:val="00DA6770"/>
    <w:rsid w:val="00DB3A21"/>
    <w:rsid w:val="00DB5500"/>
    <w:rsid w:val="00DC010F"/>
    <w:rsid w:val="00DC242B"/>
    <w:rsid w:val="00DC5617"/>
    <w:rsid w:val="00DC5C55"/>
    <w:rsid w:val="00DD5DA7"/>
    <w:rsid w:val="00DE146E"/>
    <w:rsid w:val="00DE3558"/>
    <w:rsid w:val="00DE4C92"/>
    <w:rsid w:val="00DE5733"/>
    <w:rsid w:val="00DE688C"/>
    <w:rsid w:val="00DE7823"/>
    <w:rsid w:val="00DF2CFF"/>
    <w:rsid w:val="00E00A5D"/>
    <w:rsid w:val="00E03177"/>
    <w:rsid w:val="00E134AB"/>
    <w:rsid w:val="00E137CF"/>
    <w:rsid w:val="00E14B3D"/>
    <w:rsid w:val="00E16BBD"/>
    <w:rsid w:val="00E32A57"/>
    <w:rsid w:val="00E33B61"/>
    <w:rsid w:val="00E33E03"/>
    <w:rsid w:val="00E40741"/>
    <w:rsid w:val="00E41622"/>
    <w:rsid w:val="00E45E90"/>
    <w:rsid w:val="00E51C11"/>
    <w:rsid w:val="00E55840"/>
    <w:rsid w:val="00E564CE"/>
    <w:rsid w:val="00E63271"/>
    <w:rsid w:val="00E64419"/>
    <w:rsid w:val="00E65EA7"/>
    <w:rsid w:val="00E66492"/>
    <w:rsid w:val="00E6744C"/>
    <w:rsid w:val="00E808CD"/>
    <w:rsid w:val="00E80D40"/>
    <w:rsid w:val="00E81408"/>
    <w:rsid w:val="00E82825"/>
    <w:rsid w:val="00E86E64"/>
    <w:rsid w:val="00E9115B"/>
    <w:rsid w:val="00EA08C3"/>
    <w:rsid w:val="00EA57F5"/>
    <w:rsid w:val="00EB1B31"/>
    <w:rsid w:val="00EB2E1F"/>
    <w:rsid w:val="00EC07F5"/>
    <w:rsid w:val="00EC0D0A"/>
    <w:rsid w:val="00EC604F"/>
    <w:rsid w:val="00EC7B37"/>
    <w:rsid w:val="00ED160D"/>
    <w:rsid w:val="00ED6A2C"/>
    <w:rsid w:val="00EE69EE"/>
    <w:rsid w:val="00EE6A4B"/>
    <w:rsid w:val="00EF0574"/>
    <w:rsid w:val="00EF0867"/>
    <w:rsid w:val="00F01169"/>
    <w:rsid w:val="00F0132E"/>
    <w:rsid w:val="00F038E7"/>
    <w:rsid w:val="00F1018E"/>
    <w:rsid w:val="00F10F66"/>
    <w:rsid w:val="00F15DC8"/>
    <w:rsid w:val="00F30A82"/>
    <w:rsid w:val="00F35F6E"/>
    <w:rsid w:val="00F40E06"/>
    <w:rsid w:val="00F4373D"/>
    <w:rsid w:val="00F51895"/>
    <w:rsid w:val="00F558DA"/>
    <w:rsid w:val="00F61D86"/>
    <w:rsid w:val="00F639D3"/>
    <w:rsid w:val="00F7198C"/>
    <w:rsid w:val="00F71FD0"/>
    <w:rsid w:val="00F828C7"/>
    <w:rsid w:val="00F842BD"/>
    <w:rsid w:val="00F846BE"/>
    <w:rsid w:val="00F85A58"/>
    <w:rsid w:val="00F85EEC"/>
    <w:rsid w:val="00FA2B6A"/>
    <w:rsid w:val="00FB5879"/>
    <w:rsid w:val="00FB6EE2"/>
    <w:rsid w:val="00FB7BC3"/>
    <w:rsid w:val="00FE1893"/>
    <w:rsid w:val="00FE19A2"/>
    <w:rsid w:val="00FE2DA4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98157F"/>
  <w15:chartTrackingRefBased/>
  <w15:docId w15:val="{F6022AD1-E56D-4E4F-92D3-2488B5F7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6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221371"/>
    <w:pPr>
      <w:ind w:left="720"/>
      <w:contextualSpacing/>
    </w:pPr>
  </w:style>
  <w:style w:type="table" w:styleId="Tablaconcuadrcula">
    <w:name w:val="Table Grid"/>
    <w:basedOn w:val="Tablanormal"/>
    <w:uiPriority w:val="39"/>
    <w:rsid w:val="00B9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"/>
    <w:link w:val="Prrafodelista"/>
    <w:uiPriority w:val="34"/>
    <w:locked/>
    <w:rsid w:val="00716323"/>
  </w:style>
  <w:style w:type="character" w:customStyle="1" w:styleId="A15">
    <w:name w:val="A15"/>
    <w:uiPriority w:val="99"/>
    <w:rsid w:val="00716323"/>
    <w:rPr>
      <w:color w:val="000000"/>
      <w:sz w:val="15"/>
      <w:szCs w:val="15"/>
    </w:rPr>
  </w:style>
  <w:style w:type="paragraph" w:customStyle="1" w:styleId="Pa161">
    <w:name w:val="Pa16+1"/>
    <w:basedOn w:val="Normal"/>
    <w:next w:val="Normal"/>
    <w:uiPriority w:val="99"/>
    <w:rsid w:val="00716323"/>
    <w:pPr>
      <w:autoSpaceDE w:val="0"/>
      <w:autoSpaceDN w:val="0"/>
      <w:adjustRightInd w:val="0"/>
      <w:spacing w:after="0" w:line="161" w:lineRule="atLeast"/>
    </w:pPr>
    <w:rPr>
      <w:rFonts w:ascii="Calibri" w:hAnsi="Calibri" w:cs="Calibri"/>
      <w:kern w:val="0"/>
      <w:sz w:val="24"/>
      <w:szCs w:val="24"/>
      <w:lang w:val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C6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604F"/>
  </w:style>
  <w:style w:type="paragraph" w:styleId="Piedepgina">
    <w:name w:val="footer"/>
    <w:basedOn w:val="Normal"/>
    <w:link w:val="PiedepginaCar"/>
    <w:uiPriority w:val="99"/>
    <w:unhideWhenUsed/>
    <w:rsid w:val="00EC60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604F"/>
  </w:style>
  <w:style w:type="paragraph" w:customStyle="1" w:styleId="Default">
    <w:name w:val="Default"/>
    <w:rsid w:val="00237D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761B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1B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61B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1B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1BC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3E1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E1B9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C3869-2619-445E-BE26-523036BCA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920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Gilcerman</dc:creator>
  <cp:keywords/>
  <dc:description/>
  <cp:lastModifiedBy>Yoli Vasquez Tantalean</cp:lastModifiedBy>
  <cp:revision>18</cp:revision>
  <cp:lastPrinted>2023-08-10T15:05:00Z</cp:lastPrinted>
  <dcterms:created xsi:type="dcterms:W3CDTF">2026-03-29T17:26:00Z</dcterms:created>
  <dcterms:modified xsi:type="dcterms:W3CDTF">2026-05-09T20:39:00Z</dcterms:modified>
</cp:coreProperties>
</file>