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Management commercial opérationnel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Développement de la relation client et vente conseil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Management commercial opérationnel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Développement de la relation client et vente conseil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E41 Développement de la relation client et vente conseil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30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https://www.legifrance.gouv.fr/jorf/article_jo/JORFARTI000037562639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