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Podo-orthésiste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Mise en œuvre des appareillages orthopédiques relevant du domaine d'activités du podo-orthésiste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Podo-orthésiste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Mise en œuvre des appareillages orthopédiques relevant du domaine d'activités du podo-orthésiste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Mise en œuvre des appareillages orthopédiques relevant du domaine d'activités du podo-orthésiste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2 situations d'évaluation / Ponctuelle pratique 4 h)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https://www.legifrance.gouv.fr/jorf/id/JORFTEXT000050785306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