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Banque, conseiller de clientèle (particuliers)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Gestion de la relation client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Banque, conseiller de clientèle (particuliers)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Gestion de la relation client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E3 Gestion de la relation client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https://www.education.gouv.fr/bo/14/Hebdo16/ESRS1403534A.htm</w:t>
      </w:r>
    </w:p>
    <w:p>
      <w:r>
        <w:rPr>
          <w:sz w:val="17"/>
          <w:lang w:val="fr-FR" w:eastAsia="fr-FR" w:bidi="fr-FR"/>
        </w:rPr>
        <w:t>Source support : https://www.education.gouv.fr/sites/default/files/imported_files/documents/H16_MEN_17_4_2014_315767.pdf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