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Services et prestations des secteurs sanitaire et social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Projet tutoré | Modalité : Mixte selon voie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Services et prestations des secteurs sanitaire et social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Projet tutoré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 Projet tutoré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Mixte selon voie (Ponctuelle orale 40 min / CCF 1 situation d'évaluation en formation professionnelle continue publique habilitée)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n'a été isolée ; la fiche repose sur le support officiel, la modalité documentee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presentes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Capacite a organiser, suivre et justifier une démarche de projet ou de réalisation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L'organisation du travail, le suivi et la coordination des actions sont explicites.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https://www.legifrance.gouv.fr/loda/id/JORFTEXT000000429894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