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Amenagement finition</w:t>
      </w:r>
    </w:p>
    <w:p>
      <w:pPr>
        <w:jc w:val="center"/>
      </w:pPr>
      <w:r>
        <w:rPr>
          <w:i/>
          <w:sz w:val="21"/>
        </w:rPr>
        <w:t>Support evalue : Compte rendu d'activites en milieu professionnel | Modalite : A confirmer</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Amenagement finition</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Sans option specifiee</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Compte rendu d'activites en milieu professionnel</w:t>
            </w:r>
          </w:p>
        </w:tc>
        <w:tc>
          <w:tcPr>
            <w:tcW w:type="dxa" w:w="1814"/>
            <w:vAlign w:val="center"/>
            <w:shd w:fill="D9EAF7"/>
          </w:tcPr>
          <w:p>
            <w:r>
              <w:rPr>
                <w:b/>
              </w:rPr>
              <w:t>Epreuve</w:t>
            </w:r>
          </w:p>
        </w:tc>
        <w:tc>
          <w:tcPr>
            <w:tcW w:type="dxa" w:w="6009"/>
            <w:vAlign w:val="center"/>
          </w:tcPr>
          <w:p>
            <w:r>
              <w:t>E62 Compte rendu d'activites en milieu professionnel</w:t>
            </w:r>
          </w:p>
        </w:tc>
      </w:tr>
      <w:tr>
        <w:tc>
          <w:tcPr>
            <w:tcW w:type="dxa" w:w="1814"/>
            <w:vAlign w:val="center"/>
            <w:shd w:fill="D9EAF7"/>
          </w:tcPr>
          <w:p>
            <w:r>
              <w:rPr>
                <w:b/>
              </w:rPr>
              <w:t>Voies / modalites</w:t>
            </w:r>
          </w:p>
        </w:tc>
        <w:tc>
          <w:tcPr>
            <w:tcW w:type="dxa" w:w="4535"/>
            <w:vAlign w:val="center"/>
          </w:tcPr>
          <w:p>
            <w:r>
              <w:t>Support professionnel officiel repere ; modalite CCF a confirmer dans le reglement particulier.</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Le BTS Aménagement finition (abrogé) est remplacé par le BTS Finition, aménagement des bâtiments : conception et réalisation. Pour ce dernier, l'épreuve E62 'Conduite de travaux' est évaluée en CCF. Des fiches de validation du cahier des charges pour l'épreuve E62 sont mentionnées sur Eduscol STI. Une fiche d'évaluation pour l'épreuve E62 du BTS FED (Finition, Enveloppe du Bâtiment) est disponible, qui pourrait être similaire.</w:t>
            </w:r>
          </w:p>
        </w:tc>
        <w:tc>
          <w:tcPr>
            <w:tcW w:type="dxa" w:w="1814"/>
            <w:vAlign w:val="center"/>
            <w:shd w:fill="D9EAF7"/>
          </w:tcPr>
          <w:p>
            <w:r>
              <w:rPr>
                <w:b/>
              </w:rPr>
              <w:t>Document jury</w:t>
            </w:r>
          </w:p>
        </w:tc>
        <w:tc>
          <w:tcPr>
            <w:tcW w:type="dxa" w:w="6009"/>
            <w:vAlign w:val="center"/>
          </w:tcPr>
          <w:p>
            <w:r>
              <w:t>Non retrouve</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Qualite, structuration et exploitabilite du support remis au jury</w:t>
            </w:r>
          </w:p>
        </w:tc>
        <w:tc>
          <w:tcPr>
            <w:tcW w:type="dxa" w:w="4762"/>
            <w:vAlign w:val="center"/>
          </w:tcPr>
          <w:p>
            <w:pPr>
              <w:spacing w:after="0"/>
            </w:pPr>
            <w:r>
              <w:t>Support lisible, structure, coherent avec l'epreuve et directement exploitable pour l'evaluation.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Source support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