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Gestion de la PME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Gérer la relation avec les clients et les fournisseurs de la PME | Modalité : Mixte selon voie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Gestion de la PME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Mixte selon voie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CCF ou ponctuelle selon voie ; dossier support confirme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Gérer la relation avec les clients et les fournisseurs de la PME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E4 Gérer la relation avec les clients et les fournisseurs de la PME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Mixte selon voie (CCF 1 situation d'évaluation / Ponctuelle orale et pratique 30 min avec 30 min de préparation)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Aucune grille publique distincte n'a été isolée ; la fiche repose sur le support officiel, la modalité documentee et les exigences de l'épreuve ou de la sous-epreuve.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Contextualisation de l'entreprise, du service, du chantier ou du projet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claire des activités, missions, productions ou situations professionnelles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et professionnelle des travaux presentes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choix, contraintes, résultats et enseignements tires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presentation orale, de l'argumentation et des réponses au jury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Pertinence de la prise en compte des besoins utilisateurs, clients ou du service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sz w:val="17"/>
          <w:lang w:val="fr-FR" w:eastAsia="fr-FR" w:bidi="fr-FR"/>
        </w:rPr>
        <w:t>Référentiel : https://www.legifrance.gouv.fr/loda/article_lc/LEGIARTI000023489862</w:t>
      </w:r>
    </w:p>
    <w:p>
      <w:r>
        <w:rPr>
          <w:sz w:val="17"/>
          <w:lang w:val="fr-FR" w:eastAsia="fr-FR" w:bidi="fr-FR"/>
        </w:rPr>
        <w:t>Source support : https://www.education.gouv.fr/media/72403/download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