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Métiers du geomêtre-topographe et de la modelisation numerique</w:t>
      </w:r>
    </w:p>
    <w:p>
      <w:pPr>
        <w:jc w:val="center"/>
      </w:pPr>
      <w:r>
        <w:rPr>
          <w:i/>
          <w:sz w:val="21"/>
          <w:lang w:val="fr-FR" w:eastAsia="fr-FR" w:bidi="fr-FR"/>
        </w:rPr>
        <w:t>Support évalué : Compte rendu / presentation d'activités professionnelles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Métiers du geomêtre-topographe et de la modelisation numerique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Compte rendu / presentation d'activités professionnelles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E62 Compte rendu d'activités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référentiel du BTS Métiers du géomètre-topographe et de la modélisation numérique mentionne l'existence d'une grille d'évaluation unique pour l'épreuve U61 (qui correspond au compte rendu d'activités en milieu professionnel), mais l'URL directe de cette grille n'est pas fournie. L'arrêté de définition du diplôme renvoie aux annexes pour les définitions des épreuves et les situations d'évaluation en cours de formation.</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support remis au jury</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https://www.education.gouv.fr/bo/16/Hebdo13/MENS1604338A.htm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