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1020130" w:displacedByCustomXml="next"/>
    <w:bookmarkStart w:id="1" w:name="_Toc32635784" w:displacedByCustomXml="next"/>
    <w:sdt>
      <w:sdtPr>
        <w:rPr>
          <w:rFonts w:asciiTheme="minorHAnsi" w:hAnsiTheme="minorHAnsi"/>
        </w:rPr>
        <w:id w:val="-745648841"/>
        <w:docPartObj>
          <w:docPartGallery w:val="Cover Pages"/>
          <w:docPartUnique/>
        </w:docPartObj>
      </w:sdtPr>
      <w:sdtEndPr/>
      <w:sdtContent>
        <w:p w14:paraId="41B03747" w14:textId="529C984E" w:rsidR="004839C9" w:rsidRPr="005C5E7D" w:rsidRDefault="004839C9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4570EB" wp14:editId="23099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DC927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E51F3" wp14:editId="5A6600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1E8B5" w14:textId="45F6B5EE" w:rsidR="004839C9" w:rsidRDefault="004839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391E8B5" w14:textId="45F6B5EE" w:rsidR="004839C9" w:rsidRDefault="004839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702029" wp14:editId="5F84C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93AB3" w14:textId="4BAEE2E9" w:rsidR="004839C9" w:rsidRDefault="0090554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3276745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4228D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PERFORMANCE</w:t>
                                    </w:r>
                                    <w:r w:rsidR="00310CC5" w:rsidRPr="00310CC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Test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14932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6DC1CA" w14:textId="7085AA66" w:rsidR="004839C9" w:rsidRDefault="004839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Telerik Academy Learning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F993AB3" w14:textId="4BAEE2E9" w:rsidR="004839C9" w:rsidRDefault="0090554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3276745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4228D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PERFORMANCE</w:t>
                              </w:r>
                              <w:r w:rsidR="00310CC5" w:rsidRPr="00310CC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Test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14932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6DC1CA" w14:textId="7085AA66" w:rsidR="004839C9" w:rsidRDefault="004839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Telerik Academy Learning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D6A92B" w14:textId="529C984E" w:rsidR="004839C9" w:rsidRPr="005C5E7D" w:rsidRDefault="004839C9">
          <w:pPr>
            <w:widowControl/>
            <w:spacing w:after="200" w:line="276" w:lineRule="auto"/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</w:rPr>
            <w:br w:type="page"/>
          </w:r>
        </w:p>
      </w:sdtContent>
    </w:sdt>
    <w:p w14:paraId="53E9172D" w14:textId="64704B7F" w:rsidR="00E5137D" w:rsidRPr="005C5E7D" w:rsidRDefault="00E5137D" w:rsidP="001F15AC">
      <w:pPr>
        <w:pStyle w:val="Title"/>
        <w:pBdr>
          <w:bottom w:val="single" w:sz="8" w:space="7" w:color="4F81BD" w:themeColor="accent1"/>
        </w:pBdr>
        <w:jc w:val="center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lastRenderedPageBreak/>
        <w:t>Document History</w:t>
      </w:r>
      <w:bookmarkEnd w:id="1"/>
      <w:bookmarkEnd w:id="0"/>
    </w:p>
    <w:p w14:paraId="27FAE2FA" w14:textId="77777777" w:rsidR="00E5137D" w:rsidRPr="005C5E7D" w:rsidRDefault="00E5137D" w:rsidP="009378B1">
      <w:pPr>
        <w:pStyle w:val="Subtitle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Revision History</w:t>
      </w:r>
    </w:p>
    <w:p w14:paraId="581E3751" w14:textId="77777777" w:rsidR="00E5137D" w:rsidRPr="005C5E7D" w:rsidRDefault="00E5137D" w:rsidP="00E5137D">
      <w:pPr>
        <w:pStyle w:val="BodyText1"/>
        <w:rPr>
          <w:rFonts w:asciiTheme="minorHAnsi" w:hAnsiTheme="minorHAnsi"/>
          <w:color w:val="000000" w:themeColor="text1"/>
        </w:rPr>
      </w:pPr>
    </w:p>
    <w:tbl>
      <w:tblPr>
        <w:tblStyle w:val="GridTable6Colorful-Accent11"/>
        <w:tblW w:w="8550" w:type="dxa"/>
        <w:tblInd w:w="468" w:type="dxa"/>
        <w:tblLook w:val="0400" w:firstRow="0" w:lastRow="0" w:firstColumn="0" w:lastColumn="0" w:noHBand="0" w:noVBand="1"/>
      </w:tblPr>
      <w:tblGrid>
        <w:gridCol w:w="1440"/>
        <w:gridCol w:w="1620"/>
        <w:gridCol w:w="3790"/>
        <w:gridCol w:w="1700"/>
      </w:tblGrid>
      <w:tr w:rsidR="0056358C" w:rsidRPr="005C5E7D" w14:paraId="0DD850A9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7FB89C6B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b w:val="0"/>
                <w:color w:val="000000" w:themeColor="text1"/>
                <w:u w:val="single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#</w:t>
            </w:r>
          </w:p>
        </w:tc>
        <w:tc>
          <w:tcPr>
            <w:tcW w:w="1620" w:type="dxa"/>
          </w:tcPr>
          <w:p w14:paraId="0EE26145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Date</w:t>
            </w:r>
          </w:p>
        </w:tc>
        <w:tc>
          <w:tcPr>
            <w:tcW w:w="3790" w:type="dxa"/>
          </w:tcPr>
          <w:p w14:paraId="3CD6E671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700" w:type="dxa"/>
          </w:tcPr>
          <w:p w14:paraId="706A0ECA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Author</w:t>
            </w:r>
          </w:p>
        </w:tc>
      </w:tr>
      <w:tr w:rsidR="00A4228D" w:rsidRPr="005C5E7D" w14:paraId="59F074F9" w14:textId="77777777" w:rsidTr="0068027E">
        <w:tc>
          <w:tcPr>
            <w:tcW w:w="1440" w:type="dxa"/>
          </w:tcPr>
          <w:p w14:paraId="65A2FFED" w14:textId="509573EA" w:rsidR="00A4228D" w:rsidRPr="005C5E7D" w:rsidRDefault="00A4228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314E812F" w14:textId="3AC329FC" w:rsidR="00A4228D" w:rsidRPr="005C5E7D" w:rsidRDefault="00A4228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14 Nov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1B264004" w14:textId="6D5C8F71" w:rsidR="00A4228D" w:rsidRPr="005C5E7D" w:rsidRDefault="00A4228D" w:rsidP="00A4228D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Performance test report data </w:t>
            </w:r>
          </w:p>
        </w:tc>
        <w:tc>
          <w:tcPr>
            <w:tcW w:w="1700" w:type="dxa"/>
          </w:tcPr>
          <w:p w14:paraId="78118450" w14:textId="4D7D4191" w:rsidR="00A4228D" w:rsidRPr="005C5E7D" w:rsidRDefault="00A4228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36484D" w:rsidRPr="005C5E7D" w14:paraId="774F8CEF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6153B821" w14:textId="6A34FE79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39D45DAD" w14:textId="5654113F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21 Nov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79087EC9" w14:textId="6301A2FF" w:rsidR="0036484D" w:rsidRPr="005C5E7D" w:rsidRDefault="0036484D" w:rsidP="0056358C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Performance test report data </w:t>
            </w:r>
          </w:p>
        </w:tc>
        <w:tc>
          <w:tcPr>
            <w:tcW w:w="1700" w:type="dxa"/>
          </w:tcPr>
          <w:p w14:paraId="22854F4B" w14:textId="50D6EBF9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36484D" w:rsidRPr="005C5E7D" w14:paraId="14B86BCC" w14:textId="77777777" w:rsidTr="0068027E">
        <w:tc>
          <w:tcPr>
            <w:tcW w:w="1440" w:type="dxa"/>
          </w:tcPr>
          <w:p w14:paraId="157BDEA0" w14:textId="276DE998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760FBDA1" w14:textId="7CF3937C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3DB7944C" w14:textId="220A372E" w:rsidR="0036484D" w:rsidRPr="005C5E7D" w:rsidRDefault="0036484D" w:rsidP="003243E4">
            <w:pPr>
              <w:pStyle w:val="BodyText1"/>
              <w:rPr>
                <w:rFonts w:asciiTheme="minorHAnsi" w:hAnsiTheme="minorHAnsi"/>
              </w:rPr>
            </w:pPr>
          </w:p>
        </w:tc>
        <w:tc>
          <w:tcPr>
            <w:tcW w:w="1700" w:type="dxa"/>
          </w:tcPr>
          <w:p w14:paraId="7B00FB83" w14:textId="5A26EACA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6484D" w:rsidRPr="005C5E7D" w14:paraId="2A6DDEF3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09921478" w14:textId="63FFB4CD" w:rsidR="0036484D" w:rsidRPr="005C5E7D" w:rsidRDefault="0036484D" w:rsidP="005E5C52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18E4E954" w14:textId="056A8F14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6C01F5E1" w14:textId="03A8FFD0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5BD0CF27" w14:textId="108CC688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6484D" w:rsidRPr="005C5E7D" w14:paraId="2DF154D1" w14:textId="77777777" w:rsidTr="0068027E">
        <w:tc>
          <w:tcPr>
            <w:tcW w:w="1440" w:type="dxa"/>
          </w:tcPr>
          <w:p w14:paraId="03E03B1E" w14:textId="795EE251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1DC407EA" w14:textId="029DC36D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0F6448AA" w14:textId="6A0FFE5A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3C358778" w14:textId="278D129E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6484D" w:rsidRPr="005C5E7D" w14:paraId="03E1777C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4DBFD1DC" w14:textId="4DD4B2D2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72B47022" w14:textId="4E20727B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41798F92" w14:textId="262E0271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5428D77F" w14:textId="481D46B2" w:rsidR="0036484D" w:rsidRPr="005C5E7D" w:rsidRDefault="0036484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0A88AFA1" w14:textId="77777777" w:rsidR="007E763F" w:rsidRPr="005C5E7D" w:rsidRDefault="007E763F" w:rsidP="007E763F">
      <w:pPr>
        <w:pStyle w:val="Subtitle"/>
        <w:rPr>
          <w:rFonts w:asciiTheme="minorHAnsi" w:hAnsiTheme="minorHAnsi"/>
          <w:color w:val="000000" w:themeColor="text1"/>
        </w:rPr>
      </w:pPr>
    </w:p>
    <w:p w14:paraId="62EF494C" w14:textId="77777777" w:rsidR="00D36054" w:rsidRPr="005C5E7D" w:rsidRDefault="00D36054" w:rsidP="00D36054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5C5E7D">
        <w:rPr>
          <w:rFonts w:asciiTheme="minorHAnsi" w:hAnsiTheme="minorHAnsi" w:cs="Arial"/>
          <w:color w:val="000000" w:themeColor="text1"/>
          <w:sz w:val="24"/>
          <w:szCs w:val="24"/>
        </w:rPr>
        <w:tab/>
      </w:r>
    </w:p>
    <w:p w14:paraId="7B262B89" w14:textId="77777777" w:rsidR="00D36054" w:rsidRPr="005C5E7D" w:rsidRDefault="00D36054" w:rsidP="00D36054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/>
        <w:rPr>
          <w:rFonts w:asciiTheme="minorHAnsi" w:hAnsiTheme="minorHAnsi"/>
          <w:color w:val="000000" w:themeColor="text1"/>
        </w:rPr>
      </w:pPr>
    </w:p>
    <w:p w14:paraId="594462AC" w14:textId="267943C9" w:rsidR="002D46AD" w:rsidRPr="005C5E7D" w:rsidRDefault="002D46AD" w:rsidP="002D46AD">
      <w:pPr>
        <w:rPr>
          <w:rFonts w:asciiTheme="minorHAnsi" w:hAnsiTheme="minorHAnsi"/>
        </w:rPr>
      </w:pPr>
      <w:r w:rsidRPr="005C5E7D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en-US"/>
        </w:rPr>
        <w:id w:val="-1430496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BBDADC" w14:textId="1C0A6202" w:rsidR="00EA56F0" w:rsidRPr="005C5E7D" w:rsidRDefault="00EA56F0">
          <w:pPr>
            <w:pStyle w:val="TOCHeading"/>
            <w:rPr>
              <w:rFonts w:asciiTheme="minorHAnsi" w:hAnsiTheme="minorHAnsi"/>
              <w:color w:val="auto"/>
            </w:rPr>
          </w:pPr>
          <w:r w:rsidRPr="005C5E7D">
            <w:rPr>
              <w:rFonts w:asciiTheme="minorHAnsi" w:hAnsiTheme="minorHAnsi"/>
              <w:color w:val="auto"/>
            </w:rPr>
            <w:t>Contents</w:t>
          </w:r>
        </w:p>
        <w:p w14:paraId="64D45A87" w14:textId="77777777" w:rsidR="0036484D" w:rsidRDefault="00EA56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C5E7D">
            <w:rPr>
              <w:rFonts w:asciiTheme="minorHAnsi" w:hAnsiTheme="minorHAnsi"/>
            </w:rPr>
            <w:fldChar w:fldCharType="begin"/>
          </w:r>
          <w:r w:rsidRPr="005C5E7D">
            <w:rPr>
              <w:rFonts w:asciiTheme="minorHAnsi" w:hAnsiTheme="minorHAnsi"/>
            </w:rPr>
            <w:instrText xml:space="preserve"> TOC \o "1-3" \h \z \u </w:instrText>
          </w:r>
          <w:r w:rsidRPr="005C5E7D">
            <w:rPr>
              <w:rFonts w:asciiTheme="minorHAnsi" w:hAnsiTheme="minorHAnsi"/>
            </w:rPr>
            <w:fldChar w:fldCharType="separate"/>
          </w:r>
          <w:hyperlink w:anchor="_Toc404345043" w:history="1">
            <w:r w:rsidR="0036484D" w:rsidRPr="00DE02D2">
              <w:rPr>
                <w:rStyle w:val="Hyperlink"/>
                <w:noProof/>
              </w:rPr>
              <w:t>1.</w:t>
            </w:r>
            <w:r w:rsidR="003648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484D" w:rsidRPr="00DE02D2">
              <w:rPr>
                <w:rStyle w:val="Hyperlink"/>
                <w:noProof/>
              </w:rPr>
              <w:t>Introduction</w:t>
            </w:r>
            <w:r w:rsidR="0036484D">
              <w:rPr>
                <w:noProof/>
                <w:webHidden/>
              </w:rPr>
              <w:tab/>
            </w:r>
            <w:r w:rsidR="0036484D">
              <w:rPr>
                <w:noProof/>
                <w:webHidden/>
              </w:rPr>
              <w:fldChar w:fldCharType="begin"/>
            </w:r>
            <w:r w:rsidR="0036484D">
              <w:rPr>
                <w:noProof/>
                <w:webHidden/>
              </w:rPr>
              <w:instrText xml:space="preserve"> PAGEREF _Toc404345043 \h </w:instrText>
            </w:r>
            <w:r w:rsidR="0036484D">
              <w:rPr>
                <w:noProof/>
                <w:webHidden/>
              </w:rPr>
            </w:r>
            <w:r w:rsidR="0036484D">
              <w:rPr>
                <w:noProof/>
                <w:webHidden/>
              </w:rPr>
              <w:fldChar w:fldCharType="separate"/>
            </w:r>
            <w:r w:rsidR="0036484D">
              <w:rPr>
                <w:noProof/>
                <w:webHidden/>
              </w:rPr>
              <w:t>3</w:t>
            </w:r>
            <w:r w:rsidR="0036484D">
              <w:rPr>
                <w:noProof/>
                <w:webHidden/>
              </w:rPr>
              <w:fldChar w:fldCharType="end"/>
            </w:r>
          </w:hyperlink>
        </w:p>
        <w:p w14:paraId="41A1CE26" w14:textId="77777777" w:rsidR="0036484D" w:rsidRDefault="009055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345044" w:history="1">
            <w:r w:rsidR="0036484D" w:rsidRPr="00DE02D2">
              <w:rPr>
                <w:rStyle w:val="Hyperlink"/>
                <w:noProof/>
              </w:rPr>
              <w:t>2.</w:t>
            </w:r>
            <w:r w:rsidR="003648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484D" w:rsidRPr="00DE02D2">
              <w:rPr>
                <w:rStyle w:val="Hyperlink"/>
                <w:noProof/>
              </w:rPr>
              <w:t>Test Items</w:t>
            </w:r>
            <w:r w:rsidR="0036484D">
              <w:rPr>
                <w:noProof/>
                <w:webHidden/>
              </w:rPr>
              <w:tab/>
            </w:r>
            <w:r w:rsidR="0036484D">
              <w:rPr>
                <w:noProof/>
                <w:webHidden/>
              </w:rPr>
              <w:fldChar w:fldCharType="begin"/>
            </w:r>
            <w:r w:rsidR="0036484D">
              <w:rPr>
                <w:noProof/>
                <w:webHidden/>
              </w:rPr>
              <w:instrText xml:space="preserve"> PAGEREF _Toc404345044 \h </w:instrText>
            </w:r>
            <w:r w:rsidR="0036484D">
              <w:rPr>
                <w:noProof/>
                <w:webHidden/>
              </w:rPr>
            </w:r>
            <w:r w:rsidR="0036484D">
              <w:rPr>
                <w:noProof/>
                <w:webHidden/>
              </w:rPr>
              <w:fldChar w:fldCharType="separate"/>
            </w:r>
            <w:r w:rsidR="0036484D">
              <w:rPr>
                <w:noProof/>
                <w:webHidden/>
              </w:rPr>
              <w:t>3</w:t>
            </w:r>
            <w:r w:rsidR="0036484D">
              <w:rPr>
                <w:noProof/>
                <w:webHidden/>
              </w:rPr>
              <w:fldChar w:fldCharType="end"/>
            </w:r>
          </w:hyperlink>
        </w:p>
        <w:p w14:paraId="776E713A" w14:textId="77777777" w:rsidR="0036484D" w:rsidRDefault="009055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345045" w:history="1">
            <w:r w:rsidR="0036484D" w:rsidRPr="00DE02D2">
              <w:rPr>
                <w:rStyle w:val="Hyperlink"/>
                <w:noProof/>
              </w:rPr>
              <w:t>3.</w:t>
            </w:r>
            <w:r w:rsidR="003648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484D" w:rsidRPr="00DE02D2">
              <w:rPr>
                <w:rStyle w:val="Hyperlink"/>
                <w:noProof/>
              </w:rPr>
              <w:t>Load testing</w:t>
            </w:r>
            <w:r w:rsidR="0036484D">
              <w:rPr>
                <w:noProof/>
                <w:webHidden/>
              </w:rPr>
              <w:tab/>
            </w:r>
            <w:r w:rsidR="0036484D">
              <w:rPr>
                <w:noProof/>
                <w:webHidden/>
              </w:rPr>
              <w:fldChar w:fldCharType="begin"/>
            </w:r>
            <w:r w:rsidR="0036484D">
              <w:rPr>
                <w:noProof/>
                <w:webHidden/>
              </w:rPr>
              <w:instrText xml:space="preserve"> PAGEREF _Toc404345045 \h </w:instrText>
            </w:r>
            <w:r w:rsidR="0036484D">
              <w:rPr>
                <w:noProof/>
                <w:webHidden/>
              </w:rPr>
            </w:r>
            <w:r w:rsidR="0036484D">
              <w:rPr>
                <w:noProof/>
                <w:webHidden/>
              </w:rPr>
              <w:fldChar w:fldCharType="separate"/>
            </w:r>
            <w:r w:rsidR="0036484D">
              <w:rPr>
                <w:noProof/>
                <w:webHidden/>
              </w:rPr>
              <w:t>3</w:t>
            </w:r>
            <w:r w:rsidR="0036484D">
              <w:rPr>
                <w:noProof/>
                <w:webHidden/>
              </w:rPr>
              <w:fldChar w:fldCharType="end"/>
            </w:r>
          </w:hyperlink>
        </w:p>
        <w:p w14:paraId="62FAADB6" w14:textId="77777777" w:rsidR="0036484D" w:rsidRDefault="009055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345046" w:history="1">
            <w:r w:rsidR="0036484D" w:rsidRPr="00DE02D2">
              <w:rPr>
                <w:rStyle w:val="Hyperlink"/>
                <w:noProof/>
              </w:rPr>
              <w:t>4.</w:t>
            </w:r>
            <w:r w:rsidR="003648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484D" w:rsidRPr="00DE02D2">
              <w:rPr>
                <w:rStyle w:val="Hyperlink"/>
                <w:noProof/>
              </w:rPr>
              <w:t>spike and endurance testing</w:t>
            </w:r>
            <w:r w:rsidR="0036484D">
              <w:rPr>
                <w:noProof/>
                <w:webHidden/>
              </w:rPr>
              <w:tab/>
            </w:r>
            <w:r w:rsidR="0036484D">
              <w:rPr>
                <w:noProof/>
                <w:webHidden/>
              </w:rPr>
              <w:fldChar w:fldCharType="begin"/>
            </w:r>
            <w:r w:rsidR="0036484D">
              <w:rPr>
                <w:noProof/>
                <w:webHidden/>
              </w:rPr>
              <w:instrText xml:space="preserve"> PAGEREF _Toc404345046 \h </w:instrText>
            </w:r>
            <w:r w:rsidR="0036484D">
              <w:rPr>
                <w:noProof/>
                <w:webHidden/>
              </w:rPr>
            </w:r>
            <w:r w:rsidR="0036484D">
              <w:rPr>
                <w:noProof/>
                <w:webHidden/>
              </w:rPr>
              <w:fldChar w:fldCharType="separate"/>
            </w:r>
            <w:r w:rsidR="0036484D">
              <w:rPr>
                <w:noProof/>
                <w:webHidden/>
              </w:rPr>
              <w:t>5</w:t>
            </w:r>
            <w:r w:rsidR="0036484D">
              <w:rPr>
                <w:noProof/>
                <w:webHidden/>
              </w:rPr>
              <w:fldChar w:fldCharType="end"/>
            </w:r>
          </w:hyperlink>
        </w:p>
        <w:p w14:paraId="45E711AF" w14:textId="77777777" w:rsidR="0036484D" w:rsidRDefault="009055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345047" w:history="1">
            <w:r w:rsidR="0036484D" w:rsidRPr="00DE02D2">
              <w:rPr>
                <w:rStyle w:val="Hyperlink"/>
                <w:noProof/>
              </w:rPr>
              <w:t>5.</w:t>
            </w:r>
            <w:r w:rsidR="003648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484D" w:rsidRPr="00DE02D2">
              <w:rPr>
                <w:rStyle w:val="Hyperlink"/>
                <w:noProof/>
              </w:rPr>
              <w:t>Stress testing</w:t>
            </w:r>
            <w:r w:rsidR="0036484D">
              <w:rPr>
                <w:noProof/>
                <w:webHidden/>
              </w:rPr>
              <w:tab/>
            </w:r>
            <w:r w:rsidR="0036484D">
              <w:rPr>
                <w:noProof/>
                <w:webHidden/>
              </w:rPr>
              <w:fldChar w:fldCharType="begin"/>
            </w:r>
            <w:r w:rsidR="0036484D">
              <w:rPr>
                <w:noProof/>
                <w:webHidden/>
              </w:rPr>
              <w:instrText xml:space="preserve"> PAGEREF _Toc404345047 \h </w:instrText>
            </w:r>
            <w:r w:rsidR="0036484D">
              <w:rPr>
                <w:noProof/>
                <w:webHidden/>
              </w:rPr>
            </w:r>
            <w:r w:rsidR="0036484D">
              <w:rPr>
                <w:noProof/>
                <w:webHidden/>
              </w:rPr>
              <w:fldChar w:fldCharType="separate"/>
            </w:r>
            <w:r w:rsidR="0036484D">
              <w:rPr>
                <w:noProof/>
                <w:webHidden/>
              </w:rPr>
              <w:t>6</w:t>
            </w:r>
            <w:r w:rsidR="0036484D">
              <w:rPr>
                <w:noProof/>
                <w:webHidden/>
              </w:rPr>
              <w:fldChar w:fldCharType="end"/>
            </w:r>
          </w:hyperlink>
        </w:p>
        <w:p w14:paraId="4C9E35FF" w14:textId="77777777" w:rsidR="0036484D" w:rsidRDefault="009055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345048" w:history="1">
            <w:r w:rsidR="0036484D" w:rsidRPr="00DE02D2">
              <w:rPr>
                <w:rStyle w:val="Hyperlink"/>
                <w:noProof/>
              </w:rPr>
              <w:t>6.</w:t>
            </w:r>
            <w:r w:rsidR="003648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484D" w:rsidRPr="00DE02D2">
              <w:rPr>
                <w:rStyle w:val="Hyperlink"/>
                <w:noProof/>
              </w:rPr>
              <w:t>Missing</w:t>
            </w:r>
            <w:r w:rsidR="0036484D">
              <w:rPr>
                <w:noProof/>
                <w:webHidden/>
              </w:rPr>
              <w:tab/>
            </w:r>
            <w:r w:rsidR="0036484D">
              <w:rPr>
                <w:noProof/>
                <w:webHidden/>
              </w:rPr>
              <w:fldChar w:fldCharType="begin"/>
            </w:r>
            <w:r w:rsidR="0036484D">
              <w:rPr>
                <w:noProof/>
                <w:webHidden/>
              </w:rPr>
              <w:instrText xml:space="preserve"> PAGEREF _Toc404345048 \h </w:instrText>
            </w:r>
            <w:r w:rsidR="0036484D">
              <w:rPr>
                <w:noProof/>
                <w:webHidden/>
              </w:rPr>
            </w:r>
            <w:r w:rsidR="0036484D">
              <w:rPr>
                <w:noProof/>
                <w:webHidden/>
              </w:rPr>
              <w:fldChar w:fldCharType="separate"/>
            </w:r>
            <w:r w:rsidR="0036484D">
              <w:rPr>
                <w:noProof/>
                <w:webHidden/>
              </w:rPr>
              <w:t>7</w:t>
            </w:r>
            <w:r w:rsidR="0036484D">
              <w:rPr>
                <w:noProof/>
                <w:webHidden/>
              </w:rPr>
              <w:fldChar w:fldCharType="end"/>
            </w:r>
          </w:hyperlink>
        </w:p>
        <w:p w14:paraId="37C82614" w14:textId="4469706A" w:rsidR="00EA56F0" w:rsidRPr="005C5E7D" w:rsidRDefault="00EA56F0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514FB3BE" w14:textId="440AD654" w:rsidR="00477DB8" w:rsidRPr="005C5E7D" w:rsidRDefault="00477DB8">
      <w:pPr>
        <w:widowControl/>
        <w:spacing w:after="200" w:line="276" w:lineRule="auto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br w:type="page"/>
      </w:r>
    </w:p>
    <w:p w14:paraId="5E8E3923" w14:textId="2D344212" w:rsidR="008B382B" w:rsidRDefault="008B382B" w:rsidP="008B382B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2" w:name="_Toc215043831"/>
      <w:bookmarkStart w:id="3" w:name="_Toc215044270"/>
      <w:bookmarkStart w:id="4" w:name="_Toc215044366"/>
      <w:bookmarkStart w:id="5" w:name="_Toc215044573"/>
      <w:bookmarkStart w:id="6" w:name="_Toc404345043"/>
      <w:bookmarkStart w:id="7" w:name="_Toc215044575"/>
      <w:bookmarkStart w:id="8" w:name="_Toc399422184"/>
      <w:bookmarkEnd w:id="2"/>
      <w:bookmarkEnd w:id="3"/>
      <w:bookmarkEnd w:id="4"/>
      <w:bookmarkEnd w:id="5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Introduction</w:t>
      </w:r>
      <w:bookmarkEnd w:id="6"/>
    </w:p>
    <w:p w14:paraId="00080292" w14:textId="5CB423CA" w:rsidR="00012940" w:rsidRPr="00012940" w:rsidRDefault="00EE476D" w:rsidP="00012940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This</w:t>
      </w:r>
      <w:r w:rsidR="008B382B" w:rsidRPr="005C5E7D">
        <w:rPr>
          <w:rFonts w:asciiTheme="minorHAnsi" w:hAnsiTheme="minorHAnsi"/>
          <w:color w:val="000000" w:themeColor="text1"/>
        </w:rPr>
        <w:t xml:space="preserve"> </w:t>
      </w:r>
      <w:r w:rsidR="008B382B">
        <w:rPr>
          <w:rFonts w:asciiTheme="minorHAnsi" w:hAnsiTheme="minorHAnsi"/>
          <w:color w:val="000000" w:themeColor="text1"/>
        </w:rPr>
        <w:t>document presents results of</w:t>
      </w:r>
      <w:r w:rsidR="008B382B" w:rsidRPr="005C5E7D">
        <w:rPr>
          <w:rFonts w:asciiTheme="minorHAnsi" w:hAnsiTheme="minorHAnsi"/>
          <w:color w:val="000000" w:themeColor="text1"/>
        </w:rPr>
        <w:t xml:space="preserve"> </w:t>
      </w:r>
      <w:r w:rsidR="008B382B">
        <w:rPr>
          <w:rFonts w:asciiTheme="minorHAnsi" w:hAnsiTheme="minorHAnsi"/>
          <w:color w:val="000000" w:themeColor="text1"/>
        </w:rPr>
        <w:t xml:space="preserve">the </w:t>
      </w:r>
      <w:r w:rsidR="00A4228D">
        <w:rPr>
          <w:rFonts w:asciiTheme="minorHAnsi" w:hAnsiTheme="minorHAnsi"/>
          <w:color w:val="000000" w:themeColor="text1"/>
        </w:rPr>
        <w:t xml:space="preserve">performance </w:t>
      </w:r>
      <w:r w:rsidR="008B382B">
        <w:rPr>
          <w:rFonts w:asciiTheme="minorHAnsi" w:hAnsiTheme="minorHAnsi"/>
          <w:color w:val="000000" w:themeColor="text1"/>
        </w:rPr>
        <w:t xml:space="preserve">testing </w:t>
      </w:r>
      <w:r w:rsidR="00987D9B">
        <w:rPr>
          <w:rFonts w:asciiTheme="minorHAnsi" w:hAnsiTheme="minorHAnsi"/>
          <w:color w:val="000000" w:themeColor="text1"/>
        </w:rPr>
        <w:t xml:space="preserve">process of </w:t>
      </w:r>
      <w:r w:rsidR="008B382B" w:rsidRPr="00987D9B">
        <w:rPr>
          <w:rFonts w:asciiTheme="minorHAnsi" w:hAnsiTheme="minorHAnsi"/>
          <w:i/>
          <w:color w:val="000000" w:themeColor="text1"/>
        </w:rPr>
        <w:t>Telerik Academy Learning System</w:t>
      </w:r>
      <w:r w:rsidR="00A4228D">
        <w:rPr>
          <w:rFonts w:asciiTheme="minorHAnsi" w:hAnsiTheme="minorHAnsi"/>
          <w:i/>
          <w:color w:val="000000" w:themeColor="text1"/>
        </w:rPr>
        <w:t xml:space="preserve"> </w:t>
      </w:r>
      <w:r w:rsidR="00012940">
        <w:rPr>
          <w:rFonts w:asciiTheme="minorHAnsi" w:hAnsiTheme="minorHAnsi"/>
          <w:color w:val="000000" w:themeColor="text1"/>
        </w:rPr>
        <w:t xml:space="preserve">4.2 </w:t>
      </w:r>
      <w:r w:rsidR="00012940" w:rsidRPr="00012940">
        <w:rPr>
          <w:rFonts w:asciiTheme="minorHAnsi" w:hAnsiTheme="minorHAnsi"/>
          <w:i/>
          <w:color w:val="000000" w:themeColor="text1"/>
        </w:rPr>
        <w:t>NET,</w:t>
      </w:r>
      <w:r w:rsidR="009F3828">
        <w:rPr>
          <w:rFonts w:asciiTheme="minorHAnsi" w:hAnsiTheme="minorHAnsi"/>
          <w:i/>
          <w:color w:val="000000" w:themeColor="text1"/>
        </w:rPr>
        <w:t xml:space="preserve"> </w:t>
      </w:r>
      <w:r w:rsidR="00012940" w:rsidRPr="00012940">
        <w:rPr>
          <w:rFonts w:asciiTheme="minorHAnsi" w:hAnsiTheme="minorHAnsi"/>
          <w:i/>
          <w:color w:val="000000" w:themeColor="text1"/>
        </w:rPr>
        <w:t>EF,</w:t>
      </w:r>
      <w:r w:rsidR="009F3828">
        <w:rPr>
          <w:rFonts w:asciiTheme="minorHAnsi" w:hAnsiTheme="minorHAnsi"/>
          <w:i/>
          <w:color w:val="000000" w:themeColor="text1"/>
        </w:rPr>
        <w:t xml:space="preserve"> </w:t>
      </w:r>
      <w:r w:rsidR="00012940" w:rsidRPr="00012940">
        <w:rPr>
          <w:rFonts w:asciiTheme="minorHAnsi" w:hAnsiTheme="minorHAnsi"/>
          <w:i/>
          <w:color w:val="000000" w:themeColor="text1"/>
        </w:rPr>
        <w:t>Kendo(build 4124.20141114)</w:t>
      </w:r>
    </w:p>
    <w:p w14:paraId="097CA7C7" w14:textId="77777777" w:rsidR="00E5137D" w:rsidRPr="005C5E7D" w:rsidRDefault="00E5137D" w:rsidP="00EA4AA1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9" w:name="_Toc404345044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Items</w:t>
      </w:r>
      <w:bookmarkEnd w:id="7"/>
      <w:bookmarkEnd w:id="8"/>
      <w:bookmarkEnd w:id="9"/>
    </w:p>
    <w:p w14:paraId="44F31AE5" w14:textId="48E647E5" w:rsidR="00E5137D" w:rsidRPr="005C5E7D" w:rsidRDefault="00E5137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Calendar</w:t>
      </w:r>
      <w:r w:rsidR="00752618" w:rsidRPr="005C5E7D">
        <w:rPr>
          <w:rFonts w:asciiTheme="minorHAnsi" w:hAnsiTheme="minorHAnsi"/>
          <w:color w:val="000000" w:themeColor="text1"/>
        </w:rPr>
        <w:t>s</w:t>
      </w:r>
      <w:r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700FFB71" w14:textId="40430796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608A11D5" w14:textId="39831AC3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registration form</w:t>
      </w:r>
    </w:p>
    <w:p w14:paraId="36592EDB" w14:textId="1BB70410" w:rsidR="001D0728" w:rsidRPr="005C5E7D" w:rsidRDefault="009D1DC0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Teacher</w:t>
      </w:r>
      <w:r w:rsidR="001D0728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4545A0C0" w14:textId="30B7BE54" w:rsidR="00E5137D" w:rsidRDefault="004A5610" w:rsidP="00ED76CD">
      <w:pPr>
        <w:pStyle w:val="Heading1"/>
        <w:numPr>
          <w:ilvl w:val="0"/>
          <w:numId w:val="3"/>
        </w:numPr>
        <w:spacing w:before="500" w:after="200"/>
        <w:ind w:left="363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0" w:name="_Toc404345045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Load testing</w:t>
      </w:r>
      <w:bookmarkEnd w:id="10"/>
    </w:p>
    <w:p w14:paraId="140D6A98" w14:textId="6F625659" w:rsidR="004A5610" w:rsidRDefault="00192B5B" w:rsidP="00192B5B">
      <w:pPr>
        <w:pStyle w:val="ListParagraph"/>
        <w:numPr>
          <w:ilvl w:val="0"/>
          <w:numId w:val="27"/>
        </w:numPr>
      </w:pPr>
      <w:r>
        <w:t xml:space="preserve">Single module scenario </w:t>
      </w:r>
      <w:r w:rsidR="00260431">
        <w:t>–</w:t>
      </w:r>
      <w:r>
        <w:t xml:space="preserve"> admin</w:t>
      </w:r>
    </w:p>
    <w:p w14:paraId="787DB87C" w14:textId="12DFF16F" w:rsidR="004A5610" w:rsidRDefault="00B446A9" w:rsidP="004A5610">
      <w:pPr>
        <w:ind w:left="-1170"/>
      </w:pPr>
      <w:r>
        <w:rPr>
          <w:noProof/>
        </w:rPr>
        <w:drawing>
          <wp:inline distT="0" distB="0" distL="0" distR="0" wp14:anchorId="343DE44D" wp14:editId="262764BB">
            <wp:extent cx="7324725" cy="4933950"/>
            <wp:effectExtent l="0" t="0" r="9525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4AA885" w14:textId="77777777" w:rsidR="00192B5B" w:rsidRDefault="00192B5B" w:rsidP="004A5610">
      <w:pPr>
        <w:ind w:left="-1170"/>
      </w:pPr>
    </w:p>
    <w:p w14:paraId="302FB110" w14:textId="77777777" w:rsidR="00192B5B" w:rsidRDefault="00192B5B" w:rsidP="004A5610">
      <w:pPr>
        <w:ind w:left="-1170"/>
      </w:pPr>
    </w:p>
    <w:p w14:paraId="30A875E0" w14:textId="05772247" w:rsidR="00192B5B" w:rsidRDefault="00B446A9" w:rsidP="004A5610">
      <w:pPr>
        <w:ind w:left="-1170"/>
      </w:pPr>
      <w:r>
        <w:rPr>
          <w:noProof/>
        </w:rPr>
        <w:drawing>
          <wp:inline distT="0" distB="0" distL="0" distR="0" wp14:anchorId="73BF5756" wp14:editId="03BE1129">
            <wp:extent cx="7391400" cy="3686175"/>
            <wp:effectExtent l="0" t="0" r="1905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BEDBA8" w14:textId="77777777" w:rsidR="00192B5B" w:rsidRDefault="00192B5B" w:rsidP="004A5610">
      <w:pPr>
        <w:ind w:left="-1170"/>
      </w:pPr>
    </w:p>
    <w:p w14:paraId="590034F1" w14:textId="77777777" w:rsidR="00ED6D51" w:rsidRDefault="00ED6D51" w:rsidP="004A5610">
      <w:pPr>
        <w:ind w:left="-1170"/>
      </w:pPr>
    </w:p>
    <w:p w14:paraId="3D32734F" w14:textId="4A3489E2" w:rsidR="00192B5B" w:rsidRDefault="00192B5B" w:rsidP="00192B5B">
      <w:pPr>
        <w:pStyle w:val="ListParagraph"/>
        <w:numPr>
          <w:ilvl w:val="0"/>
          <w:numId w:val="27"/>
        </w:numPr>
      </w:pPr>
      <w:r>
        <w:t xml:space="preserve">Single module scenario </w:t>
      </w:r>
      <w:r w:rsidR="00260431">
        <w:t>–</w:t>
      </w:r>
      <w:r>
        <w:t xml:space="preserve"> front</w:t>
      </w:r>
      <w:bookmarkStart w:id="11" w:name="_GoBack"/>
      <w:bookmarkEnd w:id="11"/>
    </w:p>
    <w:p w14:paraId="0420E75D" w14:textId="2127CD99" w:rsidR="00ED6D51" w:rsidRDefault="007009FD" w:rsidP="00ED6D51">
      <w:pPr>
        <w:pStyle w:val="ListParagraph"/>
        <w:ind w:left="72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C58E4AB" wp14:editId="3902737B">
            <wp:simplePos x="0" y="0"/>
            <wp:positionH relativeFrom="column">
              <wp:posOffset>-695325</wp:posOffset>
            </wp:positionH>
            <wp:positionV relativeFrom="paragraph">
              <wp:posOffset>198755</wp:posOffset>
            </wp:positionV>
            <wp:extent cx="3581400" cy="30480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6A9">
        <w:rPr>
          <w:noProof/>
        </w:rPr>
        <w:drawing>
          <wp:anchor distT="0" distB="0" distL="114300" distR="114300" simplePos="0" relativeHeight="251672576" behindDoc="1" locked="0" layoutInCell="1" allowOverlap="1" wp14:anchorId="63898220" wp14:editId="0497152C">
            <wp:simplePos x="0" y="0"/>
            <wp:positionH relativeFrom="column">
              <wp:posOffset>3037840</wp:posOffset>
            </wp:positionH>
            <wp:positionV relativeFrom="paragraph">
              <wp:posOffset>198755</wp:posOffset>
            </wp:positionV>
            <wp:extent cx="3609975" cy="3076575"/>
            <wp:effectExtent l="0" t="0" r="9525" b="9525"/>
            <wp:wrapTight wrapText="bothSides">
              <wp:wrapPolygon edited="0">
                <wp:start x="0" y="0"/>
                <wp:lineTo x="0" y="21533"/>
                <wp:lineTo x="21543" y="21533"/>
                <wp:lineTo x="21543" y="0"/>
                <wp:lineTo x="0" y="0"/>
              </wp:wrapPolygon>
            </wp:wrapTight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828" w:rsidRPr="009F3828">
        <w:rPr>
          <w:noProof/>
        </w:rPr>
        <w:t xml:space="preserve"> </w:t>
      </w:r>
    </w:p>
    <w:p w14:paraId="6BFD47A0" w14:textId="18AF8902" w:rsidR="00260431" w:rsidRDefault="00B446A9" w:rsidP="00ED6D51">
      <w:pPr>
        <w:pStyle w:val="ListParagraph"/>
        <w:ind w:left="-1170"/>
      </w:pPr>
      <w:r w:rsidRPr="00B446A9">
        <w:rPr>
          <w:noProof/>
        </w:rPr>
        <w:t xml:space="preserve"> </w:t>
      </w:r>
    </w:p>
    <w:p w14:paraId="6EB1B8A9" w14:textId="1910B7F1" w:rsidR="00260431" w:rsidRDefault="00260431" w:rsidP="00260431">
      <w:pPr>
        <w:pStyle w:val="ListParagraph"/>
        <w:ind w:left="720"/>
      </w:pPr>
    </w:p>
    <w:p w14:paraId="39FD883C" w14:textId="2952439F" w:rsidR="00192B5B" w:rsidRPr="004A5610" w:rsidRDefault="0078715E" w:rsidP="004A5610">
      <w:pPr>
        <w:ind w:left="-1170"/>
      </w:pPr>
      <w:r>
        <w:br/>
      </w:r>
      <w:r>
        <w:br/>
      </w:r>
    </w:p>
    <w:p w14:paraId="0FA604D7" w14:textId="663AB5F5" w:rsidR="00192B5B" w:rsidRDefault="00192B5B" w:rsidP="00192B5B">
      <w:pPr>
        <w:pStyle w:val="ListParagraph"/>
        <w:numPr>
          <w:ilvl w:val="0"/>
          <w:numId w:val="27"/>
        </w:numPr>
      </w:pPr>
      <w:r>
        <w:t>All modules scenario</w:t>
      </w:r>
      <w:r w:rsidR="00D57F69">
        <w:t xml:space="preserve"> </w:t>
      </w:r>
      <w:r w:rsidR="0078715E">
        <w:t>–</w:t>
      </w:r>
      <w:r w:rsidR="00D57F69">
        <w:t xml:space="preserve"> admin</w:t>
      </w:r>
    </w:p>
    <w:p w14:paraId="5B6E2418" w14:textId="36693EE1" w:rsidR="0078715E" w:rsidRDefault="008A4C99" w:rsidP="0078715E">
      <w:pPr>
        <w:pStyle w:val="ListParagraph"/>
        <w:ind w:left="72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982C999" wp14:editId="56FEA41B">
            <wp:simplePos x="0" y="0"/>
            <wp:positionH relativeFrom="column">
              <wp:posOffset>3057525</wp:posOffset>
            </wp:positionH>
            <wp:positionV relativeFrom="paragraph">
              <wp:posOffset>198120</wp:posOffset>
            </wp:positionV>
            <wp:extent cx="3514725" cy="3124200"/>
            <wp:effectExtent l="0" t="0" r="9525" b="19050"/>
            <wp:wrapTight wrapText="bothSides">
              <wp:wrapPolygon edited="0">
                <wp:start x="0" y="0"/>
                <wp:lineTo x="0" y="21600"/>
                <wp:lineTo x="21541" y="21600"/>
                <wp:lineTo x="21541" y="0"/>
                <wp:lineTo x="0" y="0"/>
              </wp:wrapPolygon>
            </wp:wrapTight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633B054" wp14:editId="2B7E6224">
            <wp:simplePos x="0" y="0"/>
            <wp:positionH relativeFrom="column">
              <wp:posOffset>-733425</wp:posOffset>
            </wp:positionH>
            <wp:positionV relativeFrom="paragraph">
              <wp:posOffset>198120</wp:posOffset>
            </wp:positionV>
            <wp:extent cx="3686175" cy="3124200"/>
            <wp:effectExtent l="0" t="0" r="9525" b="19050"/>
            <wp:wrapTight wrapText="bothSides">
              <wp:wrapPolygon edited="0">
                <wp:start x="0" y="0"/>
                <wp:lineTo x="0" y="21600"/>
                <wp:lineTo x="21544" y="21600"/>
                <wp:lineTo x="21544" y="0"/>
                <wp:lineTo x="0" y="0"/>
              </wp:wrapPolygon>
            </wp:wrapTight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5B453" w14:textId="77777777" w:rsidR="008A4C99" w:rsidRDefault="008A4C99" w:rsidP="008A4C99">
      <w:pPr>
        <w:pStyle w:val="Heading1"/>
        <w:spacing w:before="500" w:after="200"/>
        <w:ind w:left="363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</w:p>
    <w:p w14:paraId="4DDA506A" w14:textId="6800593F" w:rsidR="008701F1" w:rsidRDefault="008A4C99" w:rsidP="008701F1">
      <w:pPr>
        <w:pStyle w:val="Heading1"/>
        <w:numPr>
          <w:ilvl w:val="0"/>
          <w:numId w:val="3"/>
        </w:numPr>
        <w:spacing w:before="500" w:after="200"/>
        <w:ind w:left="363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2" w:name="_Toc404345046"/>
      <w:r>
        <w:rPr>
          <w:noProof/>
        </w:rPr>
        <w:drawing>
          <wp:anchor distT="0" distB="0" distL="114300" distR="114300" simplePos="0" relativeHeight="251675648" behindDoc="1" locked="0" layoutInCell="1" allowOverlap="1" wp14:anchorId="28BCA503" wp14:editId="0FF6949F">
            <wp:simplePos x="0" y="0"/>
            <wp:positionH relativeFrom="column">
              <wp:posOffset>-733425</wp:posOffset>
            </wp:positionH>
            <wp:positionV relativeFrom="paragraph">
              <wp:posOffset>564515</wp:posOffset>
            </wp:positionV>
            <wp:extent cx="368617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44" y="21534"/>
                <wp:lineTo x="21544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561">
        <w:rPr>
          <w:rFonts w:asciiTheme="minorHAnsi" w:hAnsiTheme="minorHAnsi"/>
          <w:bCs/>
          <w:caps/>
          <w:color w:val="000000" w:themeColor="text1"/>
          <w:sz w:val="32"/>
          <w:u w:val="none"/>
        </w:rPr>
        <w:t>spike</w:t>
      </w:r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and endurance</w:t>
      </w:r>
      <w:r w:rsidR="008701F1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testing</w:t>
      </w:r>
      <w:bookmarkEnd w:id="12"/>
    </w:p>
    <w:p w14:paraId="00F406D3" w14:textId="5AE3960D" w:rsidR="0078715E" w:rsidRDefault="008A4C99" w:rsidP="00E84994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-990"/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02C7657D" wp14:editId="5AD4797E">
            <wp:extent cx="3562350" cy="3095625"/>
            <wp:effectExtent l="0" t="0" r="19050" b="9525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496D1B6" w14:textId="43F918A2" w:rsidR="008A4C99" w:rsidRDefault="008A4C99" w:rsidP="00E84994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-990"/>
        <w:rPr>
          <w:rFonts w:asciiTheme="minorHAnsi" w:hAnsiTheme="minorHAnsi"/>
          <w:color w:val="000000" w:themeColor="text1"/>
        </w:rPr>
      </w:pPr>
    </w:p>
    <w:p w14:paraId="035FECEF" w14:textId="4D9E1B91" w:rsidR="00E84994" w:rsidRDefault="00E84994" w:rsidP="003D6023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6"/>
        <w:rPr>
          <w:rFonts w:asciiTheme="minorHAnsi" w:hAnsiTheme="minorHAnsi"/>
          <w:color w:val="000000" w:themeColor="text1"/>
        </w:rPr>
      </w:pPr>
    </w:p>
    <w:p w14:paraId="5EA7865C" w14:textId="11E8C2DD" w:rsidR="00E84994" w:rsidRDefault="00E84994" w:rsidP="00E84994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3" w:name="_Toc404345047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Stress testing</w:t>
      </w:r>
      <w:bookmarkEnd w:id="13"/>
    </w:p>
    <w:p w14:paraId="0B8A612B" w14:textId="225B201C" w:rsidR="00E84994" w:rsidRDefault="00E84994" w:rsidP="00E84994">
      <w:pPr>
        <w:pStyle w:val="ListParagraph"/>
        <w:numPr>
          <w:ilvl w:val="0"/>
          <w:numId w:val="27"/>
        </w:numPr>
      </w:pPr>
      <w:r>
        <w:t>All modules scenario – admin</w:t>
      </w:r>
    </w:p>
    <w:p w14:paraId="69A590B8" w14:textId="60800672" w:rsidR="00E84994" w:rsidRPr="00E84994" w:rsidRDefault="001D30FC" w:rsidP="00E84994">
      <w:r>
        <w:rPr>
          <w:noProof/>
        </w:rPr>
        <w:drawing>
          <wp:anchor distT="0" distB="0" distL="114300" distR="114300" simplePos="0" relativeHeight="251676672" behindDoc="1" locked="0" layoutInCell="1" allowOverlap="1" wp14:anchorId="0D5BD0D2" wp14:editId="1A8331B5">
            <wp:simplePos x="0" y="0"/>
            <wp:positionH relativeFrom="column">
              <wp:posOffset>-676275</wp:posOffset>
            </wp:positionH>
            <wp:positionV relativeFrom="paragraph">
              <wp:posOffset>147320</wp:posOffset>
            </wp:positionV>
            <wp:extent cx="3609975" cy="3124200"/>
            <wp:effectExtent l="0" t="0" r="9525" b="19050"/>
            <wp:wrapTight wrapText="bothSides">
              <wp:wrapPolygon edited="0">
                <wp:start x="0" y="0"/>
                <wp:lineTo x="0" y="21600"/>
                <wp:lineTo x="21543" y="21600"/>
                <wp:lineTo x="21543" y="0"/>
                <wp:lineTo x="0" y="0"/>
              </wp:wrapPolygon>
            </wp:wrapTight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9B240" w14:textId="38A41B3A" w:rsidR="008A4C99" w:rsidRDefault="008A4C99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0AB54EF9" wp14:editId="6203D580">
            <wp:extent cx="3552825" cy="3124200"/>
            <wp:effectExtent l="0" t="0" r="9525" b="1905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616AA92" w14:textId="77777777" w:rsidR="001D30FC" w:rsidRDefault="001D30FC" w:rsidP="001D30FC">
      <w:pPr>
        <w:pStyle w:val="ListParagraph"/>
        <w:ind w:left="720"/>
      </w:pPr>
    </w:p>
    <w:p w14:paraId="65228AE1" w14:textId="38336A9B" w:rsidR="001B4664" w:rsidRDefault="001B4664" w:rsidP="001B4664">
      <w:pPr>
        <w:pStyle w:val="ListParagraph"/>
        <w:numPr>
          <w:ilvl w:val="0"/>
          <w:numId w:val="27"/>
        </w:numPr>
      </w:pPr>
      <w:r>
        <w:t>Single module scenario – front</w:t>
      </w:r>
    </w:p>
    <w:p w14:paraId="278D836B" w14:textId="069AF406" w:rsidR="004C1582" w:rsidRDefault="004C1582" w:rsidP="004C1582"/>
    <w:p w14:paraId="61B34099" w14:textId="01904D18" w:rsidR="004C1582" w:rsidRDefault="004C1582" w:rsidP="004C1582">
      <w:r>
        <w:rPr>
          <w:noProof/>
        </w:rPr>
        <w:drawing>
          <wp:anchor distT="0" distB="0" distL="114300" distR="114300" simplePos="0" relativeHeight="251677696" behindDoc="1" locked="0" layoutInCell="1" allowOverlap="1" wp14:anchorId="4C8F27D5" wp14:editId="100BC705">
            <wp:simplePos x="0" y="0"/>
            <wp:positionH relativeFrom="column">
              <wp:posOffset>-676275</wp:posOffset>
            </wp:positionH>
            <wp:positionV relativeFrom="paragraph">
              <wp:posOffset>1270</wp:posOffset>
            </wp:positionV>
            <wp:extent cx="3609975" cy="3105150"/>
            <wp:effectExtent l="0" t="0" r="9525" b="19050"/>
            <wp:wrapTight wrapText="bothSides">
              <wp:wrapPolygon edited="0">
                <wp:start x="0" y="0"/>
                <wp:lineTo x="0" y="21600"/>
                <wp:lineTo x="21543" y="21600"/>
                <wp:lineTo x="21543" y="0"/>
                <wp:lineTo x="0" y="0"/>
              </wp:wrapPolygon>
            </wp:wrapTight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BC7A3C" wp14:editId="668B0BC0">
            <wp:extent cx="3552825" cy="3095625"/>
            <wp:effectExtent l="0" t="0" r="9525" b="952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6EEB690" w14:textId="6B1FD996" w:rsidR="001B4664" w:rsidRDefault="001B4664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p w14:paraId="05CDD2DB" w14:textId="77777777" w:rsidR="009F3828" w:rsidRDefault="009F3828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p w14:paraId="6F08B706" w14:textId="77777777" w:rsidR="0036484D" w:rsidRPr="003D6852" w:rsidRDefault="0036484D" w:rsidP="0036484D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4" w:name="_Toc404345048"/>
      <w:r w:rsidRPr="003D6852">
        <w:rPr>
          <w:rFonts w:asciiTheme="minorHAnsi" w:hAnsiTheme="minorHAnsi"/>
          <w:bCs/>
          <w:caps/>
          <w:noProof/>
          <w:color w:val="000000" w:themeColor="text1"/>
          <w:sz w:val="32"/>
          <w:u w:val="none"/>
        </w:rPr>
        <w:lastRenderedPageBreak/>
        <w:drawing>
          <wp:anchor distT="0" distB="0" distL="114300" distR="114300" simplePos="0" relativeHeight="251680768" behindDoc="1" locked="0" layoutInCell="1" allowOverlap="1" wp14:anchorId="1AB45000" wp14:editId="126DDC81">
            <wp:simplePos x="0" y="0"/>
            <wp:positionH relativeFrom="column">
              <wp:posOffset>-342900</wp:posOffset>
            </wp:positionH>
            <wp:positionV relativeFrom="paragraph">
              <wp:posOffset>271780</wp:posOffset>
            </wp:positionV>
            <wp:extent cx="6515100" cy="8181340"/>
            <wp:effectExtent l="0" t="0" r="0" b="0"/>
            <wp:wrapNone/>
            <wp:docPr id="13" name="Picture 13" descr="C:\RABOTA\TELERIK\QA\Report\wanted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ABOTA\TELERIK\QA\Report\wanted-jpg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18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Missing</w:t>
      </w:r>
      <w:bookmarkEnd w:id="14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</w:t>
      </w:r>
    </w:p>
    <w:p w14:paraId="3C6244D6" w14:textId="77777777" w:rsidR="0036484D" w:rsidRDefault="0036484D" w:rsidP="0036484D"/>
    <w:p w14:paraId="20F78F8C" w14:textId="77777777" w:rsidR="0036484D" w:rsidRDefault="0036484D" w:rsidP="0036484D"/>
    <w:p w14:paraId="544AC47A" w14:textId="77777777" w:rsidR="0036484D" w:rsidRDefault="0036484D" w:rsidP="0036484D"/>
    <w:p w14:paraId="53605542" w14:textId="77777777" w:rsidR="0036484D" w:rsidRDefault="0036484D" w:rsidP="0036484D"/>
    <w:p w14:paraId="31B3B61F" w14:textId="77777777" w:rsidR="0036484D" w:rsidRDefault="0036484D" w:rsidP="0036484D"/>
    <w:p w14:paraId="565E8160" w14:textId="77777777" w:rsidR="0036484D" w:rsidRDefault="0036484D" w:rsidP="0036484D"/>
    <w:p w14:paraId="02962FF9" w14:textId="77777777" w:rsidR="0036484D" w:rsidRDefault="0036484D" w:rsidP="0036484D"/>
    <w:p w14:paraId="56BB0CBE" w14:textId="77777777" w:rsidR="0036484D" w:rsidRDefault="0036484D" w:rsidP="0036484D"/>
    <w:p w14:paraId="60E4B216" w14:textId="77777777" w:rsidR="0036484D" w:rsidRDefault="0036484D" w:rsidP="0036484D"/>
    <w:p w14:paraId="4090D766" w14:textId="77777777" w:rsidR="0036484D" w:rsidRDefault="0036484D" w:rsidP="0036484D"/>
    <w:p w14:paraId="0FA442FE" w14:textId="77777777" w:rsidR="0036484D" w:rsidRDefault="0036484D" w:rsidP="0036484D"/>
    <w:p w14:paraId="2BAAC312" w14:textId="77777777" w:rsidR="0036484D" w:rsidRDefault="0036484D" w:rsidP="0036484D"/>
    <w:p w14:paraId="510A573D" w14:textId="77777777" w:rsidR="0036484D" w:rsidRDefault="0036484D" w:rsidP="0036484D"/>
    <w:p w14:paraId="14C1A6DD" w14:textId="77777777" w:rsidR="0036484D" w:rsidRDefault="0036484D" w:rsidP="0036484D"/>
    <w:p w14:paraId="642B2EBF" w14:textId="77777777" w:rsidR="0036484D" w:rsidRDefault="0036484D" w:rsidP="0036484D"/>
    <w:p w14:paraId="67AD33A5" w14:textId="77777777" w:rsidR="0036484D" w:rsidRPr="003D6852" w:rsidRDefault="0036484D" w:rsidP="0036484D"/>
    <w:p w14:paraId="7AA32E1C" w14:textId="77777777" w:rsidR="0036484D" w:rsidRDefault="0036484D" w:rsidP="0036484D">
      <w:pPr>
        <w:jc w:val="center"/>
        <w:rPr>
          <w:rFonts w:ascii="Algerian" w:hAnsi="Algerian"/>
          <w:b/>
          <w:bCs/>
          <w:caps/>
          <w:color w:val="000000" w:themeColor="text1"/>
          <w:sz w:val="48"/>
          <w:szCs w:val="48"/>
        </w:rPr>
      </w:pPr>
    </w:p>
    <w:p w14:paraId="612CDAF6" w14:textId="77777777" w:rsidR="0036484D" w:rsidRDefault="0036484D" w:rsidP="0036484D">
      <w:pPr>
        <w:jc w:val="center"/>
        <w:rPr>
          <w:rFonts w:ascii="Algerian" w:hAnsi="Algerian"/>
          <w:b/>
          <w:bCs/>
          <w:caps/>
          <w:color w:val="000000" w:themeColor="text1"/>
          <w:sz w:val="48"/>
          <w:szCs w:val="48"/>
        </w:rPr>
      </w:pPr>
      <w:r w:rsidRPr="003D6852">
        <w:rPr>
          <w:rFonts w:ascii="Algerian" w:hAnsi="Algerian"/>
          <w:b/>
          <w:bCs/>
          <w:caps/>
          <w:color w:val="000000" w:themeColor="text1"/>
          <w:sz w:val="48"/>
          <w:szCs w:val="48"/>
        </w:rPr>
        <w:t xml:space="preserve">For </w:t>
      </w:r>
      <w:r>
        <w:rPr>
          <w:rFonts w:ascii="Algerian" w:hAnsi="Algerian"/>
          <w:b/>
          <w:bCs/>
          <w:caps/>
          <w:color w:val="000000" w:themeColor="text1"/>
          <w:sz w:val="48"/>
          <w:szCs w:val="48"/>
        </w:rPr>
        <w:t>compromising tests</w:t>
      </w:r>
    </w:p>
    <w:p w14:paraId="10D8F3B3" w14:textId="77777777" w:rsidR="0036484D" w:rsidRDefault="0036484D" w:rsidP="0036484D">
      <w:pPr>
        <w:jc w:val="center"/>
        <w:rPr>
          <w:rFonts w:ascii="Algerian" w:hAnsi="Algerian"/>
          <w:b/>
          <w:bCs/>
          <w:caps/>
          <w:color w:val="000000" w:themeColor="text1"/>
          <w:sz w:val="48"/>
          <w:szCs w:val="48"/>
        </w:rPr>
      </w:pPr>
    </w:p>
    <w:p w14:paraId="6E09D5D1" w14:textId="77777777" w:rsidR="0036484D" w:rsidRDefault="0036484D" w:rsidP="0036484D">
      <w:pPr>
        <w:jc w:val="center"/>
        <w:rPr>
          <w:rFonts w:ascii="Algerian" w:hAnsi="Algerian"/>
          <w:b/>
          <w:bCs/>
          <w:caps/>
          <w:color w:val="000000" w:themeColor="text1"/>
          <w:sz w:val="48"/>
          <w:szCs w:val="48"/>
        </w:rPr>
      </w:pPr>
      <w:r>
        <w:rPr>
          <w:rFonts w:ascii="Algerian" w:hAnsi="Algerian"/>
          <w:bCs/>
          <w:caps/>
          <w:noProof/>
          <w:color w:val="000000" w:themeColor="text1"/>
          <w:sz w:val="32"/>
        </w:rPr>
        <w:drawing>
          <wp:anchor distT="0" distB="0" distL="114300" distR="114300" simplePos="0" relativeHeight="251681792" behindDoc="1" locked="0" layoutInCell="1" allowOverlap="1" wp14:anchorId="1BB105CD" wp14:editId="71384124">
            <wp:simplePos x="0" y="0"/>
            <wp:positionH relativeFrom="column">
              <wp:posOffset>2076450</wp:posOffset>
            </wp:positionH>
            <wp:positionV relativeFrom="paragraph">
              <wp:posOffset>160020</wp:posOffset>
            </wp:positionV>
            <wp:extent cx="169672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341" y="21278"/>
                <wp:lineTo x="21341" y="0"/>
                <wp:lineTo x="0" y="0"/>
              </wp:wrapPolygon>
            </wp:wrapTight>
            <wp:docPr id="12" name="Picture 12" descr="C:\RABOTA\TELERIK\QA\Report\thousand_mistak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ABOTA\TELERIK\QA\Report\thousand_mistak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CB12F" w14:textId="77777777" w:rsidR="0036484D" w:rsidRDefault="0036484D" w:rsidP="0036484D">
      <w:pPr>
        <w:jc w:val="center"/>
        <w:rPr>
          <w:rFonts w:ascii="Algerian" w:hAnsi="Algerian"/>
          <w:b/>
          <w:bCs/>
          <w:caps/>
          <w:color w:val="000000" w:themeColor="text1"/>
          <w:sz w:val="48"/>
          <w:szCs w:val="48"/>
        </w:rPr>
      </w:pPr>
    </w:p>
    <w:p w14:paraId="21060E1A" w14:textId="77777777" w:rsidR="0036484D" w:rsidRDefault="0036484D" w:rsidP="0036484D">
      <w:pPr>
        <w:jc w:val="center"/>
        <w:rPr>
          <w:rFonts w:ascii="Algerian" w:hAnsi="Algerian"/>
          <w:b/>
          <w:bCs/>
          <w:caps/>
          <w:color w:val="000000" w:themeColor="text1"/>
          <w:sz w:val="48"/>
          <w:szCs w:val="48"/>
        </w:rPr>
      </w:pPr>
    </w:p>
    <w:p w14:paraId="0057AD80" w14:textId="77777777" w:rsidR="0036484D" w:rsidRDefault="0036484D" w:rsidP="0036484D">
      <w:pPr>
        <w:jc w:val="center"/>
        <w:rPr>
          <w:rFonts w:ascii="Algerian" w:hAnsi="Algerian"/>
          <w:b/>
          <w:bCs/>
          <w:caps/>
          <w:color w:val="000000" w:themeColor="text1"/>
          <w:sz w:val="48"/>
          <w:szCs w:val="48"/>
        </w:rPr>
      </w:pPr>
    </w:p>
    <w:p w14:paraId="3EA7C7DD" w14:textId="77777777" w:rsidR="0036484D" w:rsidRPr="0046266E" w:rsidRDefault="0036484D" w:rsidP="0036484D"/>
    <w:p w14:paraId="45AB4440" w14:textId="77777777" w:rsidR="0036484D" w:rsidRDefault="0036484D" w:rsidP="0036484D"/>
    <w:p w14:paraId="566620BE" w14:textId="77777777" w:rsidR="0036484D" w:rsidRDefault="0036484D" w:rsidP="0036484D"/>
    <w:p w14:paraId="2702FC88" w14:textId="77777777" w:rsidR="0036484D" w:rsidRPr="003D6852" w:rsidRDefault="0036484D" w:rsidP="0036484D">
      <w:pPr>
        <w:jc w:val="center"/>
        <w:rPr>
          <w:rFonts w:ascii="Algerian" w:hAnsi="Algerian"/>
          <w:b/>
          <w:bCs/>
          <w:caps/>
          <w:color w:val="000000" w:themeColor="text1"/>
          <w:sz w:val="48"/>
          <w:szCs w:val="48"/>
        </w:rPr>
      </w:pPr>
      <w:r>
        <w:rPr>
          <w:rFonts w:ascii="Algerian" w:hAnsi="Algerian"/>
          <w:b/>
          <w:bCs/>
          <w:caps/>
          <w:color w:val="000000" w:themeColor="text1"/>
          <w:sz w:val="48"/>
          <w:szCs w:val="48"/>
        </w:rPr>
        <w:t>Reward 51</w:t>
      </w:r>
      <w:r w:rsidRPr="003D6852">
        <w:rPr>
          <w:rFonts w:ascii="Algerian" w:hAnsi="Algerian"/>
          <w:b/>
          <w:bCs/>
          <w:caps/>
          <w:color w:val="000000" w:themeColor="text1"/>
          <w:sz w:val="48"/>
          <w:szCs w:val="48"/>
        </w:rPr>
        <w:t xml:space="preserve"> bugs cash</w:t>
      </w:r>
    </w:p>
    <w:p w14:paraId="389EA946" w14:textId="77777777" w:rsidR="0036484D" w:rsidRPr="00AC1C30" w:rsidRDefault="0036484D" w:rsidP="0036484D"/>
    <w:p w14:paraId="55F30480" w14:textId="77777777" w:rsidR="0036484D" w:rsidRDefault="0036484D" w:rsidP="0036484D">
      <w:pPr>
        <w:pStyle w:val="Heading1"/>
        <w:spacing w:before="500" w:after="200"/>
        <w:ind w:left="36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</w:p>
    <w:p w14:paraId="670089D3" w14:textId="77777777" w:rsidR="0036484D" w:rsidRPr="005C5E7D" w:rsidRDefault="0036484D" w:rsidP="0036484D">
      <w:pPr>
        <w:pStyle w:val="Heading1"/>
        <w:spacing w:before="500" w:after="200"/>
        <w:ind w:left="360"/>
        <w:jc w:val="left"/>
        <w:rPr>
          <w:rFonts w:asciiTheme="minorHAnsi" w:hAnsiTheme="minorHAnsi"/>
          <w:b w:val="0"/>
          <w:color w:val="000000" w:themeColor="text1"/>
          <w:u w:val="none"/>
        </w:rPr>
      </w:pP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begin"/>
      </w: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tc "4.  Documentation"</w:instrText>
      </w: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end"/>
      </w:r>
      <w:r w:rsidRPr="005C5E7D">
        <w:rPr>
          <w:rFonts w:asciiTheme="minorHAnsi" w:hAnsiTheme="minorHAnsi"/>
          <w:b w:val="0"/>
          <w:color w:val="000000" w:themeColor="text1"/>
          <w:u w:val="none"/>
        </w:rPr>
        <w:fldChar w:fldCharType="begin"/>
      </w:r>
      <w:r w:rsidRPr="005C5E7D">
        <w:rPr>
          <w:rFonts w:asciiTheme="minorHAnsi" w:hAnsiTheme="minorHAnsi"/>
          <w:b w:val="0"/>
          <w:color w:val="000000" w:themeColor="text1"/>
          <w:u w:val="none"/>
        </w:rPr>
        <w:instrText>tc "</w:instrText>
      </w:r>
      <w:bookmarkStart w:id="15" w:name="_Toc442838327"/>
      <w:r w:rsidRPr="005C5E7D">
        <w:rPr>
          <w:rFonts w:asciiTheme="minorHAnsi" w:hAnsiTheme="minorHAnsi"/>
          <w:b w:val="0"/>
          <w:color w:val="000000" w:themeColor="text1"/>
          <w:u w:val="none"/>
        </w:rPr>
        <w:instrText>5.  Standards</w:instrText>
      </w:r>
      <w:bookmarkEnd w:id="15"/>
      <w:r w:rsidRPr="005C5E7D">
        <w:rPr>
          <w:rFonts w:asciiTheme="minorHAnsi" w:hAnsiTheme="minorHAnsi"/>
          <w:b w:val="0"/>
          <w:color w:val="000000" w:themeColor="text1"/>
          <w:u w:val="none"/>
        </w:rPr>
        <w:instrText>"</w:instrText>
      </w:r>
      <w:r w:rsidRPr="005C5E7D">
        <w:rPr>
          <w:rFonts w:asciiTheme="minorHAnsi" w:hAnsiTheme="minorHAnsi"/>
          <w:b w:val="0"/>
          <w:color w:val="000000" w:themeColor="text1"/>
          <w:u w:val="none"/>
        </w:rPr>
        <w:fldChar w:fldCharType="end"/>
      </w:r>
    </w:p>
    <w:p w14:paraId="6AC0378C" w14:textId="77777777" w:rsidR="009F3828" w:rsidRDefault="009F3828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sectPr w:rsidR="009F3828" w:rsidSect="004839C9">
      <w:footerReference w:type="default" r:id="rId26"/>
      <w:footnotePr>
        <w:numRestart w:val="eachSect"/>
      </w:footnotePr>
      <w:endnotePr>
        <w:numFmt w:val="decimal"/>
      </w:endnotePr>
      <w:pgSz w:w="12240" w:h="15840"/>
      <w:pgMar w:top="292" w:right="1440" w:bottom="720" w:left="1440" w:header="270" w:footer="187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E95BA" w14:textId="77777777" w:rsidR="00905549" w:rsidRDefault="00905549" w:rsidP="00E5137D">
      <w:r>
        <w:separator/>
      </w:r>
    </w:p>
  </w:endnote>
  <w:endnote w:type="continuationSeparator" w:id="0">
    <w:p w14:paraId="540BE51E" w14:textId="77777777" w:rsidR="00905549" w:rsidRDefault="00905549" w:rsidP="00E5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E7875" w14:textId="77777777" w:rsidR="00725B86" w:rsidRDefault="00725B86">
    <w:pPr>
      <w:pStyle w:val="Footer"/>
      <w:framePr w:w="576" w:wrap="auto" w:vAnchor="page" w:hAnchor="page" w:x="10945" w:y="15121"/>
      <w:jc w:val="right"/>
      <w:rPr>
        <w:rStyle w:val="PageNumber"/>
      </w:rPr>
    </w:pPr>
  </w:p>
  <w:p w14:paraId="6960BD76" w14:textId="073B8B45" w:rsidR="00725B86" w:rsidRDefault="00725B86" w:rsidP="006D213B">
    <w:pPr>
      <w:tabs>
        <w:tab w:val="left" w:pos="720"/>
        <w:tab w:val="left" w:pos="1440"/>
        <w:tab w:val="left" w:pos="2160"/>
        <w:tab w:val="left" w:pos="2880"/>
        <w:tab w:val="left" w:pos="360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77A5BD" wp14:editId="45864492">
              <wp:simplePos x="0" y="0"/>
              <wp:positionH relativeFrom="column">
                <wp:posOffset>51435</wp:posOffset>
              </wp:positionH>
              <wp:positionV relativeFrom="paragraph">
                <wp:posOffset>120015</wp:posOffset>
              </wp:positionV>
              <wp:extent cx="605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02BFED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9.45pt" to="481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u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0+rRIoY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"/>
          </w:pict>
        </mc:Fallback>
      </mc:AlternateContent>
    </w:r>
    <w:r w:rsidR="0099023A">
      <w:rPr>
        <w:snapToGrid w:val="0"/>
      </w:rPr>
      <w:t xml:space="preserve">          </w:t>
    </w:r>
    <w:r>
      <w:rPr>
        <w:snapToGrid w:val="0"/>
      </w:rPr>
      <w:t xml:space="preserve"> </w:t>
    </w:r>
    <w:r w:rsidR="006D213B">
      <w:rPr>
        <w:snapToGrid w:val="0"/>
        <w:sz w:val="16"/>
      </w:rPr>
      <w:fldChar w:fldCharType="begin"/>
    </w:r>
    <w:r w:rsidR="006D213B">
      <w:rPr>
        <w:snapToGrid w:val="0"/>
        <w:sz w:val="16"/>
      </w:rPr>
      <w:instrText xml:space="preserve"> AUTHOR  \* FirstCap </w:instrText>
    </w:r>
    <w:r w:rsidR="006D213B">
      <w:rPr>
        <w:snapToGrid w:val="0"/>
        <w:sz w:val="16"/>
      </w:rPr>
      <w:fldChar w:fldCharType="separate"/>
    </w:r>
    <w:r w:rsidR="006D213B">
      <w:rPr>
        <w:noProof/>
        <w:snapToGrid w:val="0"/>
        <w:sz w:val="16"/>
      </w:rPr>
      <w:t>Team Fig</w:t>
    </w:r>
    <w:r w:rsidR="006D213B">
      <w:rPr>
        <w:snapToGrid w:val="0"/>
        <w:sz w:val="16"/>
      </w:rPr>
      <w:fldChar w:fldCharType="end"/>
    </w:r>
    <w:r>
      <w:rPr>
        <w:snapToGrid w:val="0"/>
        <w:sz w:val="16"/>
      </w:rPr>
      <w:tab/>
    </w:r>
    <w:r>
      <w:rPr>
        <w:snapToGrid w:val="0"/>
        <w:sz w:val="16"/>
      </w:rPr>
      <w:tab/>
      <w:t xml:space="preserve">         </w:t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  <w:t xml:space="preserve">     </w:t>
    </w:r>
    <w:r>
      <w:rPr>
        <w:rStyle w:val="PageNumber"/>
        <w:sz w:val="16"/>
      </w:rPr>
      <w:tab/>
      <w:t xml:space="preserve">                            </w:t>
    </w:r>
    <w:r w:rsidR="0099023A">
      <w:rPr>
        <w:rStyle w:val="PageNumber"/>
        <w:sz w:val="16"/>
      </w:rPr>
      <w:t xml:space="preserve"> </w:t>
    </w:r>
    <w:r>
      <w:rPr>
        <w:rStyle w:val="PageNumber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EBE2D" w14:textId="77777777" w:rsidR="00905549" w:rsidRDefault="00905549" w:rsidP="00E5137D">
      <w:r>
        <w:separator/>
      </w:r>
    </w:p>
  </w:footnote>
  <w:footnote w:type="continuationSeparator" w:id="0">
    <w:p w14:paraId="44C025B1" w14:textId="77777777" w:rsidR="00905549" w:rsidRDefault="00905549" w:rsidP="00E5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C9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79B6A64"/>
    <w:multiLevelType w:val="hybridMultilevel"/>
    <w:tmpl w:val="74BCD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30D34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0798D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7C64E37"/>
    <w:multiLevelType w:val="hybridMultilevel"/>
    <w:tmpl w:val="6562F81A"/>
    <w:lvl w:ilvl="0" w:tplc="BC082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82D5F"/>
    <w:multiLevelType w:val="hybridMultilevel"/>
    <w:tmpl w:val="28C0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15C5C"/>
    <w:multiLevelType w:val="hybridMultilevel"/>
    <w:tmpl w:val="EB1E69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3576DD0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6AB22B2"/>
    <w:multiLevelType w:val="multilevel"/>
    <w:tmpl w:val="63E604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9">
    <w:nsid w:val="28A337E3"/>
    <w:multiLevelType w:val="multilevel"/>
    <w:tmpl w:val="48020A62"/>
    <w:lvl w:ilvl="0">
      <w:start w:val="1"/>
      <w:numFmt w:val="decimal"/>
      <w:lvlText w:val="%1."/>
      <w:lvlJc w:val="left"/>
      <w:pPr>
        <w:ind w:left="1170" w:hanging="360"/>
      </w:pPr>
      <w:rPr>
        <w:rFonts w:asciiTheme="minorHAnsi" w:hAnsiTheme="minorHAnsi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70" w:hanging="1800"/>
      </w:pPr>
      <w:rPr>
        <w:rFonts w:hint="default"/>
      </w:rPr>
    </w:lvl>
  </w:abstractNum>
  <w:abstractNum w:abstractNumId="10">
    <w:nsid w:val="34AF69BC"/>
    <w:multiLevelType w:val="hybridMultilevel"/>
    <w:tmpl w:val="1E12F6EA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8D2458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1D5EC5"/>
    <w:multiLevelType w:val="hybridMultilevel"/>
    <w:tmpl w:val="2072017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3CF25E60"/>
    <w:multiLevelType w:val="hybridMultilevel"/>
    <w:tmpl w:val="E89066F8"/>
    <w:lvl w:ilvl="0" w:tplc="9446E5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1080B8C"/>
    <w:multiLevelType w:val="multilevel"/>
    <w:tmpl w:val="42B69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BF7A28"/>
    <w:multiLevelType w:val="hybridMultilevel"/>
    <w:tmpl w:val="A9DE33EC"/>
    <w:lvl w:ilvl="0" w:tplc="3A8EA4D6">
      <w:start w:val="1"/>
      <w:numFmt w:val="upperLetter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A461A13"/>
    <w:multiLevelType w:val="hybridMultilevel"/>
    <w:tmpl w:val="FD762608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7">
    <w:nsid w:val="4CAC24F6"/>
    <w:multiLevelType w:val="hybridMultilevel"/>
    <w:tmpl w:val="56A0C004"/>
    <w:lvl w:ilvl="0" w:tplc="0DF4A2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E596AB1"/>
    <w:multiLevelType w:val="hybridMultilevel"/>
    <w:tmpl w:val="ABC66FB0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B06404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33E2722"/>
    <w:multiLevelType w:val="hybridMultilevel"/>
    <w:tmpl w:val="F950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BD5993"/>
    <w:multiLevelType w:val="multilevel"/>
    <w:tmpl w:val="38E885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2">
    <w:nsid w:val="633F3C2F"/>
    <w:multiLevelType w:val="hybridMultilevel"/>
    <w:tmpl w:val="6A385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5356DA7"/>
    <w:multiLevelType w:val="hybridMultilevel"/>
    <w:tmpl w:val="B7D62A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8D501EE"/>
    <w:multiLevelType w:val="hybridMultilevel"/>
    <w:tmpl w:val="CB224DEA"/>
    <w:lvl w:ilvl="0" w:tplc="E31663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DC856B7"/>
    <w:multiLevelType w:val="hybridMultilevel"/>
    <w:tmpl w:val="9DD0AC4C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141D6"/>
    <w:multiLevelType w:val="hybridMultilevel"/>
    <w:tmpl w:val="D108B468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C082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0E2B0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8"/>
  </w:num>
  <w:num w:numId="5">
    <w:abstractNumId w:val="15"/>
  </w:num>
  <w:num w:numId="6">
    <w:abstractNumId w:val="24"/>
  </w:num>
  <w:num w:numId="7">
    <w:abstractNumId w:val="16"/>
  </w:num>
  <w:num w:numId="8">
    <w:abstractNumId w:val="27"/>
  </w:num>
  <w:num w:numId="9">
    <w:abstractNumId w:val="1"/>
  </w:num>
  <w:num w:numId="10">
    <w:abstractNumId w:val="3"/>
  </w:num>
  <w:num w:numId="11">
    <w:abstractNumId w:val="9"/>
  </w:num>
  <w:num w:numId="12">
    <w:abstractNumId w:val="17"/>
  </w:num>
  <w:num w:numId="13">
    <w:abstractNumId w:val="13"/>
  </w:num>
  <w:num w:numId="14">
    <w:abstractNumId w:val="12"/>
  </w:num>
  <w:num w:numId="15">
    <w:abstractNumId w:val="23"/>
  </w:num>
  <w:num w:numId="16">
    <w:abstractNumId w:val="21"/>
  </w:num>
  <w:num w:numId="17">
    <w:abstractNumId w:val="22"/>
  </w:num>
  <w:num w:numId="18">
    <w:abstractNumId w:val="18"/>
  </w:num>
  <w:num w:numId="19">
    <w:abstractNumId w:val="26"/>
  </w:num>
  <w:num w:numId="20">
    <w:abstractNumId w:val="25"/>
  </w:num>
  <w:num w:numId="21">
    <w:abstractNumId w:val="4"/>
  </w:num>
  <w:num w:numId="22">
    <w:abstractNumId w:val="20"/>
  </w:num>
  <w:num w:numId="23">
    <w:abstractNumId w:val="10"/>
  </w:num>
  <w:num w:numId="24">
    <w:abstractNumId w:val="6"/>
  </w:num>
  <w:num w:numId="25">
    <w:abstractNumId w:val="7"/>
  </w:num>
  <w:num w:numId="26">
    <w:abstractNumId w:val="11"/>
  </w:num>
  <w:num w:numId="27">
    <w:abstractNumId w:val="5"/>
  </w:num>
  <w:num w:numId="28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efaultTableStyle w:val="GridTable6Colorful-Accent11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7D"/>
    <w:rsid w:val="00004B67"/>
    <w:rsid w:val="00005EA5"/>
    <w:rsid w:val="000066D1"/>
    <w:rsid w:val="00010614"/>
    <w:rsid w:val="0001182F"/>
    <w:rsid w:val="00012940"/>
    <w:rsid w:val="00012BB3"/>
    <w:rsid w:val="0001309B"/>
    <w:rsid w:val="0001310D"/>
    <w:rsid w:val="000148B4"/>
    <w:rsid w:val="00025B5E"/>
    <w:rsid w:val="00027C95"/>
    <w:rsid w:val="00027FFC"/>
    <w:rsid w:val="00031190"/>
    <w:rsid w:val="00032B99"/>
    <w:rsid w:val="00032DF3"/>
    <w:rsid w:val="00033232"/>
    <w:rsid w:val="00033542"/>
    <w:rsid w:val="00034E42"/>
    <w:rsid w:val="00035A1F"/>
    <w:rsid w:val="00035C6D"/>
    <w:rsid w:val="000369A2"/>
    <w:rsid w:val="00036DFF"/>
    <w:rsid w:val="00041919"/>
    <w:rsid w:val="000479DA"/>
    <w:rsid w:val="00050134"/>
    <w:rsid w:val="00050883"/>
    <w:rsid w:val="00052D9B"/>
    <w:rsid w:val="00057624"/>
    <w:rsid w:val="00057C4F"/>
    <w:rsid w:val="000611F0"/>
    <w:rsid w:val="000643A0"/>
    <w:rsid w:val="0006623A"/>
    <w:rsid w:val="00067B49"/>
    <w:rsid w:val="00075A6B"/>
    <w:rsid w:val="00077374"/>
    <w:rsid w:val="00077586"/>
    <w:rsid w:val="000813B5"/>
    <w:rsid w:val="000814E6"/>
    <w:rsid w:val="000830DE"/>
    <w:rsid w:val="00083872"/>
    <w:rsid w:val="00085026"/>
    <w:rsid w:val="00087CB4"/>
    <w:rsid w:val="000903B8"/>
    <w:rsid w:val="00090BBE"/>
    <w:rsid w:val="00091C89"/>
    <w:rsid w:val="000934D5"/>
    <w:rsid w:val="00094E10"/>
    <w:rsid w:val="00095B89"/>
    <w:rsid w:val="00095D0C"/>
    <w:rsid w:val="000A12FC"/>
    <w:rsid w:val="000A2460"/>
    <w:rsid w:val="000A5D42"/>
    <w:rsid w:val="000A668C"/>
    <w:rsid w:val="000A78D1"/>
    <w:rsid w:val="000A7F73"/>
    <w:rsid w:val="000B008A"/>
    <w:rsid w:val="000B0784"/>
    <w:rsid w:val="000B0959"/>
    <w:rsid w:val="000B0C56"/>
    <w:rsid w:val="000C4A9B"/>
    <w:rsid w:val="000C7CAD"/>
    <w:rsid w:val="000D077E"/>
    <w:rsid w:val="000D252C"/>
    <w:rsid w:val="000D30E9"/>
    <w:rsid w:val="000E2691"/>
    <w:rsid w:val="000E329A"/>
    <w:rsid w:val="000E3D31"/>
    <w:rsid w:val="000E5425"/>
    <w:rsid w:val="000E5E9A"/>
    <w:rsid w:val="000E7A53"/>
    <w:rsid w:val="000F096B"/>
    <w:rsid w:val="000F1784"/>
    <w:rsid w:val="000F1B78"/>
    <w:rsid w:val="000F2049"/>
    <w:rsid w:val="000F7D06"/>
    <w:rsid w:val="001000BC"/>
    <w:rsid w:val="00100B5B"/>
    <w:rsid w:val="00101B63"/>
    <w:rsid w:val="001049C2"/>
    <w:rsid w:val="00104BD5"/>
    <w:rsid w:val="0010561C"/>
    <w:rsid w:val="001065F8"/>
    <w:rsid w:val="00112655"/>
    <w:rsid w:val="00114063"/>
    <w:rsid w:val="00116FD2"/>
    <w:rsid w:val="001211DC"/>
    <w:rsid w:val="0012253B"/>
    <w:rsid w:val="0012323E"/>
    <w:rsid w:val="00132C3E"/>
    <w:rsid w:val="00133A54"/>
    <w:rsid w:val="00134D9B"/>
    <w:rsid w:val="00135248"/>
    <w:rsid w:val="001411E5"/>
    <w:rsid w:val="00141FD0"/>
    <w:rsid w:val="0014209F"/>
    <w:rsid w:val="00142D82"/>
    <w:rsid w:val="001442C0"/>
    <w:rsid w:val="00144C2E"/>
    <w:rsid w:val="00145043"/>
    <w:rsid w:val="001455A5"/>
    <w:rsid w:val="00145FF5"/>
    <w:rsid w:val="001463A9"/>
    <w:rsid w:val="001463F4"/>
    <w:rsid w:val="00147334"/>
    <w:rsid w:val="001513E9"/>
    <w:rsid w:val="00151A19"/>
    <w:rsid w:val="00151B8C"/>
    <w:rsid w:val="00152DBF"/>
    <w:rsid w:val="001537B2"/>
    <w:rsid w:val="001559C1"/>
    <w:rsid w:val="00157C59"/>
    <w:rsid w:val="00161551"/>
    <w:rsid w:val="0016253C"/>
    <w:rsid w:val="00163197"/>
    <w:rsid w:val="00165311"/>
    <w:rsid w:val="00166E8D"/>
    <w:rsid w:val="00167D1F"/>
    <w:rsid w:val="00170B2C"/>
    <w:rsid w:val="001720FA"/>
    <w:rsid w:val="001723BA"/>
    <w:rsid w:val="001728B3"/>
    <w:rsid w:val="00172988"/>
    <w:rsid w:val="00173158"/>
    <w:rsid w:val="00174284"/>
    <w:rsid w:val="001805D4"/>
    <w:rsid w:val="00180C0F"/>
    <w:rsid w:val="00180F51"/>
    <w:rsid w:val="00183652"/>
    <w:rsid w:val="001854EC"/>
    <w:rsid w:val="001901DF"/>
    <w:rsid w:val="00190E78"/>
    <w:rsid w:val="00192B5B"/>
    <w:rsid w:val="00193217"/>
    <w:rsid w:val="001944C3"/>
    <w:rsid w:val="001A0D99"/>
    <w:rsid w:val="001A1B0A"/>
    <w:rsid w:val="001B37D4"/>
    <w:rsid w:val="001B4664"/>
    <w:rsid w:val="001B46A0"/>
    <w:rsid w:val="001B6F81"/>
    <w:rsid w:val="001C0D3C"/>
    <w:rsid w:val="001C296F"/>
    <w:rsid w:val="001C3529"/>
    <w:rsid w:val="001C5B39"/>
    <w:rsid w:val="001C7770"/>
    <w:rsid w:val="001C7903"/>
    <w:rsid w:val="001D0728"/>
    <w:rsid w:val="001D15D1"/>
    <w:rsid w:val="001D2650"/>
    <w:rsid w:val="001D30FC"/>
    <w:rsid w:val="001D41BC"/>
    <w:rsid w:val="001D70B1"/>
    <w:rsid w:val="001E0D77"/>
    <w:rsid w:val="001E15E4"/>
    <w:rsid w:val="001E318E"/>
    <w:rsid w:val="001E4D0B"/>
    <w:rsid w:val="001E6AF9"/>
    <w:rsid w:val="001F0640"/>
    <w:rsid w:val="001F0936"/>
    <w:rsid w:val="001F15AC"/>
    <w:rsid w:val="001F264F"/>
    <w:rsid w:val="001F2B18"/>
    <w:rsid w:val="001F42F4"/>
    <w:rsid w:val="001F4A90"/>
    <w:rsid w:val="001F6E87"/>
    <w:rsid w:val="00200B15"/>
    <w:rsid w:val="00202BC1"/>
    <w:rsid w:val="00205A80"/>
    <w:rsid w:val="00207FB8"/>
    <w:rsid w:val="00211C37"/>
    <w:rsid w:val="0021440E"/>
    <w:rsid w:val="002174BE"/>
    <w:rsid w:val="00217A5A"/>
    <w:rsid w:val="00217EF4"/>
    <w:rsid w:val="00221382"/>
    <w:rsid w:val="002221EC"/>
    <w:rsid w:val="002224BC"/>
    <w:rsid w:val="00224370"/>
    <w:rsid w:val="00231914"/>
    <w:rsid w:val="00232BE6"/>
    <w:rsid w:val="0023555C"/>
    <w:rsid w:val="00236AFD"/>
    <w:rsid w:val="002404CF"/>
    <w:rsid w:val="00242A4F"/>
    <w:rsid w:val="00251166"/>
    <w:rsid w:val="00252797"/>
    <w:rsid w:val="00255F03"/>
    <w:rsid w:val="00260133"/>
    <w:rsid w:val="00260431"/>
    <w:rsid w:val="00260ABF"/>
    <w:rsid w:val="002622C1"/>
    <w:rsid w:val="00265122"/>
    <w:rsid w:val="0026558A"/>
    <w:rsid w:val="0027522D"/>
    <w:rsid w:val="002768C3"/>
    <w:rsid w:val="00277D10"/>
    <w:rsid w:val="00282871"/>
    <w:rsid w:val="00283A14"/>
    <w:rsid w:val="00284730"/>
    <w:rsid w:val="00290AE2"/>
    <w:rsid w:val="00294F77"/>
    <w:rsid w:val="0029560D"/>
    <w:rsid w:val="00295CDC"/>
    <w:rsid w:val="00297998"/>
    <w:rsid w:val="002A0136"/>
    <w:rsid w:val="002A1B70"/>
    <w:rsid w:val="002A2963"/>
    <w:rsid w:val="002A4B25"/>
    <w:rsid w:val="002B1044"/>
    <w:rsid w:val="002B4929"/>
    <w:rsid w:val="002B59AF"/>
    <w:rsid w:val="002B6CE9"/>
    <w:rsid w:val="002C04F9"/>
    <w:rsid w:val="002C4081"/>
    <w:rsid w:val="002C7A23"/>
    <w:rsid w:val="002D2F61"/>
    <w:rsid w:val="002D3500"/>
    <w:rsid w:val="002D46AD"/>
    <w:rsid w:val="002D7B72"/>
    <w:rsid w:val="002E2E69"/>
    <w:rsid w:val="002E31AE"/>
    <w:rsid w:val="002E335C"/>
    <w:rsid w:val="002E7D43"/>
    <w:rsid w:val="002F032E"/>
    <w:rsid w:val="002F0A04"/>
    <w:rsid w:val="002F0B33"/>
    <w:rsid w:val="002F11B7"/>
    <w:rsid w:val="002F41DB"/>
    <w:rsid w:val="002F6B55"/>
    <w:rsid w:val="00300AC3"/>
    <w:rsid w:val="00302F4D"/>
    <w:rsid w:val="00303153"/>
    <w:rsid w:val="00305561"/>
    <w:rsid w:val="0030695F"/>
    <w:rsid w:val="0030715B"/>
    <w:rsid w:val="003101A4"/>
    <w:rsid w:val="00310695"/>
    <w:rsid w:val="00310CC5"/>
    <w:rsid w:val="003112F9"/>
    <w:rsid w:val="0031254D"/>
    <w:rsid w:val="003125DF"/>
    <w:rsid w:val="00312CB2"/>
    <w:rsid w:val="00314240"/>
    <w:rsid w:val="00314929"/>
    <w:rsid w:val="003155B8"/>
    <w:rsid w:val="00315FB2"/>
    <w:rsid w:val="00316DD7"/>
    <w:rsid w:val="00320929"/>
    <w:rsid w:val="0032164F"/>
    <w:rsid w:val="003231F6"/>
    <w:rsid w:val="00323F3E"/>
    <w:rsid w:val="003243E4"/>
    <w:rsid w:val="003246A8"/>
    <w:rsid w:val="00325A24"/>
    <w:rsid w:val="00330F6F"/>
    <w:rsid w:val="00333F2D"/>
    <w:rsid w:val="003350E7"/>
    <w:rsid w:val="00335F1C"/>
    <w:rsid w:val="00337081"/>
    <w:rsid w:val="003379F9"/>
    <w:rsid w:val="003418D3"/>
    <w:rsid w:val="0034196A"/>
    <w:rsid w:val="00343E14"/>
    <w:rsid w:val="0034467A"/>
    <w:rsid w:val="003473AA"/>
    <w:rsid w:val="00347CD2"/>
    <w:rsid w:val="00352632"/>
    <w:rsid w:val="003564D5"/>
    <w:rsid w:val="00360E81"/>
    <w:rsid w:val="00361494"/>
    <w:rsid w:val="0036484D"/>
    <w:rsid w:val="00366557"/>
    <w:rsid w:val="003671AB"/>
    <w:rsid w:val="003705E9"/>
    <w:rsid w:val="00372DA3"/>
    <w:rsid w:val="00374106"/>
    <w:rsid w:val="00375E7A"/>
    <w:rsid w:val="003760C2"/>
    <w:rsid w:val="00376AEE"/>
    <w:rsid w:val="00380992"/>
    <w:rsid w:val="00381CA4"/>
    <w:rsid w:val="00383045"/>
    <w:rsid w:val="00383230"/>
    <w:rsid w:val="003852A5"/>
    <w:rsid w:val="00387D17"/>
    <w:rsid w:val="00393928"/>
    <w:rsid w:val="00397A9A"/>
    <w:rsid w:val="003A0083"/>
    <w:rsid w:val="003A1040"/>
    <w:rsid w:val="003A3290"/>
    <w:rsid w:val="003A77C1"/>
    <w:rsid w:val="003A7F20"/>
    <w:rsid w:val="003B018A"/>
    <w:rsid w:val="003B4244"/>
    <w:rsid w:val="003B45EB"/>
    <w:rsid w:val="003B4990"/>
    <w:rsid w:val="003B527E"/>
    <w:rsid w:val="003B7A6B"/>
    <w:rsid w:val="003C037A"/>
    <w:rsid w:val="003C3851"/>
    <w:rsid w:val="003C3A4D"/>
    <w:rsid w:val="003C3B45"/>
    <w:rsid w:val="003C50EC"/>
    <w:rsid w:val="003C5BD9"/>
    <w:rsid w:val="003C5E68"/>
    <w:rsid w:val="003C6184"/>
    <w:rsid w:val="003D0CC3"/>
    <w:rsid w:val="003D30CC"/>
    <w:rsid w:val="003D5783"/>
    <w:rsid w:val="003D6023"/>
    <w:rsid w:val="003D61B1"/>
    <w:rsid w:val="003D773D"/>
    <w:rsid w:val="003E0CEA"/>
    <w:rsid w:val="003E30BB"/>
    <w:rsid w:val="003E65F3"/>
    <w:rsid w:val="003F31DA"/>
    <w:rsid w:val="003F680C"/>
    <w:rsid w:val="00400D8C"/>
    <w:rsid w:val="00401782"/>
    <w:rsid w:val="00405C60"/>
    <w:rsid w:val="00411ADF"/>
    <w:rsid w:val="00411D04"/>
    <w:rsid w:val="0041580F"/>
    <w:rsid w:val="00415D4C"/>
    <w:rsid w:val="00417C0D"/>
    <w:rsid w:val="004227BB"/>
    <w:rsid w:val="00422A82"/>
    <w:rsid w:val="00423F99"/>
    <w:rsid w:val="004270D5"/>
    <w:rsid w:val="00430CB4"/>
    <w:rsid w:val="00431241"/>
    <w:rsid w:val="00432834"/>
    <w:rsid w:val="004334E4"/>
    <w:rsid w:val="00433F95"/>
    <w:rsid w:val="00434DF2"/>
    <w:rsid w:val="00440186"/>
    <w:rsid w:val="004408F4"/>
    <w:rsid w:val="00441F64"/>
    <w:rsid w:val="00444FAF"/>
    <w:rsid w:val="00452B9E"/>
    <w:rsid w:val="004549C3"/>
    <w:rsid w:val="00464BA1"/>
    <w:rsid w:val="00466494"/>
    <w:rsid w:val="00471446"/>
    <w:rsid w:val="00471D1C"/>
    <w:rsid w:val="004758A9"/>
    <w:rsid w:val="00476C3A"/>
    <w:rsid w:val="00477DB8"/>
    <w:rsid w:val="0048029D"/>
    <w:rsid w:val="00481EBD"/>
    <w:rsid w:val="00482201"/>
    <w:rsid w:val="00482425"/>
    <w:rsid w:val="004825A3"/>
    <w:rsid w:val="00482C12"/>
    <w:rsid w:val="0048320F"/>
    <w:rsid w:val="004839C9"/>
    <w:rsid w:val="004846E9"/>
    <w:rsid w:val="004905D1"/>
    <w:rsid w:val="0049085A"/>
    <w:rsid w:val="004938A1"/>
    <w:rsid w:val="00493BBA"/>
    <w:rsid w:val="00494499"/>
    <w:rsid w:val="004A0EF5"/>
    <w:rsid w:val="004A4BAC"/>
    <w:rsid w:val="004A5600"/>
    <w:rsid w:val="004A5610"/>
    <w:rsid w:val="004A7C14"/>
    <w:rsid w:val="004B386B"/>
    <w:rsid w:val="004B6486"/>
    <w:rsid w:val="004C1582"/>
    <w:rsid w:val="004C46B2"/>
    <w:rsid w:val="004C7919"/>
    <w:rsid w:val="004D55BD"/>
    <w:rsid w:val="004D7792"/>
    <w:rsid w:val="004E19BA"/>
    <w:rsid w:val="004E325B"/>
    <w:rsid w:val="004E46F8"/>
    <w:rsid w:val="004E504E"/>
    <w:rsid w:val="004E515C"/>
    <w:rsid w:val="004E5BF3"/>
    <w:rsid w:val="004E5E69"/>
    <w:rsid w:val="004F35ED"/>
    <w:rsid w:val="004F7C21"/>
    <w:rsid w:val="00500C1C"/>
    <w:rsid w:val="00500E3D"/>
    <w:rsid w:val="005024F7"/>
    <w:rsid w:val="00502AB1"/>
    <w:rsid w:val="005051D3"/>
    <w:rsid w:val="00507144"/>
    <w:rsid w:val="005072A4"/>
    <w:rsid w:val="00512466"/>
    <w:rsid w:val="00512EC2"/>
    <w:rsid w:val="00513912"/>
    <w:rsid w:val="005217CA"/>
    <w:rsid w:val="00521E9C"/>
    <w:rsid w:val="00521EDE"/>
    <w:rsid w:val="00522398"/>
    <w:rsid w:val="0052493F"/>
    <w:rsid w:val="00526103"/>
    <w:rsid w:val="00527965"/>
    <w:rsid w:val="005352AD"/>
    <w:rsid w:val="00536C35"/>
    <w:rsid w:val="0053746F"/>
    <w:rsid w:val="0054036B"/>
    <w:rsid w:val="0054780A"/>
    <w:rsid w:val="00552301"/>
    <w:rsid w:val="0055321C"/>
    <w:rsid w:val="0055352A"/>
    <w:rsid w:val="00554A86"/>
    <w:rsid w:val="00557AD6"/>
    <w:rsid w:val="0056358C"/>
    <w:rsid w:val="00563946"/>
    <w:rsid w:val="00570774"/>
    <w:rsid w:val="0057125A"/>
    <w:rsid w:val="00574650"/>
    <w:rsid w:val="005746F3"/>
    <w:rsid w:val="00574973"/>
    <w:rsid w:val="00577A78"/>
    <w:rsid w:val="00581922"/>
    <w:rsid w:val="005826AC"/>
    <w:rsid w:val="005826CE"/>
    <w:rsid w:val="005848EB"/>
    <w:rsid w:val="00593F3F"/>
    <w:rsid w:val="0059473F"/>
    <w:rsid w:val="00594D73"/>
    <w:rsid w:val="005A2D23"/>
    <w:rsid w:val="005A3379"/>
    <w:rsid w:val="005A6CCE"/>
    <w:rsid w:val="005A6D7D"/>
    <w:rsid w:val="005A7537"/>
    <w:rsid w:val="005B081F"/>
    <w:rsid w:val="005B370C"/>
    <w:rsid w:val="005B3FFB"/>
    <w:rsid w:val="005B5DB4"/>
    <w:rsid w:val="005B62FC"/>
    <w:rsid w:val="005B73FF"/>
    <w:rsid w:val="005B7BB7"/>
    <w:rsid w:val="005C2D7A"/>
    <w:rsid w:val="005C312B"/>
    <w:rsid w:val="005C339A"/>
    <w:rsid w:val="005C41AF"/>
    <w:rsid w:val="005C5E7D"/>
    <w:rsid w:val="005C6659"/>
    <w:rsid w:val="005C6D3F"/>
    <w:rsid w:val="005D2140"/>
    <w:rsid w:val="005D3400"/>
    <w:rsid w:val="005D369D"/>
    <w:rsid w:val="005D3A06"/>
    <w:rsid w:val="005E2277"/>
    <w:rsid w:val="005E44E7"/>
    <w:rsid w:val="005E4511"/>
    <w:rsid w:val="005E54FB"/>
    <w:rsid w:val="005E5B77"/>
    <w:rsid w:val="005E5C52"/>
    <w:rsid w:val="005E6BAB"/>
    <w:rsid w:val="005F0929"/>
    <w:rsid w:val="005F0D1C"/>
    <w:rsid w:val="005F323B"/>
    <w:rsid w:val="005F38EB"/>
    <w:rsid w:val="005F5288"/>
    <w:rsid w:val="005F6902"/>
    <w:rsid w:val="005F6E06"/>
    <w:rsid w:val="00602EFE"/>
    <w:rsid w:val="006037E8"/>
    <w:rsid w:val="00603CE4"/>
    <w:rsid w:val="00603E5D"/>
    <w:rsid w:val="00605DC0"/>
    <w:rsid w:val="006062EF"/>
    <w:rsid w:val="006077DF"/>
    <w:rsid w:val="0060788C"/>
    <w:rsid w:val="00612FA5"/>
    <w:rsid w:val="00617393"/>
    <w:rsid w:val="006226A0"/>
    <w:rsid w:val="00633E82"/>
    <w:rsid w:val="00634FD7"/>
    <w:rsid w:val="00636F0F"/>
    <w:rsid w:val="00637180"/>
    <w:rsid w:val="00641275"/>
    <w:rsid w:val="006419E6"/>
    <w:rsid w:val="0064397D"/>
    <w:rsid w:val="006439FC"/>
    <w:rsid w:val="00644170"/>
    <w:rsid w:val="006450AE"/>
    <w:rsid w:val="006454B7"/>
    <w:rsid w:val="00646F01"/>
    <w:rsid w:val="006473BB"/>
    <w:rsid w:val="00647FF2"/>
    <w:rsid w:val="00655C33"/>
    <w:rsid w:val="00656EED"/>
    <w:rsid w:val="00657E98"/>
    <w:rsid w:val="006602EA"/>
    <w:rsid w:val="006603C4"/>
    <w:rsid w:val="00662B7C"/>
    <w:rsid w:val="00664615"/>
    <w:rsid w:val="00665EB1"/>
    <w:rsid w:val="00666D01"/>
    <w:rsid w:val="00670B8F"/>
    <w:rsid w:val="0067125C"/>
    <w:rsid w:val="00671561"/>
    <w:rsid w:val="006718AA"/>
    <w:rsid w:val="00671E98"/>
    <w:rsid w:val="00677087"/>
    <w:rsid w:val="00677639"/>
    <w:rsid w:val="0068027E"/>
    <w:rsid w:val="006808FE"/>
    <w:rsid w:val="00686295"/>
    <w:rsid w:val="006862A6"/>
    <w:rsid w:val="00687961"/>
    <w:rsid w:val="006918CD"/>
    <w:rsid w:val="00693841"/>
    <w:rsid w:val="00693A29"/>
    <w:rsid w:val="006944F4"/>
    <w:rsid w:val="006A0170"/>
    <w:rsid w:val="006A01EA"/>
    <w:rsid w:val="006A09DE"/>
    <w:rsid w:val="006A103A"/>
    <w:rsid w:val="006A1AB8"/>
    <w:rsid w:val="006A532B"/>
    <w:rsid w:val="006A5394"/>
    <w:rsid w:val="006A6696"/>
    <w:rsid w:val="006B1AF0"/>
    <w:rsid w:val="006B25F9"/>
    <w:rsid w:val="006B357F"/>
    <w:rsid w:val="006B36A6"/>
    <w:rsid w:val="006B39DD"/>
    <w:rsid w:val="006B39FA"/>
    <w:rsid w:val="006B4AFC"/>
    <w:rsid w:val="006B72A3"/>
    <w:rsid w:val="006B7AC3"/>
    <w:rsid w:val="006C1EA5"/>
    <w:rsid w:val="006D16C2"/>
    <w:rsid w:val="006D213B"/>
    <w:rsid w:val="006D27FB"/>
    <w:rsid w:val="006D73F7"/>
    <w:rsid w:val="006E0982"/>
    <w:rsid w:val="006E0D55"/>
    <w:rsid w:val="006E1FDB"/>
    <w:rsid w:val="006E204A"/>
    <w:rsid w:val="006E2A89"/>
    <w:rsid w:val="006E5792"/>
    <w:rsid w:val="006E6A9D"/>
    <w:rsid w:val="006F2476"/>
    <w:rsid w:val="006F2CCC"/>
    <w:rsid w:val="006F5E32"/>
    <w:rsid w:val="007004E5"/>
    <w:rsid w:val="007009FD"/>
    <w:rsid w:val="0070141E"/>
    <w:rsid w:val="00702A62"/>
    <w:rsid w:val="0070432A"/>
    <w:rsid w:val="007051CB"/>
    <w:rsid w:val="00706E33"/>
    <w:rsid w:val="00710782"/>
    <w:rsid w:val="00710B34"/>
    <w:rsid w:val="00714C12"/>
    <w:rsid w:val="00721BC9"/>
    <w:rsid w:val="007220E8"/>
    <w:rsid w:val="007226E6"/>
    <w:rsid w:val="007248D3"/>
    <w:rsid w:val="00725B86"/>
    <w:rsid w:val="00725D0C"/>
    <w:rsid w:val="00727DD7"/>
    <w:rsid w:val="007350AA"/>
    <w:rsid w:val="00735B19"/>
    <w:rsid w:val="0073713D"/>
    <w:rsid w:val="007462C0"/>
    <w:rsid w:val="00750564"/>
    <w:rsid w:val="00750A3E"/>
    <w:rsid w:val="00750BC8"/>
    <w:rsid w:val="00752618"/>
    <w:rsid w:val="00752FCE"/>
    <w:rsid w:val="00753103"/>
    <w:rsid w:val="007560D9"/>
    <w:rsid w:val="007650C9"/>
    <w:rsid w:val="00767472"/>
    <w:rsid w:val="0076791B"/>
    <w:rsid w:val="00770F26"/>
    <w:rsid w:val="00774B77"/>
    <w:rsid w:val="00775DF9"/>
    <w:rsid w:val="00775F9D"/>
    <w:rsid w:val="00776C23"/>
    <w:rsid w:val="007803EC"/>
    <w:rsid w:val="0078499A"/>
    <w:rsid w:val="00786F56"/>
    <w:rsid w:val="0078715E"/>
    <w:rsid w:val="00790BC7"/>
    <w:rsid w:val="00795E09"/>
    <w:rsid w:val="0079640C"/>
    <w:rsid w:val="007A06B6"/>
    <w:rsid w:val="007A10BD"/>
    <w:rsid w:val="007A3F07"/>
    <w:rsid w:val="007A4076"/>
    <w:rsid w:val="007B0CA6"/>
    <w:rsid w:val="007B26D5"/>
    <w:rsid w:val="007B3B41"/>
    <w:rsid w:val="007B4EA0"/>
    <w:rsid w:val="007C4AC8"/>
    <w:rsid w:val="007C7918"/>
    <w:rsid w:val="007D0CD7"/>
    <w:rsid w:val="007D2FB6"/>
    <w:rsid w:val="007D3258"/>
    <w:rsid w:val="007D39F2"/>
    <w:rsid w:val="007D4A83"/>
    <w:rsid w:val="007D60D5"/>
    <w:rsid w:val="007D7758"/>
    <w:rsid w:val="007D7F0F"/>
    <w:rsid w:val="007E0692"/>
    <w:rsid w:val="007E0E7B"/>
    <w:rsid w:val="007E36F8"/>
    <w:rsid w:val="007E763F"/>
    <w:rsid w:val="007E7A40"/>
    <w:rsid w:val="007E7BFD"/>
    <w:rsid w:val="007F4CF4"/>
    <w:rsid w:val="007F512F"/>
    <w:rsid w:val="007F675F"/>
    <w:rsid w:val="007F70FE"/>
    <w:rsid w:val="00800C92"/>
    <w:rsid w:val="008020F7"/>
    <w:rsid w:val="0080686C"/>
    <w:rsid w:val="00806B11"/>
    <w:rsid w:val="00806F63"/>
    <w:rsid w:val="00810170"/>
    <w:rsid w:val="00810745"/>
    <w:rsid w:val="008113BB"/>
    <w:rsid w:val="00811529"/>
    <w:rsid w:val="00811E91"/>
    <w:rsid w:val="008123AB"/>
    <w:rsid w:val="00815995"/>
    <w:rsid w:val="00822AB7"/>
    <w:rsid w:val="00826000"/>
    <w:rsid w:val="008261D1"/>
    <w:rsid w:val="0083397F"/>
    <w:rsid w:val="00834DF0"/>
    <w:rsid w:val="008352B1"/>
    <w:rsid w:val="00835D60"/>
    <w:rsid w:val="008370CE"/>
    <w:rsid w:val="0083742A"/>
    <w:rsid w:val="00840BC9"/>
    <w:rsid w:val="00842993"/>
    <w:rsid w:val="00844CF9"/>
    <w:rsid w:val="0084592E"/>
    <w:rsid w:val="008459DB"/>
    <w:rsid w:val="00847ECE"/>
    <w:rsid w:val="008514EF"/>
    <w:rsid w:val="00853C0F"/>
    <w:rsid w:val="008546EA"/>
    <w:rsid w:val="00854F2D"/>
    <w:rsid w:val="008606F8"/>
    <w:rsid w:val="00862644"/>
    <w:rsid w:val="00862D41"/>
    <w:rsid w:val="00862F5B"/>
    <w:rsid w:val="008635F6"/>
    <w:rsid w:val="00863CD7"/>
    <w:rsid w:val="00865BCD"/>
    <w:rsid w:val="008673A6"/>
    <w:rsid w:val="00867E9A"/>
    <w:rsid w:val="008701F1"/>
    <w:rsid w:val="008705B0"/>
    <w:rsid w:val="008706C1"/>
    <w:rsid w:val="00871552"/>
    <w:rsid w:val="00871A57"/>
    <w:rsid w:val="00871B1D"/>
    <w:rsid w:val="00873FE4"/>
    <w:rsid w:val="00876910"/>
    <w:rsid w:val="00877642"/>
    <w:rsid w:val="00880335"/>
    <w:rsid w:val="00880733"/>
    <w:rsid w:val="00885B4B"/>
    <w:rsid w:val="0088795F"/>
    <w:rsid w:val="008942D9"/>
    <w:rsid w:val="00894494"/>
    <w:rsid w:val="00895AC5"/>
    <w:rsid w:val="00895DD4"/>
    <w:rsid w:val="00897B0E"/>
    <w:rsid w:val="008A0ACD"/>
    <w:rsid w:val="008A0FF1"/>
    <w:rsid w:val="008A1206"/>
    <w:rsid w:val="008A2881"/>
    <w:rsid w:val="008A3455"/>
    <w:rsid w:val="008A4C99"/>
    <w:rsid w:val="008A5282"/>
    <w:rsid w:val="008A532B"/>
    <w:rsid w:val="008A615F"/>
    <w:rsid w:val="008A6D3E"/>
    <w:rsid w:val="008B12F0"/>
    <w:rsid w:val="008B1992"/>
    <w:rsid w:val="008B1AA9"/>
    <w:rsid w:val="008B2147"/>
    <w:rsid w:val="008B382B"/>
    <w:rsid w:val="008B46F9"/>
    <w:rsid w:val="008C0D0F"/>
    <w:rsid w:val="008C47EB"/>
    <w:rsid w:val="008C4BC3"/>
    <w:rsid w:val="008D0B8D"/>
    <w:rsid w:val="008D0D87"/>
    <w:rsid w:val="008D22C1"/>
    <w:rsid w:val="008D4709"/>
    <w:rsid w:val="008D5DCD"/>
    <w:rsid w:val="008D606D"/>
    <w:rsid w:val="008E022D"/>
    <w:rsid w:val="008E19DE"/>
    <w:rsid w:val="008E21A6"/>
    <w:rsid w:val="008E33C5"/>
    <w:rsid w:val="008E5600"/>
    <w:rsid w:val="008F3D4E"/>
    <w:rsid w:val="008F52B3"/>
    <w:rsid w:val="008F6B08"/>
    <w:rsid w:val="0090136F"/>
    <w:rsid w:val="009014B5"/>
    <w:rsid w:val="00901AAA"/>
    <w:rsid w:val="00904A6B"/>
    <w:rsid w:val="00905549"/>
    <w:rsid w:val="00907119"/>
    <w:rsid w:val="00910058"/>
    <w:rsid w:val="009143E5"/>
    <w:rsid w:val="00914F16"/>
    <w:rsid w:val="00916789"/>
    <w:rsid w:val="00917BCC"/>
    <w:rsid w:val="00917F7F"/>
    <w:rsid w:val="00925D7D"/>
    <w:rsid w:val="0093058E"/>
    <w:rsid w:val="009358C5"/>
    <w:rsid w:val="00936AFD"/>
    <w:rsid w:val="009378B1"/>
    <w:rsid w:val="00937F5F"/>
    <w:rsid w:val="009411BB"/>
    <w:rsid w:val="00942BD4"/>
    <w:rsid w:val="00942E63"/>
    <w:rsid w:val="00944294"/>
    <w:rsid w:val="00945133"/>
    <w:rsid w:val="00946240"/>
    <w:rsid w:val="009556E7"/>
    <w:rsid w:val="009601BB"/>
    <w:rsid w:val="009606A4"/>
    <w:rsid w:val="0096223A"/>
    <w:rsid w:val="00970BAC"/>
    <w:rsid w:val="00971A09"/>
    <w:rsid w:val="00971C7D"/>
    <w:rsid w:val="009727A3"/>
    <w:rsid w:val="009734A7"/>
    <w:rsid w:val="00973583"/>
    <w:rsid w:val="00973E5A"/>
    <w:rsid w:val="00973FD1"/>
    <w:rsid w:val="00974C79"/>
    <w:rsid w:val="0097786D"/>
    <w:rsid w:val="00981CF1"/>
    <w:rsid w:val="00983C12"/>
    <w:rsid w:val="00987D9B"/>
    <w:rsid w:val="0099023A"/>
    <w:rsid w:val="00990820"/>
    <w:rsid w:val="0099104D"/>
    <w:rsid w:val="0099259A"/>
    <w:rsid w:val="00996050"/>
    <w:rsid w:val="00996517"/>
    <w:rsid w:val="009968AF"/>
    <w:rsid w:val="009A4BD5"/>
    <w:rsid w:val="009A6D95"/>
    <w:rsid w:val="009B32CE"/>
    <w:rsid w:val="009B3C2D"/>
    <w:rsid w:val="009B732D"/>
    <w:rsid w:val="009C03AC"/>
    <w:rsid w:val="009C088B"/>
    <w:rsid w:val="009C248B"/>
    <w:rsid w:val="009C30AE"/>
    <w:rsid w:val="009C33A0"/>
    <w:rsid w:val="009C3459"/>
    <w:rsid w:val="009C3BA3"/>
    <w:rsid w:val="009C4951"/>
    <w:rsid w:val="009C54F6"/>
    <w:rsid w:val="009C6578"/>
    <w:rsid w:val="009D1DC0"/>
    <w:rsid w:val="009D3557"/>
    <w:rsid w:val="009D548E"/>
    <w:rsid w:val="009E23C1"/>
    <w:rsid w:val="009E47FB"/>
    <w:rsid w:val="009E5393"/>
    <w:rsid w:val="009E6364"/>
    <w:rsid w:val="009F2998"/>
    <w:rsid w:val="009F3817"/>
    <w:rsid w:val="009F3828"/>
    <w:rsid w:val="009F4898"/>
    <w:rsid w:val="009F6C6D"/>
    <w:rsid w:val="009F6DAD"/>
    <w:rsid w:val="009F6F7F"/>
    <w:rsid w:val="00A00682"/>
    <w:rsid w:val="00A0352A"/>
    <w:rsid w:val="00A0668D"/>
    <w:rsid w:val="00A079C7"/>
    <w:rsid w:val="00A1062B"/>
    <w:rsid w:val="00A1111B"/>
    <w:rsid w:val="00A12EF6"/>
    <w:rsid w:val="00A140F4"/>
    <w:rsid w:val="00A158A7"/>
    <w:rsid w:val="00A171DB"/>
    <w:rsid w:val="00A20E40"/>
    <w:rsid w:val="00A21504"/>
    <w:rsid w:val="00A25A87"/>
    <w:rsid w:val="00A275B4"/>
    <w:rsid w:val="00A32997"/>
    <w:rsid w:val="00A36FFB"/>
    <w:rsid w:val="00A4228D"/>
    <w:rsid w:val="00A43A5E"/>
    <w:rsid w:val="00A46833"/>
    <w:rsid w:val="00A46C2C"/>
    <w:rsid w:val="00A50756"/>
    <w:rsid w:val="00A55DC2"/>
    <w:rsid w:val="00A61325"/>
    <w:rsid w:val="00A6186F"/>
    <w:rsid w:val="00A62251"/>
    <w:rsid w:val="00A65F9A"/>
    <w:rsid w:val="00A66E79"/>
    <w:rsid w:val="00A71EAA"/>
    <w:rsid w:val="00A72176"/>
    <w:rsid w:val="00A72C8A"/>
    <w:rsid w:val="00A7522C"/>
    <w:rsid w:val="00A767E7"/>
    <w:rsid w:val="00A76DD1"/>
    <w:rsid w:val="00A81605"/>
    <w:rsid w:val="00A82D29"/>
    <w:rsid w:val="00A83350"/>
    <w:rsid w:val="00A8589A"/>
    <w:rsid w:val="00A8774D"/>
    <w:rsid w:val="00A87D8B"/>
    <w:rsid w:val="00A954DE"/>
    <w:rsid w:val="00A95D0B"/>
    <w:rsid w:val="00A97BB4"/>
    <w:rsid w:val="00AA1ABA"/>
    <w:rsid w:val="00AA48C6"/>
    <w:rsid w:val="00AA56A1"/>
    <w:rsid w:val="00AA6F07"/>
    <w:rsid w:val="00AB2158"/>
    <w:rsid w:val="00AC28F0"/>
    <w:rsid w:val="00AC34CF"/>
    <w:rsid w:val="00AC4B10"/>
    <w:rsid w:val="00AC6BA1"/>
    <w:rsid w:val="00AC73E9"/>
    <w:rsid w:val="00AD01B2"/>
    <w:rsid w:val="00AD02DF"/>
    <w:rsid w:val="00AD0F5E"/>
    <w:rsid w:val="00AD1681"/>
    <w:rsid w:val="00AD1C2D"/>
    <w:rsid w:val="00AD2F73"/>
    <w:rsid w:val="00AD3DDC"/>
    <w:rsid w:val="00AD5DAA"/>
    <w:rsid w:val="00AE0381"/>
    <w:rsid w:val="00AE0DB8"/>
    <w:rsid w:val="00AE1BC1"/>
    <w:rsid w:val="00AE788A"/>
    <w:rsid w:val="00AE79A0"/>
    <w:rsid w:val="00AF043D"/>
    <w:rsid w:val="00AF25B3"/>
    <w:rsid w:val="00AF45E4"/>
    <w:rsid w:val="00AF506F"/>
    <w:rsid w:val="00AF7F79"/>
    <w:rsid w:val="00B015DF"/>
    <w:rsid w:val="00B0352E"/>
    <w:rsid w:val="00B038C6"/>
    <w:rsid w:val="00B049D5"/>
    <w:rsid w:val="00B06AA7"/>
    <w:rsid w:val="00B1017B"/>
    <w:rsid w:val="00B12046"/>
    <w:rsid w:val="00B12833"/>
    <w:rsid w:val="00B177BB"/>
    <w:rsid w:val="00B17E12"/>
    <w:rsid w:val="00B209AB"/>
    <w:rsid w:val="00B21B18"/>
    <w:rsid w:val="00B23B1C"/>
    <w:rsid w:val="00B24477"/>
    <w:rsid w:val="00B25C84"/>
    <w:rsid w:val="00B26802"/>
    <w:rsid w:val="00B27956"/>
    <w:rsid w:val="00B31C06"/>
    <w:rsid w:val="00B321DF"/>
    <w:rsid w:val="00B3267B"/>
    <w:rsid w:val="00B34AB1"/>
    <w:rsid w:val="00B359F1"/>
    <w:rsid w:val="00B35F41"/>
    <w:rsid w:val="00B374A0"/>
    <w:rsid w:val="00B44144"/>
    <w:rsid w:val="00B446A9"/>
    <w:rsid w:val="00B4728F"/>
    <w:rsid w:val="00B47D58"/>
    <w:rsid w:val="00B50B86"/>
    <w:rsid w:val="00B52DDC"/>
    <w:rsid w:val="00B53A5B"/>
    <w:rsid w:val="00B53F84"/>
    <w:rsid w:val="00B54805"/>
    <w:rsid w:val="00B614FE"/>
    <w:rsid w:val="00B64769"/>
    <w:rsid w:val="00B65344"/>
    <w:rsid w:val="00B66915"/>
    <w:rsid w:val="00B67FA3"/>
    <w:rsid w:val="00B71415"/>
    <w:rsid w:val="00B736BB"/>
    <w:rsid w:val="00B74CAD"/>
    <w:rsid w:val="00B76D58"/>
    <w:rsid w:val="00B77DC7"/>
    <w:rsid w:val="00B80385"/>
    <w:rsid w:val="00B815AC"/>
    <w:rsid w:val="00B81F2F"/>
    <w:rsid w:val="00B83382"/>
    <w:rsid w:val="00B850E0"/>
    <w:rsid w:val="00B852D4"/>
    <w:rsid w:val="00B85A45"/>
    <w:rsid w:val="00B86393"/>
    <w:rsid w:val="00B86D33"/>
    <w:rsid w:val="00B87DA8"/>
    <w:rsid w:val="00B9153C"/>
    <w:rsid w:val="00B92590"/>
    <w:rsid w:val="00B92FFD"/>
    <w:rsid w:val="00BA2C4D"/>
    <w:rsid w:val="00BA4771"/>
    <w:rsid w:val="00BA4E3D"/>
    <w:rsid w:val="00BB1B94"/>
    <w:rsid w:val="00BB3BC2"/>
    <w:rsid w:val="00BB4FDC"/>
    <w:rsid w:val="00BB56F6"/>
    <w:rsid w:val="00BB79BC"/>
    <w:rsid w:val="00BC2389"/>
    <w:rsid w:val="00BC69E1"/>
    <w:rsid w:val="00BC6C0A"/>
    <w:rsid w:val="00BD126A"/>
    <w:rsid w:val="00BD15FB"/>
    <w:rsid w:val="00BD1CDC"/>
    <w:rsid w:val="00BD347D"/>
    <w:rsid w:val="00BD433F"/>
    <w:rsid w:val="00BE3952"/>
    <w:rsid w:val="00BE3DCF"/>
    <w:rsid w:val="00BE4E90"/>
    <w:rsid w:val="00BE5DB0"/>
    <w:rsid w:val="00BE684D"/>
    <w:rsid w:val="00BE74E6"/>
    <w:rsid w:val="00BF04D6"/>
    <w:rsid w:val="00BF0B82"/>
    <w:rsid w:val="00BF1367"/>
    <w:rsid w:val="00BF1672"/>
    <w:rsid w:val="00BF1AA5"/>
    <w:rsid w:val="00BF20B3"/>
    <w:rsid w:val="00BF29D6"/>
    <w:rsid w:val="00BF5BD9"/>
    <w:rsid w:val="00BF62BC"/>
    <w:rsid w:val="00C00753"/>
    <w:rsid w:val="00C016CC"/>
    <w:rsid w:val="00C01C83"/>
    <w:rsid w:val="00C02F66"/>
    <w:rsid w:val="00C06305"/>
    <w:rsid w:val="00C06DFD"/>
    <w:rsid w:val="00C10E79"/>
    <w:rsid w:val="00C12D33"/>
    <w:rsid w:val="00C1432C"/>
    <w:rsid w:val="00C1476C"/>
    <w:rsid w:val="00C1592E"/>
    <w:rsid w:val="00C16855"/>
    <w:rsid w:val="00C173E4"/>
    <w:rsid w:val="00C24040"/>
    <w:rsid w:val="00C24EC0"/>
    <w:rsid w:val="00C250B2"/>
    <w:rsid w:val="00C26B65"/>
    <w:rsid w:val="00C2743C"/>
    <w:rsid w:val="00C32117"/>
    <w:rsid w:val="00C33D68"/>
    <w:rsid w:val="00C35338"/>
    <w:rsid w:val="00C3565B"/>
    <w:rsid w:val="00C36A2D"/>
    <w:rsid w:val="00C42F42"/>
    <w:rsid w:val="00C50F56"/>
    <w:rsid w:val="00C51E12"/>
    <w:rsid w:val="00C53B60"/>
    <w:rsid w:val="00C5566B"/>
    <w:rsid w:val="00C63513"/>
    <w:rsid w:val="00C65D88"/>
    <w:rsid w:val="00C662F5"/>
    <w:rsid w:val="00C712FA"/>
    <w:rsid w:val="00C7197F"/>
    <w:rsid w:val="00C730D8"/>
    <w:rsid w:val="00C74009"/>
    <w:rsid w:val="00C76B49"/>
    <w:rsid w:val="00C82515"/>
    <w:rsid w:val="00C844A8"/>
    <w:rsid w:val="00C854D1"/>
    <w:rsid w:val="00C86FE1"/>
    <w:rsid w:val="00C872D4"/>
    <w:rsid w:val="00C90D20"/>
    <w:rsid w:val="00C926A0"/>
    <w:rsid w:val="00C97405"/>
    <w:rsid w:val="00CA0B1C"/>
    <w:rsid w:val="00CA2362"/>
    <w:rsid w:val="00CA508D"/>
    <w:rsid w:val="00CA6F2E"/>
    <w:rsid w:val="00CA79B7"/>
    <w:rsid w:val="00CB148E"/>
    <w:rsid w:val="00CB1696"/>
    <w:rsid w:val="00CB2C0B"/>
    <w:rsid w:val="00CB708C"/>
    <w:rsid w:val="00CC0E2C"/>
    <w:rsid w:val="00CC108F"/>
    <w:rsid w:val="00CC1C45"/>
    <w:rsid w:val="00CC5166"/>
    <w:rsid w:val="00CC7137"/>
    <w:rsid w:val="00CD0704"/>
    <w:rsid w:val="00CD1CB3"/>
    <w:rsid w:val="00CD3913"/>
    <w:rsid w:val="00CD6898"/>
    <w:rsid w:val="00CD6D98"/>
    <w:rsid w:val="00CD6F06"/>
    <w:rsid w:val="00CD77E6"/>
    <w:rsid w:val="00CE1C53"/>
    <w:rsid w:val="00CE1D60"/>
    <w:rsid w:val="00CE351F"/>
    <w:rsid w:val="00CF0562"/>
    <w:rsid w:val="00CF0E65"/>
    <w:rsid w:val="00CF16C5"/>
    <w:rsid w:val="00CF1CF7"/>
    <w:rsid w:val="00CF3613"/>
    <w:rsid w:val="00D01077"/>
    <w:rsid w:val="00D0119C"/>
    <w:rsid w:val="00D02788"/>
    <w:rsid w:val="00D03C7D"/>
    <w:rsid w:val="00D058BF"/>
    <w:rsid w:val="00D06EB4"/>
    <w:rsid w:val="00D1041F"/>
    <w:rsid w:val="00D10CCC"/>
    <w:rsid w:val="00D114E0"/>
    <w:rsid w:val="00D163A0"/>
    <w:rsid w:val="00D1663E"/>
    <w:rsid w:val="00D16B0E"/>
    <w:rsid w:val="00D17BA0"/>
    <w:rsid w:val="00D237F8"/>
    <w:rsid w:val="00D24959"/>
    <w:rsid w:val="00D26DB6"/>
    <w:rsid w:val="00D31C81"/>
    <w:rsid w:val="00D331D9"/>
    <w:rsid w:val="00D3364B"/>
    <w:rsid w:val="00D34A51"/>
    <w:rsid w:val="00D35459"/>
    <w:rsid w:val="00D36054"/>
    <w:rsid w:val="00D400A8"/>
    <w:rsid w:val="00D40C4C"/>
    <w:rsid w:val="00D44EA9"/>
    <w:rsid w:val="00D453F0"/>
    <w:rsid w:val="00D45C9C"/>
    <w:rsid w:val="00D46A91"/>
    <w:rsid w:val="00D473CA"/>
    <w:rsid w:val="00D476B6"/>
    <w:rsid w:val="00D47FB9"/>
    <w:rsid w:val="00D5210A"/>
    <w:rsid w:val="00D5353F"/>
    <w:rsid w:val="00D54B8A"/>
    <w:rsid w:val="00D5705C"/>
    <w:rsid w:val="00D5757F"/>
    <w:rsid w:val="00D57A66"/>
    <w:rsid w:val="00D57F69"/>
    <w:rsid w:val="00D61300"/>
    <w:rsid w:val="00D62922"/>
    <w:rsid w:val="00D6439A"/>
    <w:rsid w:val="00D7164D"/>
    <w:rsid w:val="00D72CC2"/>
    <w:rsid w:val="00D771CC"/>
    <w:rsid w:val="00D81584"/>
    <w:rsid w:val="00D837D9"/>
    <w:rsid w:val="00D87C1A"/>
    <w:rsid w:val="00D90FEF"/>
    <w:rsid w:val="00D9100E"/>
    <w:rsid w:val="00D93C3E"/>
    <w:rsid w:val="00D9531C"/>
    <w:rsid w:val="00D9566A"/>
    <w:rsid w:val="00D97DD1"/>
    <w:rsid w:val="00DA0A0B"/>
    <w:rsid w:val="00DA2367"/>
    <w:rsid w:val="00DA258B"/>
    <w:rsid w:val="00DA2C96"/>
    <w:rsid w:val="00DA3979"/>
    <w:rsid w:val="00DA4610"/>
    <w:rsid w:val="00DA4733"/>
    <w:rsid w:val="00DB000A"/>
    <w:rsid w:val="00DB0A09"/>
    <w:rsid w:val="00DB0CE6"/>
    <w:rsid w:val="00DB1A14"/>
    <w:rsid w:val="00DB3EBB"/>
    <w:rsid w:val="00DB3FBC"/>
    <w:rsid w:val="00DB407F"/>
    <w:rsid w:val="00DB4826"/>
    <w:rsid w:val="00DB48E6"/>
    <w:rsid w:val="00DB6E7F"/>
    <w:rsid w:val="00DC0198"/>
    <w:rsid w:val="00DC05BB"/>
    <w:rsid w:val="00DC1E8E"/>
    <w:rsid w:val="00DC239B"/>
    <w:rsid w:val="00DC2C15"/>
    <w:rsid w:val="00DC2E73"/>
    <w:rsid w:val="00DC40DE"/>
    <w:rsid w:val="00DC5548"/>
    <w:rsid w:val="00DC589F"/>
    <w:rsid w:val="00DC7B80"/>
    <w:rsid w:val="00DD0886"/>
    <w:rsid w:val="00DD242F"/>
    <w:rsid w:val="00DD31CB"/>
    <w:rsid w:val="00DD51E4"/>
    <w:rsid w:val="00DD7CD6"/>
    <w:rsid w:val="00DE1332"/>
    <w:rsid w:val="00DE1A02"/>
    <w:rsid w:val="00DE7BAA"/>
    <w:rsid w:val="00DF5DFE"/>
    <w:rsid w:val="00DF62FD"/>
    <w:rsid w:val="00DF7205"/>
    <w:rsid w:val="00E00A9F"/>
    <w:rsid w:val="00E01B11"/>
    <w:rsid w:val="00E03ADE"/>
    <w:rsid w:val="00E10895"/>
    <w:rsid w:val="00E1089C"/>
    <w:rsid w:val="00E12176"/>
    <w:rsid w:val="00E2134B"/>
    <w:rsid w:val="00E214D6"/>
    <w:rsid w:val="00E22716"/>
    <w:rsid w:val="00E22A6B"/>
    <w:rsid w:val="00E22B8B"/>
    <w:rsid w:val="00E22FCD"/>
    <w:rsid w:val="00E240B8"/>
    <w:rsid w:val="00E268BE"/>
    <w:rsid w:val="00E27839"/>
    <w:rsid w:val="00E27D57"/>
    <w:rsid w:val="00E27FE5"/>
    <w:rsid w:val="00E30F95"/>
    <w:rsid w:val="00E3113D"/>
    <w:rsid w:val="00E33645"/>
    <w:rsid w:val="00E339E5"/>
    <w:rsid w:val="00E33D68"/>
    <w:rsid w:val="00E34A4E"/>
    <w:rsid w:val="00E36450"/>
    <w:rsid w:val="00E424FA"/>
    <w:rsid w:val="00E46ECA"/>
    <w:rsid w:val="00E479C5"/>
    <w:rsid w:val="00E5066D"/>
    <w:rsid w:val="00E5137D"/>
    <w:rsid w:val="00E5216D"/>
    <w:rsid w:val="00E534D7"/>
    <w:rsid w:val="00E56DE4"/>
    <w:rsid w:val="00E609A6"/>
    <w:rsid w:val="00E61079"/>
    <w:rsid w:val="00E700EA"/>
    <w:rsid w:val="00E70EB1"/>
    <w:rsid w:val="00E722CB"/>
    <w:rsid w:val="00E731CB"/>
    <w:rsid w:val="00E733D7"/>
    <w:rsid w:val="00E77379"/>
    <w:rsid w:val="00E77A4B"/>
    <w:rsid w:val="00E77FCE"/>
    <w:rsid w:val="00E81A9B"/>
    <w:rsid w:val="00E83429"/>
    <w:rsid w:val="00E846ED"/>
    <w:rsid w:val="00E84994"/>
    <w:rsid w:val="00E86609"/>
    <w:rsid w:val="00E87C9F"/>
    <w:rsid w:val="00E91334"/>
    <w:rsid w:val="00E932C4"/>
    <w:rsid w:val="00E96689"/>
    <w:rsid w:val="00E96AB7"/>
    <w:rsid w:val="00E971E6"/>
    <w:rsid w:val="00E97336"/>
    <w:rsid w:val="00EA0197"/>
    <w:rsid w:val="00EA0C74"/>
    <w:rsid w:val="00EA0EA6"/>
    <w:rsid w:val="00EA48F2"/>
    <w:rsid w:val="00EA4AA1"/>
    <w:rsid w:val="00EA52BF"/>
    <w:rsid w:val="00EA56F0"/>
    <w:rsid w:val="00EA5E67"/>
    <w:rsid w:val="00EA74EE"/>
    <w:rsid w:val="00EB084C"/>
    <w:rsid w:val="00EB1DBF"/>
    <w:rsid w:val="00EB2EB3"/>
    <w:rsid w:val="00EB589E"/>
    <w:rsid w:val="00EB6538"/>
    <w:rsid w:val="00EB7810"/>
    <w:rsid w:val="00EC039C"/>
    <w:rsid w:val="00EC102F"/>
    <w:rsid w:val="00EC144A"/>
    <w:rsid w:val="00EC3B61"/>
    <w:rsid w:val="00EC7E8A"/>
    <w:rsid w:val="00ED1188"/>
    <w:rsid w:val="00ED36B2"/>
    <w:rsid w:val="00ED38AF"/>
    <w:rsid w:val="00ED5613"/>
    <w:rsid w:val="00ED6D51"/>
    <w:rsid w:val="00ED76CD"/>
    <w:rsid w:val="00EE0D72"/>
    <w:rsid w:val="00EE217F"/>
    <w:rsid w:val="00EE34A9"/>
    <w:rsid w:val="00EE351D"/>
    <w:rsid w:val="00EE3940"/>
    <w:rsid w:val="00EE476D"/>
    <w:rsid w:val="00EE61BE"/>
    <w:rsid w:val="00EE6BDF"/>
    <w:rsid w:val="00EF0A3F"/>
    <w:rsid w:val="00EF1CF1"/>
    <w:rsid w:val="00EF3139"/>
    <w:rsid w:val="00EF4505"/>
    <w:rsid w:val="00F00995"/>
    <w:rsid w:val="00F03673"/>
    <w:rsid w:val="00F04CFD"/>
    <w:rsid w:val="00F06430"/>
    <w:rsid w:val="00F07C71"/>
    <w:rsid w:val="00F11E5A"/>
    <w:rsid w:val="00F125BF"/>
    <w:rsid w:val="00F13295"/>
    <w:rsid w:val="00F1780C"/>
    <w:rsid w:val="00F22720"/>
    <w:rsid w:val="00F26EBD"/>
    <w:rsid w:val="00F271AD"/>
    <w:rsid w:val="00F335E7"/>
    <w:rsid w:val="00F34BE1"/>
    <w:rsid w:val="00F43918"/>
    <w:rsid w:val="00F43C30"/>
    <w:rsid w:val="00F4559C"/>
    <w:rsid w:val="00F4760C"/>
    <w:rsid w:val="00F510A9"/>
    <w:rsid w:val="00F514C8"/>
    <w:rsid w:val="00F558B8"/>
    <w:rsid w:val="00F55BF2"/>
    <w:rsid w:val="00F57CFB"/>
    <w:rsid w:val="00F57D16"/>
    <w:rsid w:val="00F616A3"/>
    <w:rsid w:val="00F61ACA"/>
    <w:rsid w:val="00F61D19"/>
    <w:rsid w:val="00F66D2D"/>
    <w:rsid w:val="00F67C04"/>
    <w:rsid w:val="00F67F5F"/>
    <w:rsid w:val="00F73406"/>
    <w:rsid w:val="00F74199"/>
    <w:rsid w:val="00F75138"/>
    <w:rsid w:val="00F82320"/>
    <w:rsid w:val="00F8236B"/>
    <w:rsid w:val="00F83E4C"/>
    <w:rsid w:val="00F87EA1"/>
    <w:rsid w:val="00F905C5"/>
    <w:rsid w:val="00F91ED6"/>
    <w:rsid w:val="00F96712"/>
    <w:rsid w:val="00F96820"/>
    <w:rsid w:val="00FA28C0"/>
    <w:rsid w:val="00FA72D1"/>
    <w:rsid w:val="00FA7A92"/>
    <w:rsid w:val="00FB0997"/>
    <w:rsid w:val="00FB0FA8"/>
    <w:rsid w:val="00FB2543"/>
    <w:rsid w:val="00FB2C52"/>
    <w:rsid w:val="00FB3258"/>
    <w:rsid w:val="00FB5AE3"/>
    <w:rsid w:val="00FC4176"/>
    <w:rsid w:val="00FC441D"/>
    <w:rsid w:val="00FD0278"/>
    <w:rsid w:val="00FD1452"/>
    <w:rsid w:val="00FD2501"/>
    <w:rsid w:val="00FD2A02"/>
    <w:rsid w:val="00FD3849"/>
    <w:rsid w:val="00FD755E"/>
    <w:rsid w:val="00FE1BC8"/>
    <w:rsid w:val="00FE48B0"/>
    <w:rsid w:val="00FE62BD"/>
    <w:rsid w:val="00FF3DD1"/>
    <w:rsid w:val="00FF44C0"/>
    <w:rsid w:val="00FF49FA"/>
    <w:rsid w:val="00FF5FB7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3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1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1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chart" Target="charts/chart10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hart" Target="charts/chart8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Average response</a:t>
            </a:r>
            <a:r>
              <a:rPr lang="en-US" sz="1800" i="0" baseline="0">
                <a:effectLst/>
              </a:rPr>
              <a:t> time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1.8235596107031252E-2"/>
          <c:y val="0.17011160838937686"/>
          <c:w val="0.7651897075804831"/>
          <c:h val="0.494837613383433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Sheet2!$B$2:$B$3</c:f>
              <c:strCache>
                <c:ptCount val="1"/>
                <c:pt idx="0">
                  <c:v>Users count 25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Sheet2!$A$4:$A$17</c:f>
              <c:strCache>
                <c:ptCount val="12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Documents</c:v>
                </c:pt>
                <c:pt idx="10">
                  <c:v>KT Kids in schools</c:v>
                </c:pt>
                <c:pt idx="11">
                  <c:v>KT Schools</c:v>
                </c:pt>
              </c:strCache>
            </c:strRef>
          </c:cat>
          <c:val>
            <c:numRef>
              <c:f>Sheet2!$B$4:$B$17</c:f>
              <c:numCache>
                <c:formatCode>General</c:formatCode>
                <c:ptCount val="12"/>
                <c:pt idx="0">
                  <c:v>9.9000000000000005E-2</c:v>
                </c:pt>
                <c:pt idx="1">
                  <c:v>4.3999999999999997E-2</c:v>
                </c:pt>
                <c:pt idx="2">
                  <c:v>4.7E-2</c:v>
                </c:pt>
                <c:pt idx="3">
                  <c:v>3.9E-2</c:v>
                </c:pt>
                <c:pt idx="4">
                  <c:v>3.1E-2</c:v>
                </c:pt>
                <c:pt idx="5">
                  <c:v>3.9E-2</c:v>
                </c:pt>
                <c:pt idx="6">
                  <c:v>2.8000000000000001E-2</c:v>
                </c:pt>
                <c:pt idx="7">
                  <c:v>4.3999999999999997E-2</c:v>
                </c:pt>
                <c:pt idx="8">
                  <c:v>5.0999999999999997E-2</c:v>
                </c:pt>
                <c:pt idx="9">
                  <c:v>5.7000000000000002E-2</c:v>
                </c:pt>
                <c:pt idx="10">
                  <c:v>0.04</c:v>
                </c:pt>
                <c:pt idx="11">
                  <c:v>4.8000000000000001E-2</c:v>
                </c:pt>
              </c:numCache>
            </c:numRef>
          </c:val>
        </c:ser>
        <c:ser>
          <c:idx val="1"/>
          <c:order val="1"/>
          <c:tx>
            <c:strRef>
              <c:f>Sheet2!$C$2:$C$3</c:f>
              <c:strCache>
                <c:ptCount val="1"/>
                <c:pt idx="0">
                  <c:v>Users count 50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Sheet2!$A$4:$A$17</c:f>
              <c:strCache>
                <c:ptCount val="12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Documents</c:v>
                </c:pt>
                <c:pt idx="10">
                  <c:v>KT Kids in schools</c:v>
                </c:pt>
                <c:pt idx="11">
                  <c:v>KT Schools</c:v>
                </c:pt>
              </c:strCache>
            </c:strRef>
          </c:cat>
          <c:val>
            <c:numRef>
              <c:f>Sheet2!$C$4:$C$17</c:f>
              <c:numCache>
                <c:formatCode>General</c:formatCode>
                <c:ptCount val="12"/>
                <c:pt idx="0">
                  <c:v>0.26</c:v>
                </c:pt>
                <c:pt idx="1">
                  <c:v>6.5000000000000002E-2</c:v>
                </c:pt>
                <c:pt idx="2">
                  <c:v>4.2000000000000003E-2</c:v>
                </c:pt>
                <c:pt idx="3">
                  <c:v>4.8000000000000001E-2</c:v>
                </c:pt>
                <c:pt idx="4">
                  <c:v>1.2999999999999999E-2</c:v>
                </c:pt>
                <c:pt idx="5">
                  <c:v>5.0999999999999997E-2</c:v>
                </c:pt>
                <c:pt idx="6">
                  <c:v>6.5000000000000002E-2</c:v>
                </c:pt>
                <c:pt idx="7">
                  <c:v>0.19</c:v>
                </c:pt>
                <c:pt idx="8">
                  <c:v>0.17</c:v>
                </c:pt>
                <c:pt idx="9">
                  <c:v>5.8999999999999997E-2</c:v>
                </c:pt>
                <c:pt idx="10">
                  <c:v>9.1999999999999998E-2</c:v>
                </c:pt>
                <c:pt idx="11">
                  <c:v>0.06</c:v>
                </c:pt>
              </c:numCache>
            </c:numRef>
          </c:val>
        </c:ser>
        <c:ser>
          <c:idx val="2"/>
          <c:order val="2"/>
          <c:tx>
            <c:strRef>
              <c:f>Sheet2!$D$2:$D$3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Sheet2!$A$4:$A$17</c:f>
              <c:strCache>
                <c:ptCount val="12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Documents</c:v>
                </c:pt>
                <c:pt idx="10">
                  <c:v>KT Kids in schools</c:v>
                </c:pt>
                <c:pt idx="11">
                  <c:v>KT Schools</c:v>
                </c:pt>
              </c:strCache>
            </c:strRef>
          </c:cat>
          <c:val>
            <c:numRef>
              <c:f>Sheet2!$D$4:$D$17</c:f>
              <c:numCache>
                <c:formatCode>General</c:formatCode>
                <c:ptCount val="12"/>
                <c:pt idx="0">
                  <c:v>0.57999999999999996</c:v>
                </c:pt>
                <c:pt idx="1">
                  <c:v>0.51</c:v>
                </c:pt>
                <c:pt idx="2">
                  <c:v>6.4000000000000001E-2</c:v>
                </c:pt>
                <c:pt idx="3">
                  <c:v>0.11</c:v>
                </c:pt>
                <c:pt idx="4">
                  <c:v>0.15</c:v>
                </c:pt>
                <c:pt idx="5">
                  <c:v>0.27</c:v>
                </c:pt>
                <c:pt idx="6">
                  <c:v>0.32</c:v>
                </c:pt>
                <c:pt idx="7">
                  <c:v>0.42</c:v>
                </c:pt>
                <c:pt idx="8">
                  <c:v>0.41</c:v>
                </c:pt>
                <c:pt idx="9">
                  <c:v>7.9000000000000001E-2</c:v>
                </c:pt>
                <c:pt idx="10">
                  <c:v>0.31</c:v>
                </c:pt>
                <c:pt idx="11">
                  <c:v>0.19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32837376"/>
        <c:axId val="132838912"/>
      </c:barChart>
      <c:scatterChart>
        <c:scatterStyle val="lineMarker"/>
        <c:varyColors val="0"/>
        <c:ser>
          <c:idx val="3"/>
          <c:order val="3"/>
          <c:tx>
            <c:strRef>
              <c:f>Sheet2!$E$2:$E$3</c:f>
              <c:strCache>
                <c:ptCount val="1"/>
                <c:pt idx="0">
                  <c:v>Users count baseline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dPt>
            <c:idx val="0"/>
            <c:bubble3D val="0"/>
          </c:dPt>
          <c:dLbls>
            <c:dLbl>
              <c:idx val="0"/>
              <c:layout>
                <c:manualLayout>
                  <c:x val="-3.2245058381328538E-3"/>
                  <c:y val="-3.2421479229989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layout>
                <c:manualLayout>
                  <c:x val="6.9125069043707382E-2"/>
                  <c:y val="-2.83441033770558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8"/>
              <c:delete val="1"/>
            </c:dLbl>
            <c:dLbl>
              <c:idx val="9"/>
              <c:delete val="1"/>
            </c:dLbl>
            <c:dLbl>
              <c:idx val="10"/>
              <c:layout>
                <c:manualLayout>
                  <c:x val="3.671710247374823E-2"/>
                  <c:y val="-3.239676666095498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delete val="1"/>
            </c:dLbl>
            <c:txPr>
              <a:bodyPr/>
              <a:lstStyle/>
              <a:p>
                <a:pPr>
                  <a:defRPr baseline="0">
                    <a:solidFill>
                      <a:srgbClr val="FF0000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strRef>
              <c:f>Sheet2!$A$4:$A$17</c:f>
              <c:strCache>
                <c:ptCount val="12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Documents</c:v>
                </c:pt>
                <c:pt idx="10">
                  <c:v>KT Kids in schools</c:v>
                </c:pt>
                <c:pt idx="11">
                  <c:v>KT Schools</c:v>
                </c:pt>
              </c:strCache>
            </c:strRef>
          </c:xVal>
          <c:yVal>
            <c:numRef>
              <c:f>Sheet2!$E$4:$E$17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37376"/>
        <c:axId val="132838912"/>
      </c:scatterChart>
      <c:catAx>
        <c:axId val="13283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2838912"/>
        <c:crosses val="autoZero"/>
        <c:auto val="1"/>
        <c:lblAlgn val="ctr"/>
        <c:lblOffset val="100"/>
        <c:noMultiLvlLbl val="0"/>
      </c:catAx>
      <c:valAx>
        <c:axId val="1328389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2837376"/>
        <c:crosses val="autoZero"/>
        <c:crossBetween val="between"/>
      </c:valAx>
    </c:plotArea>
    <c:legend>
      <c:legendPos val="r"/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Scenario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Sheet2!$B$208:$B$209</c:f>
              <c:strCache>
                <c:ptCount val="1"/>
                <c:pt idx="0">
                  <c:v>Scenario 100 VU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Sheet2!$A$210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Sheet2!$B$210</c:f>
              <c:numCache>
                <c:formatCode>General</c:formatCode>
                <c:ptCount val="1"/>
                <c:pt idx="0">
                  <c:v>76</c:v>
                </c:pt>
              </c:numCache>
            </c:numRef>
          </c:val>
        </c:ser>
        <c:ser>
          <c:idx val="1"/>
          <c:order val="1"/>
          <c:tx>
            <c:strRef>
              <c:f>Sheet2!$C$208:$C$209</c:f>
              <c:strCache>
                <c:ptCount val="1"/>
                <c:pt idx="0">
                  <c:v>Scenario stress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Sheet2!$A$210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Sheet2!$C$210</c:f>
              <c:numCache>
                <c:formatCode>General</c:formatCode>
                <c:ptCount val="1"/>
                <c:pt idx="0">
                  <c:v>129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58057984"/>
        <c:axId val="158059520"/>
      </c:barChart>
      <c:catAx>
        <c:axId val="15805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58059520"/>
        <c:crosses val="autoZero"/>
        <c:auto val="1"/>
        <c:lblAlgn val="ctr"/>
        <c:lblOffset val="100"/>
        <c:noMultiLvlLbl val="0"/>
      </c:catAx>
      <c:valAx>
        <c:axId val="1580595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8057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Average response</a:t>
            </a:r>
            <a:r>
              <a:rPr lang="en-US" sz="1800" i="0" baseline="0">
                <a:effectLst/>
              </a:rPr>
              <a:t> time - Scenario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Sheet2!$B$246:$B$247</c:f>
              <c:strCache>
                <c:ptCount val="1"/>
                <c:pt idx="0">
                  <c:v>Scenario 300 VU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Sheet2!$A$248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Sheet2!$B$248</c:f>
              <c:numCache>
                <c:formatCode>General</c:formatCode>
                <c:ptCount val="1"/>
                <c:pt idx="0">
                  <c:v>0.3</c:v>
                </c:pt>
              </c:numCache>
            </c:numRef>
          </c:val>
        </c:ser>
        <c:ser>
          <c:idx val="1"/>
          <c:order val="1"/>
          <c:tx>
            <c:strRef>
              <c:f>Sheet2!$C$246:$C$247</c:f>
              <c:strCache>
                <c:ptCount val="1"/>
                <c:pt idx="0">
                  <c:v>Scenario stress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Sheet2!$A$248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Sheet2!$C$248</c:f>
              <c:numCache>
                <c:formatCode>General</c:formatCode>
                <c:ptCount val="1"/>
                <c:pt idx="0">
                  <c:v>5.14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59664768"/>
        <c:axId val="159691136"/>
      </c:barChart>
      <c:scatterChart>
        <c:scatterStyle val="lineMarker"/>
        <c:varyColors val="0"/>
        <c:ser>
          <c:idx val="2"/>
          <c:order val="2"/>
          <c:tx>
            <c:strRef>
              <c:f>Sheet2!$D$246:$D$247</c:f>
              <c:strCache>
                <c:ptCount val="1"/>
                <c:pt idx="0">
                  <c:v>Scenario baseline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-0.32475247524752471"/>
                  <c:y val="-4.06504195155302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x"/>
            <c:errBarType val="both"/>
            <c:errValType val="percentage"/>
            <c:noEndCap val="1"/>
            <c:val val="45"/>
            <c:spPr>
              <a:ln w="25400">
                <a:solidFill>
                  <a:srgbClr val="FF0000"/>
                </a:solidFill>
              </a:ln>
            </c:spPr>
          </c:errBars>
          <c:xVal>
            <c:strRef>
              <c:f>Sheet2!$A$248</c:f>
              <c:strCache>
                <c:ptCount val="1"/>
                <c:pt idx="0">
                  <c:v>Registration form</c:v>
                </c:pt>
              </c:strCache>
            </c:strRef>
          </c:xVal>
          <c:yVal>
            <c:numRef>
              <c:f>Sheet2!$D$248</c:f>
              <c:numCache>
                <c:formatCode>General</c:formatCode>
                <c:ptCount val="1"/>
                <c:pt idx="0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664768"/>
        <c:axId val="159691136"/>
      </c:scatterChart>
      <c:catAx>
        <c:axId val="159664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59691136"/>
        <c:crosses val="autoZero"/>
        <c:auto val="1"/>
        <c:lblAlgn val="ctr"/>
        <c:lblOffset val="100"/>
        <c:noMultiLvlLbl val="0"/>
      </c:catAx>
      <c:valAx>
        <c:axId val="1596911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9664768"/>
        <c:crosses val="autoZero"/>
        <c:crossBetween val="between"/>
      </c:valAx>
    </c:plotArea>
    <c:legend>
      <c:legendPos val="r"/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Scenario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Sheet2!$B$255:$B$256</c:f>
              <c:strCache>
                <c:ptCount val="1"/>
                <c:pt idx="0">
                  <c:v>Scenario 300 VU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Sheet2!$A$257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Sheet2!$B$257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Sheet2!$C$255:$C$256</c:f>
              <c:strCache>
                <c:ptCount val="1"/>
                <c:pt idx="0">
                  <c:v>Scenario stress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Sheet2!$A$257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Sheet2!$C$257</c:f>
              <c:numCache>
                <c:formatCode>General</c:formatCode>
                <c:ptCount val="1"/>
                <c:pt idx="0">
                  <c:v>246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35928064"/>
        <c:axId val="135942144"/>
      </c:barChart>
      <c:catAx>
        <c:axId val="13592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5942144"/>
        <c:crosses val="autoZero"/>
        <c:auto val="1"/>
        <c:lblAlgn val="ctr"/>
        <c:lblOffset val="100"/>
        <c:noMultiLvlLbl val="0"/>
      </c:catAx>
      <c:valAx>
        <c:axId val="1359421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5928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Sheet2!$B$30:$B$31</c:f>
              <c:strCache>
                <c:ptCount val="1"/>
                <c:pt idx="0">
                  <c:v>Users count 25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Sheet2!$A$32:$A$45</c:f>
              <c:strCache>
                <c:ptCount val="12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Documents</c:v>
                </c:pt>
                <c:pt idx="10">
                  <c:v>KT Kids in schools</c:v>
                </c:pt>
                <c:pt idx="11">
                  <c:v>KT Schools</c:v>
                </c:pt>
              </c:strCache>
            </c:strRef>
          </c:cat>
          <c:val>
            <c:numRef>
              <c:f>Sheet2!$B$32:$B$45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Sheet2!$C$30:$C$31</c:f>
              <c:strCache>
                <c:ptCount val="1"/>
                <c:pt idx="0">
                  <c:v>Users count 50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Sheet2!$A$32:$A$45</c:f>
              <c:strCache>
                <c:ptCount val="12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Documents</c:v>
                </c:pt>
                <c:pt idx="10">
                  <c:v>KT Kids in schools</c:v>
                </c:pt>
                <c:pt idx="11">
                  <c:v>KT Schools</c:v>
                </c:pt>
              </c:strCache>
            </c:strRef>
          </c:cat>
          <c:val>
            <c:numRef>
              <c:f>Sheet2!$C$32:$C$45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87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20</c:v>
                </c:pt>
                <c:pt idx="8">
                  <c:v>5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Sheet2!$D$30:$D$31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Sheet2!$A$32:$A$45</c:f>
              <c:strCache>
                <c:ptCount val="12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Documents</c:v>
                </c:pt>
                <c:pt idx="10">
                  <c:v>KT Kids in schools</c:v>
                </c:pt>
                <c:pt idx="11">
                  <c:v>KT Schools</c:v>
                </c:pt>
              </c:strCache>
            </c:strRef>
          </c:cat>
          <c:val>
            <c:numRef>
              <c:f>Sheet2!$D$32:$D$45</c:f>
              <c:numCache>
                <c:formatCode>General</c:formatCode>
                <c:ptCount val="12"/>
                <c:pt idx="0">
                  <c:v>3</c:v>
                </c:pt>
                <c:pt idx="1">
                  <c:v>334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32</c:v>
                </c:pt>
                <c:pt idx="7">
                  <c:v>86</c:v>
                </c:pt>
                <c:pt idx="8">
                  <c:v>59</c:v>
                </c:pt>
                <c:pt idx="9">
                  <c:v>0</c:v>
                </c:pt>
                <c:pt idx="10">
                  <c:v>311</c:v>
                </c:pt>
                <c:pt idx="11">
                  <c:v>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33014272"/>
        <c:axId val="133015808"/>
      </c:barChart>
      <c:catAx>
        <c:axId val="13301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3015808"/>
        <c:crosses val="autoZero"/>
        <c:auto val="1"/>
        <c:lblAlgn val="ctr"/>
        <c:lblOffset val="100"/>
        <c:noMultiLvlLbl val="0"/>
      </c:catAx>
      <c:valAx>
        <c:axId val="1330158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3014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Average response</a:t>
            </a:r>
            <a:r>
              <a:rPr lang="en-US" sz="1800" i="0" baseline="0">
                <a:effectLst/>
              </a:rPr>
              <a:t> time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Sheet2!$B$57:$B$58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Sheet2!$A$59:$A$60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Sheet2!$B$59:$B$60</c:f>
              <c:numCache>
                <c:formatCode>General</c:formatCode>
                <c:ptCount val="2"/>
                <c:pt idx="0">
                  <c:v>0.14000000000000001</c:v>
                </c:pt>
                <c:pt idx="1">
                  <c:v>9.4E-2</c:v>
                </c:pt>
              </c:numCache>
            </c:numRef>
          </c:val>
        </c:ser>
        <c:ser>
          <c:idx val="1"/>
          <c:order val="1"/>
          <c:tx>
            <c:strRef>
              <c:f>Sheet2!$C$57:$C$58</c:f>
              <c:strCache>
                <c:ptCount val="1"/>
                <c:pt idx="0">
                  <c:v>Users count 200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Sheet2!$A$59:$A$60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Sheet2!$C$59:$C$60</c:f>
              <c:numCache>
                <c:formatCode>General</c:formatCode>
                <c:ptCount val="2"/>
                <c:pt idx="0">
                  <c:v>0.46</c:v>
                </c:pt>
                <c:pt idx="1">
                  <c:v>9.5000000000000001E-2</c:v>
                </c:pt>
              </c:numCache>
            </c:numRef>
          </c:val>
        </c:ser>
        <c:ser>
          <c:idx val="2"/>
          <c:order val="2"/>
          <c:tx>
            <c:strRef>
              <c:f>Sheet2!$D$57:$D$58</c:f>
              <c:strCache>
                <c:ptCount val="1"/>
                <c:pt idx="0">
                  <c:v>Users count 300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Sheet2!$A$59:$A$60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Sheet2!$D$59:$D$60</c:f>
              <c:numCache>
                <c:formatCode>General</c:formatCode>
                <c:ptCount val="2"/>
                <c:pt idx="0">
                  <c:v>1.33</c:v>
                </c:pt>
                <c:pt idx="1">
                  <c:v>0.3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33080192"/>
        <c:axId val="133081728"/>
      </c:barChart>
      <c:catAx>
        <c:axId val="13308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3081728"/>
        <c:crosses val="autoZero"/>
        <c:auto val="1"/>
        <c:lblAlgn val="ctr"/>
        <c:lblOffset val="100"/>
        <c:noMultiLvlLbl val="0"/>
      </c:catAx>
      <c:valAx>
        <c:axId val="1330817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3080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Sheet2!$B$66:$B$67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Sheet2!$A$68:$A$69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Sheet2!$B$68:$B$69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Sheet2!$C$66:$C$67</c:f>
              <c:strCache>
                <c:ptCount val="1"/>
                <c:pt idx="0">
                  <c:v>Users count 200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Sheet2!$A$68:$A$69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Sheet2!$C$68:$C$69</c:f>
              <c:numCache>
                <c:formatCode>General</c:formatCode>
                <c:ptCount val="2"/>
                <c:pt idx="0">
                  <c:v>30</c:v>
                </c:pt>
                <c:pt idx="1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Sheet2!$D$66:$D$67</c:f>
              <c:strCache>
                <c:ptCount val="1"/>
                <c:pt idx="0">
                  <c:v>Users count 300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Sheet2!$A$68:$A$69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Sheet2!$D$68:$D$69</c:f>
              <c:numCache>
                <c:formatCode>General</c:formatCode>
                <c:ptCount val="2"/>
                <c:pt idx="0">
                  <c:v>154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33121536"/>
        <c:axId val="133123072"/>
      </c:barChart>
      <c:catAx>
        <c:axId val="13312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3123072"/>
        <c:crosses val="autoZero"/>
        <c:auto val="1"/>
        <c:lblAlgn val="ctr"/>
        <c:lblOffset val="100"/>
        <c:noMultiLvlLbl val="0"/>
      </c:catAx>
      <c:valAx>
        <c:axId val="1331230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3121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Sheet2!$B$120:$B$121</c:f>
              <c:strCache>
                <c:ptCount val="1"/>
                <c:pt idx="0">
                  <c:v>Users count 25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Sheet2!$A$122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Sheet2!$B$122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Sheet2!$C$120:$C$121</c:f>
              <c:strCache>
                <c:ptCount val="1"/>
                <c:pt idx="0">
                  <c:v>Users count 50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Sheet2!$A$122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Sheet2!$C$122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Sheet2!$D$120:$D$121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Sheet2!$A$122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Sheet2!$D$122</c:f>
              <c:numCache>
                <c:formatCode>General</c:formatCode>
                <c:ptCount val="1"/>
                <c:pt idx="0">
                  <c:v>76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33437312"/>
        <c:axId val="133438848"/>
      </c:barChart>
      <c:catAx>
        <c:axId val="13343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3438848"/>
        <c:crosses val="autoZero"/>
        <c:auto val="1"/>
        <c:lblAlgn val="ctr"/>
        <c:lblOffset val="100"/>
        <c:noMultiLvlLbl val="0"/>
      </c:catAx>
      <c:valAx>
        <c:axId val="1334388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3437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Average response</a:t>
            </a:r>
            <a:r>
              <a:rPr lang="en-US" sz="1800" i="0" baseline="0">
                <a:effectLst/>
              </a:rPr>
              <a:t> time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Sheet2!$B$111:$B$112</c:f>
              <c:strCache>
                <c:ptCount val="1"/>
                <c:pt idx="0">
                  <c:v>Users count 25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Sheet2!$A$113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Sheet2!$B$113</c:f>
              <c:numCache>
                <c:formatCode>General</c:formatCode>
                <c:ptCount val="1"/>
                <c:pt idx="0">
                  <c:v>3.3000000000000002E-2</c:v>
                </c:pt>
              </c:numCache>
            </c:numRef>
          </c:val>
        </c:ser>
        <c:ser>
          <c:idx val="1"/>
          <c:order val="1"/>
          <c:tx>
            <c:strRef>
              <c:f>Sheet2!$C$111:$C$112</c:f>
              <c:strCache>
                <c:ptCount val="1"/>
                <c:pt idx="0">
                  <c:v>Users count 50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Sheet2!$A$113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Sheet2!$C$113</c:f>
              <c:numCache>
                <c:formatCode>General</c:formatCode>
                <c:ptCount val="1"/>
                <c:pt idx="0">
                  <c:v>8.1000000000000003E-2</c:v>
                </c:pt>
              </c:numCache>
            </c:numRef>
          </c:val>
        </c:ser>
        <c:ser>
          <c:idx val="2"/>
          <c:order val="2"/>
          <c:tx>
            <c:strRef>
              <c:f>Sheet2!$D$111:$D$112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Sheet2!$A$113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Sheet2!$D$113</c:f>
              <c:numCache>
                <c:formatCode>General</c:formatCode>
                <c:ptCount val="1"/>
                <c:pt idx="0">
                  <c:v>1.73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34660480"/>
        <c:axId val="134662016"/>
      </c:barChart>
      <c:scatterChart>
        <c:scatterStyle val="lineMarker"/>
        <c:varyColors val="0"/>
        <c:ser>
          <c:idx val="3"/>
          <c:order val="3"/>
          <c:tx>
            <c:strRef>
              <c:f>Sheet2!$E$111:$E$112</c:f>
              <c:strCache>
                <c:ptCount val="1"/>
                <c:pt idx="0">
                  <c:v>Users count baseline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-0.29042904290429045"/>
                  <c:y val="-3.65853775639772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x"/>
            <c:errBarType val="both"/>
            <c:errValType val="percentage"/>
            <c:noEndCap val="1"/>
            <c:val val="45"/>
            <c:spPr>
              <a:ln w="25400">
                <a:solidFill>
                  <a:srgbClr val="FF0000"/>
                </a:solidFill>
              </a:ln>
            </c:spPr>
          </c:errBars>
          <c:xVal>
            <c:strRef>
              <c:f>Sheet2!$A$113</c:f>
              <c:strCache>
                <c:ptCount val="1"/>
                <c:pt idx="0">
                  <c:v>all modules</c:v>
                </c:pt>
              </c:strCache>
            </c:strRef>
          </c:xVal>
          <c:yVal>
            <c:numRef>
              <c:f>Sheet2!$E$113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660480"/>
        <c:axId val="134662016"/>
      </c:scatterChart>
      <c:catAx>
        <c:axId val="134660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4662016"/>
        <c:crosses val="autoZero"/>
        <c:auto val="1"/>
        <c:lblAlgn val="ctr"/>
        <c:lblOffset val="100"/>
        <c:noMultiLvlLbl val="0"/>
      </c:catAx>
      <c:valAx>
        <c:axId val="1346620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660480"/>
        <c:crosses val="autoZero"/>
        <c:crossBetween val="between"/>
      </c:valAx>
    </c:plotArea>
    <c:legend>
      <c:legendPos val="r"/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Average response time - Scenario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Sheet2!$B$162:$B$163</c:f>
              <c:strCache>
                <c:ptCount val="1"/>
                <c:pt idx="0">
                  <c:v>Scenario 300 VU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Sheet2!$A$164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Sheet2!$B$164</c:f>
              <c:numCache>
                <c:formatCode>General</c:formatCode>
                <c:ptCount val="1"/>
                <c:pt idx="0">
                  <c:v>0.3</c:v>
                </c:pt>
              </c:numCache>
            </c:numRef>
          </c:val>
        </c:ser>
        <c:ser>
          <c:idx val="1"/>
          <c:order val="1"/>
          <c:tx>
            <c:strRef>
              <c:f>Sheet2!$C$162:$C$163</c:f>
              <c:strCache>
                <c:ptCount val="1"/>
                <c:pt idx="0">
                  <c:v>Scenario spike</c:v>
                </c:pt>
              </c:strCache>
            </c:strRef>
          </c:tx>
          <c:invertIfNegative val="0"/>
          <c:cat>
            <c:strRef>
              <c:f>Sheet2!$A$164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Sheet2!$C$164</c:f>
              <c:numCache>
                <c:formatCode>General</c:formatCode>
                <c:ptCount val="1"/>
                <c:pt idx="0">
                  <c:v>3.4</c:v>
                </c:pt>
              </c:numCache>
            </c:numRef>
          </c:val>
        </c:ser>
        <c:ser>
          <c:idx val="2"/>
          <c:order val="2"/>
          <c:tx>
            <c:strRef>
              <c:f>Sheet2!$D$162:$D$163</c:f>
              <c:strCache>
                <c:ptCount val="1"/>
                <c:pt idx="0">
                  <c:v>Scenario endurance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Sheet2!$A$164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Sheet2!$D$164</c:f>
              <c:numCache>
                <c:formatCode>General</c:formatCode>
                <c:ptCount val="1"/>
                <c:pt idx="0">
                  <c:v>0.15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36076288"/>
        <c:axId val="136082176"/>
      </c:barChart>
      <c:scatterChart>
        <c:scatterStyle val="smoothMarker"/>
        <c:varyColors val="0"/>
        <c:ser>
          <c:idx val="3"/>
          <c:order val="3"/>
          <c:tx>
            <c:strRef>
              <c:f>Sheet2!$E$162:$E$163</c:f>
              <c:strCache>
                <c:ptCount val="1"/>
                <c:pt idx="0">
                  <c:v>Scenario baseline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-0.27986798679867986"/>
                  <c:y val="-3.65853775639772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x"/>
            <c:errBarType val="both"/>
            <c:errValType val="percentage"/>
            <c:noEndCap val="1"/>
            <c:val val="40"/>
            <c:spPr>
              <a:ln w="25400">
                <a:solidFill>
                  <a:srgbClr val="FF0000"/>
                </a:solidFill>
              </a:ln>
            </c:spPr>
          </c:errBars>
          <c:xVal>
            <c:strRef>
              <c:f>Sheet2!$A$164</c:f>
              <c:strCache>
                <c:ptCount val="1"/>
                <c:pt idx="0">
                  <c:v>Registration form</c:v>
                </c:pt>
              </c:strCache>
            </c:strRef>
          </c:xVal>
          <c:yVal>
            <c:numRef>
              <c:f>Sheet2!$E$164</c:f>
              <c:numCache>
                <c:formatCode>General</c:formatCode>
                <c:ptCount val="1"/>
                <c:pt idx="0">
                  <c:v>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076288"/>
        <c:axId val="136082176"/>
      </c:scatterChart>
      <c:catAx>
        <c:axId val="136076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6082176"/>
        <c:crosses val="autoZero"/>
        <c:auto val="1"/>
        <c:lblAlgn val="ctr"/>
        <c:lblOffset val="100"/>
        <c:noMultiLvlLbl val="0"/>
      </c:catAx>
      <c:valAx>
        <c:axId val="1360821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076288"/>
        <c:crosses val="autoZero"/>
        <c:crossBetween val="between"/>
      </c:valAx>
    </c:plotArea>
    <c:legend>
      <c:legendPos val="r"/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Scenario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Sheet2!$B$171:$B$172</c:f>
              <c:strCache>
                <c:ptCount val="1"/>
                <c:pt idx="0">
                  <c:v>Scenario 300 VU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Sheet2!$A$173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Sheet2!$B$173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Sheet2!$C$171:$C$172</c:f>
              <c:strCache>
                <c:ptCount val="1"/>
                <c:pt idx="0">
                  <c:v>Scenario spike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Sheet2!$A$173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Sheet2!$C$173</c:f>
              <c:numCache>
                <c:formatCode>General</c:formatCode>
                <c:ptCount val="1"/>
                <c:pt idx="0">
                  <c:v>165</c:v>
                </c:pt>
              </c:numCache>
            </c:numRef>
          </c:val>
        </c:ser>
        <c:ser>
          <c:idx val="2"/>
          <c:order val="2"/>
          <c:tx>
            <c:strRef>
              <c:f>Sheet2!$D$171:$D$172</c:f>
              <c:strCache>
                <c:ptCount val="1"/>
                <c:pt idx="0">
                  <c:v>Scenario endurance</c:v>
                </c:pt>
              </c:strCache>
            </c:strRef>
          </c:tx>
          <c:invertIfNegative val="0"/>
          <c:cat>
            <c:strRef>
              <c:f>Sheet2!$A$173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Sheet2!$D$173</c:f>
              <c:numCache>
                <c:formatCode>General</c:formatCode>
                <c:ptCount val="1"/>
                <c:pt idx="0">
                  <c:v>261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54485120"/>
        <c:axId val="154486656"/>
      </c:barChart>
      <c:catAx>
        <c:axId val="15448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54486656"/>
        <c:crosses val="autoZero"/>
        <c:auto val="1"/>
        <c:lblAlgn val="ctr"/>
        <c:lblOffset val="100"/>
        <c:noMultiLvlLbl val="0"/>
      </c:catAx>
      <c:valAx>
        <c:axId val="1544866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4485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Average response</a:t>
            </a:r>
            <a:r>
              <a:rPr lang="en-US" sz="1800" i="0" baseline="0">
                <a:effectLst/>
              </a:rPr>
              <a:t> time - Scenario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Sheet2!$B$199:$B$200</c:f>
              <c:strCache>
                <c:ptCount val="1"/>
                <c:pt idx="0">
                  <c:v>Scenario 100 VU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Sheet2!$A$201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Sheet2!$B$201</c:f>
              <c:numCache>
                <c:formatCode>General</c:formatCode>
                <c:ptCount val="1"/>
                <c:pt idx="0">
                  <c:v>1.73</c:v>
                </c:pt>
              </c:numCache>
            </c:numRef>
          </c:val>
        </c:ser>
        <c:ser>
          <c:idx val="1"/>
          <c:order val="1"/>
          <c:tx>
            <c:strRef>
              <c:f>Sheet2!$C$199:$C$200</c:f>
              <c:strCache>
                <c:ptCount val="1"/>
                <c:pt idx="0">
                  <c:v>Scenario stress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Sheet2!$A$201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Sheet2!$C$201</c:f>
              <c:numCache>
                <c:formatCode>General</c:formatCode>
                <c:ptCount val="1"/>
                <c:pt idx="0">
                  <c:v>2.25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54531712"/>
        <c:axId val="154533248"/>
      </c:barChart>
      <c:scatterChart>
        <c:scatterStyle val="lineMarker"/>
        <c:varyColors val="0"/>
        <c:ser>
          <c:idx val="2"/>
          <c:order val="2"/>
          <c:tx>
            <c:strRef>
              <c:f>Sheet2!$D$199:$D$200</c:f>
              <c:strCache>
                <c:ptCount val="1"/>
                <c:pt idx="0">
                  <c:v>Scenario baseline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-0.32739273927392737"/>
                  <c:y val="-3.65853775639772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x"/>
            <c:errBarType val="both"/>
            <c:errValType val="percentage"/>
            <c:noEndCap val="1"/>
            <c:val val="45"/>
            <c:spPr>
              <a:ln w="25400">
                <a:solidFill>
                  <a:srgbClr val="FF0000"/>
                </a:solidFill>
              </a:ln>
            </c:spPr>
          </c:errBars>
          <c:xVal>
            <c:strRef>
              <c:f>Sheet2!$A$201</c:f>
              <c:strCache>
                <c:ptCount val="1"/>
                <c:pt idx="0">
                  <c:v>all modules</c:v>
                </c:pt>
              </c:strCache>
            </c:strRef>
          </c:xVal>
          <c:yVal>
            <c:numRef>
              <c:f>Sheet2!$D$201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531712"/>
        <c:axId val="154533248"/>
      </c:scatterChart>
      <c:catAx>
        <c:axId val="15453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54533248"/>
        <c:crosses val="autoZero"/>
        <c:auto val="1"/>
        <c:lblAlgn val="ctr"/>
        <c:lblOffset val="100"/>
        <c:noMultiLvlLbl val="0"/>
      </c:catAx>
      <c:valAx>
        <c:axId val="1545332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4531712"/>
        <c:crosses val="autoZero"/>
        <c:crossBetween val="between"/>
      </c:valAx>
    </c:plotArea>
    <c:legend>
      <c:legendPos val="r"/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current report data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D079A2-CD77-4DB1-B938-E5B5833F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Report</vt:lpstr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Report</dc:title>
  <dc:subject>Telerik Academy Learning System</dc:subject>
  <dc:creator>Team Fig</dc:creator>
  <cp:lastModifiedBy>UWO1</cp:lastModifiedBy>
  <cp:revision>15</cp:revision>
  <dcterms:created xsi:type="dcterms:W3CDTF">2014-11-20T09:26:00Z</dcterms:created>
  <dcterms:modified xsi:type="dcterms:W3CDTF">2014-11-21T13:21:00Z</dcterms:modified>
</cp:coreProperties>
</file>