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837F6" w14:textId="275550C3" w:rsidR="00B47746" w:rsidRDefault="00B47746" w:rsidP="00B47746">
      <w:pPr>
        <w:pStyle w:val="NormalWeb"/>
        <w:shd w:val="clear" w:color="auto" w:fill="FFFFFF"/>
        <w:spacing w:before="0" w:after="0"/>
        <w:textAlignment w:val="baseline"/>
      </w:pPr>
      <w:r>
        <w:rPr>
          <w:rStyle w:val="Strong"/>
          <w:sz w:val="30"/>
          <w:szCs w:val="30"/>
          <w:bdr w:val="none" w:sz="0" w:space="0" w:color="auto" w:frame="1"/>
        </w:rPr>
        <w:t xml:space="preserve">INTRADUCTION ABOUT VASTHI </w:t>
      </w:r>
      <w:proofErr w:type="gramStart"/>
      <w:r>
        <w:rPr>
          <w:rStyle w:val="Strong"/>
          <w:sz w:val="30"/>
          <w:szCs w:val="30"/>
          <w:bdr w:val="none" w:sz="0" w:space="0" w:color="auto" w:frame="1"/>
        </w:rPr>
        <w:t>INSTRUMENTS :</w:t>
      </w:r>
      <w:proofErr w:type="gramEnd"/>
    </w:p>
    <w:p w14:paraId="60E7D5B8" w14:textId="77777777" w:rsidR="00B47746" w:rsidRDefault="00B47746" w:rsidP="00B47746">
      <w:pPr>
        <w:pStyle w:val="NormalWeb"/>
        <w:shd w:val="clear" w:color="auto" w:fill="FFFFFF"/>
        <w:spacing w:before="0" w:after="0"/>
        <w:textAlignment w:val="baseline"/>
      </w:pPr>
      <w:proofErr w:type="spellStart"/>
      <w:r>
        <w:rPr>
          <w:rStyle w:val="Strong"/>
          <w:sz w:val="30"/>
          <w:szCs w:val="30"/>
          <w:bdr w:val="none" w:sz="0" w:space="0" w:color="auto" w:frame="1"/>
        </w:rPr>
        <w:t>Vasthi</w:t>
      </w:r>
      <w:proofErr w:type="spellEnd"/>
      <w:r>
        <w:rPr>
          <w:rStyle w:val="Strong"/>
          <w:sz w:val="30"/>
          <w:szCs w:val="30"/>
          <w:bdr w:val="none" w:sz="0" w:space="0" w:color="auto" w:frame="1"/>
        </w:rPr>
        <w:t xml:space="preserve"> Instruments</w:t>
      </w:r>
      <w:r>
        <w:t> are global leaders in manufacturing of </w:t>
      </w:r>
      <w:r>
        <w:rPr>
          <w:rStyle w:val="Strong"/>
          <w:sz w:val="30"/>
          <w:szCs w:val="30"/>
          <w:bdr w:val="none" w:sz="0" w:space="0" w:color="auto" w:frame="1"/>
        </w:rPr>
        <w:t>Dissolved Gas Analyzer For Transformers</w:t>
      </w:r>
      <w:r>
        <w:t> and have been supplying </w:t>
      </w:r>
      <w:r>
        <w:rPr>
          <w:rStyle w:val="Strong"/>
          <w:sz w:val="30"/>
          <w:szCs w:val="30"/>
          <w:bdr w:val="none" w:sz="0" w:space="0" w:color="auto" w:frame="1"/>
        </w:rPr>
        <w:t>instruments</w:t>
      </w:r>
      <w:r>
        <w:t xml:space="preserve"> to customers worldwide, </w:t>
      </w:r>
      <w:proofErr w:type="gramStart"/>
      <w:r>
        <w:t>Our</w:t>
      </w:r>
      <w:proofErr w:type="gramEnd"/>
      <w:r>
        <w:t xml:space="preserve"> multidisciplinary team of scientists, physicians, engineers, and regulatory consultants with decades of global experience brings you the quintessential mechanism that provides complete safety accuracy and durability.</w:t>
      </w:r>
    </w:p>
    <w:p w14:paraId="38FEEFB3" w14:textId="77777777" w:rsidR="00B47746" w:rsidRDefault="00B47746" w:rsidP="00B47746">
      <w:pPr>
        <w:pStyle w:val="NormalWeb"/>
        <w:shd w:val="clear" w:color="auto" w:fill="FFFFFF"/>
        <w:spacing w:before="0" w:after="0"/>
        <w:textAlignment w:val="baseline"/>
      </w:pPr>
      <w:r>
        <w:rPr>
          <w:rStyle w:val="Strong"/>
          <w:sz w:val="30"/>
          <w:szCs w:val="30"/>
          <w:bdr w:val="none" w:sz="0" w:space="0" w:color="auto" w:frame="1"/>
        </w:rPr>
        <w:t>Dissolved Gas Analyzer For Transformers:</w:t>
      </w:r>
    </w:p>
    <w:p w14:paraId="273E8989" w14:textId="73243CED" w:rsidR="00B47746" w:rsidRDefault="00B47746" w:rsidP="00B47746">
      <w:pPr>
        <w:pStyle w:val="NormalWeb"/>
        <w:shd w:val="clear" w:color="auto" w:fill="FFFFFF"/>
        <w:spacing w:before="0" w:after="0"/>
        <w:textAlignment w:val="baseline"/>
      </w:pPr>
      <w:r>
        <w:rPr>
          <w:rStyle w:val="Strong"/>
          <w:sz w:val="30"/>
          <w:szCs w:val="30"/>
          <w:bdr w:val="none" w:sz="0" w:space="0" w:color="auto" w:frame="1"/>
        </w:rPr>
        <w:t>Dissolved Gas Analyzer For Transformers </w:t>
      </w:r>
      <w:r>
        <w:t>Oil. study of </w:t>
      </w:r>
      <w:r>
        <w:rPr>
          <w:rStyle w:val="Strong"/>
          <w:sz w:val="30"/>
          <w:szCs w:val="30"/>
          <w:bdr w:val="none" w:sz="0" w:space="0" w:color="auto" w:frame="1"/>
        </w:rPr>
        <w:t>dissolved gases</w:t>
      </w:r>
      <w:r>
        <w:t> in </w:t>
      </w:r>
      <w:r>
        <w:rPr>
          <w:rStyle w:val="Strong"/>
          <w:sz w:val="30"/>
          <w:szCs w:val="30"/>
          <w:bdr w:val="none" w:sz="0" w:space="0" w:color="auto" w:frame="1"/>
        </w:rPr>
        <w:t>transformer</w:t>
      </w:r>
      <w:r>
        <w:t xml:space="preserve"> oil. only monitoring the Buchholz </w:t>
      </w:r>
      <w:proofErr w:type="gramStart"/>
      <w:r>
        <w:t>relay</w:t>
      </w:r>
      <w:proofErr w:type="gramEnd"/>
      <w:r>
        <w:t xml:space="preserve"> it is not possible to predict the condition of the total internal healthiness of electrical power </w:t>
      </w:r>
      <w:r>
        <w:rPr>
          <w:rStyle w:val="Strong"/>
          <w:sz w:val="30"/>
          <w:szCs w:val="30"/>
          <w:bdr w:val="none" w:sz="0" w:space="0" w:color="auto" w:frame="1"/>
        </w:rPr>
        <w:t>transformer</w:t>
      </w:r>
      <w:r>
        <w:t>.</w:t>
      </w:r>
      <w:r>
        <w:rPr>
          <w:rStyle w:val="Strong"/>
          <w:sz w:val="30"/>
          <w:szCs w:val="30"/>
          <w:bdr w:val="none" w:sz="0" w:space="0" w:color="auto" w:frame="1"/>
        </w:rPr>
        <w:t> Dissolved Gas Analysis</w:t>
      </w:r>
      <w:r>
        <w:t> of </w:t>
      </w:r>
      <w:r>
        <w:rPr>
          <w:rStyle w:val="Strong"/>
          <w:sz w:val="30"/>
          <w:szCs w:val="30"/>
          <w:bdr w:val="none" w:sz="0" w:space="0" w:color="auto" w:frame="1"/>
        </w:rPr>
        <w:t>Transformer</w:t>
      </w:r>
      <w:r>
        <w:t> </w:t>
      </w:r>
    </w:p>
    <w:p w14:paraId="50424CC7" w14:textId="74CD640F" w:rsidR="001C3E71" w:rsidRDefault="001C3E71" w:rsidP="00B47746">
      <w:pPr>
        <w:pStyle w:val="NormalWeb"/>
        <w:shd w:val="clear" w:color="auto" w:fill="FFFFFF"/>
        <w:spacing w:before="0" w:after="0"/>
        <w:textAlignment w:val="baseline"/>
      </w:pPr>
      <w:r>
        <w:rPr>
          <w:rFonts w:ascii="Arial" w:hAnsi="Arial" w:cs="Arial"/>
          <w:b/>
          <w:bCs/>
          <w:color w:val="202124"/>
          <w:shd w:val="clear" w:color="auto" w:fill="FFFFFF"/>
        </w:rPr>
        <w:t xml:space="preserve">Dissolved gas </w:t>
      </w:r>
      <w:proofErr w:type="gramStart"/>
      <w:r>
        <w:rPr>
          <w:rFonts w:ascii="Arial" w:hAnsi="Arial" w:cs="Arial"/>
          <w:b/>
          <w:bCs/>
          <w:color w:val="202124"/>
          <w:shd w:val="clear" w:color="auto" w:fill="FFFFFF"/>
        </w:rPr>
        <w:t>analysis</w:t>
      </w:r>
      <w:r>
        <w:rPr>
          <w:rFonts w:ascii="Arial" w:hAnsi="Arial" w:cs="Arial"/>
          <w:color w:val="202124"/>
          <w:shd w:val="clear" w:color="auto" w:fill="FFFFFF"/>
        </w:rPr>
        <w:t>  is</w:t>
      </w:r>
      <w:proofErr w:type="gramEnd"/>
      <w:r>
        <w:rPr>
          <w:rFonts w:ascii="Arial" w:hAnsi="Arial" w:cs="Arial"/>
          <w:color w:val="202124"/>
          <w:shd w:val="clear" w:color="auto" w:fill="FFFFFF"/>
        </w:rPr>
        <w:t xml:space="preserve"> the study of </w:t>
      </w:r>
      <w:r>
        <w:rPr>
          <w:rFonts w:ascii="Arial" w:hAnsi="Arial" w:cs="Arial"/>
          <w:b/>
          <w:bCs/>
          <w:color w:val="202124"/>
          <w:shd w:val="clear" w:color="auto" w:fill="FFFFFF"/>
        </w:rPr>
        <w:t>dissolved gases</w:t>
      </w:r>
      <w:r>
        <w:rPr>
          <w:rFonts w:ascii="Arial" w:hAnsi="Arial" w:cs="Arial"/>
          <w:color w:val="202124"/>
          <w:shd w:val="clear" w:color="auto" w:fill="FFFFFF"/>
        </w:rPr>
        <w:t> in transformer oil. Insulating materials within transformers and electrical equipment break down to liberate </w:t>
      </w:r>
      <w:r>
        <w:rPr>
          <w:rFonts w:ascii="Arial" w:hAnsi="Arial" w:cs="Arial"/>
          <w:b/>
          <w:bCs/>
          <w:color w:val="202124"/>
          <w:shd w:val="clear" w:color="auto" w:fill="FFFFFF"/>
        </w:rPr>
        <w:t>gases</w:t>
      </w:r>
      <w:r>
        <w:rPr>
          <w:rFonts w:ascii="Arial" w:hAnsi="Arial" w:cs="Arial"/>
          <w:color w:val="202124"/>
          <w:shd w:val="clear" w:color="auto" w:fill="FFFFFF"/>
        </w:rPr>
        <w:t> within the unit. ... </w:t>
      </w:r>
      <w:r>
        <w:rPr>
          <w:rFonts w:ascii="Arial" w:hAnsi="Arial" w:cs="Arial"/>
          <w:b/>
          <w:bCs/>
          <w:color w:val="202124"/>
          <w:shd w:val="clear" w:color="auto" w:fill="FFFFFF"/>
        </w:rPr>
        <w:t>DGA</w:t>
      </w:r>
      <w:r>
        <w:rPr>
          <w:rFonts w:ascii="Arial" w:hAnsi="Arial" w:cs="Arial"/>
          <w:color w:val="202124"/>
          <w:shd w:val="clear" w:color="auto" w:fill="FFFFFF"/>
        </w:rPr>
        <w:t> usually consists of sampling the oil and sending the sample to a laboratory for </w:t>
      </w:r>
      <w:r>
        <w:rPr>
          <w:rFonts w:ascii="Arial" w:hAnsi="Arial" w:cs="Arial"/>
          <w:b/>
          <w:bCs/>
          <w:color w:val="202124"/>
          <w:shd w:val="clear" w:color="auto" w:fill="FFFFFF"/>
        </w:rPr>
        <w:t>Dissolved gas analysis</w:t>
      </w:r>
      <w:r>
        <w:rPr>
          <w:rFonts w:ascii="Arial" w:hAnsi="Arial" w:cs="Arial"/>
          <w:color w:val="202124"/>
          <w:shd w:val="clear" w:color="auto" w:fill="FFFFFF"/>
        </w:rPr>
        <w:t> </w:t>
      </w:r>
    </w:p>
    <w:p w14:paraId="252F08A4" w14:textId="77777777" w:rsidR="00B47746" w:rsidRDefault="00B47746" w:rsidP="00B47746">
      <w:pPr>
        <w:pStyle w:val="NormalWeb"/>
        <w:shd w:val="clear" w:color="auto" w:fill="FFFFFF"/>
        <w:spacing w:before="0" w:after="0"/>
        <w:textAlignment w:val="baseline"/>
      </w:pPr>
      <w:r>
        <w:rPr>
          <w:rStyle w:val="Strong"/>
          <w:sz w:val="30"/>
          <w:szCs w:val="30"/>
          <w:bdr w:val="none" w:sz="0" w:space="0" w:color="auto" w:frame="1"/>
        </w:rPr>
        <w:t>Description:</w:t>
      </w:r>
    </w:p>
    <w:p w14:paraId="186B3414" w14:textId="77777777" w:rsidR="00B47746" w:rsidRDefault="00B47746" w:rsidP="00B47746">
      <w:pPr>
        <w:pStyle w:val="NormalWeb"/>
        <w:shd w:val="clear" w:color="auto" w:fill="FFFFFF"/>
        <w:spacing w:before="0" w:after="0"/>
        <w:textAlignment w:val="baseline"/>
      </w:pPr>
      <w:r>
        <w:rPr>
          <w:rStyle w:val="Strong"/>
          <w:sz w:val="30"/>
          <w:szCs w:val="30"/>
          <w:bdr w:val="none" w:sz="0" w:space="0" w:color="auto" w:frame="1"/>
        </w:rPr>
        <w:t>Dissolved Gas Analyzer For Transformers</w:t>
      </w:r>
      <w:r>
        <w:t> most important and expensive asset in power transmission and distribution networks is the power </w:t>
      </w:r>
      <w:r>
        <w:rPr>
          <w:rStyle w:val="Strong"/>
          <w:sz w:val="30"/>
          <w:szCs w:val="30"/>
          <w:bdr w:val="none" w:sz="0" w:space="0" w:color="auto" w:frame="1"/>
        </w:rPr>
        <w:t>transformer</w:t>
      </w:r>
      <w:r>
        <w:t>, so there must have a well-defined maintenance strategy from commissioning to withdrawal so as to ensure an appropriate level of reliability throughout the operational life of the</w:t>
      </w:r>
      <w:r>
        <w:rPr>
          <w:rStyle w:val="Strong"/>
          <w:sz w:val="30"/>
          <w:szCs w:val="30"/>
          <w:bdr w:val="none" w:sz="0" w:space="0" w:color="auto" w:frame="1"/>
        </w:rPr>
        <w:t> transformer</w:t>
      </w:r>
      <w:r>
        <w:t>. Although most of the </w:t>
      </w:r>
      <w:r>
        <w:rPr>
          <w:rStyle w:val="Strong"/>
          <w:sz w:val="30"/>
          <w:szCs w:val="30"/>
          <w:bdr w:val="none" w:sz="0" w:space="0" w:color="auto" w:frame="1"/>
        </w:rPr>
        <w:t xml:space="preserve">Dissolved gas </w:t>
      </w:r>
      <w:proofErr w:type="spellStart"/>
      <w:r>
        <w:rPr>
          <w:rStyle w:val="Strong"/>
          <w:sz w:val="30"/>
          <w:szCs w:val="30"/>
          <w:bdr w:val="none" w:sz="0" w:space="0" w:color="auto" w:frame="1"/>
        </w:rPr>
        <w:t>analyzer</w:t>
      </w:r>
      <w:proofErr w:type="spellEnd"/>
      <w:r>
        <w:t xml:space="preserve"> continues to be done in the laboratory, now </w:t>
      </w:r>
      <w:proofErr w:type="spellStart"/>
      <w:r>
        <w:t>vasthi</w:t>
      </w:r>
      <w:proofErr w:type="spellEnd"/>
      <w:r>
        <w:t xml:space="preserve"> provides the online real-time DGA monitoring with the latest sensor technology and IoT solution, as it allows for detection or diagnosis of the faults throughout the life of the power </w:t>
      </w:r>
      <w:r>
        <w:rPr>
          <w:rStyle w:val="Strong"/>
          <w:sz w:val="30"/>
          <w:szCs w:val="30"/>
          <w:bdr w:val="none" w:sz="0" w:space="0" w:color="auto" w:frame="1"/>
        </w:rPr>
        <w:t>transformers</w:t>
      </w:r>
      <w:r>
        <w:t>. Users can log in to their individual ID and they can have pre-alerts about H2 &amp; Moisture, Oil Temperature.</w:t>
      </w:r>
    </w:p>
    <w:p w14:paraId="63B99517" w14:textId="77777777" w:rsidR="00B47746" w:rsidRDefault="00B47746" w:rsidP="00B47746">
      <w:pPr>
        <w:pStyle w:val="NormalWeb"/>
        <w:shd w:val="clear" w:color="auto" w:fill="FFFFFF"/>
        <w:textAlignment w:val="baseline"/>
      </w:pPr>
      <w:r>
        <w:t xml:space="preserve">Using the </w:t>
      </w:r>
      <w:proofErr w:type="spellStart"/>
      <w:r>
        <w:t>TransGuard</w:t>
      </w:r>
      <w:proofErr w:type="spellEnd"/>
      <w:r>
        <w:t xml:space="preserve"> we can monitor the percentages of different gases present in the oil and can predict the internal condition of the transformer. Generally, the gases found in the oil such as H2, CH4, C2H6, C2H4, acetylene, CO, CO2, N2, O2</w:t>
      </w:r>
    </w:p>
    <w:p w14:paraId="61998B8A" w14:textId="77777777" w:rsidR="00B47746" w:rsidRDefault="00B47746" w:rsidP="00B47746">
      <w:pPr>
        <w:pStyle w:val="NormalWeb"/>
        <w:shd w:val="clear" w:color="auto" w:fill="FFFFFF"/>
        <w:textAlignment w:val="baseline"/>
      </w:pPr>
      <w:r>
        <w:t xml:space="preserve">For further info please go through the </w:t>
      </w:r>
      <w:proofErr w:type="spellStart"/>
      <w:r>
        <w:t>catalog</w:t>
      </w:r>
      <w:proofErr w:type="spellEnd"/>
    </w:p>
    <w:p w14:paraId="5A8B1475" w14:textId="77777777" w:rsidR="00B47746" w:rsidRDefault="00B47746" w:rsidP="00B47746">
      <w:pPr>
        <w:pStyle w:val="NormalWeb"/>
        <w:shd w:val="clear" w:color="auto" w:fill="FFFFFF"/>
        <w:spacing w:before="0" w:after="0"/>
        <w:textAlignment w:val="baseline"/>
      </w:pPr>
      <w:r>
        <w:rPr>
          <w:rStyle w:val="Strong"/>
          <w:sz w:val="30"/>
          <w:szCs w:val="30"/>
          <w:bdr w:val="none" w:sz="0" w:space="0" w:color="auto" w:frame="1"/>
        </w:rPr>
        <w:t>Benefits Dissolved Gas Analyzer For Transformers:</w:t>
      </w:r>
    </w:p>
    <w:p w14:paraId="249CB8DA" w14:textId="77777777" w:rsidR="00B47746" w:rsidRDefault="00B47746" w:rsidP="00B47746">
      <w:pPr>
        <w:pStyle w:val="NormalWeb"/>
        <w:shd w:val="clear" w:color="auto" w:fill="FFFFFF"/>
        <w:textAlignment w:val="baseline"/>
      </w:pPr>
      <w:r>
        <w:t>Assesses the internal condition of the transformer</w:t>
      </w:r>
    </w:p>
    <w:p w14:paraId="2B6C4FB3" w14:textId="77777777" w:rsidR="00B47746" w:rsidRDefault="00B47746" w:rsidP="00B47746">
      <w:pPr>
        <w:pStyle w:val="NormalWeb"/>
        <w:shd w:val="clear" w:color="auto" w:fill="FFFFFF"/>
        <w:textAlignment w:val="baseline"/>
      </w:pPr>
      <w:r>
        <w:t>Low-cost testing process.</w:t>
      </w:r>
    </w:p>
    <w:p w14:paraId="753A4AF5" w14:textId="77777777" w:rsidR="00B47746" w:rsidRDefault="00B47746" w:rsidP="00B47746">
      <w:pPr>
        <w:pStyle w:val="NormalWeb"/>
        <w:shd w:val="clear" w:color="auto" w:fill="FFFFFF"/>
        <w:textAlignment w:val="baseline"/>
      </w:pPr>
      <w:r>
        <w:t>Helps to calculate the probability of failure and end of life</w:t>
      </w:r>
    </w:p>
    <w:p w14:paraId="585A9D67" w14:textId="77777777" w:rsidR="00B47746" w:rsidRDefault="00B47746" w:rsidP="00B47746">
      <w:pPr>
        <w:pStyle w:val="NormalWeb"/>
        <w:shd w:val="clear" w:color="auto" w:fill="FFFFFF"/>
        <w:textAlignment w:val="baseline"/>
      </w:pPr>
      <w:r>
        <w:lastRenderedPageBreak/>
        <w:t>Identifies degradation of insulation before failure of the life.</w:t>
      </w:r>
    </w:p>
    <w:p w14:paraId="0198C749" w14:textId="77777777" w:rsidR="00151B3F" w:rsidRDefault="00151B3F"/>
    <w:sectPr w:rsidR="00151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46"/>
    <w:rsid w:val="00151B3F"/>
    <w:rsid w:val="001C3E71"/>
    <w:rsid w:val="00B47746"/>
    <w:rsid w:val="00DA4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0F61"/>
  <w15:chartTrackingRefBased/>
  <w15:docId w15:val="{2DFE89C2-0929-459B-9BDA-2210EB1F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7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77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53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2020-11-20T08:29:00Z</dcterms:created>
  <dcterms:modified xsi:type="dcterms:W3CDTF">2020-11-20T09:13:00Z</dcterms:modified>
</cp:coreProperties>
</file>