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sz w:val="28"/>
        </w:rPr>
        <w:t>न्यायालय श्रीमान व्यवहार न्यायाधीश वर्ग-1, भानुप्रतापपुर, जिला उत्तर बस्तर कांकेर (छत्तीसगढ़)</w:t>
      </w:r>
    </w:p>
    <w:p>
      <w:pPr>
        <w:spacing w:line="360" w:lineRule="auto" w:after="120"/>
        <w:jc w:val="center"/>
      </w:pPr>
      <w:r>
        <w:rPr>
          <w:b/>
          <w:sz w:val="28"/>
        </w:rPr>
        <w:t>व्यवहार वाद क्रमांक: 20-अ / 2023</w:t>
      </w:r>
    </w:p>
    <w:p>
      <w:pPr>
        <w:spacing w:line="360" w:lineRule="auto" w:after="120"/>
        <w:jc w:val="center"/>
      </w:pPr>
      <w:r>
        <w:rPr>
          <w:b/>
          <w:sz w:val="28"/>
        </w:rPr>
        <w:t>वादीगण:</w:t>
      </w:r>
    </w:p>
    <w:p>
      <w:pPr>
        <w:spacing w:line="360" w:lineRule="auto" w:after="120"/>
        <w:jc w:val="both"/>
      </w:pPr>
      <w:r>
        <w:rPr>
          <w:sz w:val="24"/>
        </w:rPr>
        <w:t>पदुम गीर एवं अन्य</w:t>
      </w:r>
    </w:p>
    <w:p>
      <w:pPr>
        <w:spacing w:line="360" w:lineRule="auto" w:after="120"/>
        <w:jc w:val="center"/>
      </w:pPr>
      <w:r>
        <w:rPr>
          <w:b/>
          <w:sz w:val="28"/>
        </w:rPr>
        <w:t>विरुद्ध</w:t>
      </w:r>
    </w:p>
    <w:p>
      <w:pPr>
        <w:spacing w:line="360" w:lineRule="auto" w:after="120"/>
        <w:jc w:val="center"/>
      </w:pPr>
      <w:r>
        <w:rPr>
          <w:b/>
          <w:sz w:val="28"/>
        </w:rPr>
        <w:t>प्रतिवादीगण:</w:t>
      </w:r>
    </w:p>
    <w:p>
      <w:pPr>
        <w:spacing w:line="360" w:lineRule="auto" w:after="120"/>
        <w:jc w:val="both"/>
      </w:pPr>
      <w:r>
        <w:rPr>
          <w:sz w:val="24"/>
        </w:rPr>
        <w:t>कुशल गीर एवं अन्य</w:t>
      </w:r>
    </w:p>
    <w:p>
      <w:pPr>
        <w:spacing w:line="360" w:lineRule="auto" w:after="120"/>
        <w:jc w:val="both"/>
      </w:pPr>
      <w:r>
        <w:rPr>
          <w:sz w:val="24"/>
        </w:rPr>
        <w:t>---</w:t>
      </w:r>
    </w:p>
    <w:p>
      <w:pPr>
        <w:spacing w:line="360" w:lineRule="auto" w:after="120"/>
        <w:jc w:val="center"/>
      </w:pPr>
      <w:r>
        <w:rPr>
          <w:b/>
          <w:sz w:val="28"/>
        </w:rPr>
        <w:t>शपथ कथन अंतर्गत आदेश 18 नियम 4 व्यवहार प्रक्रिया संहिता, 1908</w:t>
      </w:r>
    </w:p>
    <w:p>
      <w:pPr>
        <w:spacing w:line="360" w:lineRule="auto" w:after="120"/>
        <w:jc w:val="center"/>
      </w:pPr>
      <w:r>
        <w:rPr>
          <w:b/>
          <w:sz w:val="28"/>
        </w:rPr>
        <w:t>शपथ-पत्र</w:t>
      </w:r>
    </w:p>
    <w:p>
      <w:pPr>
        <w:spacing w:line="360" w:lineRule="auto" w:after="120"/>
        <w:jc w:val="both"/>
      </w:pPr>
      <w:r>
        <w:rPr>
          <w:sz w:val="24"/>
        </w:rPr>
        <w:t>मैं, **कुशलगीर**, पिता मुगनगीर, उम्र लगभग 40 वर्ष, निवासी ग्राम चवेला, तहसील भानुप्रतापपुर, जिला उत्तर बस्तर कांकेर (छत्तीसगढ़), शपथपूर्वक निम्नलिखित कथन करता हूँ:—</w:t>
      </w:r>
    </w:p>
    <w:p>
      <w:pPr>
        <w:spacing w:line="360" w:lineRule="auto" w:after="120"/>
        <w:jc w:val="both"/>
      </w:pPr>
      <w:r>
        <w:rPr>
          <w:sz w:val="24"/>
        </w:rPr>
        <w:t>1. यह कि मैं इस व्यवहार वाद का प्रतिवादी क्रमांक-1 हूँ तथा प्रकरण के समस्त तथ्यों, परिस्थितियों एवं विवादित भूमि की पृष्ठभूमि से पूर्णतः भली-भांति परिचित हूँ। अतः यह शपथ-पत्र प्रस्तुत करने हेतु पूर्णतः सक्षम हूँ।</w:t>
      </w:r>
    </w:p>
    <w:p>
      <w:pPr>
        <w:spacing w:line="360" w:lineRule="auto" w:after="120"/>
        <w:jc w:val="both"/>
      </w:pPr>
      <w:r>
        <w:rPr>
          <w:sz w:val="24"/>
        </w:rPr>
        <w:t>2. यह कि वादीगण द्वारा मेरे विरुद्ध प्रस्तुत उक्त सिविल वाद पूर्णतः असत्य, मनगढ़ंत, तथ्यहीन, दुर्भावनापूर्ण एवं विधिक आधारों से परे है। यह वाद केवल मुझे मानसिक व आर्थिक रूप से प्रताड़ित करने तथा मेरे पक्ष में निष्पादित वैध एवं पंजीकृत दस्तावेज को अवैध घोषित कराने के कुत्सित उद्देश्य से प्रस्तुत किया गया है।</w:t>
      </w:r>
    </w:p>
    <w:p>
      <w:pPr>
        <w:spacing w:line="360" w:lineRule="auto" w:after="120"/>
        <w:jc w:val="both"/>
      </w:pPr>
      <w:r>
        <w:rPr>
          <w:sz w:val="24"/>
        </w:rPr>
        <w:t>3. यह कि विवादित कृषि भूमि ग्राम चवेला, पटवारी हल्का नंबर 08, रा.नि.मं. एवं तहसील भानुप्रतापपुर, जिला उत्तर बस्तर कांकेर (छ.ग.) में स्थित है, जिसका खसरा नंबर 285 तथा कुल रकबा 0.23 हेक्टेयर है। उक्त भूमि के संबंध में वादीगण द्वारा प्रस्तुत दावे में किए गए समस्त आरोप निराधार हैं।</w:t>
      </w:r>
    </w:p>
    <w:p>
      <w:pPr>
        <w:spacing w:line="360" w:lineRule="auto" w:after="120"/>
        <w:jc w:val="both"/>
      </w:pPr>
      <w:r>
        <w:rPr>
          <w:sz w:val="24"/>
        </w:rPr>
        <w:t>4. यह कि दिनांक 12/07/2016 को वादीगण ने अपनी स्वतंत्र इच्छा, पूर्ण होशोहवास, बिना किसी बाह्य दबाव, प्रलोभन, कपट अथवा बहकावे के, विवादित भूमि का पंजीकृत विक्रय विलेख (रजिस्टर्ड सेल डीड/बैनामा) पूर्ण प्रतिफल राशि प्राप्त करने के उपरांत मेरे पक्ष में निष्पादित किया था।</w:t>
      </w:r>
    </w:p>
    <w:p>
      <w:pPr>
        <w:spacing w:line="360" w:lineRule="auto" w:after="120"/>
        <w:jc w:val="both"/>
      </w:pPr>
      <w:r>
        <w:rPr>
          <w:sz w:val="24"/>
        </w:rPr>
        <w:t>5. यह कि उक्त विक्रय विलेख का निष्पादन उप-पंजीयक कार्यालय (Sub-Registrar Office), भानुप्रतापपुर में विधिक प्रक्रिया के तहत संपन्न हुआ था। पंजीयन के समय वादीगण स्वयं उपस्थित थे, उन्होंने दस्तावेज की विषय-वस्तु को पढ़ा, समझा और पूर्ण सहमति व्यक्त करते हुए उप-पंजीयक के समक्ष अपने हस्ताक्षर एवं अंगूठे के निशान अंकित किए थे।</w:t>
      </w:r>
    </w:p>
    <w:p>
      <w:pPr>
        <w:spacing w:line="360" w:lineRule="auto" w:after="120"/>
        <w:jc w:val="both"/>
      </w:pPr>
      <w:r>
        <w:rPr>
          <w:sz w:val="24"/>
        </w:rPr>
        <w:t>6. यह कि वादीगण का यह तर्क कि उन्होंने उक्त दस्तावेज को "वसीयतनामा" (Will) समझकर हस्ताक्षर किए थे, पूर्णतः असत्य, काल्पनिक एवं विधिक रूप से अस्वीकार्य है। एक पंजीकृत विक्रय विलेख और वसीयतनामा की प्रकृति, प्रारूप एवं विधिक प्रभाव में स्पष्ट भिन्नता होती है, जिसे वादीगण भली-भांति जानते थे।</w:t>
      </w:r>
    </w:p>
    <w:p>
      <w:pPr>
        <w:spacing w:line="360" w:lineRule="auto" w:after="120"/>
        <w:jc w:val="both"/>
      </w:pPr>
      <w:r>
        <w:rPr>
          <w:sz w:val="24"/>
        </w:rPr>
        <w:t>7. यह कि उक्त पंजीकृत विक्रय विलेख (दिनांक 12/07/2016) के निष्पादन के तुरंत पश्चात मुझे विवादित भूमि का वास्तविक, शांतिपूर्ण एवं वैध आधिपत्य (Physical Possession) सौंप दिया गया था। तब से लेकर आज पर्यंत मैं उक्त भूमि का एकमात्र स्वामी एवं कब्जाधारी हूँ तथा भूमि पर कृषि कार्य कर रहा हूँ।</w:t>
      </w:r>
    </w:p>
    <w:p>
      <w:pPr>
        <w:spacing w:line="360" w:lineRule="auto" w:after="120"/>
        <w:jc w:val="both"/>
      </w:pPr>
      <w:r>
        <w:rPr>
          <w:sz w:val="24"/>
        </w:rPr>
        <w:t>8. यह कि उक्त विक्रय विलेख के आधार पर राजस्व विभाग द्वारा नियमानुसार नामांतरण (Mutation) की कार्यवाही पूर्ण की गई तथा राजस्व अभिलेखों (खसरा, बी-1, नक्शा आदि) में मेरा नाम बतौर भूमिस्वामी दर्ज किया गया। इस संपूर्ण प्रक्रिया के दौरान वादीगण को पूर्ण जानकारी थी और उन्होंने कभी कोई आपत्ति दर्ज नहीं कराई।</w:t>
      </w:r>
    </w:p>
    <w:p>
      <w:pPr>
        <w:spacing w:line="360" w:lineRule="auto" w:after="120"/>
        <w:jc w:val="both"/>
      </w:pPr>
      <w:r>
        <w:rPr>
          <w:sz w:val="24"/>
        </w:rPr>
        <w:t>9. यह कि वादीगण का यह कथन कि उन्हें इस विक्रय विलेख की जानकारी वर्ष 2023 (दिनांक 11/09/2023) में हुई, पूर्णतः असत्य और मनगढ़ंत है। यह कहानी केवल इस वाद को परिसीमा अधिनियम, 1963 (Limitation Act, 1963) की समय-सीमा के भीतर दर्शाने के उद्देश्य से गढ़ी गई है।</w:t>
      </w:r>
    </w:p>
    <w:p>
      <w:pPr>
        <w:spacing w:line="360" w:lineRule="auto" w:after="120"/>
        <w:jc w:val="both"/>
      </w:pPr>
      <w:r>
        <w:rPr>
          <w:sz w:val="24"/>
        </w:rPr>
        <w:t>10. यह कि परिसीमा अधिनियम, 1963 की धारा 59 के अंतर्गत किसी भी पंजीकृत दस्तावेज को चुनौती देने या शून्य घोषित कराने की अधिकतम समय-सीमा 3 वर्ष निर्धारित है। चूंकि यह वाद दस्तावेज निष्पादन के लगभग 7 वर्ष पश्चात वर्ष 2023 में प्रस्तुत किया गया है, अतः यह वाद अत्यधिक विलंब (Delay and Laches) से ग्रसित होने के कारण कानूनन खारिज किए जाने योग्य है।</w:t>
      </w:r>
    </w:p>
    <w:p>
      <w:pPr>
        <w:spacing w:line="360" w:lineRule="auto" w:after="120"/>
        <w:jc w:val="both"/>
      </w:pPr>
      <w:r>
        <w:rPr>
          <w:sz w:val="24"/>
        </w:rPr>
        <w:t>11. यह कि भारतीय साक्ष्य अधिनियम, 1872 (Indian Evidence Act, 1872) की धारा 91 एवं 92 के स्थापित सिद्धांतों के अनुसार, किसी भी लिखित एवं पंजीकृत विधिक दस्तावेज के विरुद्ध कोई भी मौखिक साक्ष्य या निराधार मौखिक दलीलें मान्य नहीं होती हैं।</w:t>
      </w:r>
    </w:p>
    <w:p>
      <w:pPr>
        <w:spacing w:line="360" w:lineRule="auto" w:after="120"/>
        <w:jc w:val="both"/>
      </w:pPr>
      <w:r>
        <w:rPr>
          <w:sz w:val="24"/>
        </w:rPr>
        <w:t>12. यह कि यदि वादीगण के साथ वास्तव में कोई धोखाधड़ी या कपट हुआ होता, तो वे विगत 7 वर्षों तक मौन नहीं रहते और तत्काल पुलिस प्रशासन, उप-पंजीयक अथवा सक्षम न्यायालय के समक्ष शिकायत दर्ज कराते। वादीगण द्वारा ऐसी कोई भी कार्यवाही न किया जाना यह सिद्ध करता है कि वर्तमान वाद केवल भूमि के मूल्यों में हुई अत्यधिक वृद्धि के कारण दुर्भावनापूर्वक दायर किया गया है।</w:t>
      </w:r>
    </w:p>
    <w:p>
      <w:pPr>
        <w:spacing w:line="360" w:lineRule="auto" w:after="120"/>
        <w:jc w:val="both"/>
      </w:pPr>
      <w:r>
        <w:rPr>
          <w:sz w:val="24"/>
        </w:rPr>
        <w:t>13. यह कि मैंने वादीगण के साथ कभी कोई धोखाधड़ी, छल, कपट, मिथ्या व्यपदेशन (Misrepresentation) अथवा अनुचित प्रभाव (Undue Influence) का प्रयोग नहीं किया है। उक्त सौदा पूर्णतः पारदर्शी और वैध था।</w:t>
      </w:r>
    </w:p>
    <w:p>
      <w:pPr>
        <w:spacing w:line="360" w:lineRule="auto" w:after="120"/>
        <w:jc w:val="both"/>
      </w:pPr>
      <w:r>
        <w:rPr>
          <w:sz w:val="24"/>
        </w:rPr>
        <w:t>14. यह कि वादीगण का वाद पूर्णतः निराधार एवं न्यायसंगत आधारों से रहित होने के कारण लागत सहित (with exemplary costs under Section 35A CPC) निरस्त किए जाने योग्य है, ताकि न्याय की रक्षा हो सके।</w:t>
      </w:r>
    </w:p>
    <w:p>
      <w:pPr>
        <w:spacing w:line="360" w:lineRule="auto" w:after="120"/>
        <w:jc w:val="center"/>
      </w:pPr>
      <w:r>
        <w:rPr>
          <w:b/>
          <w:sz w:val="28"/>
        </w:rPr>
        <w:t>स्थान: भानुप्रतापपुर</w:t>
      </w:r>
    </w:p>
    <w:p>
      <w:pPr>
        <w:spacing w:line="360" w:lineRule="auto" w:after="120"/>
        <w:jc w:val="center"/>
      </w:pPr>
      <w:r>
        <w:rPr>
          <w:b/>
          <w:sz w:val="28"/>
        </w:rPr>
        <w:t>दिनांक: \_\_\_\_\_\_\_\_\_\_\_\_</w:t>
      </w:r>
    </w:p>
    <w:p>
      <w:pPr>
        <w:spacing w:line="360" w:lineRule="auto" w:after="120"/>
        <w:jc w:val="center"/>
      </w:pPr>
      <w:r>
        <w:rPr>
          <w:b/>
          <w:sz w:val="28"/>
        </w:rPr>
        <w:t>शपथकर्ता</w:t>
      </w:r>
    </w:p>
    <w:p>
      <w:pPr>
        <w:spacing w:line="360" w:lineRule="auto" w:after="120"/>
        <w:jc w:val="center"/>
      </w:pPr>
      <w:r>
        <w:rPr>
          <w:b/>
          <w:sz w:val="28"/>
        </w:rPr>
        <w:t>(कुशलगीर)</w:t>
      </w:r>
    </w:p>
    <w:p>
      <w:pPr>
        <w:spacing w:line="360" w:lineRule="auto" w:after="120"/>
        <w:jc w:val="both"/>
      </w:pPr>
      <w:r>
        <w:rPr>
          <w:sz w:val="24"/>
        </w:rPr>
        <w:t>---</w:t>
      </w:r>
    </w:p>
    <w:p>
      <w:pPr>
        <w:spacing w:line="360" w:lineRule="auto" w:after="120"/>
        <w:jc w:val="center"/>
      </w:pPr>
      <w:r>
        <w:rPr>
          <w:b/>
          <w:sz w:val="28"/>
        </w:rPr>
        <w:t>सत्यापन</w:t>
      </w:r>
    </w:p>
    <w:p>
      <w:pPr>
        <w:spacing w:line="360" w:lineRule="auto" w:after="120"/>
        <w:jc w:val="both"/>
      </w:pPr>
      <w:r>
        <w:rPr>
          <w:sz w:val="24"/>
        </w:rPr>
        <w:t>मैं, कुशलगीर, उपरोक्त शपथकर्ता, सत्यनिष्ठा से यह घोषित एवं सत्यापित करता हूँ कि इस शपथ-पत्र की कंडिका 1 (एक) से लेकर 14 (चौदह) तक में दी गई समस्त जानकारी मेरे निजी ज्ञान, विश्वास एवं राजस्व अभिलेखों के आधार पर पूर्णतः सत्य एवं सही है। इसमें कोई भी तथ्य असत्य नहीं है और न ही कोई आवश्यक विधिक तथ्य छिपाया गया है।</w:t>
      </w:r>
    </w:p>
    <w:p>
      <w:pPr>
        <w:spacing w:line="360" w:lineRule="auto" w:after="120"/>
        <w:jc w:val="both"/>
      </w:pPr>
      <w:r>
        <w:rPr>
          <w:sz w:val="24"/>
        </w:rPr>
        <w:t>आज दिनांक \_\_\_\_\_\_\_\_\_\_\_\_ को स्थान भानुप्रतापपुर में मैंने अपने हस्ताक्षर कर इसे सत्यापित किया।</w:t>
      </w:r>
    </w:p>
    <w:p>
      <w:pPr>
        <w:spacing w:line="360" w:lineRule="auto" w:after="120"/>
        <w:jc w:val="center"/>
      </w:pPr>
      <w:r>
        <w:rPr>
          <w:b/>
          <w:sz w:val="28"/>
        </w:rPr>
        <w:t>स्थान: भानुप्रतापपुर</w:t>
      </w:r>
    </w:p>
    <w:p>
      <w:pPr>
        <w:spacing w:line="360" w:lineRule="auto" w:after="120"/>
        <w:jc w:val="center"/>
      </w:pPr>
      <w:r>
        <w:rPr>
          <w:b/>
          <w:sz w:val="28"/>
        </w:rPr>
        <w:t>दिनांक: \_\_\_\_\_\_\_\_\_\_\_\_</w:t>
      </w:r>
    </w:p>
    <w:p>
      <w:pPr>
        <w:spacing w:line="360" w:lineRule="auto" w:after="120"/>
        <w:jc w:val="center"/>
      </w:pPr>
      <w:r>
        <w:rPr>
          <w:b/>
          <w:sz w:val="28"/>
        </w:rPr>
        <w:t>शपथकर्ता</w:t>
      </w:r>
    </w:p>
    <w:p>
      <w:pPr>
        <w:spacing w:line="360" w:lineRule="auto" w:after="120"/>
        <w:jc w:val="center"/>
      </w:pPr>
      <w:r>
        <w:rPr>
          <w:b/>
          <w:sz w:val="28"/>
        </w:rPr>
        <w:t>(कुशलगीर)</w:t>
      </w:r>
    </w:p>
    <w:p>
      <w:pPr>
        <w:spacing w:line="360" w:lineRule="auto" w:after="120"/>
        <w:jc w:val="center"/>
      </w:pPr>
      <w:r>
        <w:rPr>
          <w:b/>
          <w:sz w:val="28"/>
        </w:rPr>
        <w:t>अधिवक्ता द्वारा प्रतिवादी क्रमांक-1</w:t>
      </w:r>
    </w:p>
    <w:sectPr w:rsidR="00FC693F" w:rsidRPr="0006063C" w:rsidSect="00034616">
      <w:pgSz w:w="12240" w:h="2016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