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930329"/>
        <w:docPartObj>
          <w:docPartGallery w:val="Cover Pages"/>
          <w:docPartUnique/>
        </w:docPartObj>
      </w:sdtPr>
      <w:sdtEndPr>
        <w:rPr>
          <w:rFonts w:ascii="Bahnschrift" w:hAnsi="Bahnschrift"/>
          <w:b/>
          <w:sz w:val="36"/>
          <w:szCs w:val="36"/>
        </w:rPr>
      </w:sdtEndPr>
      <w:sdtContent>
        <w:p w14:paraId="5D97A328" w14:textId="77777777" w:rsidR="00AC1554" w:rsidRDefault="00AC1554"/>
        <w:p w14:paraId="1D5B20D5" w14:textId="77777777" w:rsidR="00AC1554" w:rsidRDefault="00000000">
          <w:pPr>
            <w:rPr>
              <w:rFonts w:ascii="Bahnschrift" w:hAnsi="Bahnschrift"/>
              <w:b/>
              <w:sz w:val="36"/>
              <w:szCs w:val="36"/>
            </w:rPr>
          </w:pPr>
        </w:p>
      </w:sdtContent>
    </w:sdt>
    <w:p w14:paraId="4C07430D" w14:textId="77777777" w:rsidR="00ED5A13" w:rsidRPr="00ED5A13" w:rsidRDefault="00ED5A13" w:rsidP="00ED5A13">
      <w:pPr>
        <w:pStyle w:val="Title"/>
        <w:rPr>
          <w:rStyle w:val="Emphasis"/>
        </w:rPr>
      </w:pPr>
      <w:r>
        <w:t xml:space="preserve"> </w:t>
      </w:r>
      <w:r w:rsidRPr="00ED5A13">
        <w:t xml:space="preserve">Air Quality Prediction And </w:t>
      </w:r>
      <w:r>
        <w:t xml:space="preserve">                                                                                                      </w:t>
      </w:r>
      <w:r w:rsidRPr="00ED5A13">
        <w:t>A</w:t>
      </w:r>
      <w:r>
        <w:t xml:space="preserve">nalysis </w:t>
      </w:r>
      <w:r w:rsidRPr="00ED5A13">
        <w:t xml:space="preserve">In </w:t>
      </w:r>
      <w:proofErr w:type="spellStart"/>
      <w:r w:rsidRPr="00ED5A13">
        <w:t>Tamilnadu</w:t>
      </w:r>
      <w:proofErr w:type="spellEnd"/>
      <w:r w:rsidRPr="00ED5A13">
        <w:t xml:space="preserve">      </w:t>
      </w:r>
    </w:p>
    <w:p w14:paraId="4DA421FD" w14:textId="77777777" w:rsidR="00ED5A13" w:rsidRPr="00ED5A13" w:rsidRDefault="00ED5A13">
      <w:pPr>
        <w:rPr>
          <w:sz w:val="72"/>
          <w:szCs w:val="72"/>
        </w:rPr>
      </w:pPr>
      <w:r w:rsidRPr="00ED5A13">
        <w:rPr>
          <w:sz w:val="72"/>
          <w:szCs w:val="72"/>
        </w:rPr>
        <w:t xml:space="preserve">   </w:t>
      </w:r>
      <w:r>
        <w:rPr>
          <w:sz w:val="72"/>
          <w:szCs w:val="72"/>
        </w:rPr>
        <w:t xml:space="preserve">         </w:t>
      </w:r>
      <w:r w:rsidRPr="00ED5A13">
        <w:rPr>
          <w:sz w:val="72"/>
          <w:szCs w:val="72"/>
        </w:rPr>
        <w:t xml:space="preserve"> Phase -4</w:t>
      </w:r>
    </w:p>
    <w:p w14:paraId="2CB8BFB4" w14:textId="77777777" w:rsidR="00ED5A13" w:rsidRPr="00AC1554" w:rsidRDefault="00ED5A13">
      <w:pPr>
        <w:rPr>
          <w:sz w:val="52"/>
          <w:szCs w:val="52"/>
        </w:rPr>
      </w:pPr>
      <w:r w:rsidRPr="00AC1554">
        <w:rPr>
          <w:sz w:val="52"/>
          <w:szCs w:val="52"/>
        </w:rPr>
        <w:t xml:space="preserve">  Development part-2</w:t>
      </w:r>
    </w:p>
    <w:p w14:paraId="469F193B" w14:textId="77777777" w:rsidR="00ED5A13" w:rsidRPr="00ED5A13" w:rsidRDefault="00ED5A13">
      <w:pPr>
        <w:rPr>
          <w:sz w:val="72"/>
          <w:szCs w:val="72"/>
        </w:rPr>
      </w:pPr>
    </w:p>
    <w:p w14:paraId="6097D927" w14:textId="03CBF142" w:rsidR="00ED5A13" w:rsidRDefault="00ED5A13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</w:t>
      </w:r>
      <w:proofErr w:type="spellStart"/>
      <w:r w:rsidR="0085758E">
        <w:rPr>
          <w:sz w:val="48"/>
          <w:szCs w:val="48"/>
        </w:rPr>
        <w:t>Vasudevan.V.P</w:t>
      </w:r>
      <w:proofErr w:type="spellEnd"/>
      <w:r>
        <w:rPr>
          <w:sz w:val="48"/>
          <w:szCs w:val="48"/>
        </w:rPr>
        <w:t xml:space="preserve">(team </w:t>
      </w:r>
      <w:r w:rsidR="0085758E">
        <w:rPr>
          <w:sz w:val="48"/>
          <w:szCs w:val="48"/>
        </w:rPr>
        <w:t>member</w:t>
      </w:r>
      <w:r>
        <w:rPr>
          <w:sz w:val="48"/>
          <w:szCs w:val="48"/>
        </w:rPr>
        <w:t>)</w:t>
      </w:r>
    </w:p>
    <w:p w14:paraId="3C729C83" w14:textId="77777777" w:rsidR="00ED5A13" w:rsidRPr="00ED5A13" w:rsidRDefault="00ED5A13">
      <w:pPr>
        <w:rPr>
          <w:sz w:val="48"/>
          <w:szCs w:val="48"/>
        </w:rPr>
      </w:pPr>
      <w:r>
        <w:rPr>
          <w:sz w:val="48"/>
          <w:szCs w:val="48"/>
        </w:rPr>
        <w:t xml:space="preserve">       </w:t>
      </w:r>
    </w:p>
    <w:p w14:paraId="13EB2449" w14:textId="77777777" w:rsidR="00ED5A13" w:rsidRDefault="00ED5A13">
      <w:pPr>
        <w:rPr>
          <w:sz w:val="48"/>
          <w:szCs w:val="48"/>
        </w:rPr>
      </w:pPr>
    </w:p>
    <w:p w14:paraId="3EDBBE11" w14:textId="77777777" w:rsidR="00634C68" w:rsidRPr="00634C68" w:rsidRDefault="00ED5A13">
      <w:pPr>
        <w:rPr>
          <w:sz w:val="48"/>
          <w:szCs w:val="48"/>
        </w:rPr>
      </w:pPr>
      <w:r>
        <w:rPr>
          <w:sz w:val="48"/>
          <w:szCs w:val="48"/>
        </w:rPr>
        <w:br w:type="page"/>
      </w:r>
      <w:r w:rsidRPr="00634C68">
        <w:rPr>
          <w:b/>
          <w:sz w:val="44"/>
          <w:szCs w:val="44"/>
        </w:rPr>
        <w:lastRenderedPageBreak/>
        <w:t>Explanation for Development part-1:</w:t>
      </w:r>
    </w:p>
    <w:p w14:paraId="0F1758D6" w14:textId="77777777" w:rsidR="00634C68" w:rsidRDefault="00ED5A13">
      <w:pPr>
        <w:rPr>
          <w:sz w:val="32"/>
          <w:szCs w:val="32"/>
        </w:rPr>
      </w:pPr>
      <w:r w:rsidRPr="00634C68">
        <w:rPr>
          <w:sz w:val="32"/>
          <w:szCs w:val="32"/>
        </w:rPr>
        <w:t xml:space="preserve"> Step 1: Importing the required libraries and loading the datase</w:t>
      </w:r>
      <w:r w:rsidR="00634C68" w:rsidRPr="00634C68">
        <w:rPr>
          <w:sz w:val="32"/>
          <w:szCs w:val="32"/>
        </w:rPr>
        <w:t>t</w:t>
      </w:r>
    </w:p>
    <w:p w14:paraId="0DB7C83C" w14:textId="77777777" w:rsidR="00634C68" w:rsidRDefault="00634C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7C3670" wp14:editId="22415CA0">
            <wp:extent cx="5943600" cy="2436495"/>
            <wp:effectExtent l="19050" t="0" r="0" b="0"/>
            <wp:docPr id="1" name="Picture 0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6C01" w14:textId="77777777" w:rsidR="00634C68" w:rsidRDefault="00634C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8B3C5E" wp14:editId="3897BE9C">
            <wp:extent cx="5940870" cy="4064000"/>
            <wp:effectExtent l="19050" t="0" r="2730" b="0"/>
            <wp:docPr id="2" name="Picture 1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43C5" w14:textId="77777777" w:rsidR="00634C68" w:rsidRDefault="00634C68">
      <w:pPr>
        <w:rPr>
          <w:sz w:val="32"/>
          <w:szCs w:val="32"/>
        </w:rPr>
      </w:pPr>
    </w:p>
    <w:p w14:paraId="2091BB81" w14:textId="77777777" w:rsidR="00634C68" w:rsidRPr="00BA2277" w:rsidRDefault="00634C68">
      <w:pPr>
        <w:rPr>
          <w:rFonts w:ascii="Bahnschrift" w:hAnsi="Bahnschrift"/>
          <w:b/>
          <w:sz w:val="40"/>
          <w:szCs w:val="40"/>
        </w:rPr>
      </w:pPr>
      <w:r w:rsidRPr="00BA2277">
        <w:rPr>
          <w:rFonts w:ascii="Bahnschrift" w:hAnsi="Bahnschrift"/>
          <w:b/>
          <w:sz w:val="40"/>
          <w:szCs w:val="40"/>
        </w:rPr>
        <w:lastRenderedPageBreak/>
        <w:t>Step 2: Handling Missing Data</w:t>
      </w:r>
    </w:p>
    <w:p w14:paraId="11D2FCA9" w14:textId="77777777" w:rsidR="00CE78B4" w:rsidRDefault="00634C6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078460F" wp14:editId="112469B2">
            <wp:extent cx="7034407" cy="4241800"/>
            <wp:effectExtent l="19050" t="0" r="0" b="0"/>
            <wp:docPr id="3" name="Picture 2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8479" cy="42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AD18" w14:textId="77777777" w:rsidR="00634C68" w:rsidRPr="00634C68" w:rsidRDefault="00CE78B4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>
        <w:rPr>
          <w:noProof/>
          <w:sz w:val="40"/>
          <w:szCs w:val="40"/>
        </w:rPr>
        <w:drawing>
          <wp:inline distT="0" distB="0" distL="0" distR="0" wp14:anchorId="3CF786A4" wp14:editId="7EF50529">
            <wp:extent cx="5897133" cy="1801221"/>
            <wp:effectExtent l="19050" t="0" r="8367" b="0"/>
            <wp:docPr id="5" name="Picture 4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873" cy="180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C68" w:rsidRPr="00634C68">
        <w:rPr>
          <w:sz w:val="40"/>
          <w:szCs w:val="40"/>
        </w:rPr>
        <w:br w:type="page"/>
      </w:r>
    </w:p>
    <w:p w14:paraId="6784596B" w14:textId="77777777" w:rsidR="00634C68" w:rsidRPr="00BA2277" w:rsidRDefault="00CE78B4">
      <w:pPr>
        <w:rPr>
          <w:rFonts w:ascii="Bahnschrift" w:hAnsi="Bahnschrift"/>
          <w:b/>
          <w:sz w:val="44"/>
          <w:szCs w:val="44"/>
        </w:rPr>
      </w:pPr>
      <w:r w:rsidRPr="00BA2277">
        <w:rPr>
          <w:rFonts w:ascii="Bahnschrift" w:hAnsi="Bahnschrift"/>
          <w:b/>
          <w:sz w:val="44"/>
          <w:szCs w:val="44"/>
        </w:rPr>
        <w:lastRenderedPageBreak/>
        <w:t xml:space="preserve">Step:3 label Encoder </w:t>
      </w:r>
    </w:p>
    <w:p w14:paraId="5B6746B2" w14:textId="77777777" w:rsidR="00CE78B4" w:rsidRPr="00CE78B4" w:rsidRDefault="00CE78B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8D3EFF5" wp14:editId="15A93970">
            <wp:extent cx="6785908" cy="6537960"/>
            <wp:effectExtent l="19050" t="0" r="0" b="0"/>
            <wp:docPr id="8" name="Picture 7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5908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F8ED" w14:textId="77777777" w:rsidR="00634C68" w:rsidRDefault="00634C6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3CD62E8" w14:textId="77777777" w:rsidR="00634C68" w:rsidRDefault="00BA227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0D3057" wp14:editId="4D044B5A">
            <wp:extent cx="7062051" cy="6126480"/>
            <wp:effectExtent l="19050" t="0" r="5499" b="0"/>
            <wp:docPr id="10" name="Picture 9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62051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2AB5" w14:textId="77777777" w:rsidR="00634C68" w:rsidRDefault="00634C6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66B4615" w14:textId="77777777" w:rsidR="00634C68" w:rsidRPr="00BA2277" w:rsidRDefault="00BA2277">
      <w:pPr>
        <w:rPr>
          <w:rFonts w:ascii="Bahnschrift" w:hAnsi="Bahnschrift"/>
          <w:b/>
          <w:sz w:val="40"/>
          <w:szCs w:val="40"/>
        </w:rPr>
      </w:pPr>
      <w:r w:rsidRPr="00BA2277">
        <w:rPr>
          <w:rFonts w:ascii="Bahnschrift" w:hAnsi="Bahnschrift"/>
          <w:b/>
          <w:sz w:val="40"/>
          <w:szCs w:val="40"/>
        </w:rPr>
        <w:lastRenderedPageBreak/>
        <w:t xml:space="preserve">Step 4: Feature Scaling using </w:t>
      </w:r>
      <w:proofErr w:type="spellStart"/>
      <w:r w:rsidRPr="00BA2277">
        <w:rPr>
          <w:rFonts w:ascii="Bahnschrift" w:hAnsi="Bahnschrift"/>
          <w:b/>
          <w:sz w:val="40"/>
          <w:szCs w:val="40"/>
        </w:rPr>
        <w:t>StandardScaler</w:t>
      </w:r>
      <w:proofErr w:type="spellEnd"/>
    </w:p>
    <w:p w14:paraId="6C6C75C8" w14:textId="77777777" w:rsidR="00BA2277" w:rsidRPr="00BA2277" w:rsidRDefault="00BA227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8CB9C0E" wp14:editId="762E8F30">
            <wp:extent cx="5071110" cy="3921983"/>
            <wp:effectExtent l="19050" t="0" r="0" b="0"/>
            <wp:docPr id="12" name="Picture 11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9236" cy="39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77EA" w14:textId="77777777" w:rsidR="00634C68" w:rsidRDefault="00BA227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3816ED" wp14:editId="49D470EB">
            <wp:extent cx="5943600" cy="3258185"/>
            <wp:effectExtent l="19050" t="0" r="0" b="0"/>
            <wp:docPr id="13" name="Picture 12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C68">
        <w:rPr>
          <w:sz w:val="32"/>
          <w:szCs w:val="32"/>
        </w:rPr>
        <w:br w:type="page"/>
      </w:r>
    </w:p>
    <w:p w14:paraId="58D80208" w14:textId="77777777" w:rsidR="00634C68" w:rsidRDefault="00BA2277">
      <w:pPr>
        <w:rPr>
          <w:rFonts w:ascii="Bahnschrift" w:hAnsi="Bahnschrift"/>
          <w:b/>
          <w:sz w:val="36"/>
          <w:szCs w:val="36"/>
        </w:rPr>
      </w:pPr>
      <w:r w:rsidRPr="00BA2277">
        <w:rPr>
          <w:rFonts w:ascii="Bahnschrift" w:hAnsi="Bahnschrift"/>
          <w:b/>
          <w:sz w:val="36"/>
          <w:szCs w:val="36"/>
        </w:rPr>
        <w:lastRenderedPageBreak/>
        <w:t>Step 5: Splitting the data into a training set and a test</w:t>
      </w:r>
    </w:p>
    <w:p w14:paraId="71D2C552" w14:textId="77777777" w:rsidR="00BA2277" w:rsidRDefault="00BA2277">
      <w:p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noProof/>
          <w:sz w:val="36"/>
          <w:szCs w:val="36"/>
        </w:rPr>
        <w:drawing>
          <wp:inline distT="0" distB="0" distL="0" distR="0" wp14:anchorId="75FCB3B8" wp14:editId="7A879D90">
            <wp:extent cx="6438651" cy="4104640"/>
            <wp:effectExtent l="19050" t="0" r="249" b="0"/>
            <wp:docPr id="14" name="Picture 13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7572" cy="410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C184" w14:textId="77777777" w:rsidR="00AC1554" w:rsidRDefault="00AC1554">
      <w:pPr>
        <w:rPr>
          <w:rFonts w:ascii="Bahnschrift" w:hAnsi="Bahnschrift"/>
          <w:b/>
          <w:sz w:val="36"/>
          <w:szCs w:val="36"/>
        </w:rPr>
      </w:pPr>
    </w:p>
    <w:p w14:paraId="2554BFFE" w14:textId="77777777" w:rsidR="00AC1554" w:rsidRDefault="00AC1554">
      <w:p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br w:type="page"/>
      </w:r>
    </w:p>
    <w:p w14:paraId="3F564159" w14:textId="77777777" w:rsidR="00AC1554" w:rsidRDefault="00AC1554">
      <w:pPr>
        <w:rPr>
          <w:rFonts w:ascii="Bahnschrift" w:hAnsi="Bahnschrift"/>
          <w:b/>
          <w:sz w:val="40"/>
          <w:szCs w:val="40"/>
        </w:rPr>
      </w:pPr>
      <w:r w:rsidRPr="00AC1554">
        <w:rPr>
          <w:rFonts w:ascii="Bahnschrift" w:hAnsi="Bahnschrift"/>
          <w:b/>
          <w:sz w:val="40"/>
          <w:szCs w:val="40"/>
        </w:rPr>
        <w:lastRenderedPageBreak/>
        <w:t xml:space="preserve">Algorithm for Air Quality Prediction and analysis </w:t>
      </w:r>
      <w:r>
        <w:rPr>
          <w:rFonts w:ascii="Bahnschrift" w:hAnsi="Bahnschrift"/>
          <w:b/>
          <w:sz w:val="40"/>
          <w:szCs w:val="40"/>
        </w:rPr>
        <w:t>:</w:t>
      </w:r>
    </w:p>
    <w:p w14:paraId="6B15D782" w14:textId="77777777" w:rsidR="00AC1554" w:rsidRDefault="00AC1554">
      <w:pPr>
        <w:rPr>
          <w:rFonts w:ascii="Bahnschrift" w:hAnsi="Bahnschrift"/>
          <w:b/>
          <w:sz w:val="40"/>
          <w:szCs w:val="40"/>
        </w:rPr>
      </w:pPr>
    </w:p>
    <w:p w14:paraId="3FF990CF" w14:textId="77777777" w:rsidR="00AC1554" w:rsidRPr="006E2DC4" w:rsidRDefault="006E2DC4" w:rsidP="00AC155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 w:rsidRPr="006E2DC4">
        <w:rPr>
          <w:b/>
          <w:sz w:val="36"/>
          <w:szCs w:val="36"/>
        </w:rPr>
        <w:t>Objective:</w:t>
      </w:r>
      <w:r w:rsidRPr="006E2DC4">
        <w:rPr>
          <w:sz w:val="36"/>
          <w:szCs w:val="36"/>
        </w:rPr>
        <w:t xml:space="preserve"> This algorithm aims to guide the development of a customer segmentation using the provided dataset. It covers essential steps, including feature engineering, model training, and evaluation, to ensure accurate predictions</w:t>
      </w:r>
    </w:p>
    <w:p w14:paraId="64353555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36"/>
          <w:szCs w:val="36"/>
        </w:rPr>
      </w:pPr>
    </w:p>
    <w:p w14:paraId="684BD970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t>Import necessary libraries:-</w:t>
      </w:r>
      <w:r w:rsidRPr="006E2DC4">
        <w:rPr>
          <w:sz w:val="40"/>
          <w:szCs w:val="40"/>
        </w:rPr>
        <w:t xml:space="preserve"> Import essential Python libraries, including pandas, scikit-learn, and matplotlib, for data manipulation, clustering, and visualization</w:t>
      </w:r>
    </w:p>
    <w:p w14:paraId="40E19C8B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14:paraId="2A3F47D4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t xml:space="preserve"> </w:t>
      </w:r>
      <w:r w:rsidRPr="006E2DC4">
        <w:rPr>
          <w:b/>
          <w:sz w:val="40"/>
          <w:szCs w:val="40"/>
        </w:rPr>
        <w:t xml:space="preserve">Suppress </w:t>
      </w:r>
      <w:proofErr w:type="spellStart"/>
      <w:r w:rsidRPr="006E2DC4">
        <w:rPr>
          <w:b/>
          <w:sz w:val="40"/>
          <w:szCs w:val="40"/>
        </w:rPr>
        <w:t>FutureWarnings</w:t>
      </w:r>
      <w:proofErr w:type="spellEnd"/>
      <w:r w:rsidRPr="006E2DC4">
        <w:rPr>
          <w:sz w:val="40"/>
          <w:szCs w:val="40"/>
        </w:rPr>
        <w:t xml:space="preserve">:- Configure the system to suppress </w:t>
      </w:r>
      <w:proofErr w:type="spellStart"/>
      <w:r w:rsidRPr="006E2DC4">
        <w:rPr>
          <w:sz w:val="40"/>
          <w:szCs w:val="40"/>
        </w:rPr>
        <w:t>FutureWarnings</w:t>
      </w:r>
      <w:proofErr w:type="spellEnd"/>
      <w:r w:rsidRPr="006E2DC4">
        <w:rPr>
          <w:sz w:val="40"/>
          <w:szCs w:val="40"/>
        </w:rPr>
        <w:t xml:space="preserve"> to prevent unnecessary warning messages</w:t>
      </w:r>
    </w:p>
    <w:p w14:paraId="58B366DB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14:paraId="757DCD67" w14:textId="77777777" w:rsidR="00AC155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sz w:val="40"/>
          <w:szCs w:val="40"/>
        </w:rPr>
        <w:t xml:space="preserve"> </w:t>
      </w:r>
      <w:r w:rsidRPr="006E2DC4">
        <w:rPr>
          <w:b/>
          <w:sz w:val="40"/>
          <w:szCs w:val="40"/>
        </w:rPr>
        <w:t>Read the dataset:-</w:t>
      </w:r>
      <w:r w:rsidRPr="006E2DC4">
        <w:rPr>
          <w:sz w:val="40"/>
          <w:szCs w:val="40"/>
        </w:rPr>
        <w:t xml:space="preserve"> Load the customer data from a CSV file located at a specified file path.- Use the specified encoding (ISO-8859-1) to read the data</w:t>
      </w:r>
      <w:r w:rsidR="00AC1554" w:rsidRPr="006E2DC4">
        <w:rPr>
          <w:rFonts w:ascii="Bahnschrift" w:hAnsi="Bahnschrift"/>
          <w:b/>
          <w:sz w:val="40"/>
          <w:szCs w:val="40"/>
        </w:rPr>
        <w:br w:type="page"/>
      </w:r>
    </w:p>
    <w:p w14:paraId="763DCD32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lastRenderedPageBreak/>
        <w:t>Data Exploration:-</w:t>
      </w:r>
      <w:r w:rsidRPr="006E2DC4">
        <w:rPr>
          <w:sz w:val="40"/>
          <w:szCs w:val="40"/>
        </w:rPr>
        <w:t xml:space="preserve"> Display the </w:t>
      </w:r>
      <w:proofErr w:type="spellStart"/>
      <w:r w:rsidRPr="006E2DC4">
        <w:rPr>
          <w:sz w:val="40"/>
          <w:szCs w:val="40"/>
        </w:rPr>
        <w:t>DataFrame</w:t>
      </w:r>
      <w:proofErr w:type="spellEnd"/>
      <w:r w:rsidRPr="006E2DC4">
        <w:rPr>
          <w:sz w:val="40"/>
          <w:szCs w:val="40"/>
        </w:rPr>
        <w:t xml:space="preserve"> (`</w:t>
      </w:r>
      <w:proofErr w:type="spellStart"/>
      <w:r w:rsidRPr="006E2DC4">
        <w:rPr>
          <w:sz w:val="40"/>
          <w:szCs w:val="40"/>
        </w:rPr>
        <w:t>df</w:t>
      </w:r>
      <w:proofErr w:type="spellEnd"/>
      <w:r w:rsidRPr="006E2DC4">
        <w:rPr>
          <w:sz w:val="40"/>
          <w:szCs w:val="40"/>
        </w:rPr>
        <w:t>`) to inspect the loaded data.- Check the data's information, including data types and missing values.- Display the first few rows of the dataset for</w:t>
      </w:r>
      <w:r>
        <w:rPr>
          <w:sz w:val="40"/>
          <w:szCs w:val="40"/>
        </w:rPr>
        <w:t xml:space="preserve"> a quick overview</w:t>
      </w:r>
    </w:p>
    <w:p w14:paraId="3BF5DCD8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14:paraId="622610AD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sz w:val="40"/>
          <w:szCs w:val="40"/>
        </w:rPr>
        <w:t xml:space="preserve"> </w:t>
      </w:r>
      <w:r w:rsidRPr="006E2DC4">
        <w:rPr>
          <w:b/>
          <w:sz w:val="40"/>
          <w:szCs w:val="40"/>
        </w:rPr>
        <w:t>Handling Missing Values:-</w:t>
      </w:r>
      <w:r w:rsidRPr="006E2DC4">
        <w:rPr>
          <w:sz w:val="40"/>
          <w:szCs w:val="40"/>
        </w:rPr>
        <w:t xml:space="preserve"> Check for missing values within the dataset.- Fill missing values with the mean of the respective columns.- Drop rows with any remaining missing values.</w:t>
      </w:r>
    </w:p>
    <w:p w14:paraId="695A9E41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14:paraId="5476028C" w14:textId="77777777"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14:paraId="4E4C9405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t xml:space="preserve">Label Encoding:- </w:t>
      </w:r>
      <w:r w:rsidRPr="006E2DC4">
        <w:rPr>
          <w:sz w:val="40"/>
          <w:szCs w:val="40"/>
        </w:rPr>
        <w:t>Apply label encoding to the 'state' column to convert categorical values into numerical values (e.g., 0 and 1)</w:t>
      </w:r>
    </w:p>
    <w:p w14:paraId="6AD75184" w14:textId="77777777" w:rsidR="006E2DC4" w:rsidRPr="006E2DC4" w:rsidRDefault="006E2DC4" w:rsidP="006E2DC4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615F1CA7" w14:textId="77777777"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t>Feature Scaling:</w:t>
      </w:r>
      <w:r w:rsidRPr="006E2DC4">
        <w:rPr>
          <w:sz w:val="40"/>
          <w:szCs w:val="40"/>
        </w:rPr>
        <w:t xml:space="preserve"> Use </w:t>
      </w:r>
      <w:proofErr w:type="spellStart"/>
      <w:r w:rsidRPr="006E2DC4">
        <w:rPr>
          <w:sz w:val="40"/>
          <w:szCs w:val="40"/>
        </w:rPr>
        <w:t>StandardScaler</w:t>
      </w:r>
      <w:proofErr w:type="spellEnd"/>
      <w:r w:rsidRPr="006E2DC4">
        <w:rPr>
          <w:sz w:val="40"/>
          <w:szCs w:val="40"/>
        </w:rPr>
        <w:t xml:space="preserve"> to scale the </w:t>
      </w:r>
      <w:r>
        <w:rPr>
          <w:sz w:val="40"/>
          <w:szCs w:val="40"/>
        </w:rPr>
        <w:t>'RSPM/PM10</w:t>
      </w:r>
      <w:r w:rsidRPr="006E2DC4">
        <w:rPr>
          <w:sz w:val="40"/>
          <w:szCs w:val="40"/>
        </w:rPr>
        <w:t>' column to have a mean of 0 and a standard deviation of 1. Standardization helps ensure that features with different scales contribute equally to clustering.</w:t>
      </w:r>
    </w:p>
    <w:p w14:paraId="18DB1B7F" w14:textId="77777777" w:rsidR="006E2DC4" w:rsidRPr="006E2DC4" w:rsidRDefault="006E2DC4" w:rsidP="006E2DC4">
      <w:pPr>
        <w:rPr>
          <w:rFonts w:ascii="Bahnschrift" w:hAnsi="Bahnschrift"/>
          <w:b/>
          <w:sz w:val="40"/>
          <w:szCs w:val="40"/>
        </w:rPr>
      </w:pPr>
    </w:p>
    <w:p w14:paraId="28BA8F09" w14:textId="77777777" w:rsidR="00AC1554" w:rsidRDefault="00AC1554">
      <w:p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br w:type="page"/>
      </w:r>
    </w:p>
    <w:p w14:paraId="180E1314" w14:textId="77777777" w:rsidR="00AC1554" w:rsidRPr="00A61F1B" w:rsidRDefault="006E2DC4" w:rsidP="00A61F1B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A61F1B">
        <w:rPr>
          <w:b/>
          <w:sz w:val="40"/>
          <w:szCs w:val="40"/>
        </w:rPr>
        <w:lastRenderedPageBreak/>
        <w:t>Data Splitting:--</w:t>
      </w:r>
      <w:r w:rsidRPr="00A61F1B">
        <w:rPr>
          <w:sz w:val="40"/>
          <w:szCs w:val="40"/>
        </w:rPr>
        <w:t xml:space="preserve"> Split the dataset into features (X) and the target variable (y). Divide the data into training and testing sets using </w:t>
      </w:r>
      <w:proofErr w:type="spellStart"/>
      <w:r w:rsidRPr="00A61F1B">
        <w:rPr>
          <w:sz w:val="40"/>
          <w:szCs w:val="40"/>
        </w:rPr>
        <w:t>train_test_split</w:t>
      </w:r>
      <w:proofErr w:type="spellEnd"/>
      <w:r w:rsidRPr="00A61F1B">
        <w:rPr>
          <w:sz w:val="40"/>
          <w:szCs w:val="40"/>
        </w:rPr>
        <w:t xml:space="preserve">, with a specified test size and </w:t>
      </w:r>
      <w:proofErr w:type="spellStart"/>
      <w:r w:rsidRPr="00A61F1B">
        <w:rPr>
          <w:sz w:val="40"/>
          <w:szCs w:val="40"/>
        </w:rPr>
        <w:t>randomseed</w:t>
      </w:r>
      <w:proofErr w:type="spellEnd"/>
    </w:p>
    <w:p w14:paraId="6EFEB2B1" w14:textId="77777777" w:rsidR="00A61F1B" w:rsidRPr="00A61F1B" w:rsidRDefault="00A61F1B" w:rsidP="00A61F1B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3C1A14A1" w14:textId="77777777" w:rsidR="00377D2B" w:rsidRPr="00377D2B" w:rsidRDefault="00377D2B" w:rsidP="00377D2B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rPr>
          <w:b/>
          <w:sz w:val="40"/>
          <w:szCs w:val="40"/>
        </w:rPr>
        <w:t xml:space="preserve">K-Means </w:t>
      </w:r>
      <w:r w:rsidR="00A61F1B" w:rsidRPr="00A61F1B">
        <w:rPr>
          <w:b/>
          <w:sz w:val="40"/>
          <w:szCs w:val="40"/>
        </w:rPr>
        <w:t>:-</w:t>
      </w:r>
      <w:r w:rsidR="00A61F1B" w:rsidRPr="00A61F1B">
        <w:rPr>
          <w:sz w:val="40"/>
          <w:szCs w:val="40"/>
        </w:rPr>
        <w:t xml:space="preserve"> Define the number of clusters (k) for K-Means clustering (in this case, k=5).- Apply K-Means clustering to the feature data (X) to segment customers into 'k' clusters.- Assign cluster labels to the data points</w:t>
      </w:r>
    </w:p>
    <w:p w14:paraId="4F9646B8" w14:textId="77777777" w:rsidR="00377D2B" w:rsidRPr="00377D2B" w:rsidRDefault="00377D2B" w:rsidP="00377D2B">
      <w:pPr>
        <w:pStyle w:val="ListParagraph"/>
        <w:rPr>
          <w:b/>
          <w:sz w:val="40"/>
          <w:szCs w:val="40"/>
        </w:rPr>
      </w:pPr>
    </w:p>
    <w:p w14:paraId="5323DFB4" w14:textId="77777777" w:rsidR="004B1309" w:rsidRDefault="00A61F1B" w:rsidP="00A61F1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61F1B">
        <w:rPr>
          <w:b/>
          <w:sz w:val="40"/>
          <w:szCs w:val="40"/>
        </w:rPr>
        <w:t>Visualization:-</w:t>
      </w:r>
      <w:r w:rsidRPr="00A61F1B">
        <w:rPr>
          <w:sz w:val="40"/>
          <w:szCs w:val="40"/>
        </w:rPr>
        <w:t xml:space="preserve"> Create</w:t>
      </w:r>
      <w:r w:rsidR="00377D2B">
        <w:rPr>
          <w:sz w:val="40"/>
          <w:szCs w:val="40"/>
        </w:rPr>
        <w:t xml:space="preserve"> </w:t>
      </w:r>
      <w:proofErr w:type="spellStart"/>
      <w:r w:rsidRPr="00A61F1B">
        <w:rPr>
          <w:sz w:val="40"/>
          <w:szCs w:val="40"/>
        </w:rPr>
        <w:t>ascatter</w:t>
      </w:r>
      <w:proofErr w:type="spellEnd"/>
      <w:r w:rsidRPr="00A61F1B">
        <w:rPr>
          <w:sz w:val="40"/>
          <w:szCs w:val="40"/>
        </w:rPr>
        <w:t xml:space="preserve"> plot to visualize the clusters.</w:t>
      </w:r>
    </w:p>
    <w:p w14:paraId="2249D495" w14:textId="77777777" w:rsidR="004B1309" w:rsidRDefault="004B130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56D29F4" w14:textId="77777777" w:rsidR="004B1309" w:rsidRDefault="004B1309" w:rsidP="004B1309">
      <w:pPr>
        <w:pStyle w:val="ListParagraph"/>
        <w:ind w:left="360"/>
        <w:rPr>
          <w:b/>
          <w:sz w:val="40"/>
          <w:szCs w:val="40"/>
        </w:rPr>
      </w:pPr>
      <w:r w:rsidRPr="004B1309">
        <w:rPr>
          <w:b/>
          <w:sz w:val="40"/>
          <w:szCs w:val="40"/>
        </w:rPr>
        <w:lastRenderedPageBreak/>
        <w:t>Execution of the K-Means:</w:t>
      </w:r>
    </w:p>
    <w:p w14:paraId="47EF369A" w14:textId="77777777" w:rsidR="004B1309" w:rsidRDefault="004B1309" w:rsidP="004B1309">
      <w:pPr>
        <w:pStyle w:val="ListParagraph"/>
        <w:ind w:left="360"/>
        <w:rPr>
          <w:b/>
          <w:sz w:val="40"/>
          <w:szCs w:val="40"/>
        </w:rPr>
      </w:pPr>
    </w:p>
    <w:p w14:paraId="3F0E9E4B" w14:textId="77777777" w:rsidR="004B1309" w:rsidRDefault="004B1309" w:rsidP="004B1309">
      <w:pPr>
        <w:pStyle w:val="ListParagraph"/>
        <w:ind w:left="360"/>
        <w:rPr>
          <w:sz w:val="40"/>
          <w:szCs w:val="40"/>
        </w:rPr>
      </w:pPr>
      <w:r w:rsidRPr="004B1309">
        <w:rPr>
          <w:sz w:val="40"/>
          <w:szCs w:val="40"/>
        </w:rPr>
        <w:t>Importing the necessary libraries</w:t>
      </w:r>
      <w:r>
        <w:rPr>
          <w:sz w:val="40"/>
          <w:szCs w:val="40"/>
        </w:rPr>
        <w:t>:</w:t>
      </w:r>
    </w:p>
    <w:p w14:paraId="2EDB6FC0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 wp14:anchorId="3FB4AA1A" wp14:editId="10EE8CFA">
            <wp:extent cx="5943600" cy="1314450"/>
            <wp:effectExtent l="19050" t="0" r="0" b="0"/>
            <wp:docPr id="15" name="Picture 14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DDAF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3FF7609C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t>Train test split:</w:t>
      </w:r>
    </w:p>
    <w:p w14:paraId="104218F1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 wp14:anchorId="2AA30B05" wp14:editId="4BEA7B22">
            <wp:extent cx="5943600" cy="680720"/>
            <wp:effectExtent l="19050" t="0" r="0" b="0"/>
            <wp:docPr id="16" name="Picture 15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87FA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32446507" w14:textId="77777777"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04E483E8" w14:textId="77777777" w:rsidR="004B1309" w:rsidRP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 wp14:anchorId="7D82A9A7" wp14:editId="18B377DD">
            <wp:extent cx="5943600" cy="1610995"/>
            <wp:effectExtent l="19050" t="0" r="0" b="0"/>
            <wp:docPr id="17" name="Picture 16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FDE6" w14:textId="77777777" w:rsidR="004B1309" w:rsidRDefault="004B1309">
      <w:pPr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br w:type="page"/>
      </w:r>
    </w:p>
    <w:p w14:paraId="4DAD373F" w14:textId="77777777" w:rsidR="004B1309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lastRenderedPageBreak/>
        <w:t>Visualization of the result:</w:t>
      </w:r>
    </w:p>
    <w:p w14:paraId="092D4BCC" w14:textId="77777777" w:rsidR="00377D2B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 wp14:anchorId="380A0711" wp14:editId="73BDF056">
            <wp:extent cx="5943600" cy="1099185"/>
            <wp:effectExtent l="19050" t="0" r="0" b="0"/>
            <wp:docPr id="18" name="Picture 17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97C5" w14:textId="77777777" w:rsidR="00377D2B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14:paraId="02E81F10" w14:textId="77777777" w:rsidR="00377D2B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 wp14:anchorId="58BA194A" wp14:editId="76690412">
            <wp:extent cx="5943600" cy="4540885"/>
            <wp:effectExtent l="19050" t="0" r="0" b="0"/>
            <wp:docPr id="19" name="Picture 18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8A9" w14:textId="77777777" w:rsidR="00A61F1B" w:rsidRPr="00312836" w:rsidRDefault="00A61F1B" w:rsidP="00312836">
      <w:pPr>
        <w:rPr>
          <w:rFonts w:ascii="Bahnschrift" w:hAnsi="Bahnschrift"/>
          <w:b/>
          <w:sz w:val="40"/>
          <w:szCs w:val="40"/>
        </w:rPr>
      </w:pPr>
    </w:p>
    <w:sectPr w:rsidR="00A61F1B" w:rsidRPr="00312836" w:rsidSect="00AC1554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42147" w14:textId="77777777" w:rsidR="005E0252" w:rsidRDefault="005E0252" w:rsidP="00312836">
      <w:pPr>
        <w:spacing w:after="0" w:line="240" w:lineRule="auto"/>
      </w:pPr>
      <w:r>
        <w:separator/>
      </w:r>
    </w:p>
  </w:endnote>
  <w:endnote w:type="continuationSeparator" w:id="0">
    <w:p w14:paraId="3FA074DF" w14:textId="77777777" w:rsidR="005E0252" w:rsidRDefault="005E0252" w:rsidP="00312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D61E4" w14:textId="77777777" w:rsidR="005E0252" w:rsidRDefault="005E0252" w:rsidP="00312836">
      <w:pPr>
        <w:spacing w:after="0" w:line="240" w:lineRule="auto"/>
      </w:pPr>
      <w:r>
        <w:separator/>
      </w:r>
    </w:p>
  </w:footnote>
  <w:footnote w:type="continuationSeparator" w:id="0">
    <w:p w14:paraId="699C8A52" w14:textId="77777777" w:rsidR="005E0252" w:rsidRDefault="005E0252" w:rsidP="00312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A4705"/>
    <w:multiLevelType w:val="hybridMultilevel"/>
    <w:tmpl w:val="BD2AA64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2231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5A13"/>
    <w:rsid w:val="00025C09"/>
    <w:rsid w:val="00043F7F"/>
    <w:rsid w:val="00312836"/>
    <w:rsid w:val="00377D2B"/>
    <w:rsid w:val="004B1309"/>
    <w:rsid w:val="005E0252"/>
    <w:rsid w:val="00634C68"/>
    <w:rsid w:val="006E2DC4"/>
    <w:rsid w:val="0085758E"/>
    <w:rsid w:val="00A61F1B"/>
    <w:rsid w:val="00AC1554"/>
    <w:rsid w:val="00BA2277"/>
    <w:rsid w:val="00CE78B4"/>
    <w:rsid w:val="00ED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1551D"/>
  <w15:docId w15:val="{BF937E71-91C8-4779-ADC4-8D471A6C4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C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ED5A13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ED5A13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ED5A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5A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C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C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15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12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12836"/>
  </w:style>
  <w:style w:type="paragraph" w:styleId="Footer">
    <w:name w:val="footer"/>
    <w:basedOn w:val="Normal"/>
    <w:link w:val="FooterChar"/>
    <w:uiPriority w:val="99"/>
    <w:semiHidden/>
    <w:unhideWhenUsed/>
    <w:rsid w:val="00312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12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1948D0-8DC6-4909-A7A3-FE3BE307E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12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 Quality Prediction And                                                                                                       Analysis In Tamilnadu</dc:title>
  <dc:subject>Phase -4</dc:subject>
  <dc:creator>Development part-2</dc:creator>
  <cp:lastModifiedBy>Ennilavan SV</cp:lastModifiedBy>
  <cp:revision>2</cp:revision>
  <dcterms:created xsi:type="dcterms:W3CDTF">2023-10-29T11:48:00Z</dcterms:created>
  <dcterms:modified xsi:type="dcterms:W3CDTF">2023-10-29T15:29:00Z</dcterms:modified>
</cp:coreProperties>
</file>