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776F8" w14:textId="77777777" w:rsidR="00BA6A2C" w:rsidRDefault="00BA6A2C"/>
    <w:p w14:paraId="4AABD9FD" w14:textId="77777777" w:rsidR="00BA6A2C" w:rsidRDefault="00BA6A2C"/>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MS Logo"/>
        <w:tblDescription w:val="Identity Mark of the Centers for Medicare &amp; Medicaid Services&#10;CMS Expedited Life Cycle (XLC)"/>
      </w:tblPr>
      <w:tblGrid>
        <w:gridCol w:w="3004"/>
        <w:gridCol w:w="6788"/>
      </w:tblGrid>
      <w:tr w:rsidR="002409C8" w14:paraId="1D55BEB5" w14:textId="77777777" w:rsidTr="00914321">
        <w:trPr>
          <w:trHeight w:val="1287"/>
          <w:tblHeader/>
        </w:trPr>
        <w:tc>
          <w:tcPr>
            <w:tcW w:w="3060" w:type="dxa"/>
            <w:vAlign w:val="center"/>
          </w:tcPr>
          <w:p w14:paraId="3DD6AD34" w14:textId="286C2943" w:rsidR="002409C8" w:rsidRDefault="002409C8" w:rsidP="00BA6A2C">
            <w:r>
              <w:t>&lt;Company Logo&gt;</w:t>
            </w:r>
          </w:p>
        </w:tc>
        <w:tc>
          <w:tcPr>
            <w:tcW w:w="6948" w:type="dxa"/>
            <w:vAlign w:val="center"/>
          </w:tcPr>
          <w:p w14:paraId="04E10D3C" w14:textId="77777777" w:rsidR="002409C8" w:rsidRPr="00D241F1" w:rsidRDefault="002409C8" w:rsidP="000E735B">
            <w:pPr>
              <w:pStyle w:val="ProgramName"/>
              <w:spacing w:before="0"/>
            </w:pPr>
            <w:r>
              <w:t>&lt;Company Name&gt;</w:t>
            </w:r>
          </w:p>
          <w:p w14:paraId="226F27C7" w14:textId="72964345" w:rsidR="002409C8" w:rsidRDefault="002409C8" w:rsidP="00AE7A54">
            <w:pPr>
              <w:pStyle w:val="Classification"/>
            </w:pPr>
            <w:r>
              <w:t xml:space="preserve">&lt;Company </w:t>
            </w:r>
            <w:r w:rsidR="00AE7A54">
              <w:t>slogan</w:t>
            </w:r>
            <w:r>
              <w:t>&gt;</w:t>
            </w:r>
          </w:p>
        </w:tc>
      </w:tr>
    </w:tbl>
    <w:p w14:paraId="7D81EF2E" w14:textId="04093A42" w:rsidR="00A9289C" w:rsidRPr="00A51BF1" w:rsidRDefault="00A9289C" w:rsidP="008945A5">
      <w:pPr>
        <w:pStyle w:val="ProjectName"/>
        <w:pBdr>
          <w:bottom w:val="single" w:sz="4" w:space="0" w:color="auto"/>
        </w:pBdr>
        <w:spacing w:before="3000" w:beforeAutospacing="0"/>
        <w:jc w:val="right"/>
        <w:rPr>
          <w:color w:val="0070C0"/>
        </w:rPr>
      </w:pPr>
      <w:r w:rsidRPr="00A51BF1">
        <w:rPr>
          <w:color w:val="0070C0"/>
        </w:rPr>
        <w:t>&lt;Project Name&gt;</w:t>
      </w:r>
    </w:p>
    <w:p w14:paraId="7CC1B836" w14:textId="3D7379F2" w:rsidR="00D7789C" w:rsidRPr="00ED4293" w:rsidRDefault="009711DA" w:rsidP="008945A5">
      <w:pPr>
        <w:pStyle w:val="DocTitle"/>
        <w:pBdr>
          <w:bottom w:val="single" w:sz="4" w:space="0" w:color="auto"/>
        </w:pBdr>
        <w:spacing w:before="100" w:beforeAutospacing="1"/>
        <w:ind w:left="0"/>
        <w:rPr>
          <w:rFonts w:ascii="Arial Narrow" w:hAnsi="Arial Narrow"/>
        </w:rPr>
      </w:pPr>
      <w:r>
        <w:rPr>
          <w:rFonts w:ascii="Arial Narrow" w:hAnsi="Arial Narrow"/>
        </w:rPr>
        <w:t>Non-Functional Requirement</w:t>
      </w:r>
      <w:r w:rsidR="001D2DF4">
        <w:rPr>
          <w:rFonts w:ascii="Arial Narrow" w:hAnsi="Arial Narrow"/>
        </w:rPr>
        <w:t xml:space="preserve"> </w:t>
      </w:r>
      <w:r w:rsidR="00321D86">
        <w:rPr>
          <w:rFonts w:ascii="Arial Narrow" w:hAnsi="Arial Narrow"/>
        </w:rPr>
        <w:t>Template</w:t>
      </w:r>
    </w:p>
    <w:p w14:paraId="2EC4DD3D" w14:textId="35DF52CB" w:rsidR="00D7789C" w:rsidRDefault="00E0197E" w:rsidP="00150991">
      <w:pPr>
        <w:pStyle w:val="Version"/>
        <w:spacing w:before="240" w:after="120"/>
      </w:pPr>
      <w:r>
        <w:t xml:space="preserve">Version </w:t>
      </w:r>
      <w:r w:rsidR="008C5EED">
        <w:t>X.X</w:t>
      </w:r>
    </w:p>
    <w:p w14:paraId="51683D1C" w14:textId="77777777" w:rsidR="00D7789C" w:rsidRDefault="00150991" w:rsidP="00150991">
      <w:pPr>
        <w:pStyle w:val="PubDate"/>
        <w:spacing w:before="0" w:after="0"/>
      </w:pPr>
      <w:r>
        <w:t>MM/DD/YYYY</w:t>
      </w:r>
    </w:p>
    <w:p w14:paraId="26FD2DBF" w14:textId="77777777" w:rsidR="00D14917" w:rsidRPr="00D14917" w:rsidRDefault="00D14917" w:rsidP="008C5EED">
      <w:pPr>
        <w:spacing w:before="3360"/>
        <w:rPr>
          <w:rFonts w:ascii="Arial Narrow" w:hAnsi="Arial Narrow"/>
        </w:rPr>
      </w:pPr>
      <w:r w:rsidRPr="00D14917">
        <w:rPr>
          <w:rFonts w:ascii="Arial Narrow" w:hAnsi="Arial Narrow"/>
          <w:b/>
        </w:rPr>
        <w:t>Document Number:</w:t>
      </w:r>
      <w:r w:rsidRPr="00D14917">
        <w:rPr>
          <w:rFonts w:ascii="Arial Narrow" w:hAnsi="Arial Narrow"/>
        </w:rPr>
        <w:t xml:space="preserve"> &lt;document’s configuration item control number&gt;</w:t>
      </w:r>
    </w:p>
    <w:p w14:paraId="59D0B24E" w14:textId="537813A1" w:rsidR="00D14917" w:rsidRPr="00D14917" w:rsidRDefault="00D14917" w:rsidP="004E0D82">
      <w:pPr>
        <w:rPr>
          <w:rFonts w:ascii="Arial Narrow" w:hAnsi="Arial Narrow"/>
        </w:rPr>
      </w:pPr>
      <w:r w:rsidRPr="00D14917">
        <w:rPr>
          <w:rFonts w:ascii="Arial Narrow" w:hAnsi="Arial Narrow"/>
          <w:b/>
        </w:rPr>
        <w:t>Cont</w:t>
      </w:r>
      <w:r w:rsidR="008C5EED">
        <w:rPr>
          <w:rFonts w:ascii="Arial Narrow" w:hAnsi="Arial Narrow"/>
          <w:b/>
        </w:rPr>
        <w:t>r</w:t>
      </w:r>
      <w:r w:rsidRPr="00D14917">
        <w:rPr>
          <w:rFonts w:ascii="Arial Narrow" w:hAnsi="Arial Narrow"/>
          <w:b/>
        </w:rPr>
        <w:t>act Number:</w:t>
      </w:r>
      <w:r w:rsidRPr="00D14917">
        <w:rPr>
          <w:rFonts w:ascii="Arial Narrow" w:hAnsi="Arial Narrow"/>
        </w:rPr>
        <w:t xml:space="preserve"> &lt;current contract number of company maintaining document&gt; </w:t>
      </w:r>
    </w:p>
    <w:p w14:paraId="365543D6" w14:textId="77777777" w:rsidR="004F47E3" w:rsidRPr="00D14917" w:rsidRDefault="004F47E3" w:rsidP="004E0D82">
      <w:pPr>
        <w:rPr>
          <w:rFonts w:ascii="Arial Narrow" w:hAnsi="Arial Narrow"/>
        </w:rPr>
        <w:sectPr w:rsidR="004F47E3" w:rsidRPr="00D14917" w:rsidSect="00870699">
          <w:headerReference w:type="default" r:id="rId12"/>
          <w:footerReference w:type="default" r:id="rId13"/>
          <w:pgSz w:w="12240" w:h="15840" w:code="1"/>
          <w:pgMar w:top="1440" w:right="1440" w:bottom="1440" w:left="1440" w:header="504" w:footer="504" w:gutter="0"/>
          <w:pgNumType w:fmt="lowerRoman" w:start="1"/>
          <w:cols w:space="720"/>
          <w:titlePg/>
        </w:sectPr>
      </w:pPr>
    </w:p>
    <w:p w14:paraId="087B9FD2" w14:textId="054400F3" w:rsidR="00326D90" w:rsidRDefault="009711DA" w:rsidP="00E60936">
      <w:pPr>
        <w:pStyle w:val="BackMatterHeading"/>
      </w:pPr>
      <w:bookmarkStart w:id="0" w:name="_Toc380963473"/>
      <w:bookmarkStart w:id="1" w:name="_Toc278187082"/>
      <w:bookmarkStart w:id="2" w:name="_Toc278189218"/>
      <w:bookmarkStart w:id="3" w:name="_Toc4419902"/>
      <w:r>
        <w:lastRenderedPageBreak/>
        <w:t>Non-Functional Requirement Document</w:t>
      </w:r>
      <w:r w:rsidR="00326D90">
        <w:t xml:space="preserve"> Sign-off</w:t>
      </w:r>
      <w:bookmarkEnd w:id="0"/>
      <w:bookmarkEnd w:id="3"/>
    </w:p>
    <w:p w14:paraId="72782670" w14:textId="3386FD96" w:rsidR="005824F4" w:rsidRDefault="005824F4" w:rsidP="005824F4">
      <w:r>
        <w:t>&lt;List out the name of import stakeholders responsible to sign-off the document&gt;</w:t>
      </w:r>
    </w:p>
    <w:p w14:paraId="6B021E6A" w14:textId="7613343E" w:rsidR="00615553" w:rsidRPr="005824F4" w:rsidRDefault="00615553" w:rsidP="00615553">
      <w:pPr>
        <w:pStyle w:val="Caption"/>
        <w:keepNext/>
      </w:pPr>
      <w:r>
        <w:t xml:space="preserve">Table </w:t>
      </w:r>
      <w:r>
        <w:rPr>
          <w:noProof/>
        </w:rPr>
        <w:t>1</w:t>
      </w:r>
      <w:r>
        <w:t xml:space="preserve">: </w:t>
      </w:r>
      <w:r>
        <w:t>Sign-off Table</w:t>
      </w:r>
    </w:p>
    <w:tbl>
      <w:tblPr>
        <w:tblW w:w="8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795"/>
        <w:gridCol w:w="2340"/>
        <w:gridCol w:w="2335"/>
        <w:gridCol w:w="2340"/>
      </w:tblGrid>
      <w:tr w:rsidR="00CA439F" w14:paraId="3058050B" w14:textId="151D0BBE" w:rsidTr="00CA439F">
        <w:trPr>
          <w:tblHeader/>
          <w:jc w:val="center"/>
        </w:trPr>
        <w:tc>
          <w:tcPr>
            <w:tcW w:w="1795" w:type="dxa"/>
            <w:shd w:val="clear" w:color="auto" w:fill="BFBFBF"/>
          </w:tcPr>
          <w:p w14:paraId="3998A044" w14:textId="77777777" w:rsidR="00CA439F" w:rsidRDefault="00CA439F" w:rsidP="00E60936">
            <w:pPr>
              <w:pStyle w:val="TableColumnHeading"/>
            </w:pPr>
            <w:r>
              <w:t>Name</w:t>
            </w:r>
          </w:p>
        </w:tc>
        <w:tc>
          <w:tcPr>
            <w:tcW w:w="2340" w:type="dxa"/>
            <w:shd w:val="clear" w:color="auto" w:fill="BFBFBF"/>
          </w:tcPr>
          <w:p w14:paraId="2F492BE4" w14:textId="6ADB7806" w:rsidR="00CA439F" w:rsidRDefault="00CA439F" w:rsidP="00E60936">
            <w:pPr>
              <w:pStyle w:val="TableColumnHeading"/>
            </w:pPr>
            <w:r>
              <w:t>Role / Designation</w:t>
            </w:r>
          </w:p>
        </w:tc>
        <w:tc>
          <w:tcPr>
            <w:tcW w:w="2335" w:type="dxa"/>
            <w:shd w:val="clear" w:color="auto" w:fill="BFBFBF"/>
          </w:tcPr>
          <w:p w14:paraId="2525A5D8" w14:textId="78B9D4CA" w:rsidR="00CA439F" w:rsidRDefault="00CA439F" w:rsidP="00E60936">
            <w:pPr>
              <w:pStyle w:val="TableColumnHeading"/>
            </w:pPr>
            <w:r>
              <w:t>Signoff Date</w:t>
            </w:r>
          </w:p>
        </w:tc>
        <w:tc>
          <w:tcPr>
            <w:tcW w:w="2340" w:type="dxa"/>
            <w:shd w:val="clear" w:color="auto" w:fill="BFBFBF"/>
          </w:tcPr>
          <w:p w14:paraId="165823A2" w14:textId="0C253A4E" w:rsidR="00CA439F" w:rsidRDefault="00CA439F" w:rsidP="00E60936">
            <w:pPr>
              <w:pStyle w:val="TableColumnHeading"/>
            </w:pPr>
            <w:r>
              <w:t>Signature</w:t>
            </w:r>
          </w:p>
        </w:tc>
      </w:tr>
      <w:tr w:rsidR="00CA439F" w14:paraId="4235A29A" w14:textId="4E5BCCC0" w:rsidTr="00CA439F">
        <w:trPr>
          <w:jc w:val="center"/>
        </w:trPr>
        <w:tc>
          <w:tcPr>
            <w:tcW w:w="1795" w:type="dxa"/>
          </w:tcPr>
          <w:p w14:paraId="3BC64BF7" w14:textId="77777777" w:rsidR="00CA439F" w:rsidRDefault="00CA439F" w:rsidP="00E60936">
            <w:pPr>
              <w:pStyle w:val="TableText1"/>
            </w:pPr>
            <w:r>
              <w:t>Name</w:t>
            </w:r>
          </w:p>
        </w:tc>
        <w:tc>
          <w:tcPr>
            <w:tcW w:w="2340" w:type="dxa"/>
          </w:tcPr>
          <w:p w14:paraId="415D1BD2" w14:textId="77777777" w:rsidR="00CA439F" w:rsidRPr="00966D88" w:rsidRDefault="00CA439F" w:rsidP="00E60936">
            <w:pPr>
              <w:pStyle w:val="TableText1"/>
            </w:pPr>
            <w:r>
              <w:t>Project Manager</w:t>
            </w:r>
          </w:p>
        </w:tc>
        <w:tc>
          <w:tcPr>
            <w:tcW w:w="2335" w:type="dxa"/>
          </w:tcPr>
          <w:p w14:paraId="2C012001" w14:textId="1F7776D3" w:rsidR="00CA439F" w:rsidRPr="00966D88" w:rsidRDefault="00CA439F" w:rsidP="00E60936">
            <w:pPr>
              <w:pStyle w:val="TableText1"/>
            </w:pPr>
          </w:p>
        </w:tc>
        <w:tc>
          <w:tcPr>
            <w:tcW w:w="2340" w:type="dxa"/>
          </w:tcPr>
          <w:p w14:paraId="32CAC5DB" w14:textId="77777777" w:rsidR="00CA439F" w:rsidRPr="00966D88" w:rsidRDefault="00CA439F" w:rsidP="00E60936">
            <w:pPr>
              <w:pStyle w:val="TableText1"/>
            </w:pPr>
          </w:p>
        </w:tc>
      </w:tr>
      <w:tr w:rsidR="00CA439F" w14:paraId="162BF0F6" w14:textId="28152FD0" w:rsidTr="00CA439F">
        <w:trPr>
          <w:jc w:val="center"/>
        </w:trPr>
        <w:tc>
          <w:tcPr>
            <w:tcW w:w="1795" w:type="dxa"/>
          </w:tcPr>
          <w:p w14:paraId="1EABB86D" w14:textId="77777777" w:rsidR="00CA439F" w:rsidRDefault="00CA439F" w:rsidP="00E60936">
            <w:pPr>
              <w:pStyle w:val="TableText1"/>
            </w:pPr>
            <w:r>
              <w:t>Name</w:t>
            </w:r>
          </w:p>
        </w:tc>
        <w:tc>
          <w:tcPr>
            <w:tcW w:w="2340" w:type="dxa"/>
          </w:tcPr>
          <w:p w14:paraId="3CCEF634" w14:textId="6D02C353" w:rsidR="00CA439F" w:rsidRPr="00966D88" w:rsidRDefault="00CA439F" w:rsidP="00E60936">
            <w:pPr>
              <w:pStyle w:val="TableText1"/>
            </w:pPr>
            <w:r>
              <w:t>Business Analyst</w:t>
            </w:r>
          </w:p>
        </w:tc>
        <w:tc>
          <w:tcPr>
            <w:tcW w:w="2335" w:type="dxa"/>
          </w:tcPr>
          <w:p w14:paraId="6AC8031A" w14:textId="45163107" w:rsidR="00CA439F" w:rsidRPr="00966D88" w:rsidRDefault="00CA439F" w:rsidP="00E60936">
            <w:pPr>
              <w:pStyle w:val="TableText1"/>
            </w:pPr>
          </w:p>
        </w:tc>
        <w:tc>
          <w:tcPr>
            <w:tcW w:w="2340" w:type="dxa"/>
          </w:tcPr>
          <w:p w14:paraId="4FD7FC74" w14:textId="77777777" w:rsidR="00CA439F" w:rsidRPr="00966D88" w:rsidRDefault="00CA439F" w:rsidP="00E60936">
            <w:pPr>
              <w:pStyle w:val="TableText1"/>
            </w:pPr>
          </w:p>
        </w:tc>
      </w:tr>
      <w:tr w:rsidR="00CA439F" w14:paraId="5DED6EDC" w14:textId="2BFCC954" w:rsidTr="00CA439F">
        <w:trPr>
          <w:jc w:val="center"/>
        </w:trPr>
        <w:tc>
          <w:tcPr>
            <w:tcW w:w="1795" w:type="dxa"/>
          </w:tcPr>
          <w:p w14:paraId="2EC7D23A" w14:textId="77777777" w:rsidR="00CA439F" w:rsidRDefault="00CA439F" w:rsidP="00E60936">
            <w:pPr>
              <w:pStyle w:val="TableText1"/>
            </w:pPr>
            <w:r>
              <w:t>Name</w:t>
            </w:r>
          </w:p>
        </w:tc>
        <w:tc>
          <w:tcPr>
            <w:tcW w:w="2340" w:type="dxa"/>
          </w:tcPr>
          <w:p w14:paraId="42D8D223" w14:textId="62DC8F1F" w:rsidR="00CA439F" w:rsidRPr="00966D88" w:rsidRDefault="00CA439F" w:rsidP="00E60936">
            <w:pPr>
              <w:pStyle w:val="TableText1"/>
            </w:pPr>
            <w:r>
              <w:t>Application Architect</w:t>
            </w:r>
          </w:p>
        </w:tc>
        <w:tc>
          <w:tcPr>
            <w:tcW w:w="2335" w:type="dxa"/>
          </w:tcPr>
          <w:p w14:paraId="1302651B" w14:textId="7F63B21B" w:rsidR="00CA439F" w:rsidRPr="00966D88" w:rsidRDefault="00CA439F" w:rsidP="00E60936">
            <w:pPr>
              <w:pStyle w:val="TableText1"/>
            </w:pPr>
          </w:p>
        </w:tc>
        <w:tc>
          <w:tcPr>
            <w:tcW w:w="2340" w:type="dxa"/>
          </w:tcPr>
          <w:p w14:paraId="1BC47788" w14:textId="77777777" w:rsidR="00CA439F" w:rsidRPr="00966D88" w:rsidRDefault="00CA439F" w:rsidP="00E60936">
            <w:pPr>
              <w:pStyle w:val="TableText1"/>
            </w:pPr>
          </w:p>
        </w:tc>
      </w:tr>
      <w:tr w:rsidR="00CA439F" w14:paraId="5F101D06" w14:textId="5B2A51FB" w:rsidTr="00CA439F">
        <w:trPr>
          <w:jc w:val="center"/>
        </w:trPr>
        <w:tc>
          <w:tcPr>
            <w:tcW w:w="1795" w:type="dxa"/>
          </w:tcPr>
          <w:p w14:paraId="78C2D4A5" w14:textId="77777777" w:rsidR="00CA439F" w:rsidRDefault="00CA439F" w:rsidP="00E60936">
            <w:pPr>
              <w:pStyle w:val="TableText1"/>
            </w:pPr>
            <w:r>
              <w:t>Name</w:t>
            </w:r>
          </w:p>
        </w:tc>
        <w:tc>
          <w:tcPr>
            <w:tcW w:w="2340" w:type="dxa"/>
          </w:tcPr>
          <w:p w14:paraId="6564BF44" w14:textId="54069D14" w:rsidR="00CA439F" w:rsidRPr="00966D88" w:rsidRDefault="00CA439F" w:rsidP="00E60936">
            <w:pPr>
              <w:pStyle w:val="TableText1"/>
            </w:pPr>
            <w:r>
              <w:t>Lead Developer</w:t>
            </w:r>
          </w:p>
        </w:tc>
        <w:tc>
          <w:tcPr>
            <w:tcW w:w="2335" w:type="dxa"/>
          </w:tcPr>
          <w:p w14:paraId="650A8152" w14:textId="2EB4AA79" w:rsidR="00CA439F" w:rsidRPr="00966D88" w:rsidRDefault="00CA439F" w:rsidP="00E60936">
            <w:pPr>
              <w:pStyle w:val="TableText1"/>
            </w:pPr>
          </w:p>
        </w:tc>
        <w:tc>
          <w:tcPr>
            <w:tcW w:w="2340" w:type="dxa"/>
          </w:tcPr>
          <w:p w14:paraId="0197DF28" w14:textId="77777777" w:rsidR="00CA439F" w:rsidRPr="00966D88" w:rsidRDefault="00CA439F" w:rsidP="00E60936">
            <w:pPr>
              <w:pStyle w:val="TableText1"/>
            </w:pPr>
          </w:p>
        </w:tc>
      </w:tr>
      <w:tr w:rsidR="00CA439F" w14:paraId="796471FC" w14:textId="3A58B442" w:rsidTr="00CA439F">
        <w:trPr>
          <w:jc w:val="center"/>
        </w:trPr>
        <w:tc>
          <w:tcPr>
            <w:tcW w:w="1795" w:type="dxa"/>
          </w:tcPr>
          <w:p w14:paraId="08366126" w14:textId="77777777" w:rsidR="00CA439F" w:rsidRDefault="00CA439F" w:rsidP="00E60936">
            <w:pPr>
              <w:pStyle w:val="TableText1"/>
            </w:pPr>
            <w:r>
              <w:t>Name</w:t>
            </w:r>
          </w:p>
        </w:tc>
        <w:tc>
          <w:tcPr>
            <w:tcW w:w="2340" w:type="dxa"/>
          </w:tcPr>
          <w:p w14:paraId="2939ACD9" w14:textId="4CCDFE5A" w:rsidR="00CA439F" w:rsidRPr="00966D88" w:rsidRDefault="000830F2" w:rsidP="00CA439F">
            <w:pPr>
              <w:pStyle w:val="TableText1"/>
            </w:pPr>
            <w:r>
              <w:t>Performance Test Manager</w:t>
            </w:r>
          </w:p>
        </w:tc>
        <w:tc>
          <w:tcPr>
            <w:tcW w:w="2335" w:type="dxa"/>
          </w:tcPr>
          <w:p w14:paraId="24A8C398" w14:textId="63FCB6C0" w:rsidR="00CA439F" w:rsidRPr="00966D88" w:rsidRDefault="00CA439F" w:rsidP="00E60936">
            <w:pPr>
              <w:pStyle w:val="TableText1"/>
            </w:pPr>
          </w:p>
        </w:tc>
        <w:tc>
          <w:tcPr>
            <w:tcW w:w="2340" w:type="dxa"/>
          </w:tcPr>
          <w:p w14:paraId="780820B1" w14:textId="77777777" w:rsidR="00CA439F" w:rsidRPr="00966D88" w:rsidRDefault="00CA439F" w:rsidP="00E60936">
            <w:pPr>
              <w:pStyle w:val="TableText1"/>
            </w:pPr>
          </w:p>
        </w:tc>
      </w:tr>
      <w:tr w:rsidR="00CA439F" w14:paraId="6E6AA0F2" w14:textId="6ADB0E00" w:rsidTr="00CA439F">
        <w:trPr>
          <w:jc w:val="center"/>
        </w:trPr>
        <w:tc>
          <w:tcPr>
            <w:tcW w:w="1795" w:type="dxa"/>
          </w:tcPr>
          <w:p w14:paraId="1D75D399" w14:textId="77777777" w:rsidR="00CA439F" w:rsidRDefault="00CA439F" w:rsidP="00E60936">
            <w:pPr>
              <w:pStyle w:val="TableText1"/>
            </w:pPr>
            <w:r>
              <w:t>Name</w:t>
            </w:r>
          </w:p>
        </w:tc>
        <w:tc>
          <w:tcPr>
            <w:tcW w:w="2340" w:type="dxa"/>
          </w:tcPr>
          <w:p w14:paraId="4C436295" w14:textId="15A39485" w:rsidR="00CA439F" w:rsidRDefault="000830F2" w:rsidP="00E60936">
            <w:pPr>
              <w:pStyle w:val="TableText1"/>
            </w:pPr>
            <w:r>
              <w:t>xxxxxx</w:t>
            </w:r>
          </w:p>
        </w:tc>
        <w:tc>
          <w:tcPr>
            <w:tcW w:w="2335" w:type="dxa"/>
          </w:tcPr>
          <w:p w14:paraId="5029CB57" w14:textId="70FBD8EF" w:rsidR="00CA439F" w:rsidRDefault="00CA439F" w:rsidP="00E60936">
            <w:pPr>
              <w:pStyle w:val="TableText1"/>
            </w:pPr>
          </w:p>
        </w:tc>
        <w:tc>
          <w:tcPr>
            <w:tcW w:w="2340" w:type="dxa"/>
          </w:tcPr>
          <w:p w14:paraId="70B4FED2" w14:textId="77777777" w:rsidR="00CA439F" w:rsidRDefault="00CA439F" w:rsidP="00E60936">
            <w:pPr>
              <w:pStyle w:val="TableText1"/>
            </w:pPr>
          </w:p>
        </w:tc>
      </w:tr>
      <w:tr w:rsidR="00CA439F" w14:paraId="3BFACC2C" w14:textId="6AA0C2FC" w:rsidTr="00CA439F">
        <w:trPr>
          <w:jc w:val="center"/>
        </w:trPr>
        <w:tc>
          <w:tcPr>
            <w:tcW w:w="1795" w:type="dxa"/>
          </w:tcPr>
          <w:p w14:paraId="0BAD43AD" w14:textId="77777777" w:rsidR="00CA439F" w:rsidRDefault="00CA439F" w:rsidP="00E60936">
            <w:pPr>
              <w:pStyle w:val="TableText1"/>
            </w:pPr>
            <w:r>
              <w:t>Name</w:t>
            </w:r>
          </w:p>
        </w:tc>
        <w:tc>
          <w:tcPr>
            <w:tcW w:w="2340" w:type="dxa"/>
          </w:tcPr>
          <w:p w14:paraId="1109FCB9" w14:textId="3F857348" w:rsidR="00CA439F" w:rsidRDefault="000830F2" w:rsidP="00E60936">
            <w:pPr>
              <w:pStyle w:val="TableText1"/>
            </w:pPr>
            <w:r>
              <w:t>xxxxxx</w:t>
            </w:r>
          </w:p>
        </w:tc>
        <w:tc>
          <w:tcPr>
            <w:tcW w:w="2335" w:type="dxa"/>
          </w:tcPr>
          <w:p w14:paraId="4730F383" w14:textId="08BE4C54" w:rsidR="00CA439F" w:rsidRDefault="00CA439F" w:rsidP="00E60936">
            <w:pPr>
              <w:pStyle w:val="TableText1"/>
            </w:pPr>
          </w:p>
        </w:tc>
        <w:tc>
          <w:tcPr>
            <w:tcW w:w="2340" w:type="dxa"/>
          </w:tcPr>
          <w:p w14:paraId="346531C3" w14:textId="77777777" w:rsidR="00CA439F" w:rsidRDefault="00CA439F" w:rsidP="00E60936">
            <w:pPr>
              <w:pStyle w:val="TableText1"/>
            </w:pPr>
          </w:p>
        </w:tc>
      </w:tr>
    </w:tbl>
    <w:p w14:paraId="6A1FEBEE" w14:textId="77777777" w:rsidR="00326D90" w:rsidRDefault="00326D90" w:rsidP="00326D90">
      <w:pPr>
        <w:spacing w:before="360" w:after="240"/>
        <w:rPr>
          <w:szCs w:val="24"/>
        </w:rPr>
      </w:pPr>
    </w:p>
    <w:p w14:paraId="65AB09A9" w14:textId="77777777" w:rsidR="00326D90" w:rsidRDefault="00326D90" w:rsidP="00326D90">
      <w:pPr>
        <w:spacing w:before="360" w:after="240"/>
        <w:rPr>
          <w:szCs w:val="24"/>
        </w:rPr>
      </w:pPr>
    </w:p>
    <w:p w14:paraId="6D9E906D" w14:textId="77777777" w:rsidR="00326D90" w:rsidRDefault="00326D90" w:rsidP="00326D90">
      <w:pPr>
        <w:spacing w:before="360" w:after="240"/>
        <w:rPr>
          <w:szCs w:val="24"/>
        </w:rPr>
      </w:pPr>
    </w:p>
    <w:p w14:paraId="7717A559" w14:textId="77777777" w:rsidR="00326D90" w:rsidRDefault="00326D90" w:rsidP="00E60936">
      <w:pPr>
        <w:pStyle w:val="BackMatterHeading"/>
      </w:pPr>
      <w:bookmarkStart w:id="4" w:name="_Toc395081362"/>
      <w:bookmarkStart w:id="5" w:name="_Toc395092000"/>
      <w:bookmarkStart w:id="6" w:name="_Toc395093009"/>
      <w:bookmarkStart w:id="7" w:name="_Toc395095146"/>
      <w:bookmarkStart w:id="8" w:name="_Toc395107345"/>
      <w:bookmarkStart w:id="9" w:name="_Toc395163185"/>
      <w:bookmarkStart w:id="10" w:name="_Toc395165903"/>
      <w:bookmarkStart w:id="11" w:name="_Toc395166938"/>
      <w:bookmarkStart w:id="12" w:name="_Toc395168739"/>
      <w:bookmarkStart w:id="13" w:name="RecordOfChanges"/>
      <w:bookmarkStart w:id="14" w:name="_Toc4419903"/>
      <w:r>
        <w:lastRenderedPageBreak/>
        <w:t>Record of Changes</w:t>
      </w:r>
      <w:bookmarkEnd w:id="4"/>
      <w:bookmarkEnd w:id="5"/>
      <w:bookmarkEnd w:id="6"/>
      <w:bookmarkEnd w:id="7"/>
      <w:bookmarkEnd w:id="8"/>
      <w:bookmarkEnd w:id="9"/>
      <w:bookmarkEnd w:id="10"/>
      <w:bookmarkEnd w:id="11"/>
      <w:bookmarkEnd w:id="12"/>
      <w:bookmarkEnd w:id="14"/>
    </w:p>
    <w:bookmarkEnd w:id="13"/>
    <w:p w14:paraId="612F3BFE" w14:textId="48520752" w:rsidR="00326D90" w:rsidRPr="005824F4" w:rsidRDefault="005824F4" w:rsidP="00326D90">
      <w:pPr>
        <w:rPr>
          <w:iCs/>
          <w:sz w:val="24"/>
        </w:rPr>
      </w:pPr>
      <w:r w:rsidRPr="005824F4">
        <w:rPr>
          <w:iCs/>
          <w:sz w:val="24"/>
        </w:rPr>
        <w:t>&lt;</w:t>
      </w:r>
      <w:r w:rsidR="00326D90" w:rsidRPr="005824F4">
        <w:rPr>
          <w:iCs/>
          <w:sz w:val="24"/>
        </w:rPr>
        <w:t xml:space="preserve"> Provide information on how the development and distribution of the </w:t>
      </w:r>
      <w:r w:rsidR="00F90758">
        <w:rPr>
          <w:iCs/>
          <w:sz w:val="24"/>
        </w:rPr>
        <w:t>non-functional requirement document</w:t>
      </w:r>
      <w:r w:rsidR="003944F6">
        <w:rPr>
          <w:iCs/>
          <w:sz w:val="24"/>
        </w:rPr>
        <w:t xml:space="preserve"> </w:t>
      </w:r>
      <w:r w:rsidR="003944F6" w:rsidRPr="001D1E8D">
        <w:rPr>
          <w:iCs/>
          <w:noProof/>
          <w:sz w:val="24"/>
        </w:rPr>
        <w:t>w</w:t>
      </w:r>
      <w:r w:rsidR="001D1E8D">
        <w:rPr>
          <w:iCs/>
          <w:noProof/>
          <w:sz w:val="24"/>
        </w:rPr>
        <w:t>ere</w:t>
      </w:r>
      <w:r w:rsidR="003944F6">
        <w:rPr>
          <w:iCs/>
          <w:sz w:val="24"/>
        </w:rPr>
        <w:t xml:space="preserve"> carried out and </w:t>
      </w:r>
      <w:r w:rsidR="00326D90" w:rsidRPr="005824F4">
        <w:rPr>
          <w:iCs/>
          <w:sz w:val="24"/>
        </w:rPr>
        <w:t>tracked</w:t>
      </w:r>
      <w:r w:rsidR="003944F6">
        <w:rPr>
          <w:iCs/>
          <w:sz w:val="24"/>
        </w:rPr>
        <w:t xml:space="preserve"> with dates</w:t>
      </w:r>
      <w:r w:rsidR="00326D90" w:rsidRPr="005824F4">
        <w:rPr>
          <w:iCs/>
          <w:sz w:val="24"/>
        </w:rPr>
        <w:t>. Use the table below to provide the version number, the date of the version, the author/owner of the version, and a brief description of the reason for creating the revised version.</w:t>
      </w:r>
      <w:r w:rsidRPr="005824F4">
        <w:rPr>
          <w:iCs/>
          <w:sz w:val="24"/>
        </w:rPr>
        <w:t>&gt;</w:t>
      </w:r>
    </w:p>
    <w:p w14:paraId="6C1D786E" w14:textId="4AF0D8ED" w:rsidR="00326D90" w:rsidRDefault="00326D90" w:rsidP="00326D90">
      <w:pPr>
        <w:pStyle w:val="Caption"/>
        <w:keepNext/>
      </w:pPr>
      <w:bookmarkStart w:id="15" w:name="_Toc391640582"/>
      <w:bookmarkStart w:id="16" w:name="_Toc395092485"/>
      <w:bookmarkStart w:id="17" w:name="_Toc395104116"/>
      <w:bookmarkStart w:id="18" w:name="_Toc395104372"/>
      <w:bookmarkStart w:id="19" w:name="_Toc395107353"/>
      <w:bookmarkStart w:id="20" w:name="_Toc395163195"/>
      <w:bookmarkStart w:id="21" w:name="_Toc395165913"/>
      <w:bookmarkStart w:id="22" w:name="_Toc395166952"/>
      <w:bookmarkStart w:id="23" w:name="_Toc395168754"/>
      <w:bookmarkStart w:id="24" w:name="_Toc420668187"/>
      <w:r>
        <w:t>Table</w:t>
      </w:r>
      <w:r w:rsidR="00615553">
        <w:t xml:space="preserve"> </w:t>
      </w:r>
      <w:r w:rsidR="004249EE">
        <w:t>2</w:t>
      </w:r>
      <w:r>
        <w:t>: Record of Changes</w:t>
      </w:r>
      <w:bookmarkEnd w:id="15"/>
      <w:bookmarkEnd w:id="16"/>
      <w:bookmarkEnd w:id="17"/>
      <w:bookmarkEnd w:id="18"/>
      <w:bookmarkEnd w:id="19"/>
      <w:bookmarkEnd w:id="20"/>
      <w:bookmarkEnd w:id="21"/>
      <w:bookmarkEnd w:id="22"/>
      <w:bookmarkEnd w:id="23"/>
      <w:bookmarkEnd w:id="24"/>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230"/>
        <w:gridCol w:w="1350"/>
        <w:gridCol w:w="2070"/>
        <w:gridCol w:w="4568"/>
      </w:tblGrid>
      <w:tr w:rsidR="00326D90" w:rsidRPr="000E5004" w14:paraId="75323BEF" w14:textId="77777777" w:rsidTr="005824F4">
        <w:trPr>
          <w:cantSplit/>
          <w:tblHeader/>
        </w:trPr>
        <w:tc>
          <w:tcPr>
            <w:tcW w:w="667" w:type="pct"/>
            <w:tcBorders>
              <w:top w:val="single" w:sz="4" w:space="0" w:color="000000"/>
              <w:left w:val="single" w:sz="4" w:space="0" w:color="000000"/>
              <w:bottom w:val="single" w:sz="4" w:space="0" w:color="auto"/>
              <w:right w:val="single" w:sz="4" w:space="0" w:color="FFFFFF"/>
            </w:tcBorders>
            <w:shd w:val="clear" w:color="auto" w:fill="BFBFBF"/>
            <w:vAlign w:val="center"/>
          </w:tcPr>
          <w:p w14:paraId="41A20926" w14:textId="77777777" w:rsidR="00326D90" w:rsidRPr="00956C5C" w:rsidRDefault="00326D90" w:rsidP="00E60936">
            <w:pPr>
              <w:pStyle w:val="TableColumnHeading"/>
            </w:pPr>
            <w:r w:rsidRPr="00956C5C">
              <w:t>Version</w:t>
            </w:r>
          </w:p>
          <w:p w14:paraId="0045D3F2" w14:textId="77777777" w:rsidR="00326D90" w:rsidRPr="00956C5C" w:rsidRDefault="00326D90" w:rsidP="00E60936">
            <w:pPr>
              <w:pStyle w:val="TableColumnHeading"/>
            </w:pPr>
            <w:r w:rsidRPr="00956C5C">
              <w:t>Number</w:t>
            </w:r>
          </w:p>
        </w:tc>
        <w:tc>
          <w:tcPr>
            <w:tcW w:w="732" w:type="pct"/>
            <w:tcBorders>
              <w:top w:val="single" w:sz="4" w:space="0" w:color="000000"/>
              <w:left w:val="single" w:sz="4" w:space="0" w:color="FFFFFF"/>
              <w:bottom w:val="single" w:sz="4" w:space="0" w:color="auto"/>
              <w:right w:val="single" w:sz="4" w:space="0" w:color="FFFFFF"/>
            </w:tcBorders>
            <w:shd w:val="clear" w:color="auto" w:fill="BFBFBF"/>
            <w:vAlign w:val="center"/>
          </w:tcPr>
          <w:p w14:paraId="11E095ED" w14:textId="77777777" w:rsidR="00326D90" w:rsidRPr="00956C5C" w:rsidRDefault="00326D90" w:rsidP="00E60936">
            <w:pPr>
              <w:pStyle w:val="TableColumnHeading"/>
            </w:pPr>
            <w:r w:rsidRPr="00956C5C">
              <w:t>Date</w:t>
            </w:r>
          </w:p>
        </w:tc>
        <w:tc>
          <w:tcPr>
            <w:tcW w:w="1123" w:type="pct"/>
            <w:tcBorders>
              <w:top w:val="single" w:sz="4" w:space="0" w:color="000000"/>
              <w:left w:val="single" w:sz="4" w:space="0" w:color="FFFFFF"/>
              <w:bottom w:val="single" w:sz="4" w:space="0" w:color="auto"/>
              <w:right w:val="single" w:sz="4" w:space="0" w:color="FFFFFF"/>
            </w:tcBorders>
            <w:shd w:val="clear" w:color="auto" w:fill="BFBFBF"/>
            <w:vAlign w:val="center"/>
          </w:tcPr>
          <w:p w14:paraId="6FE4629D" w14:textId="77777777" w:rsidR="00326D90" w:rsidRPr="00A3688F" w:rsidRDefault="00326D90" w:rsidP="00E60936">
            <w:pPr>
              <w:pStyle w:val="TableColumnHeading"/>
            </w:pPr>
            <w:r>
              <w:t>Author</w:t>
            </w:r>
            <w:r w:rsidRPr="00956C5C">
              <w:t>/</w:t>
            </w:r>
            <w:r w:rsidRPr="00A3688F">
              <w:t>Owner</w:t>
            </w:r>
          </w:p>
        </w:tc>
        <w:tc>
          <w:tcPr>
            <w:tcW w:w="2478" w:type="pct"/>
            <w:tcBorders>
              <w:top w:val="single" w:sz="4" w:space="0" w:color="000000"/>
              <w:left w:val="single" w:sz="4" w:space="0" w:color="FFFFFF"/>
              <w:bottom w:val="single" w:sz="4" w:space="0" w:color="auto"/>
              <w:right w:val="nil"/>
            </w:tcBorders>
            <w:shd w:val="clear" w:color="auto" w:fill="BFBFBF"/>
            <w:vAlign w:val="center"/>
          </w:tcPr>
          <w:p w14:paraId="27A80E1D" w14:textId="77777777" w:rsidR="00326D90" w:rsidRPr="00956C5C" w:rsidRDefault="00326D90" w:rsidP="00E60936">
            <w:pPr>
              <w:pStyle w:val="TableColumnHeading"/>
            </w:pPr>
            <w:r w:rsidRPr="00956C5C">
              <w:t>Description of Change</w:t>
            </w:r>
          </w:p>
        </w:tc>
      </w:tr>
      <w:tr w:rsidR="00326D90" w14:paraId="6900137C" w14:textId="77777777" w:rsidTr="005824F4">
        <w:trPr>
          <w:cantSplit/>
        </w:trPr>
        <w:tc>
          <w:tcPr>
            <w:tcW w:w="667" w:type="pct"/>
            <w:tcBorders>
              <w:top w:val="single" w:sz="4" w:space="0" w:color="auto"/>
              <w:left w:val="single" w:sz="4" w:space="0" w:color="000000"/>
              <w:bottom w:val="single" w:sz="4" w:space="0" w:color="000000"/>
              <w:right w:val="single" w:sz="4" w:space="0" w:color="000000"/>
            </w:tcBorders>
            <w:shd w:val="clear" w:color="000080" w:fill="FFFFFF"/>
          </w:tcPr>
          <w:p w14:paraId="23323204" w14:textId="646FDC10" w:rsidR="00326D90" w:rsidRPr="000E5004" w:rsidRDefault="005824F4" w:rsidP="00E60936">
            <w:pPr>
              <w:pStyle w:val="TableText"/>
              <w:jc w:val="center"/>
            </w:pPr>
            <w:r>
              <w:t>Draft</w:t>
            </w:r>
          </w:p>
        </w:tc>
        <w:tc>
          <w:tcPr>
            <w:tcW w:w="732" w:type="pct"/>
            <w:tcBorders>
              <w:top w:val="single" w:sz="4" w:space="0" w:color="auto"/>
              <w:left w:val="single" w:sz="4" w:space="0" w:color="000000"/>
              <w:bottom w:val="single" w:sz="4" w:space="0" w:color="000000"/>
              <w:right w:val="single" w:sz="4" w:space="0" w:color="000000"/>
            </w:tcBorders>
            <w:shd w:val="clear" w:color="000080" w:fill="FFFFFF"/>
          </w:tcPr>
          <w:p w14:paraId="57B59666" w14:textId="12B04026" w:rsidR="00326D90" w:rsidRPr="000E5004" w:rsidRDefault="00F90758" w:rsidP="00F90758">
            <w:pPr>
              <w:pStyle w:val="TableText"/>
            </w:pPr>
            <w:r>
              <w:t>01/11</w:t>
            </w:r>
            <w:r w:rsidR="005824F4">
              <w:t>/201</w:t>
            </w:r>
            <w:r>
              <w:t>8</w:t>
            </w:r>
          </w:p>
        </w:tc>
        <w:tc>
          <w:tcPr>
            <w:tcW w:w="1123" w:type="pct"/>
            <w:tcBorders>
              <w:top w:val="single" w:sz="4" w:space="0" w:color="auto"/>
              <w:left w:val="single" w:sz="4" w:space="0" w:color="000000"/>
              <w:bottom w:val="single" w:sz="4" w:space="0" w:color="000000"/>
              <w:right w:val="single" w:sz="4" w:space="0" w:color="000000"/>
            </w:tcBorders>
            <w:shd w:val="clear" w:color="000080" w:fill="FFFFFF"/>
          </w:tcPr>
          <w:p w14:paraId="6C57A3D0" w14:textId="3FF65209" w:rsidR="00326D90" w:rsidRPr="000E5004" w:rsidRDefault="005824F4" w:rsidP="00E60936">
            <w:pPr>
              <w:pStyle w:val="TableText"/>
            </w:pPr>
            <w:r>
              <w:t>PerfMatrix</w:t>
            </w:r>
          </w:p>
        </w:tc>
        <w:tc>
          <w:tcPr>
            <w:tcW w:w="2478" w:type="pct"/>
            <w:tcBorders>
              <w:top w:val="single" w:sz="4" w:space="0" w:color="auto"/>
              <w:left w:val="single" w:sz="4" w:space="0" w:color="000000"/>
              <w:bottom w:val="single" w:sz="4" w:space="0" w:color="000000"/>
              <w:right w:val="single" w:sz="4" w:space="0" w:color="000000"/>
            </w:tcBorders>
            <w:shd w:val="clear" w:color="000080" w:fill="FFFFFF"/>
          </w:tcPr>
          <w:p w14:paraId="79345DD1" w14:textId="622D8317" w:rsidR="00326D90" w:rsidRPr="000E5004" w:rsidRDefault="005824F4" w:rsidP="00E60936">
            <w:pPr>
              <w:pStyle w:val="TableText"/>
            </w:pPr>
            <w:r>
              <w:t>Draft version with available details</w:t>
            </w:r>
          </w:p>
        </w:tc>
      </w:tr>
      <w:tr w:rsidR="00326D90" w14:paraId="25B17D9F"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42F85FED" w14:textId="070AE406" w:rsidR="00326D90" w:rsidRPr="000E5004" w:rsidRDefault="005824F4" w:rsidP="00E60936">
            <w:pPr>
              <w:pStyle w:val="TableText"/>
              <w:jc w:val="center"/>
            </w:pPr>
            <w:r>
              <w:t>0.1</w:t>
            </w: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4D84E5CE" w14:textId="75DFC12C" w:rsidR="00326D90" w:rsidRPr="000E5004" w:rsidRDefault="00F90758" w:rsidP="005824F4">
            <w:pPr>
              <w:pStyle w:val="TableText"/>
            </w:pPr>
            <w:r>
              <w:t>15/1</w:t>
            </w:r>
            <w:r w:rsidR="005824F4">
              <w:t>1/201</w:t>
            </w:r>
            <w:r>
              <w:t>8</w:t>
            </w: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7E710073" w14:textId="207165EE" w:rsidR="00326D90" w:rsidRPr="000E5004" w:rsidRDefault="005824F4" w:rsidP="00E60936">
            <w:pPr>
              <w:pStyle w:val="TableText"/>
            </w:pPr>
            <w:r>
              <w:t>PerfMatrix</w:t>
            </w: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502B3C34" w14:textId="0DEFA830" w:rsidR="00326D90" w:rsidRPr="000E5004" w:rsidRDefault="005824F4" w:rsidP="00E60936">
            <w:pPr>
              <w:pStyle w:val="TableText"/>
            </w:pPr>
            <w:r>
              <w:t xml:space="preserve">Added </w:t>
            </w:r>
            <w:r w:rsidR="00F90758">
              <w:t xml:space="preserve">Business </w:t>
            </w:r>
            <w:r>
              <w:t>NFR details</w:t>
            </w:r>
          </w:p>
        </w:tc>
      </w:tr>
      <w:tr w:rsidR="00326D90" w14:paraId="50399A08"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252CF15D" w14:textId="39CA2994" w:rsidR="00326D90" w:rsidRPr="000E5004" w:rsidRDefault="005824F4" w:rsidP="00E60936">
            <w:pPr>
              <w:pStyle w:val="TableText"/>
              <w:jc w:val="center"/>
            </w:pPr>
            <w:r>
              <w:t>0.2</w:t>
            </w: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483443E4" w14:textId="1777BDFB" w:rsidR="00326D90" w:rsidRPr="000E5004" w:rsidRDefault="00F90758" w:rsidP="005824F4">
            <w:pPr>
              <w:pStyle w:val="TableText"/>
            </w:pPr>
            <w:r>
              <w:t>30/1</w:t>
            </w:r>
            <w:r w:rsidR="005824F4">
              <w:t>1/201</w:t>
            </w:r>
            <w:r>
              <w:t>8</w:t>
            </w: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181D6A22" w14:textId="38F133BC" w:rsidR="00326D90" w:rsidRPr="000E5004" w:rsidRDefault="005824F4" w:rsidP="00E60936">
            <w:pPr>
              <w:pStyle w:val="TableText"/>
            </w:pPr>
            <w:r>
              <w:t>PerfMatrix</w:t>
            </w: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3B7D47D5" w14:textId="72DC4D67" w:rsidR="00326D90" w:rsidRPr="000E5004" w:rsidRDefault="005824F4" w:rsidP="00F90758">
            <w:pPr>
              <w:pStyle w:val="TableText"/>
            </w:pPr>
            <w:r>
              <w:t xml:space="preserve">Added </w:t>
            </w:r>
            <w:r w:rsidR="00F90758">
              <w:t>Quantified NFR</w:t>
            </w:r>
            <w:r>
              <w:t xml:space="preserve"> details</w:t>
            </w:r>
          </w:p>
        </w:tc>
      </w:tr>
      <w:tr w:rsidR="00326D90" w14:paraId="32F6B577"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4CD71513" w14:textId="4B9C98D0" w:rsidR="00326D90" w:rsidRPr="000E5004" w:rsidRDefault="005824F4" w:rsidP="00E60936">
            <w:pPr>
              <w:pStyle w:val="TableText"/>
              <w:jc w:val="center"/>
            </w:pPr>
            <w:r>
              <w:t>xx</w:t>
            </w: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72505084" w14:textId="3300D0FB" w:rsidR="00326D90" w:rsidRPr="000E5004" w:rsidRDefault="005824F4" w:rsidP="00E60936">
            <w:pPr>
              <w:pStyle w:val="TableText"/>
            </w:pPr>
            <w:r>
              <w:t>xx/xx/xxxx</w:t>
            </w: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0E2DD742" w14:textId="415E0D64" w:rsidR="00326D90" w:rsidRPr="000E5004" w:rsidRDefault="005824F4" w:rsidP="00E60936">
            <w:pPr>
              <w:pStyle w:val="TableText"/>
            </w:pPr>
            <w:r>
              <w:t>xxxxxx</w:t>
            </w: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0FA7C9D5" w14:textId="2008E53C" w:rsidR="00326D90" w:rsidRPr="000E5004" w:rsidRDefault="005824F4" w:rsidP="00E60936">
            <w:pPr>
              <w:pStyle w:val="TableText"/>
            </w:pPr>
            <w:r>
              <w:t>xxxx xxxx xxxx xxx</w:t>
            </w:r>
          </w:p>
        </w:tc>
      </w:tr>
      <w:tr w:rsidR="00326D90" w14:paraId="1BBFE5C4"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3D9C5BD7"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327C1721"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5D902687"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7E22E534" w14:textId="77777777" w:rsidR="00326D90" w:rsidRPr="004B5BBD" w:rsidRDefault="00326D90" w:rsidP="00E60936">
            <w:pPr>
              <w:pStyle w:val="TableText"/>
            </w:pPr>
          </w:p>
        </w:tc>
      </w:tr>
      <w:tr w:rsidR="00326D90" w14:paraId="3B20EC79"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2BDE5D02"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0CA2D02D"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5D18F589"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21906289" w14:textId="77777777" w:rsidR="00326D90" w:rsidRPr="004B5BBD" w:rsidRDefault="00326D90" w:rsidP="00E60936">
            <w:pPr>
              <w:pStyle w:val="TableText"/>
            </w:pPr>
          </w:p>
        </w:tc>
      </w:tr>
      <w:tr w:rsidR="00326D90" w14:paraId="41491337"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791CBB77"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5E50B871"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59C0BCC3"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52166C64" w14:textId="77777777" w:rsidR="00326D90" w:rsidRPr="004B5BBD" w:rsidRDefault="00326D90" w:rsidP="00E60936">
            <w:pPr>
              <w:pStyle w:val="TableText"/>
            </w:pPr>
          </w:p>
        </w:tc>
      </w:tr>
      <w:tr w:rsidR="00326D90" w14:paraId="3130C33F"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2B730B7C"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778C5A1A"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5E699147"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12F7381F" w14:textId="77777777" w:rsidR="00326D90" w:rsidRPr="004B5BBD" w:rsidRDefault="00326D90" w:rsidP="00E60936">
            <w:pPr>
              <w:pStyle w:val="TableText"/>
            </w:pPr>
          </w:p>
        </w:tc>
      </w:tr>
      <w:tr w:rsidR="00326D90" w14:paraId="215AEDDF"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36BF1464"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5B7E0543"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0C9CB961"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73807023" w14:textId="77777777" w:rsidR="00326D90" w:rsidRPr="004B5BBD" w:rsidRDefault="00326D90" w:rsidP="00E60936">
            <w:pPr>
              <w:pStyle w:val="TableText"/>
            </w:pPr>
          </w:p>
        </w:tc>
      </w:tr>
      <w:tr w:rsidR="00326D90" w14:paraId="25C5C71D"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386440EE"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791BB7C9"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3766853E"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731272AA" w14:textId="77777777" w:rsidR="00326D90" w:rsidRPr="004B5BBD" w:rsidRDefault="00326D90" w:rsidP="00E60936">
            <w:pPr>
              <w:pStyle w:val="TableText"/>
            </w:pPr>
          </w:p>
        </w:tc>
      </w:tr>
      <w:tr w:rsidR="00326D90" w14:paraId="3BA3B781"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2F7477FB"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222BA6DC"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7FAD151E"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2E101FE1" w14:textId="77777777" w:rsidR="00326D90" w:rsidRPr="004B5BBD" w:rsidRDefault="00326D90" w:rsidP="00E60936">
            <w:pPr>
              <w:pStyle w:val="TableText"/>
            </w:pPr>
          </w:p>
        </w:tc>
      </w:tr>
      <w:tr w:rsidR="00326D90" w14:paraId="39BF0A52"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12C3B59E"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791B3B7F"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24C673D2"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6C55FC5A" w14:textId="77777777" w:rsidR="00326D90" w:rsidRPr="004B5BBD" w:rsidRDefault="00326D90" w:rsidP="00E60936">
            <w:pPr>
              <w:pStyle w:val="TableText"/>
            </w:pPr>
          </w:p>
        </w:tc>
      </w:tr>
    </w:tbl>
    <w:p w14:paraId="70FBCEEB" w14:textId="77777777" w:rsidR="00326D90" w:rsidRPr="0026122C" w:rsidRDefault="00326D90" w:rsidP="00326D90"/>
    <w:p w14:paraId="7A85E393" w14:textId="77777777" w:rsidR="00326D90" w:rsidRDefault="00326D90">
      <w:pPr>
        <w:pStyle w:val="FrontMatterHeader"/>
      </w:pPr>
    </w:p>
    <w:p w14:paraId="0B545489" w14:textId="77777777" w:rsidR="00E60936" w:rsidRDefault="00E60936" w:rsidP="00E60936"/>
    <w:p w14:paraId="3D3BBBCD" w14:textId="77777777" w:rsidR="00E60936" w:rsidRDefault="00E60936" w:rsidP="00E60936"/>
    <w:p w14:paraId="37A06B82" w14:textId="77777777" w:rsidR="00E60936" w:rsidRDefault="00E60936" w:rsidP="00E60936"/>
    <w:p w14:paraId="2049315F" w14:textId="77777777" w:rsidR="00E60936" w:rsidRDefault="00E60936" w:rsidP="00E60936"/>
    <w:p w14:paraId="32F7C681" w14:textId="77777777" w:rsidR="00E60936" w:rsidRDefault="00E60936" w:rsidP="00E60936"/>
    <w:p w14:paraId="66871728" w14:textId="77777777" w:rsidR="00E60936" w:rsidRPr="00E60936" w:rsidRDefault="00E60936" w:rsidP="00E60936"/>
    <w:p w14:paraId="001838FF" w14:textId="77777777" w:rsidR="008F03D1" w:rsidRPr="000E5004" w:rsidRDefault="008F03D1" w:rsidP="00E60936">
      <w:pPr>
        <w:pStyle w:val="BackMatterHeading"/>
      </w:pPr>
      <w:bookmarkStart w:id="25" w:name="_Toc4419904"/>
      <w:r w:rsidRPr="000E5004">
        <w:lastRenderedPageBreak/>
        <w:t>Table of Contents</w:t>
      </w:r>
      <w:bookmarkEnd w:id="1"/>
      <w:bookmarkEnd w:id="2"/>
      <w:bookmarkEnd w:id="25"/>
    </w:p>
    <w:p w14:paraId="51AFA0AC" w14:textId="77777777" w:rsidR="0012321F" w:rsidRDefault="002D449A">
      <w:pPr>
        <w:pStyle w:val="TOC1"/>
        <w:rPr>
          <w:rFonts w:asciiTheme="minorHAnsi" w:eastAsiaTheme="minorEastAsia" w:hAnsiTheme="minorHAnsi" w:cstheme="minorBidi"/>
          <w:b w:val="0"/>
          <w:sz w:val="22"/>
          <w:szCs w:val="22"/>
          <w:lang w:val="en-GB" w:eastAsia="en-GB"/>
        </w:rPr>
      </w:pPr>
      <w:r>
        <w:rPr>
          <w:b w:val="0"/>
          <w:sz w:val="26"/>
        </w:rPr>
        <w:fldChar w:fldCharType="begin"/>
      </w:r>
      <w:r w:rsidR="001714ED">
        <w:rPr>
          <w:b w:val="0"/>
          <w:sz w:val="26"/>
        </w:rPr>
        <w:instrText xml:space="preserve"> TOC \o "2-3" \</w:instrText>
      </w:r>
      <w:r w:rsidR="008E64DE">
        <w:rPr>
          <w:b w:val="0"/>
          <w:sz w:val="26"/>
        </w:rPr>
        <w:instrText>H</w:instrText>
      </w:r>
      <w:r w:rsidR="001714ED">
        <w:rPr>
          <w:b w:val="0"/>
          <w:sz w:val="26"/>
        </w:rPr>
        <w:instrText xml:space="preserve"> \z \t "Heading 1,1,AppHeading 1,1,AppHeading 2,2,AppHeading 3,3,Back Matter Heading,1,ESHeading 1,1" </w:instrText>
      </w:r>
      <w:r>
        <w:rPr>
          <w:b w:val="0"/>
          <w:sz w:val="26"/>
        </w:rPr>
        <w:fldChar w:fldCharType="separate"/>
      </w:r>
      <w:hyperlink w:anchor="_Toc4419902" w:history="1">
        <w:r w:rsidR="0012321F" w:rsidRPr="000D58EC">
          <w:rPr>
            <w:rStyle w:val="Hyperlink"/>
          </w:rPr>
          <w:t>Non-Functional Requirement Document Sign-off</w:t>
        </w:r>
        <w:r w:rsidR="0012321F">
          <w:rPr>
            <w:webHidden/>
          </w:rPr>
          <w:tab/>
        </w:r>
        <w:r w:rsidR="0012321F">
          <w:rPr>
            <w:webHidden/>
          </w:rPr>
          <w:fldChar w:fldCharType="begin"/>
        </w:r>
        <w:r w:rsidR="0012321F">
          <w:rPr>
            <w:webHidden/>
          </w:rPr>
          <w:instrText xml:space="preserve"> PAGEREF _Toc4419902 \h </w:instrText>
        </w:r>
        <w:r w:rsidR="0012321F">
          <w:rPr>
            <w:webHidden/>
          </w:rPr>
        </w:r>
        <w:r w:rsidR="0012321F">
          <w:rPr>
            <w:webHidden/>
          </w:rPr>
          <w:fldChar w:fldCharType="separate"/>
        </w:r>
        <w:r w:rsidR="0012321F">
          <w:rPr>
            <w:webHidden/>
          </w:rPr>
          <w:t>ii</w:t>
        </w:r>
        <w:r w:rsidR="0012321F">
          <w:rPr>
            <w:webHidden/>
          </w:rPr>
          <w:fldChar w:fldCharType="end"/>
        </w:r>
      </w:hyperlink>
    </w:p>
    <w:p w14:paraId="59B3B528" w14:textId="77777777" w:rsidR="0012321F" w:rsidRDefault="0012321F">
      <w:pPr>
        <w:pStyle w:val="TOC1"/>
        <w:rPr>
          <w:rFonts w:asciiTheme="minorHAnsi" w:eastAsiaTheme="minorEastAsia" w:hAnsiTheme="minorHAnsi" w:cstheme="minorBidi"/>
          <w:b w:val="0"/>
          <w:sz w:val="22"/>
          <w:szCs w:val="22"/>
          <w:lang w:val="en-GB" w:eastAsia="en-GB"/>
        </w:rPr>
      </w:pPr>
      <w:hyperlink w:anchor="_Toc4419903" w:history="1">
        <w:r w:rsidRPr="000D58EC">
          <w:rPr>
            <w:rStyle w:val="Hyperlink"/>
          </w:rPr>
          <w:t>Record of Changes</w:t>
        </w:r>
        <w:r>
          <w:rPr>
            <w:webHidden/>
          </w:rPr>
          <w:tab/>
        </w:r>
        <w:r>
          <w:rPr>
            <w:webHidden/>
          </w:rPr>
          <w:fldChar w:fldCharType="begin"/>
        </w:r>
        <w:r>
          <w:rPr>
            <w:webHidden/>
          </w:rPr>
          <w:instrText xml:space="preserve"> PAGEREF _Toc4419903 \h </w:instrText>
        </w:r>
        <w:r>
          <w:rPr>
            <w:webHidden/>
          </w:rPr>
        </w:r>
        <w:r>
          <w:rPr>
            <w:webHidden/>
          </w:rPr>
          <w:fldChar w:fldCharType="separate"/>
        </w:r>
        <w:r>
          <w:rPr>
            <w:webHidden/>
          </w:rPr>
          <w:t>iii</w:t>
        </w:r>
        <w:r>
          <w:rPr>
            <w:webHidden/>
          </w:rPr>
          <w:fldChar w:fldCharType="end"/>
        </w:r>
      </w:hyperlink>
    </w:p>
    <w:p w14:paraId="5E39B518" w14:textId="77777777" w:rsidR="0012321F" w:rsidRDefault="0012321F">
      <w:pPr>
        <w:pStyle w:val="TOC1"/>
        <w:rPr>
          <w:rFonts w:asciiTheme="minorHAnsi" w:eastAsiaTheme="minorEastAsia" w:hAnsiTheme="minorHAnsi" w:cstheme="minorBidi"/>
          <w:b w:val="0"/>
          <w:sz w:val="22"/>
          <w:szCs w:val="22"/>
          <w:lang w:val="en-GB" w:eastAsia="en-GB"/>
        </w:rPr>
      </w:pPr>
      <w:hyperlink w:anchor="_Toc4419904" w:history="1">
        <w:r w:rsidRPr="000D58EC">
          <w:rPr>
            <w:rStyle w:val="Hyperlink"/>
          </w:rPr>
          <w:t>Table of Contents</w:t>
        </w:r>
        <w:r>
          <w:rPr>
            <w:webHidden/>
          </w:rPr>
          <w:tab/>
        </w:r>
        <w:r>
          <w:rPr>
            <w:webHidden/>
          </w:rPr>
          <w:fldChar w:fldCharType="begin"/>
        </w:r>
        <w:r>
          <w:rPr>
            <w:webHidden/>
          </w:rPr>
          <w:instrText xml:space="preserve"> PAGEREF _Toc4419904 \h </w:instrText>
        </w:r>
        <w:r>
          <w:rPr>
            <w:webHidden/>
          </w:rPr>
        </w:r>
        <w:r>
          <w:rPr>
            <w:webHidden/>
          </w:rPr>
          <w:fldChar w:fldCharType="separate"/>
        </w:r>
        <w:r>
          <w:rPr>
            <w:webHidden/>
          </w:rPr>
          <w:t>iv</w:t>
        </w:r>
        <w:r>
          <w:rPr>
            <w:webHidden/>
          </w:rPr>
          <w:fldChar w:fldCharType="end"/>
        </w:r>
      </w:hyperlink>
    </w:p>
    <w:p w14:paraId="66E53355" w14:textId="77777777" w:rsidR="0012321F" w:rsidRDefault="0012321F">
      <w:pPr>
        <w:pStyle w:val="TOC1"/>
        <w:rPr>
          <w:rFonts w:asciiTheme="minorHAnsi" w:eastAsiaTheme="minorEastAsia" w:hAnsiTheme="minorHAnsi" w:cstheme="minorBidi"/>
          <w:b w:val="0"/>
          <w:sz w:val="22"/>
          <w:szCs w:val="22"/>
          <w:lang w:val="en-GB" w:eastAsia="en-GB"/>
        </w:rPr>
      </w:pPr>
      <w:hyperlink w:anchor="_Toc4419905" w:history="1">
        <w:r w:rsidRPr="000D58EC">
          <w:rPr>
            <w:rStyle w:val="Hyperlink"/>
            <w:rFonts w:cs="Arial"/>
          </w:rPr>
          <w:t>1.</w:t>
        </w:r>
        <w:r>
          <w:rPr>
            <w:rFonts w:asciiTheme="minorHAnsi" w:eastAsiaTheme="minorEastAsia" w:hAnsiTheme="minorHAnsi" w:cstheme="minorBidi"/>
            <w:b w:val="0"/>
            <w:sz w:val="22"/>
            <w:szCs w:val="22"/>
            <w:lang w:val="en-GB" w:eastAsia="en-GB"/>
          </w:rPr>
          <w:tab/>
        </w:r>
        <w:r w:rsidRPr="000D58EC">
          <w:rPr>
            <w:rStyle w:val="Hyperlink"/>
          </w:rPr>
          <w:t>Executive Summary</w:t>
        </w:r>
        <w:r>
          <w:rPr>
            <w:webHidden/>
          </w:rPr>
          <w:tab/>
        </w:r>
        <w:r>
          <w:rPr>
            <w:webHidden/>
          </w:rPr>
          <w:fldChar w:fldCharType="begin"/>
        </w:r>
        <w:r>
          <w:rPr>
            <w:webHidden/>
          </w:rPr>
          <w:instrText xml:space="preserve"> PAGEREF _Toc4419905 \h </w:instrText>
        </w:r>
        <w:r>
          <w:rPr>
            <w:webHidden/>
          </w:rPr>
        </w:r>
        <w:r>
          <w:rPr>
            <w:webHidden/>
          </w:rPr>
          <w:fldChar w:fldCharType="separate"/>
        </w:r>
        <w:r>
          <w:rPr>
            <w:webHidden/>
          </w:rPr>
          <w:t>1</w:t>
        </w:r>
        <w:r>
          <w:rPr>
            <w:webHidden/>
          </w:rPr>
          <w:fldChar w:fldCharType="end"/>
        </w:r>
      </w:hyperlink>
    </w:p>
    <w:p w14:paraId="01EF2703" w14:textId="77777777" w:rsidR="0012321F" w:rsidRDefault="0012321F">
      <w:pPr>
        <w:pStyle w:val="TOC2"/>
        <w:rPr>
          <w:rFonts w:asciiTheme="minorHAnsi" w:eastAsiaTheme="minorEastAsia" w:hAnsiTheme="minorHAnsi" w:cstheme="minorBidi"/>
          <w:sz w:val="22"/>
          <w:szCs w:val="22"/>
          <w:lang w:val="en-GB" w:eastAsia="en-GB"/>
        </w:rPr>
      </w:pPr>
      <w:hyperlink w:anchor="_Toc4419906" w:history="1">
        <w:r w:rsidRPr="000D58EC">
          <w:rPr>
            <w:rStyle w:val="Hyperlink"/>
            <w:rFonts w:cs="Arial"/>
          </w:rPr>
          <w:t>1.1</w:t>
        </w:r>
        <w:r>
          <w:rPr>
            <w:rFonts w:asciiTheme="minorHAnsi" w:eastAsiaTheme="minorEastAsia" w:hAnsiTheme="minorHAnsi" w:cstheme="minorBidi"/>
            <w:sz w:val="22"/>
            <w:szCs w:val="22"/>
            <w:lang w:val="en-GB" w:eastAsia="en-GB"/>
          </w:rPr>
          <w:tab/>
        </w:r>
        <w:r w:rsidRPr="000D58EC">
          <w:rPr>
            <w:rStyle w:val="Hyperlink"/>
          </w:rPr>
          <w:t>Overview: Project Background and Scope</w:t>
        </w:r>
        <w:r>
          <w:rPr>
            <w:webHidden/>
          </w:rPr>
          <w:tab/>
        </w:r>
        <w:r>
          <w:rPr>
            <w:webHidden/>
          </w:rPr>
          <w:fldChar w:fldCharType="begin"/>
        </w:r>
        <w:r>
          <w:rPr>
            <w:webHidden/>
          </w:rPr>
          <w:instrText xml:space="preserve"> PAGEREF _Toc4419906 \h </w:instrText>
        </w:r>
        <w:r>
          <w:rPr>
            <w:webHidden/>
          </w:rPr>
        </w:r>
        <w:r>
          <w:rPr>
            <w:webHidden/>
          </w:rPr>
          <w:fldChar w:fldCharType="separate"/>
        </w:r>
        <w:r>
          <w:rPr>
            <w:webHidden/>
          </w:rPr>
          <w:t>1</w:t>
        </w:r>
        <w:r>
          <w:rPr>
            <w:webHidden/>
          </w:rPr>
          <w:fldChar w:fldCharType="end"/>
        </w:r>
      </w:hyperlink>
    </w:p>
    <w:p w14:paraId="4EB85D7B" w14:textId="77777777" w:rsidR="0012321F" w:rsidRDefault="0012321F">
      <w:pPr>
        <w:pStyle w:val="TOC1"/>
        <w:rPr>
          <w:rFonts w:asciiTheme="minorHAnsi" w:eastAsiaTheme="minorEastAsia" w:hAnsiTheme="minorHAnsi" w:cstheme="minorBidi"/>
          <w:b w:val="0"/>
          <w:sz w:val="22"/>
          <w:szCs w:val="22"/>
          <w:lang w:val="en-GB" w:eastAsia="en-GB"/>
        </w:rPr>
      </w:pPr>
      <w:hyperlink w:anchor="_Toc4419907" w:history="1">
        <w:r w:rsidRPr="000D58EC">
          <w:rPr>
            <w:rStyle w:val="Hyperlink"/>
            <w:rFonts w:cs="Arial"/>
          </w:rPr>
          <w:t>2.</w:t>
        </w:r>
        <w:r>
          <w:rPr>
            <w:rFonts w:asciiTheme="minorHAnsi" w:eastAsiaTheme="minorEastAsia" w:hAnsiTheme="minorHAnsi" w:cstheme="minorBidi"/>
            <w:b w:val="0"/>
            <w:sz w:val="22"/>
            <w:szCs w:val="22"/>
            <w:lang w:val="en-GB" w:eastAsia="en-GB"/>
          </w:rPr>
          <w:tab/>
        </w:r>
        <w:r w:rsidRPr="000D58EC">
          <w:rPr>
            <w:rStyle w:val="Hyperlink"/>
          </w:rPr>
          <w:t>Application Architecture</w:t>
        </w:r>
        <w:r>
          <w:rPr>
            <w:webHidden/>
          </w:rPr>
          <w:tab/>
        </w:r>
        <w:r>
          <w:rPr>
            <w:webHidden/>
          </w:rPr>
          <w:fldChar w:fldCharType="begin"/>
        </w:r>
        <w:r>
          <w:rPr>
            <w:webHidden/>
          </w:rPr>
          <w:instrText xml:space="preserve"> PAGEREF _Toc4419907 \h </w:instrText>
        </w:r>
        <w:r>
          <w:rPr>
            <w:webHidden/>
          </w:rPr>
        </w:r>
        <w:r>
          <w:rPr>
            <w:webHidden/>
          </w:rPr>
          <w:fldChar w:fldCharType="separate"/>
        </w:r>
        <w:r>
          <w:rPr>
            <w:webHidden/>
          </w:rPr>
          <w:t>2</w:t>
        </w:r>
        <w:r>
          <w:rPr>
            <w:webHidden/>
          </w:rPr>
          <w:fldChar w:fldCharType="end"/>
        </w:r>
      </w:hyperlink>
    </w:p>
    <w:p w14:paraId="11E704CA" w14:textId="77777777" w:rsidR="0012321F" w:rsidRDefault="0012321F">
      <w:pPr>
        <w:pStyle w:val="TOC2"/>
        <w:rPr>
          <w:rFonts w:asciiTheme="minorHAnsi" w:eastAsiaTheme="minorEastAsia" w:hAnsiTheme="minorHAnsi" w:cstheme="minorBidi"/>
          <w:sz w:val="22"/>
          <w:szCs w:val="22"/>
          <w:lang w:val="en-GB" w:eastAsia="en-GB"/>
        </w:rPr>
      </w:pPr>
      <w:hyperlink w:anchor="_Toc4419908" w:history="1">
        <w:r w:rsidRPr="000D58EC">
          <w:rPr>
            <w:rStyle w:val="Hyperlink"/>
            <w:rFonts w:cs="Arial"/>
          </w:rPr>
          <w:t>2.1</w:t>
        </w:r>
        <w:r>
          <w:rPr>
            <w:rFonts w:asciiTheme="minorHAnsi" w:eastAsiaTheme="minorEastAsia" w:hAnsiTheme="minorHAnsi" w:cstheme="minorBidi"/>
            <w:sz w:val="22"/>
            <w:szCs w:val="22"/>
            <w:lang w:val="en-GB" w:eastAsia="en-GB"/>
          </w:rPr>
          <w:tab/>
        </w:r>
        <w:r w:rsidRPr="000D58EC">
          <w:rPr>
            <w:rStyle w:val="Hyperlink"/>
          </w:rPr>
          <w:t>Overview: System Architecture</w:t>
        </w:r>
        <w:r>
          <w:rPr>
            <w:webHidden/>
          </w:rPr>
          <w:tab/>
        </w:r>
        <w:r>
          <w:rPr>
            <w:webHidden/>
          </w:rPr>
          <w:fldChar w:fldCharType="begin"/>
        </w:r>
        <w:r>
          <w:rPr>
            <w:webHidden/>
          </w:rPr>
          <w:instrText xml:space="preserve"> PAGEREF _Toc4419908 \h </w:instrText>
        </w:r>
        <w:r>
          <w:rPr>
            <w:webHidden/>
          </w:rPr>
        </w:r>
        <w:r>
          <w:rPr>
            <w:webHidden/>
          </w:rPr>
          <w:fldChar w:fldCharType="separate"/>
        </w:r>
        <w:r>
          <w:rPr>
            <w:webHidden/>
          </w:rPr>
          <w:t>2</w:t>
        </w:r>
        <w:r>
          <w:rPr>
            <w:webHidden/>
          </w:rPr>
          <w:fldChar w:fldCharType="end"/>
        </w:r>
      </w:hyperlink>
    </w:p>
    <w:p w14:paraId="66AF8056" w14:textId="77777777" w:rsidR="0012321F" w:rsidRDefault="0012321F">
      <w:pPr>
        <w:pStyle w:val="TOC2"/>
        <w:rPr>
          <w:rFonts w:asciiTheme="minorHAnsi" w:eastAsiaTheme="minorEastAsia" w:hAnsiTheme="minorHAnsi" w:cstheme="minorBidi"/>
          <w:sz w:val="22"/>
          <w:szCs w:val="22"/>
          <w:lang w:val="en-GB" w:eastAsia="en-GB"/>
        </w:rPr>
      </w:pPr>
      <w:hyperlink w:anchor="_Toc4419909" w:history="1">
        <w:r w:rsidRPr="000D58EC">
          <w:rPr>
            <w:rStyle w:val="Hyperlink"/>
            <w:rFonts w:cs="Arial"/>
          </w:rPr>
          <w:t>2.2</w:t>
        </w:r>
        <w:r>
          <w:rPr>
            <w:rFonts w:asciiTheme="minorHAnsi" w:eastAsiaTheme="minorEastAsia" w:hAnsiTheme="minorHAnsi" w:cstheme="minorBidi"/>
            <w:sz w:val="22"/>
            <w:szCs w:val="22"/>
            <w:lang w:val="en-GB" w:eastAsia="en-GB"/>
          </w:rPr>
          <w:tab/>
        </w:r>
        <w:r w:rsidRPr="000D58EC">
          <w:rPr>
            <w:rStyle w:val="Hyperlink"/>
          </w:rPr>
          <w:t>Architecture Diagram</w:t>
        </w:r>
        <w:r>
          <w:rPr>
            <w:webHidden/>
          </w:rPr>
          <w:tab/>
        </w:r>
        <w:r>
          <w:rPr>
            <w:webHidden/>
          </w:rPr>
          <w:fldChar w:fldCharType="begin"/>
        </w:r>
        <w:r>
          <w:rPr>
            <w:webHidden/>
          </w:rPr>
          <w:instrText xml:space="preserve"> PAGEREF _Toc4419909 \h </w:instrText>
        </w:r>
        <w:r>
          <w:rPr>
            <w:webHidden/>
          </w:rPr>
        </w:r>
        <w:r>
          <w:rPr>
            <w:webHidden/>
          </w:rPr>
          <w:fldChar w:fldCharType="separate"/>
        </w:r>
        <w:r>
          <w:rPr>
            <w:webHidden/>
          </w:rPr>
          <w:t>2</w:t>
        </w:r>
        <w:r>
          <w:rPr>
            <w:webHidden/>
          </w:rPr>
          <w:fldChar w:fldCharType="end"/>
        </w:r>
      </w:hyperlink>
    </w:p>
    <w:p w14:paraId="75DB63F7" w14:textId="77777777" w:rsidR="0012321F" w:rsidRDefault="0012321F">
      <w:pPr>
        <w:pStyle w:val="TOC1"/>
        <w:rPr>
          <w:rFonts w:asciiTheme="minorHAnsi" w:eastAsiaTheme="minorEastAsia" w:hAnsiTheme="minorHAnsi" w:cstheme="minorBidi"/>
          <w:b w:val="0"/>
          <w:sz w:val="22"/>
          <w:szCs w:val="22"/>
          <w:lang w:val="en-GB" w:eastAsia="en-GB"/>
        </w:rPr>
      </w:pPr>
      <w:hyperlink w:anchor="_Toc4419910" w:history="1">
        <w:r w:rsidRPr="000D58EC">
          <w:rPr>
            <w:rStyle w:val="Hyperlink"/>
            <w:rFonts w:cs="Arial"/>
          </w:rPr>
          <w:t>3.</w:t>
        </w:r>
        <w:r>
          <w:rPr>
            <w:rFonts w:asciiTheme="minorHAnsi" w:eastAsiaTheme="minorEastAsia" w:hAnsiTheme="minorHAnsi" w:cstheme="minorBidi"/>
            <w:b w:val="0"/>
            <w:sz w:val="22"/>
            <w:szCs w:val="22"/>
            <w:lang w:val="en-GB" w:eastAsia="en-GB"/>
          </w:rPr>
          <w:tab/>
        </w:r>
        <w:r w:rsidRPr="000D58EC">
          <w:rPr>
            <w:rStyle w:val="Hyperlink"/>
          </w:rPr>
          <w:t>Performance Test Requirements</w:t>
        </w:r>
        <w:r>
          <w:rPr>
            <w:webHidden/>
          </w:rPr>
          <w:tab/>
        </w:r>
        <w:r>
          <w:rPr>
            <w:webHidden/>
          </w:rPr>
          <w:fldChar w:fldCharType="begin"/>
        </w:r>
        <w:r>
          <w:rPr>
            <w:webHidden/>
          </w:rPr>
          <w:instrText xml:space="preserve"> PAGEREF _Toc4419910 \h </w:instrText>
        </w:r>
        <w:r>
          <w:rPr>
            <w:webHidden/>
          </w:rPr>
        </w:r>
        <w:r>
          <w:rPr>
            <w:webHidden/>
          </w:rPr>
          <w:fldChar w:fldCharType="separate"/>
        </w:r>
        <w:r>
          <w:rPr>
            <w:webHidden/>
          </w:rPr>
          <w:t>3</w:t>
        </w:r>
        <w:r>
          <w:rPr>
            <w:webHidden/>
          </w:rPr>
          <w:fldChar w:fldCharType="end"/>
        </w:r>
      </w:hyperlink>
    </w:p>
    <w:p w14:paraId="7C96FD2D" w14:textId="77777777" w:rsidR="0012321F" w:rsidRDefault="0012321F">
      <w:pPr>
        <w:pStyle w:val="TOC2"/>
        <w:rPr>
          <w:rFonts w:asciiTheme="minorHAnsi" w:eastAsiaTheme="minorEastAsia" w:hAnsiTheme="minorHAnsi" w:cstheme="minorBidi"/>
          <w:sz w:val="22"/>
          <w:szCs w:val="22"/>
          <w:lang w:val="en-GB" w:eastAsia="en-GB"/>
        </w:rPr>
      </w:pPr>
      <w:hyperlink w:anchor="_Toc4419911" w:history="1">
        <w:r w:rsidRPr="000D58EC">
          <w:rPr>
            <w:rStyle w:val="Hyperlink"/>
            <w:rFonts w:cs="Arial"/>
          </w:rPr>
          <w:t>3.1</w:t>
        </w:r>
        <w:r>
          <w:rPr>
            <w:rFonts w:asciiTheme="minorHAnsi" w:eastAsiaTheme="minorEastAsia" w:hAnsiTheme="minorHAnsi" w:cstheme="minorBidi"/>
            <w:sz w:val="22"/>
            <w:szCs w:val="22"/>
            <w:lang w:val="en-GB" w:eastAsia="en-GB"/>
          </w:rPr>
          <w:tab/>
        </w:r>
        <w:r w:rsidRPr="000D58EC">
          <w:rPr>
            <w:rStyle w:val="Hyperlink"/>
          </w:rPr>
          <w:t>Requirements</w:t>
        </w:r>
        <w:r>
          <w:rPr>
            <w:webHidden/>
          </w:rPr>
          <w:tab/>
        </w:r>
        <w:r>
          <w:rPr>
            <w:webHidden/>
          </w:rPr>
          <w:fldChar w:fldCharType="begin"/>
        </w:r>
        <w:r>
          <w:rPr>
            <w:webHidden/>
          </w:rPr>
          <w:instrText xml:space="preserve"> PAGEREF _Toc4419911 \h </w:instrText>
        </w:r>
        <w:r>
          <w:rPr>
            <w:webHidden/>
          </w:rPr>
        </w:r>
        <w:r>
          <w:rPr>
            <w:webHidden/>
          </w:rPr>
          <w:fldChar w:fldCharType="separate"/>
        </w:r>
        <w:r>
          <w:rPr>
            <w:webHidden/>
          </w:rPr>
          <w:t>3</w:t>
        </w:r>
        <w:r>
          <w:rPr>
            <w:webHidden/>
          </w:rPr>
          <w:fldChar w:fldCharType="end"/>
        </w:r>
      </w:hyperlink>
    </w:p>
    <w:p w14:paraId="477BB0B1" w14:textId="77777777" w:rsidR="0012321F" w:rsidRDefault="0012321F">
      <w:pPr>
        <w:pStyle w:val="TOC3"/>
        <w:rPr>
          <w:rFonts w:asciiTheme="minorHAnsi" w:eastAsiaTheme="minorEastAsia" w:hAnsiTheme="minorHAnsi" w:cstheme="minorBidi"/>
          <w:noProof/>
          <w:sz w:val="22"/>
          <w:szCs w:val="22"/>
          <w:lang w:val="en-GB" w:eastAsia="en-GB"/>
        </w:rPr>
      </w:pPr>
      <w:hyperlink w:anchor="_Toc4419912" w:history="1">
        <w:r w:rsidRPr="000D58EC">
          <w:rPr>
            <w:rStyle w:val="Hyperlink"/>
            <w:rFonts w:cs="Arial"/>
            <w:noProof/>
          </w:rPr>
          <w:t>3.1.1</w:t>
        </w:r>
        <w:r>
          <w:rPr>
            <w:rFonts w:asciiTheme="minorHAnsi" w:eastAsiaTheme="minorEastAsia" w:hAnsiTheme="minorHAnsi" w:cstheme="minorBidi"/>
            <w:noProof/>
            <w:sz w:val="22"/>
            <w:szCs w:val="22"/>
            <w:lang w:val="en-GB" w:eastAsia="en-GB"/>
          </w:rPr>
          <w:tab/>
        </w:r>
        <w:r w:rsidRPr="000D58EC">
          <w:rPr>
            <w:rStyle w:val="Hyperlink"/>
            <w:noProof/>
          </w:rPr>
          <w:t>Business NFR</w:t>
        </w:r>
        <w:r>
          <w:rPr>
            <w:noProof/>
            <w:webHidden/>
          </w:rPr>
          <w:tab/>
        </w:r>
        <w:r>
          <w:rPr>
            <w:noProof/>
            <w:webHidden/>
          </w:rPr>
          <w:fldChar w:fldCharType="begin"/>
        </w:r>
        <w:r>
          <w:rPr>
            <w:noProof/>
            <w:webHidden/>
          </w:rPr>
          <w:instrText xml:space="preserve"> PAGEREF _Toc4419912 \h </w:instrText>
        </w:r>
        <w:r>
          <w:rPr>
            <w:noProof/>
            <w:webHidden/>
          </w:rPr>
        </w:r>
        <w:r>
          <w:rPr>
            <w:noProof/>
            <w:webHidden/>
          </w:rPr>
          <w:fldChar w:fldCharType="separate"/>
        </w:r>
        <w:r>
          <w:rPr>
            <w:noProof/>
            <w:webHidden/>
          </w:rPr>
          <w:t>3</w:t>
        </w:r>
        <w:r>
          <w:rPr>
            <w:noProof/>
            <w:webHidden/>
          </w:rPr>
          <w:fldChar w:fldCharType="end"/>
        </w:r>
      </w:hyperlink>
    </w:p>
    <w:p w14:paraId="6F364E30" w14:textId="77777777" w:rsidR="0012321F" w:rsidRDefault="0012321F">
      <w:pPr>
        <w:pStyle w:val="TOC2"/>
        <w:rPr>
          <w:rFonts w:asciiTheme="minorHAnsi" w:eastAsiaTheme="minorEastAsia" w:hAnsiTheme="minorHAnsi" w:cstheme="minorBidi"/>
          <w:sz w:val="22"/>
          <w:szCs w:val="22"/>
          <w:lang w:val="en-GB" w:eastAsia="en-GB"/>
        </w:rPr>
      </w:pPr>
      <w:hyperlink w:anchor="_Toc4419913" w:history="1">
        <w:r w:rsidRPr="000D58EC">
          <w:rPr>
            <w:rStyle w:val="Hyperlink"/>
            <w:rFonts w:cs="Arial"/>
          </w:rPr>
          <w:t>3.2</w:t>
        </w:r>
        <w:r>
          <w:rPr>
            <w:rFonts w:asciiTheme="minorHAnsi" w:eastAsiaTheme="minorEastAsia" w:hAnsiTheme="minorHAnsi" w:cstheme="minorBidi"/>
            <w:sz w:val="22"/>
            <w:szCs w:val="22"/>
            <w:lang w:val="en-GB" w:eastAsia="en-GB"/>
          </w:rPr>
          <w:tab/>
        </w:r>
        <w:r w:rsidRPr="000D58EC">
          <w:rPr>
            <w:rStyle w:val="Hyperlink"/>
          </w:rPr>
          <w:t>Non-Functional Requirements</w:t>
        </w:r>
        <w:r>
          <w:rPr>
            <w:webHidden/>
          </w:rPr>
          <w:tab/>
        </w:r>
        <w:r>
          <w:rPr>
            <w:webHidden/>
          </w:rPr>
          <w:fldChar w:fldCharType="begin"/>
        </w:r>
        <w:r>
          <w:rPr>
            <w:webHidden/>
          </w:rPr>
          <w:instrText xml:space="preserve"> PAGEREF _Toc4419913 \h </w:instrText>
        </w:r>
        <w:r>
          <w:rPr>
            <w:webHidden/>
          </w:rPr>
        </w:r>
        <w:r>
          <w:rPr>
            <w:webHidden/>
          </w:rPr>
          <w:fldChar w:fldCharType="separate"/>
        </w:r>
        <w:r>
          <w:rPr>
            <w:webHidden/>
          </w:rPr>
          <w:t>3</w:t>
        </w:r>
        <w:r>
          <w:rPr>
            <w:webHidden/>
          </w:rPr>
          <w:fldChar w:fldCharType="end"/>
        </w:r>
      </w:hyperlink>
    </w:p>
    <w:p w14:paraId="11628A1E" w14:textId="77777777" w:rsidR="0012321F" w:rsidRDefault="0012321F">
      <w:pPr>
        <w:pStyle w:val="TOC2"/>
        <w:rPr>
          <w:rFonts w:asciiTheme="minorHAnsi" w:eastAsiaTheme="minorEastAsia" w:hAnsiTheme="minorHAnsi" w:cstheme="minorBidi"/>
          <w:sz w:val="22"/>
          <w:szCs w:val="22"/>
          <w:lang w:val="en-GB" w:eastAsia="en-GB"/>
        </w:rPr>
      </w:pPr>
      <w:hyperlink w:anchor="_Toc4419914" w:history="1">
        <w:r w:rsidRPr="000D58EC">
          <w:rPr>
            <w:rStyle w:val="Hyperlink"/>
            <w:rFonts w:cs="Arial"/>
          </w:rPr>
          <w:t>3.3</w:t>
        </w:r>
        <w:r>
          <w:rPr>
            <w:rFonts w:asciiTheme="minorHAnsi" w:eastAsiaTheme="minorEastAsia" w:hAnsiTheme="minorHAnsi" w:cstheme="minorBidi"/>
            <w:sz w:val="22"/>
            <w:szCs w:val="22"/>
            <w:lang w:val="en-GB" w:eastAsia="en-GB"/>
          </w:rPr>
          <w:tab/>
        </w:r>
        <w:r w:rsidRPr="000D58EC">
          <w:rPr>
            <w:rStyle w:val="Hyperlink"/>
          </w:rPr>
          <w:t>Other Non-Functional Requirements</w:t>
        </w:r>
        <w:r>
          <w:rPr>
            <w:webHidden/>
          </w:rPr>
          <w:tab/>
        </w:r>
        <w:r>
          <w:rPr>
            <w:webHidden/>
          </w:rPr>
          <w:fldChar w:fldCharType="begin"/>
        </w:r>
        <w:r>
          <w:rPr>
            <w:webHidden/>
          </w:rPr>
          <w:instrText xml:space="preserve"> PAGEREF _Toc4419914 \h </w:instrText>
        </w:r>
        <w:r>
          <w:rPr>
            <w:webHidden/>
          </w:rPr>
        </w:r>
        <w:r>
          <w:rPr>
            <w:webHidden/>
          </w:rPr>
          <w:fldChar w:fldCharType="separate"/>
        </w:r>
        <w:r>
          <w:rPr>
            <w:webHidden/>
          </w:rPr>
          <w:t>6</w:t>
        </w:r>
        <w:r>
          <w:rPr>
            <w:webHidden/>
          </w:rPr>
          <w:fldChar w:fldCharType="end"/>
        </w:r>
      </w:hyperlink>
    </w:p>
    <w:p w14:paraId="0C594BFC" w14:textId="77777777" w:rsidR="0012321F" w:rsidRDefault="0012321F">
      <w:pPr>
        <w:pStyle w:val="TOC1"/>
        <w:rPr>
          <w:rFonts w:asciiTheme="minorHAnsi" w:eastAsiaTheme="minorEastAsia" w:hAnsiTheme="minorHAnsi" w:cstheme="minorBidi"/>
          <w:b w:val="0"/>
          <w:sz w:val="22"/>
          <w:szCs w:val="22"/>
          <w:lang w:val="en-GB" w:eastAsia="en-GB"/>
        </w:rPr>
      </w:pPr>
      <w:hyperlink w:anchor="_Toc4419915" w:history="1">
        <w:r w:rsidRPr="000D58EC">
          <w:rPr>
            <w:rStyle w:val="Hyperlink"/>
            <w:rFonts w:cs="Arial"/>
          </w:rPr>
          <w:t>4.</w:t>
        </w:r>
        <w:r>
          <w:rPr>
            <w:rFonts w:asciiTheme="minorHAnsi" w:eastAsiaTheme="minorEastAsia" w:hAnsiTheme="minorHAnsi" w:cstheme="minorBidi"/>
            <w:b w:val="0"/>
            <w:sz w:val="22"/>
            <w:szCs w:val="22"/>
            <w:lang w:val="en-GB" w:eastAsia="en-GB"/>
          </w:rPr>
          <w:tab/>
        </w:r>
        <w:r w:rsidRPr="000D58EC">
          <w:rPr>
            <w:rStyle w:val="Hyperlink"/>
          </w:rPr>
          <w:t>Assumptions, Constraints, Risks and Dependencies</w:t>
        </w:r>
        <w:r>
          <w:rPr>
            <w:webHidden/>
          </w:rPr>
          <w:tab/>
        </w:r>
        <w:r>
          <w:rPr>
            <w:webHidden/>
          </w:rPr>
          <w:fldChar w:fldCharType="begin"/>
        </w:r>
        <w:r>
          <w:rPr>
            <w:webHidden/>
          </w:rPr>
          <w:instrText xml:space="preserve"> PAGEREF _Toc4419915 \h </w:instrText>
        </w:r>
        <w:r>
          <w:rPr>
            <w:webHidden/>
          </w:rPr>
        </w:r>
        <w:r>
          <w:rPr>
            <w:webHidden/>
          </w:rPr>
          <w:fldChar w:fldCharType="separate"/>
        </w:r>
        <w:r>
          <w:rPr>
            <w:webHidden/>
          </w:rPr>
          <w:t>7</w:t>
        </w:r>
        <w:r>
          <w:rPr>
            <w:webHidden/>
          </w:rPr>
          <w:fldChar w:fldCharType="end"/>
        </w:r>
      </w:hyperlink>
    </w:p>
    <w:p w14:paraId="58C4C708" w14:textId="77777777" w:rsidR="0012321F" w:rsidRDefault="0012321F">
      <w:pPr>
        <w:pStyle w:val="TOC3"/>
        <w:rPr>
          <w:rFonts w:asciiTheme="minorHAnsi" w:eastAsiaTheme="minorEastAsia" w:hAnsiTheme="minorHAnsi" w:cstheme="minorBidi"/>
          <w:noProof/>
          <w:sz w:val="22"/>
          <w:szCs w:val="22"/>
          <w:lang w:val="en-GB" w:eastAsia="en-GB"/>
        </w:rPr>
      </w:pPr>
      <w:hyperlink w:anchor="_Toc4419916" w:history="1">
        <w:r w:rsidRPr="000D58EC">
          <w:rPr>
            <w:rStyle w:val="Hyperlink"/>
            <w:rFonts w:cs="Arial"/>
            <w:noProof/>
          </w:rPr>
          <w:t>4.1.1</w:t>
        </w:r>
        <w:r>
          <w:rPr>
            <w:rFonts w:asciiTheme="minorHAnsi" w:eastAsiaTheme="minorEastAsia" w:hAnsiTheme="minorHAnsi" w:cstheme="minorBidi"/>
            <w:noProof/>
            <w:sz w:val="22"/>
            <w:szCs w:val="22"/>
            <w:lang w:val="en-GB" w:eastAsia="en-GB"/>
          </w:rPr>
          <w:tab/>
        </w:r>
        <w:r w:rsidRPr="000D58EC">
          <w:rPr>
            <w:rStyle w:val="Hyperlink"/>
            <w:noProof/>
          </w:rPr>
          <w:t>Assumptions</w:t>
        </w:r>
        <w:r>
          <w:rPr>
            <w:noProof/>
            <w:webHidden/>
          </w:rPr>
          <w:tab/>
        </w:r>
        <w:r>
          <w:rPr>
            <w:noProof/>
            <w:webHidden/>
          </w:rPr>
          <w:fldChar w:fldCharType="begin"/>
        </w:r>
        <w:r>
          <w:rPr>
            <w:noProof/>
            <w:webHidden/>
          </w:rPr>
          <w:instrText xml:space="preserve"> PAGEREF _Toc4419916 \h </w:instrText>
        </w:r>
        <w:r>
          <w:rPr>
            <w:noProof/>
            <w:webHidden/>
          </w:rPr>
        </w:r>
        <w:r>
          <w:rPr>
            <w:noProof/>
            <w:webHidden/>
          </w:rPr>
          <w:fldChar w:fldCharType="separate"/>
        </w:r>
        <w:r>
          <w:rPr>
            <w:noProof/>
            <w:webHidden/>
          </w:rPr>
          <w:t>7</w:t>
        </w:r>
        <w:r>
          <w:rPr>
            <w:noProof/>
            <w:webHidden/>
          </w:rPr>
          <w:fldChar w:fldCharType="end"/>
        </w:r>
      </w:hyperlink>
    </w:p>
    <w:p w14:paraId="1014587F" w14:textId="77777777" w:rsidR="0012321F" w:rsidRDefault="0012321F">
      <w:pPr>
        <w:pStyle w:val="TOC3"/>
        <w:rPr>
          <w:rFonts w:asciiTheme="minorHAnsi" w:eastAsiaTheme="minorEastAsia" w:hAnsiTheme="minorHAnsi" w:cstheme="minorBidi"/>
          <w:noProof/>
          <w:sz w:val="22"/>
          <w:szCs w:val="22"/>
          <w:lang w:val="en-GB" w:eastAsia="en-GB"/>
        </w:rPr>
      </w:pPr>
      <w:hyperlink w:anchor="_Toc4419917" w:history="1">
        <w:r w:rsidRPr="000D58EC">
          <w:rPr>
            <w:rStyle w:val="Hyperlink"/>
            <w:rFonts w:cs="Arial"/>
            <w:noProof/>
          </w:rPr>
          <w:t>4.1.2</w:t>
        </w:r>
        <w:r>
          <w:rPr>
            <w:rFonts w:asciiTheme="minorHAnsi" w:eastAsiaTheme="minorEastAsia" w:hAnsiTheme="minorHAnsi" w:cstheme="minorBidi"/>
            <w:noProof/>
            <w:sz w:val="22"/>
            <w:szCs w:val="22"/>
            <w:lang w:val="en-GB" w:eastAsia="en-GB"/>
          </w:rPr>
          <w:tab/>
        </w:r>
        <w:r w:rsidRPr="000D58EC">
          <w:rPr>
            <w:rStyle w:val="Hyperlink"/>
            <w:noProof/>
          </w:rPr>
          <w:t>Constraints</w:t>
        </w:r>
        <w:r>
          <w:rPr>
            <w:noProof/>
            <w:webHidden/>
          </w:rPr>
          <w:tab/>
        </w:r>
        <w:r>
          <w:rPr>
            <w:noProof/>
            <w:webHidden/>
          </w:rPr>
          <w:fldChar w:fldCharType="begin"/>
        </w:r>
        <w:r>
          <w:rPr>
            <w:noProof/>
            <w:webHidden/>
          </w:rPr>
          <w:instrText xml:space="preserve"> PAGEREF _Toc4419917 \h </w:instrText>
        </w:r>
        <w:r>
          <w:rPr>
            <w:noProof/>
            <w:webHidden/>
          </w:rPr>
        </w:r>
        <w:r>
          <w:rPr>
            <w:noProof/>
            <w:webHidden/>
          </w:rPr>
          <w:fldChar w:fldCharType="separate"/>
        </w:r>
        <w:r>
          <w:rPr>
            <w:noProof/>
            <w:webHidden/>
          </w:rPr>
          <w:t>7</w:t>
        </w:r>
        <w:r>
          <w:rPr>
            <w:noProof/>
            <w:webHidden/>
          </w:rPr>
          <w:fldChar w:fldCharType="end"/>
        </w:r>
      </w:hyperlink>
    </w:p>
    <w:p w14:paraId="7793CAC3" w14:textId="77777777" w:rsidR="0012321F" w:rsidRDefault="0012321F">
      <w:pPr>
        <w:pStyle w:val="TOC3"/>
        <w:rPr>
          <w:rFonts w:asciiTheme="minorHAnsi" w:eastAsiaTheme="minorEastAsia" w:hAnsiTheme="minorHAnsi" w:cstheme="minorBidi"/>
          <w:noProof/>
          <w:sz w:val="22"/>
          <w:szCs w:val="22"/>
          <w:lang w:val="en-GB" w:eastAsia="en-GB"/>
        </w:rPr>
      </w:pPr>
      <w:hyperlink w:anchor="_Toc4419918" w:history="1">
        <w:r w:rsidRPr="000D58EC">
          <w:rPr>
            <w:rStyle w:val="Hyperlink"/>
            <w:rFonts w:cs="Arial"/>
            <w:noProof/>
          </w:rPr>
          <w:t>4.1.3</w:t>
        </w:r>
        <w:r>
          <w:rPr>
            <w:rFonts w:asciiTheme="minorHAnsi" w:eastAsiaTheme="minorEastAsia" w:hAnsiTheme="minorHAnsi" w:cstheme="minorBidi"/>
            <w:noProof/>
            <w:sz w:val="22"/>
            <w:szCs w:val="22"/>
            <w:lang w:val="en-GB" w:eastAsia="en-GB"/>
          </w:rPr>
          <w:tab/>
        </w:r>
        <w:r w:rsidRPr="000D58EC">
          <w:rPr>
            <w:rStyle w:val="Hyperlink"/>
            <w:noProof/>
          </w:rPr>
          <w:t>Risks</w:t>
        </w:r>
        <w:r>
          <w:rPr>
            <w:noProof/>
            <w:webHidden/>
          </w:rPr>
          <w:tab/>
        </w:r>
        <w:r>
          <w:rPr>
            <w:noProof/>
            <w:webHidden/>
          </w:rPr>
          <w:fldChar w:fldCharType="begin"/>
        </w:r>
        <w:r>
          <w:rPr>
            <w:noProof/>
            <w:webHidden/>
          </w:rPr>
          <w:instrText xml:space="preserve"> PAGEREF _Toc4419918 \h </w:instrText>
        </w:r>
        <w:r>
          <w:rPr>
            <w:noProof/>
            <w:webHidden/>
          </w:rPr>
        </w:r>
        <w:r>
          <w:rPr>
            <w:noProof/>
            <w:webHidden/>
          </w:rPr>
          <w:fldChar w:fldCharType="separate"/>
        </w:r>
        <w:r>
          <w:rPr>
            <w:noProof/>
            <w:webHidden/>
          </w:rPr>
          <w:t>7</w:t>
        </w:r>
        <w:r>
          <w:rPr>
            <w:noProof/>
            <w:webHidden/>
          </w:rPr>
          <w:fldChar w:fldCharType="end"/>
        </w:r>
      </w:hyperlink>
    </w:p>
    <w:p w14:paraId="7BD697BE" w14:textId="77777777" w:rsidR="0012321F" w:rsidRDefault="0012321F">
      <w:pPr>
        <w:pStyle w:val="TOC3"/>
        <w:rPr>
          <w:rFonts w:asciiTheme="minorHAnsi" w:eastAsiaTheme="minorEastAsia" w:hAnsiTheme="minorHAnsi" w:cstheme="minorBidi"/>
          <w:noProof/>
          <w:sz w:val="22"/>
          <w:szCs w:val="22"/>
          <w:lang w:val="en-GB" w:eastAsia="en-GB"/>
        </w:rPr>
      </w:pPr>
      <w:hyperlink w:anchor="_Toc4419919" w:history="1">
        <w:r w:rsidRPr="000D58EC">
          <w:rPr>
            <w:rStyle w:val="Hyperlink"/>
            <w:rFonts w:cs="Arial"/>
            <w:noProof/>
          </w:rPr>
          <w:t>4.1.4</w:t>
        </w:r>
        <w:r>
          <w:rPr>
            <w:rFonts w:asciiTheme="minorHAnsi" w:eastAsiaTheme="minorEastAsia" w:hAnsiTheme="minorHAnsi" w:cstheme="minorBidi"/>
            <w:noProof/>
            <w:sz w:val="22"/>
            <w:szCs w:val="22"/>
            <w:lang w:val="en-GB" w:eastAsia="en-GB"/>
          </w:rPr>
          <w:tab/>
        </w:r>
        <w:r w:rsidRPr="000D58EC">
          <w:rPr>
            <w:rStyle w:val="Hyperlink"/>
            <w:noProof/>
          </w:rPr>
          <w:t>Dependencies</w:t>
        </w:r>
        <w:r>
          <w:rPr>
            <w:noProof/>
            <w:webHidden/>
          </w:rPr>
          <w:tab/>
        </w:r>
        <w:r>
          <w:rPr>
            <w:noProof/>
            <w:webHidden/>
          </w:rPr>
          <w:fldChar w:fldCharType="begin"/>
        </w:r>
        <w:r>
          <w:rPr>
            <w:noProof/>
            <w:webHidden/>
          </w:rPr>
          <w:instrText xml:space="preserve"> PAGEREF _Toc4419919 \h </w:instrText>
        </w:r>
        <w:r>
          <w:rPr>
            <w:noProof/>
            <w:webHidden/>
          </w:rPr>
        </w:r>
        <w:r>
          <w:rPr>
            <w:noProof/>
            <w:webHidden/>
          </w:rPr>
          <w:fldChar w:fldCharType="separate"/>
        </w:r>
        <w:r>
          <w:rPr>
            <w:noProof/>
            <w:webHidden/>
          </w:rPr>
          <w:t>8</w:t>
        </w:r>
        <w:r>
          <w:rPr>
            <w:noProof/>
            <w:webHidden/>
          </w:rPr>
          <w:fldChar w:fldCharType="end"/>
        </w:r>
      </w:hyperlink>
    </w:p>
    <w:p w14:paraId="72884C6E" w14:textId="77777777" w:rsidR="0012321F" w:rsidRDefault="0012321F">
      <w:pPr>
        <w:pStyle w:val="TOC1"/>
        <w:tabs>
          <w:tab w:val="left" w:pos="1980"/>
        </w:tabs>
        <w:rPr>
          <w:rFonts w:asciiTheme="minorHAnsi" w:eastAsiaTheme="minorEastAsia" w:hAnsiTheme="minorHAnsi" w:cstheme="minorBidi"/>
          <w:b w:val="0"/>
          <w:sz w:val="22"/>
          <w:szCs w:val="22"/>
          <w:lang w:val="en-GB" w:eastAsia="en-GB"/>
        </w:rPr>
      </w:pPr>
      <w:hyperlink w:anchor="_Toc4419920" w:history="1">
        <w:r w:rsidRPr="000D58EC">
          <w:rPr>
            <w:rStyle w:val="Hyperlink"/>
          </w:rPr>
          <w:t>Appendix A:</w:t>
        </w:r>
        <w:r>
          <w:rPr>
            <w:rFonts w:asciiTheme="minorHAnsi" w:eastAsiaTheme="minorEastAsia" w:hAnsiTheme="minorHAnsi" w:cstheme="minorBidi"/>
            <w:b w:val="0"/>
            <w:sz w:val="22"/>
            <w:szCs w:val="22"/>
            <w:lang w:val="en-GB" w:eastAsia="en-GB"/>
          </w:rPr>
          <w:tab/>
        </w:r>
        <w:r w:rsidRPr="000D58EC">
          <w:rPr>
            <w:rStyle w:val="Hyperlink"/>
          </w:rPr>
          <w:t>Acronyms</w:t>
        </w:r>
        <w:r>
          <w:rPr>
            <w:webHidden/>
          </w:rPr>
          <w:tab/>
        </w:r>
        <w:r>
          <w:rPr>
            <w:webHidden/>
          </w:rPr>
          <w:fldChar w:fldCharType="begin"/>
        </w:r>
        <w:r>
          <w:rPr>
            <w:webHidden/>
          </w:rPr>
          <w:instrText xml:space="preserve"> PAGEREF _Toc4419920 \h </w:instrText>
        </w:r>
        <w:r>
          <w:rPr>
            <w:webHidden/>
          </w:rPr>
        </w:r>
        <w:r>
          <w:rPr>
            <w:webHidden/>
          </w:rPr>
          <w:fldChar w:fldCharType="separate"/>
        </w:r>
        <w:r>
          <w:rPr>
            <w:webHidden/>
          </w:rPr>
          <w:t>9</w:t>
        </w:r>
        <w:r>
          <w:rPr>
            <w:webHidden/>
          </w:rPr>
          <w:fldChar w:fldCharType="end"/>
        </w:r>
      </w:hyperlink>
    </w:p>
    <w:p w14:paraId="71E91444" w14:textId="77777777" w:rsidR="0012321F" w:rsidRDefault="0012321F">
      <w:pPr>
        <w:pStyle w:val="TOC1"/>
        <w:tabs>
          <w:tab w:val="left" w:pos="1980"/>
        </w:tabs>
        <w:rPr>
          <w:rFonts w:asciiTheme="minorHAnsi" w:eastAsiaTheme="minorEastAsia" w:hAnsiTheme="minorHAnsi" w:cstheme="minorBidi"/>
          <w:b w:val="0"/>
          <w:sz w:val="22"/>
          <w:szCs w:val="22"/>
          <w:lang w:val="en-GB" w:eastAsia="en-GB"/>
        </w:rPr>
      </w:pPr>
      <w:hyperlink w:anchor="_Toc4419921" w:history="1">
        <w:r w:rsidRPr="000D58EC">
          <w:rPr>
            <w:rStyle w:val="Hyperlink"/>
          </w:rPr>
          <w:t>Appendix B:</w:t>
        </w:r>
        <w:r>
          <w:rPr>
            <w:rFonts w:asciiTheme="minorHAnsi" w:eastAsiaTheme="minorEastAsia" w:hAnsiTheme="minorHAnsi" w:cstheme="minorBidi"/>
            <w:b w:val="0"/>
            <w:sz w:val="22"/>
            <w:szCs w:val="22"/>
            <w:lang w:val="en-GB" w:eastAsia="en-GB"/>
          </w:rPr>
          <w:tab/>
        </w:r>
        <w:r w:rsidRPr="000D58EC">
          <w:rPr>
            <w:rStyle w:val="Hyperlink"/>
          </w:rPr>
          <w:t>Glossary</w:t>
        </w:r>
        <w:r>
          <w:rPr>
            <w:webHidden/>
          </w:rPr>
          <w:tab/>
        </w:r>
        <w:r>
          <w:rPr>
            <w:webHidden/>
          </w:rPr>
          <w:fldChar w:fldCharType="begin"/>
        </w:r>
        <w:r>
          <w:rPr>
            <w:webHidden/>
          </w:rPr>
          <w:instrText xml:space="preserve"> PAGEREF _Toc4419921 \h </w:instrText>
        </w:r>
        <w:r>
          <w:rPr>
            <w:webHidden/>
          </w:rPr>
        </w:r>
        <w:r>
          <w:rPr>
            <w:webHidden/>
          </w:rPr>
          <w:fldChar w:fldCharType="separate"/>
        </w:r>
        <w:r>
          <w:rPr>
            <w:webHidden/>
          </w:rPr>
          <w:t>10</w:t>
        </w:r>
        <w:r>
          <w:rPr>
            <w:webHidden/>
          </w:rPr>
          <w:fldChar w:fldCharType="end"/>
        </w:r>
      </w:hyperlink>
    </w:p>
    <w:p w14:paraId="15BB5BBC" w14:textId="77777777" w:rsidR="0012321F" w:rsidRDefault="0012321F">
      <w:pPr>
        <w:pStyle w:val="TOC1"/>
        <w:tabs>
          <w:tab w:val="left" w:pos="1980"/>
        </w:tabs>
        <w:rPr>
          <w:rFonts w:asciiTheme="minorHAnsi" w:eastAsiaTheme="minorEastAsia" w:hAnsiTheme="minorHAnsi" w:cstheme="minorBidi"/>
          <w:b w:val="0"/>
          <w:sz w:val="22"/>
          <w:szCs w:val="22"/>
          <w:lang w:val="en-GB" w:eastAsia="en-GB"/>
        </w:rPr>
      </w:pPr>
      <w:hyperlink w:anchor="_Toc4419922" w:history="1">
        <w:r w:rsidRPr="000D58EC">
          <w:rPr>
            <w:rStyle w:val="Hyperlink"/>
          </w:rPr>
          <w:t>Appendix C:</w:t>
        </w:r>
        <w:r>
          <w:rPr>
            <w:rFonts w:asciiTheme="minorHAnsi" w:eastAsiaTheme="minorEastAsia" w:hAnsiTheme="minorHAnsi" w:cstheme="minorBidi"/>
            <w:b w:val="0"/>
            <w:sz w:val="22"/>
            <w:szCs w:val="22"/>
            <w:lang w:val="en-GB" w:eastAsia="en-GB"/>
          </w:rPr>
          <w:tab/>
        </w:r>
        <w:r w:rsidRPr="000D58EC">
          <w:rPr>
            <w:rStyle w:val="Hyperlink"/>
          </w:rPr>
          <w:t>Referenced Documents</w:t>
        </w:r>
        <w:r>
          <w:rPr>
            <w:webHidden/>
          </w:rPr>
          <w:tab/>
        </w:r>
        <w:r>
          <w:rPr>
            <w:webHidden/>
          </w:rPr>
          <w:fldChar w:fldCharType="begin"/>
        </w:r>
        <w:r>
          <w:rPr>
            <w:webHidden/>
          </w:rPr>
          <w:instrText xml:space="preserve"> PAGEREF _Toc4419922 \h </w:instrText>
        </w:r>
        <w:r>
          <w:rPr>
            <w:webHidden/>
          </w:rPr>
        </w:r>
        <w:r>
          <w:rPr>
            <w:webHidden/>
          </w:rPr>
          <w:fldChar w:fldCharType="separate"/>
        </w:r>
        <w:r>
          <w:rPr>
            <w:webHidden/>
          </w:rPr>
          <w:t>11</w:t>
        </w:r>
        <w:r>
          <w:rPr>
            <w:webHidden/>
          </w:rPr>
          <w:fldChar w:fldCharType="end"/>
        </w:r>
      </w:hyperlink>
    </w:p>
    <w:p w14:paraId="1A0A4F5C" w14:textId="77777777" w:rsidR="008E64DE" w:rsidRPr="008E64DE" w:rsidRDefault="002D449A">
      <w:pPr>
        <w:rPr>
          <w:b/>
          <w:noProof/>
          <w:sz w:val="26"/>
        </w:rPr>
      </w:pPr>
      <w:r>
        <w:rPr>
          <w:b/>
          <w:noProof/>
          <w:sz w:val="26"/>
        </w:rPr>
        <w:fldChar w:fldCharType="end"/>
      </w:r>
    </w:p>
    <w:p w14:paraId="1C168982" w14:textId="77777777" w:rsidR="005112C8" w:rsidRDefault="005112C8" w:rsidP="005112C8">
      <w:pPr>
        <w:pStyle w:val="FrontMatterHeader"/>
        <w:rPr>
          <w:rFonts w:cs="Arial"/>
          <w:szCs w:val="22"/>
        </w:rPr>
        <w:sectPr w:rsidR="005112C8" w:rsidSect="006F1044">
          <w:footerReference w:type="default" r:id="rId14"/>
          <w:headerReference w:type="first" r:id="rId15"/>
          <w:footerReference w:type="first" r:id="rId16"/>
          <w:pgSz w:w="12240" w:h="15840" w:code="1"/>
          <w:pgMar w:top="1440" w:right="1440" w:bottom="1440" w:left="1440" w:header="504" w:footer="504" w:gutter="0"/>
          <w:pgNumType w:fmt="lowerRoman"/>
          <w:cols w:space="720"/>
          <w:docGrid w:linePitch="299"/>
        </w:sectPr>
      </w:pPr>
      <w:bookmarkStart w:id="26" w:name="_Toc497634056"/>
      <w:bookmarkStart w:id="27" w:name="_Toc498235584"/>
      <w:bookmarkStart w:id="28" w:name="_Toc498325024"/>
      <w:bookmarkStart w:id="29" w:name="_Toc499106663"/>
      <w:bookmarkStart w:id="30" w:name="_Toc278187080"/>
      <w:bookmarkStart w:id="31" w:name="_Toc278189216"/>
    </w:p>
    <w:p w14:paraId="27A60922" w14:textId="79C60EEA" w:rsidR="00721854" w:rsidRDefault="001D2DF4" w:rsidP="00CC683C">
      <w:pPr>
        <w:pStyle w:val="Heading1"/>
      </w:pPr>
      <w:bookmarkStart w:id="32" w:name="_Toc497871702"/>
      <w:bookmarkStart w:id="33" w:name="_Toc497872046"/>
      <w:bookmarkStart w:id="34" w:name="_Toc497872814"/>
      <w:bookmarkStart w:id="35" w:name="_Toc497872969"/>
      <w:bookmarkStart w:id="36" w:name="_Toc497873017"/>
      <w:bookmarkStart w:id="37" w:name="_Toc4419905"/>
      <w:bookmarkEnd w:id="26"/>
      <w:bookmarkEnd w:id="27"/>
      <w:bookmarkEnd w:id="28"/>
      <w:bookmarkEnd w:id="29"/>
      <w:bookmarkEnd w:id="30"/>
      <w:bookmarkEnd w:id="31"/>
      <w:r>
        <w:lastRenderedPageBreak/>
        <w:t>Executive Summary</w:t>
      </w:r>
      <w:bookmarkEnd w:id="37"/>
    </w:p>
    <w:p w14:paraId="2F47CAE7" w14:textId="350E5441" w:rsidR="002409C8" w:rsidRPr="000624D1" w:rsidRDefault="002409C8" w:rsidP="002409C8">
      <w:pPr>
        <w:spacing w:after="240"/>
        <w:rPr>
          <w:sz w:val="24"/>
          <w:szCs w:val="24"/>
        </w:rPr>
      </w:pPr>
      <w:r>
        <w:rPr>
          <w:sz w:val="24"/>
          <w:szCs w:val="24"/>
        </w:rPr>
        <w:t>&lt;Please write here</w:t>
      </w:r>
      <w:r w:rsidR="00AE7A54">
        <w:rPr>
          <w:sz w:val="24"/>
          <w:szCs w:val="24"/>
        </w:rPr>
        <w:t>, a</w:t>
      </w:r>
      <w:r w:rsidR="00F90758">
        <w:rPr>
          <w:sz w:val="24"/>
          <w:szCs w:val="24"/>
        </w:rPr>
        <w:t xml:space="preserve"> summary and the purpose of non-functional requirement document</w:t>
      </w:r>
      <w:r>
        <w:rPr>
          <w:sz w:val="24"/>
          <w:szCs w:val="24"/>
        </w:rPr>
        <w:t>&gt;</w:t>
      </w:r>
    </w:p>
    <w:p w14:paraId="18B80E91" w14:textId="1BFC044F" w:rsidR="00E77960" w:rsidRPr="00E77960" w:rsidRDefault="00E77960" w:rsidP="002A634A">
      <w:pPr>
        <w:pStyle w:val="Heading2"/>
      </w:pPr>
      <w:bookmarkStart w:id="38" w:name="_Toc4419906"/>
      <w:r w:rsidRPr="00E77960">
        <w:t>Overview: Project Background and Scope</w:t>
      </w:r>
      <w:bookmarkEnd w:id="38"/>
    </w:p>
    <w:p w14:paraId="703FD449" w14:textId="3F5D272C" w:rsidR="002409C8" w:rsidRPr="000624D1" w:rsidRDefault="002409C8" w:rsidP="002409C8">
      <w:pPr>
        <w:spacing w:after="240"/>
        <w:rPr>
          <w:sz w:val="24"/>
          <w:szCs w:val="24"/>
        </w:rPr>
      </w:pPr>
      <w:r>
        <w:rPr>
          <w:sz w:val="24"/>
          <w:szCs w:val="24"/>
        </w:rPr>
        <w:t>&lt;Please write here</w:t>
      </w:r>
      <w:r w:rsidR="00AE7A54">
        <w:rPr>
          <w:sz w:val="24"/>
          <w:szCs w:val="24"/>
        </w:rPr>
        <w:t xml:space="preserve"> about the project, application, the purpose of </w:t>
      </w:r>
      <w:r w:rsidR="00BD7857">
        <w:rPr>
          <w:sz w:val="24"/>
          <w:szCs w:val="24"/>
        </w:rPr>
        <w:t xml:space="preserve">the </w:t>
      </w:r>
      <w:r w:rsidR="00AE7A54" w:rsidRPr="00BD7857">
        <w:rPr>
          <w:noProof/>
          <w:sz w:val="24"/>
          <w:szCs w:val="24"/>
        </w:rPr>
        <w:t>application</w:t>
      </w:r>
      <w:r w:rsidR="00AE7A54">
        <w:rPr>
          <w:sz w:val="24"/>
          <w:szCs w:val="24"/>
        </w:rPr>
        <w:t>, impacted users, benefits etc.</w:t>
      </w:r>
      <w:r>
        <w:rPr>
          <w:sz w:val="24"/>
          <w:szCs w:val="24"/>
        </w:rPr>
        <w:t>&gt;</w:t>
      </w:r>
    </w:p>
    <w:p w14:paraId="02D0767A" w14:textId="7EAFBA6C" w:rsidR="00B61AA8" w:rsidRDefault="00B61AA8" w:rsidP="00884E00">
      <w:pPr>
        <w:pStyle w:val="Heading1"/>
      </w:pPr>
      <w:bookmarkStart w:id="39" w:name="_Toc4419907"/>
      <w:r>
        <w:lastRenderedPageBreak/>
        <w:t>Application Architecture</w:t>
      </w:r>
      <w:bookmarkEnd w:id="39"/>
    </w:p>
    <w:p w14:paraId="5C3850C3" w14:textId="0B238C66" w:rsidR="00B61AA8" w:rsidRPr="000624D1" w:rsidRDefault="00B61AA8" w:rsidP="00B61AA8">
      <w:pPr>
        <w:spacing w:after="240"/>
        <w:rPr>
          <w:sz w:val="24"/>
          <w:szCs w:val="24"/>
        </w:rPr>
      </w:pPr>
      <w:r>
        <w:rPr>
          <w:sz w:val="24"/>
          <w:szCs w:val="24"/>
        </w:rPr>
        <w:t>&lt;Please write here</w:t>
      </w:r>
      <w:r w:rsidR="003A35D1">
        <w:rPr>
          <w:sz w:val="24"/>
          <w:szCs w:val="24"/>
        </w:rPr>
        <w:t xml:space="preserve"> the summary of the architecture, technology used, impacted components etc.</w:t>
      </w:r>
      <w:r>
        <w:rPr>
          <w:sz w:val="24"/>
          <w:szCs w:val="24"/>
        </w:rPr>
        <w:t>&gt;</w:t>
      </w:r>
    </w:p>
    <w:p w14:paraId="777F3BA0" w14:textId="5CA9616D" w:rsidR="00B61AA8" w:rsidRDefault="00B61AA8" w:rsidP="002A634A">
      <w:pPr>
        <w:pStyle w:val="Heading2"/>
      </w:pPr>
      <w:bookmarkStart w:id="40" w:name="_Toc4419908"/>
      <w:r w:rsidRPr="00E77960">
        <w:t xml:space="preserve">Overview: </w:t>
      </w:r>
      <w:r>
        <w:t>System Archi</w:t>
      </w:r>
      <w:r w:rsidR="004B4050">
        <w:t>tec</w:t>
      </w:r>
      <w:r>
        <w:t>ture</w:t>
      </w:r>
      <w:bookmarkEnd w:id="40"/>
    </w:p>
    <w:p w14:paraId="4F798ABB" w14:textId="4FBBB117" w:rsidR="00B61AA8" w:rsidRPr="000624D1" w:rsidRDefault="00B61AA8" w:rsidP="00B61AA8">
      <w:pPr>
        <w:spacing w:after="240"/>
        <w:rPr>
          <w:sz w:val="24"/>
          <w:szCs w:val="24"/>
        </w:rPr>
      </w:pPr>
      <w:r>
        <w:rPr>
          <w:sz w:val="24"/>
          <w:szCs w:val="24"/>
        </w:rPr>
        <w:t>&lt;Please write here</w:t>
      </w:r>
      <w:r w:rsidR="003A35D1">
        <w:rPr>
          <w:sz w:val="24"/>
          <w:szCs w:val="24"/>
        </w:rPr>
        <w:t xml:space="preserve"> the detailed description of the application/system</w:t>
      </w:r>
      <w:r w:rsidR="004B4050">
        <w:rPr>
          <w:sz w:val="24"/>
          <w:szCs w:val="24"/>
        </w:rPr>
        <w:t>&gt;</w:t>
      </w:r>
    </w:p>
    <w:p w14:paraId="574C2DD3" w14:textId="690B8310" w:rsidR="004B4050" w:rsidRDefault="004B4050" w:rsidP="002A634A">
      <w:pPr>
        <w:pStyle w:val="Heading2"/>
      </w:pPr>
      <w:bookmarkStart w:id="41" w:name="_Toc4419909"/>
      <w:r>
        <w:t>Architecture Diagram</w:t>
      </w:r>
      <w:bookmarkEnd w:id="41"/>
    </w:p>
    <w:p w14:paraId="24188879" w14:textId="56141441" w:rsidR="00B61AA8" w:rsidRPr="00B61AA8" w:rsidRDefault="004B4050" w:rsidP="00A75273">
      <w:r>
        <w:rPr>
          <w:sz w:val="24"/>
          <w:szCs w:val="24"/>
        </w:rPr>
        <w:t>&lt;Add architectural diagram of the application in this section&gt;</w:t>
      </w:r>
    </w:p>
    <w:p w14:paraId="7CB61D01" w14:textId="1E599D26" w:rsidR="000411B7" w:rsidRDefault="000411B7" w:rsidP="00884E00">
      <w:pPr>
        <w:pStyle w:val="Heading1"/>
      </w:pPr>
      <w:bookmarkStart w:id="42" w:name="_Toc4419910"/>
      <w:r w:rsidRPr="00884E00">
        <w:lastRenderedPageBreak/>
        <w:t xml:space="preserve">Performance </w:t>
      </w:r>
      <w:r>
        <w:t xml:space="preserve">Test </w:t>
      </w:r>
      <w:r w:rsidRPr="00884E00">
        <w:t>Requirements</w:t>
      </w:r>
      <w:bookmarkEnd w:id="42"/>
    </w:p>
    <w:p w14:paraId="766A4B74" w14:textId="515ED3B9" w:rsidR="000411B7" w:rsidRDefault="000411B7" w:rsidP="002A634A">
      <w:pPr>
        <w:pStyle w:val="Heading2"/>
      </w:pPr>
      <w:bookmarkStart w:id="43" w:name="_Toc4419911"/>
      <w:r>
        <w:t>Requirements</w:t>
      </w:r>
      <w:bookmarkEnd w:id="43"/>
    </w:p>
    <w:p w14:paraId="66DD9188" w14:textId="77777777" w:rsidR="000411B7" w:rsidRPr="000624D1" w:rsidRDefault="000411B7" w:rsidP="000411B7">
      <w:pPr>
        <w:spacing w:after="240"/>
        <w:rPr>
          <w:sz w:val="24"/>
          <w:szCs w:val="24"/>
        </w:rPr>
      </w:pPr>
      <w:r>
        <w:rPr>
          <w:sz w:val="24"/>
          <w:szCs w:val="24"/>
        </w:rPr>
        <w:t xml:space="preserve">&lt;Please write here the justification to include the performance testing for this project. Attach the Performance Score Metrics sheet or MOM in which Performance Testing of specific or all the components </w:t>
      </w:r>
      <w:r w:rsidRPr="00AC6106">
        <w:rPr>
          <w:noProof/>
          <w:sz w:val="24"/>
          <w:szCs w:val="24"/>
        </w:rPr>
        <w:t>was</w:t>
      </w:r>
      <w:r>
        <w:rPr>
          <w:sz w:val="24"/>
          <w:szCs w:val="24"/>
        </w:rPr>
        <w:t xml:space="preserve"> agreed.&gt;</w:t>
      </w:r>
    </w:p>
    <w:p w14:paraId="5D24F9ED" w14:textId="77777777" w:rsidR="000411B7" w:rsidRDefault="000411B7" w:rsidP="000411B7">
      <w:pPr>
        <w:pStyle w:val="Heading3"/>
      </w:pPr>
      <w:bookmarkStart w:id="44" w:name="_Toc4419912"/>
      <w:r>
        <w:t>Business NFR</w:t>
      </w:r>
      <w:bookmarkEnd w:id="44"/>
    </w:p>
    <w:p w14:paraId="6E94EC09" w14:textId="77777777" w:rsidR="000411B7" w:rsidRDefault="000411B7" w:rsidP="000411B7">
      <w:pPr>
        <w:spacing w:after="240"/>
        <w:rPr>
          <w:sz w:val="24"/>
          <w:szCs w:val="24"/>
        </w:rPr>
      </w:pPr>
      <w:r>
        <w:rPr>
          <w:sz w:val="24"/>
          <w:szCs w:val="24"/>
        </w:rPr>
        <w:t xml:space="preserve">&lt;This section will contain all the </w:t>
      </w:r>
      <w:r w:rsidRPr="00AC6106">
        <w:rPr>
          <w:noProof/>
          <w:sz w:val="24"/>
          <w:szCs w:val="24"/>
        </w:rPr>
        <w:t>non-functional</w:t>
      </w:r>
      <w:r>
        <w:rPr>
          <w:sz w:val="24"/>
          <w:szCs w:val="24"/>
        </w:rPr>
        <w:t xml:space="preserve"> requirements which come from the </w:t>
      </w:r>
      <w:r w:rsidRPr="0001391E">
        <w:rPr>
          <w:noProof/>
          <w:sz w:val="24"/>
          <w:szCs w:val="24"/>
        </w:rPr>
        <w:t>project</w:t>
      </w:r>
      <w:r w:rsidRPr="00AC6106">
        <w:rPr>
          <w:noProof/>
          <w:sz w:val="24"/>
          <w:szCs w:val="24"/>
        </w:rPr>
        <w:t xml:space="preserve"> team</w:t>
      </w:r>
      <w:r>
        <w:rPr>
          <w:sz w:val="24"/>
          <w:szCs w:val="24"/>
        </w:rPr>
        <w:t xml:space="preserve">. </w:t>
      </w:r>
      <w:r w:rsidRPr="0001391E">
        <w:rPr>
          <w:noProof/>
          <w:sz w:val="24"/>
          <w:szCs w:val="24"/>
        </w:rPr>
        <w:t>These requirement</w:t>
      </w:r>
      <w:r w:rsidRPr="00AC6106">
        <w:rPr>
          <w:noProof/>
          <w:sz w:val="24"/>
          <w:szCs w:val="24"/>
        </w:rPr>
        <w:t>s</w:t>
      </w:r>
      <w:r>
        <w:rPr>
          <w:sz w:val="24"/>
          <w:szCs w:val="24"/>
        </w:rPr>
        <w:t xml:space="preserve"> could be in the layman term or very high level. A typical example is </w:t>
      </w:r>
      <w:r w:rsidRPr="0001391E">
        <w:rPr>
          <w:noProof/>
          <w:sz w:val="24"/>
          <w:szCs w:val="24"/>
        </w:rPr>
        <w:t>given</w:t>
      </w:r>
      <w:r>
        <w:rPr>
          <w:sz w:val="24"/>
          <w:szCs w:val="24"/>
        </w:rPr>
        <w:t xml:space="preserve"> in the table&gt;</w:t>
      </w:r>
      <w:r w:rsidRPr="00AF7605">
        <w:rPr>
          <w:sz w:val="24"/>
          <w:szCs w:val="24"/>
        </w:rPr>
        <w:t>:</w:t>
      </w:r>
    </w:p>
    <w:p w14:paraId="480CD4C2" w14:textId="15A73AAB" w:rsidR="00F90758" w:rsidRPr="00AF7605" w:rsidRDefault="00F90758" w:rsidP="000411B7">
      <w:pPr>
        <w:spacing w:after="240"/>
        <w:rPr>
          <w:sz w:val="24"/>
          <w:szCs w:val="24"/>
        </w:rPr>
      </w:pPr>
      <w:r>
        <w:rPr>
          <w:sz w:val="24"/>
          <w:szCs w:val="24"/>
        </w:rPr>
        <w:t xml:space="preserve">&lt;In some cases raw NFRs or </w:t>
      </w:r>
      <w:r w:rsidRPr="00346DD6">
        <w:rPr>
          <w:noProof/>
          <w:sz w:val="24"/>
          <w:szCs w:val="24"/>
        </w:rPr>
        <w:t>High</w:t>
      </w:r>
      <w:r w:rsidR="00346DD6">
        <w:rPr>
          <w:noProof/>
          <w:sz w:val="24"/>
          <w:szCs w:val="24"/>
        </w:rPr>
        <w:t>-</w:t>
      </w:r>
      <w:r w:rsidRPr="00346DD6">
        <w:rPr>
          <w:noProof/>
          <w:sz w:val="24"/>
          <w:szCs w:val="24"/>
        </w:rPr>
        <w:t>Level</w:t>
      </w:r>
      <w:r>
        <w:rPr>
          <w:sz w:val="24"/>
          <w:szCs w:val="24"/>
        </w:rPr>
        <w:t xml:space="preserve"> NFRs or Business NFRs are not available, so delete this section&gt;</w:t>
      </w:r>
    </w:p>
    <w:p w14:paraId="62300789" w14:textId="130C3004" w:rsidR="000411B7" w:rsidRDefault="000411B7" w:rsidP="000411B7">
      <w:pPr>
        <w:pStyle w:val="Caption"/>
        <w:keepNext/>
      </w:pPr>
      <w:bookmarkStart w:id="45" w:name="_Toc420668168"/>
      <w:r>
        <w:t xml:space="preserve">Table </w:t>
      </w:r>
      <w:r w:rsidR="00D24F0E">
        <w:t>3</w:t>
      </w:r>
      <w:r>
        <w:t xml:space="preserve">: </w:t>
      </w:r>
      <w:bookmarkEnd w:id="45"/>
      <w:r>
        <w:t>Business NFR</w:t>
      </w:r>
    </w:p>
    <w:tbl>
      <w:tblPr>
        <w:tblW w:w="495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9"/>
        <w:gridCol w:w="1352"/>
        <w:gridCol w:w="2340"/>
        <w:gridCol w:w="2879"/>
      </w:tblGrid>
      <w:tr w:rsidR="00CF7CEB" w:rsidRPr="00547FDD" w14:paraId="5136ECCB" w14:textId="77777777" w:rsidTr="00F90758">
        <w:trPr>
          <w:cantSplit/>
          <w:tblHeader/>
        </w:trPr>
        <w:tc>
          <w:tcPr>
            <w:tcW w:w="1456" w:type="pct"/>
            <w:shd w:val="clear" w:color="auto" w:fill="BFBFBF" w:themeFill="background1" w:themeFillShade="BF"/>
            <w:vAlign w:val="center"/>
          </w:tcPr>
          <w:p w14:paraId="679DECC2" w14:textId="77777777" w:rsidR="000411B7" w:rsidRPr="00F90758" w:rsidRDefault="000411B7" w:rsidP="00CF7CEB">
            <w:pPr>
              <w:rPr>
                <w:b/>
              </w:rPr>
            </w:pPr>
            <w:r w:rsidRPr="00F90758">
              <w:rPr>
                <w:b/>
              </w:rPr>
              <w:t>Business Transactions</w:t>
            </w:r>
          </w:p>
        </w:tc>
        <w:tc>
          <w:tcPr>
            <w:tcW w:w="729" w:type="pct"/>
            <w:shd w:val="clear" w:color="auto" w:fill="BFBFBF" w:themeFill="background1" w:themeFillShade="BF"/>
            <w:vAlign w:val="center"/>
          </w:tcPr>
          <w:p w14:paraId="3090AE16" w14:textId="77777777" w:rsidR="000411B7" w:rsidRPr="003E48DD" w:rsidRDefault="000411B7" w:rsidP="00E60936">
            <w:pPr>
              <w:pStyle w:val="TableColumnHeading"/>
            </w:pPr>
            <w:r w:rsidRPr="003E48DD">
              <w:t>User Load</w:t>
            </w:r>
          </w:p>
        </w:tc>
        <w:tc>
          <w:tcPr>
            <w:tcW w:w="1262" w:type="pct"/>
            <w:shd w:val="clear" w:color="auto" w:fill="BFBFBF" w:themeFill="background1" w:themeFillShade="BF"/>
            <w:vAlign w:val="center"/>
          </w:tcPr>
          <w:p w14:paraId="39735324" w14:textId="77777777" w:rsidR="000411B7" w:rsidRPr="003E48DD" w:rsidRDefault="000411B7" w:rsidP="00E60936">
            <w:pPr>
              <w:pStyle w:val="TableColumnHeading"/>
            </w:pPr>
            <w:r w:rsidRPr="003E48DD">
              <w:t>SLA/response times</w:t>
            </w:r>
          </w:p>
        </w:tc>
        <w:tc>
          <w:tcPr>
            <w:tcW w:w="1553" w:type="pct"/>
            <w:shd w:val="clear" w:color="auto" w:fill="BFBFBF" w:themeFill="background1" w:themeFillShade="BF"/>
            <w:vAlign w:val="center"/>
          </w:tcPr>
          <w:p w14:paraId="18495B0E" w14:textId="77777777" w:rsidR="000411B7" w:rsidRPr="003E48DD" w:rsidRDefault="000411B7" w:rsidP="00E60936">
            <w:pPr>
              <w:pStyle w:val="TableColumnHeading"/>
            </w:pPr>
            <w:r w:rsidRPr="003E48DD">
              <w:t>Transactions per hour</w:t>
            </w:r>
          </w:p>
        </w:tc>
      </w:tr>
      <w:tr w:rsidR="00CF7CEB" w:rsidRPr="00615E16" w14:paraId="2E2315E0" w14:textId="77777777" w:rsidTr="00F90758">
        <w:trPr>
          <w:cantSplit/>
        </w:trPr>
        <w:tc>
          <w:tcPr>
            <w:tcW w:w="1456" w:type="pct"/>
            <w:vAlign w:val="bottom"/>
          </w:tcPr>
          <w:p w14:paraId="4327173D" w14:textId="77777777" w:rsidR="000411B7" w:rsidRPr="00615E16" w:rsidRDefault="000411B7" w:rsidP="00E60936">
            <w:r>
              <w:t>Business Process 1</w:t>
            </w:r>
          </w:p>
        </w:tc>
        <w:tc>
          <w:tcPr>
            <w:tcW w:w="729" w:type="pct"/>
          </w:tcPr>
          <w:p w14:paraId="4DB363CA" w14:textId="77777777" w:rsidR="000411B7" w:rsidRDefault="000411B7" w:rsidP="00E60936">
            <w:r>
              <w:t>100</w:t>
            </w:r>
          </w:p>
        </w:tc>
        <w:tc>
          <w:tcPr>
            <w:tcW w:w="1262" w:type="pct"/>
            <w:vAlign w:val="bottom"/>
          </w:tcPr>
          <w:p w14:paraId="7608140C" w14:textId="77777777" w:rsidR="000411B7" w:rsidRPr="00615E16" w:rsidRDefault="000411B7" w:rsidP="00E60936">
            <w:r>
              <w:t>5 seconds</w:t>
            </w:r>
          </w:p>
        </w:tc>
        <w:tc>
          <w:tcPr>
            <w:tcW w:w="1553" w:type="pct"/>
            <w:vAlign w:val="bottom"/>
          </w:tcPr>
          <w:p w14:paraId="2EF5FE21" w14:textId="77777777" w:rsidR="000411B7" w:rsidRPr="00615E16" w:rsidRDefault="000411B7" w:rsidP="00E60936">
            <w:r>
              <w:t>1452</w:t>
            </w:r>
          </w:p>
        </w:tc>
      </w:tr>
      <w:tr w:rsidR="00CF7CEB" w:rsidRPr="00615E16" w14:paraId="0C95434C" w14:textId="77777777" w:rsidTr="00F90758">
        <w:trPr>
          <w:cantSplit/>
        </w:trPr>
        <w:tc>
          <w:tcPr>
            <w:tcW w:w="1456" w:type="pct"/>
            <w:vAlign w:val="bottom"/>
          </w:tcPr>
          <w:p w14:paraId="130AFCB5" w14:textId="77777777" w:rsidR="000411B7" w:rsidRPr="00615E16" w:rsidRDefault="000411B7" w:rsidP="00E60936">
            <w:r>
              <w:t>Business Process 2</w:t>
            </w:r>
          </w:p>
        </w:tc>
        <w:tc>
          <w:tcPr>
            <w:tcW w:w="729" w:type="pct"/>
          </w:tcPr>
          <w:p w14:paraId="278D666D" w14:textId="77777777" w:rsidR="000411B7" w:rsidRDefault="000411B7" w:rsidP="00E60936">
            <w:r>
              <w:t>150</w:t>
            </w:r>
          </w:p>
        </w:tc>
        <w:tc>
          <w:tcPr>
            <w:tcW w:w="1262" w:type="pct"/>
            <w:vAlign w:val="bottom"/>
          </w:tcPr>
          <w:p w14:paraId="769F1FB0" w14:textId="77777777" w:rsidR="000411B7" w:rsidRPr="00615E16" w:rsidRDefault="000411B7" w:rsidP="00E60936">
            <w:r>
              <w:t>2 seconds</w:t>
            </w:r>
          </w:p>
        </w:tc>
        <w:tc>
          <w:tcPr>
            <w:tcW w:w="1553" w:type="pct"/>
            <w:vAlign w:val="bottom"/>
          </w:tcPr>
          <w:p w14:paraId="518F96B3" w14:textId="77777777" w:rsidR="000411B7" w:rsidRPr="00615E16" w:rsidRDefault="000411B7" w:rsidP="00E60936">
            <w:r>
              <w:t>1700</w:t>
            </w:r>
          </w:p>
        </w:tc>
      </w:tr>
      <w:tr w:rsidR="00CF7CEB" w:rsidRPr="00615E16" w14:paraId="420CE007" w14:textId="77777777" w:rsidTr="00F90758">
        <w:trPr>
          <w:cantSplit/>
        </w:trPr>
        <w:tc>
          <w:tcPr>
            <w:tcW w:w="1456" w:type="pct"/>
            <w:vAlign w:val="bottom"/>
          </w:tcPr>
          <w:p w14:paraId="55436E29" w14:textId="77777777" w:rsidR="000411B7" w:rsidRPr="00CF7CEB" w:rsidRDefault="000411B7" w:rsidP="00E60936">
            <w:r>
              <w:t>Business Process 3</w:t>
            </w:r>
          </w:p>
        </w:tc>
        <w:tc>
          <w:tcPr>
            <w:tcW w:w="729" w:type="pct"/>
          </w:tcPr>
          <w:p w14:paraId="16E5F38A" w14:textId="77777777" w:rsidR="000411B7" w:rsidRDefault="000411B7" w:rsidP="00E60936">
            <w:r>
              <w:t>75</w:t>
            </w:r>
          </w:p>
        </w:tc>
        <w:tc>
          <w:tcPr>
            <w:tcW w:w="1262" w:type="pct"/>
            <w:vAlign w:val="bottom"/>
          </w:tcPr>
          <w:p w14:paraId="0EBCA40B" w14:textId="77777777" w:rsidR="000411B7" w:rsidRPr="00867BD3" w:rsidRDefault="000411B7" w:rsidP="00E60936">
            <w:pPr>
              <w:rPr>
                <w:szCs w:val="24"/>
              </w:rPr>
            </w:pPr>
            <w:r>
              <w:t>4 second</w:t>
            </w:r>
          </w:p>
        </w:tc>
        <w:tc>
          <w:tcPr>
            <w:tcW w:w="1553" w:type="pct"/>
            <w:vAlign w:val="bottom"/>
          </w:tcPr>
          <w:p w14:paraId="75EDE23B" w14:textId="77777777" w:rsidR="000411B7" w:rsidRPr="00867BD3" w:rsidRDefault="000411B7" w:rsidP="00E60936">
            <w:pPr>
              <w:rPr>
                <w:szCs w:val="24"/>
              </w:rPr>
            </w:pPr>
            <w:r>
              <w:t>900</w:t>
            </w:r>
          </w:p>
        </w:tc>
      </w:tr>
      <w:tr w:rsidR="00CF7CEB" w:rsidRPr="00615E16" w14:paraId="32286A31" w14:textId="77777777" w:rsidTr="00F90758">
        <w:trPr>
          <w:cantSplit/>
        </w:trPr>
        <w:tc>
          <w:tcPr>
            <w:tcW w:w="1456" w:type="pct"/>
            <w:vAlign w:val="bottom"/>
          </w:tcPr>
          <w:p w14:paraId="02FB4A48" w14:textId="77777777" w:rsidR="000411B7" w:rsidRPr="00CF7CEB" w:rsidRDefault="000411B7" w:rsidP="00E60936">
            <w:r>
              <w:t>Business Process 4</w:t>
            </w:r>
          </w:p>
        </w:tc>
        <w:tc>
          <w:tcPr>
            <w:tcW w:w="729" w:type="pct"/>
          </w:tcPr>
          <w:p w14:paraId="7D5D688C" w14:textId="77777777" w:rsidR="000411B7" w:rsidRDefault="000411B7" w:rsidP="00E60936">
            <w:r>
              <w:t>50</w:t>
            </w:r>
          </w:p>
        </w:tc>
        <w:tc>
          <w:tcPr>
            <w:tcW w:w="1262" w:type="pct"/>
            <w:vAlign w:val="bottom"/>
          </w:tcPr>
          <w:p w14:paraId="0380AC24" w14:textId="77777777" w:rsidR="000411B7" w:rsidRPr="00867BD3" w:rsidRDefault="000411B7" w:rsidP="00E60936">
            <w:pPr>
              <w:rPr>
                <w:szCs w:val="24"/>
              </w:rPr>
            </w:pPr>
            <w:r>
              <w:t>3 seconds</w:t>
            </w:r>
          </w:p>
        </w:tc>
        <w:tc>
          <w:tcPr>
            <w:tcW w:w="1553" w:type="pct"/>
            <w:vAlign w:val="bottom"/>
          </w:tcPr>
          <w:p w14:paraId="7A588D0F" w14:textId="77777777" w:rsidR="000411B7" w:rsidRPr="00867BD3" w:rsidRDefault="000411B7" w:rsidP="00E60936">
            <w:pPr>
              <w:rPr>
                <w:szCs w:val="24"/>
              </w:rPr>
            </w:pPr>
            <w:r>
              <w:t>750</w:t>
            </w:r>
          </w:p>
        </w:tc>
      </w:tr>
      <w:tr w:rsidR="00CF7CEB" w:rsidRPr="00615E16" w14:paraId="66198967" w14:textId="77777777" w:rsidTr="00F90758">
        <w:trPr>
          <w:cantSplit/>
        </w:trPr>
        <w:tc>
          <w:tcPr>
            <w:tcW w:w="1456" w:type="pct"/>
            <w:vAlign w:val="bottom"/>
          </w:tcPr>
          <w:p w14:paraId="537EA973" w14:textId="77777777" w:rsidR="000411B7" w:rsidRPr="00CF7CEB" w:rsidRDefault="000411B7" w:rsidP="00E60936">
            <w:r>
              <w:t>Business Process 5</w:t>
            </w:r>
          </w:p>
        </w:tc>
        <w:tc>
          <w:tcPr>
            <w:tcW w:w="729" w:type="pct"/>
          </w:tcPr>
          <w:p w14:paraId="3D377DD7" w14:textId="77777777" w:rsidR="000411B7" w:rsidRDefault="000411B7" w:rsidP="00E60936">
            <w:r>
              <w:t>200</w:t>
            </w:r>
          </w:p>
        </w:tc>
        <w:tc>
          <w:tcPr>
            <w:tcW w:w="1262" w:type="pct"/>
            <w:vAlign w:val="bottom"/>
          </w:tcPr>
          <w:p w14:paraId="14E36B83" w14:textId="77777777" w:rsidR="000411B7" w:rsidRPr="00867BD3" w:rsidRDefault="000411B7" w:rsidP="00E60936">
            <w:pPr>
              <w:rPr>
                <w:szCs w:val="24"/>
              </w:rPr>
            </w:pPr>
            <w:r>
              <w:t>3 seconds</w:t>
            </w:r>
          </w:p>
        </w:tc>
        <w:tc>
          <w:tcPr>
            <w:tcW w:w="1553" w:type="pct"/>
            <w:vAlign w:val="bottom"/>
          </w:tcPr>
          <w:p w14:paraId="73A04239" w14:textId="77777777" w:rsidR="000411B7" w:rsidRPr="00867BD3" w:rsidRDefault="000411B7" w:rsidP="00E60936">
            <w:pPr>
              <w:rPr>
                <w:szCs w:val="24"/>
              </w:rPr>
            </w:pPr>
            <w:r>
              <w:t>1980</w:t>
            </w:r>
          </w:p>
        </w:tc>
      </w:tr>
    </w:tbl>
    <w:p w14:paraId="7CB928A1" w14:textId="79692DFA" w:rsidR="000411B7" w:rsidRDefault="000411B7" w:rsidP="002A634A">
      <w:pPr>
        <w:pStyle w:val="Heading2"/>
      </w:pPr>
      <w:bookmarkStart w:id="46" w:name="_Toc4419913"/>
      <w:r>
        <w:t>N</w:t>
      </w:r>
      <w:r w:rsidR="00F90758">
        <w:t>on-</w:t>
      </w:r>
      <w:r>
        <w:t>F</w:t>
      </w:r>
      <w:r w:rsidR="00F90758">
        <w:t xml:space="preserve">unctional </w:t>
      </w:r>
      <w:r w:rsidR="00E26E43">
        <w:t>Requirements</w:t>
      </w:r>
      <w:bookmarkEnd w:id="46"/>
    </w:p>
    <w:p w14:paraId="66589E20" w14:textId="654C6D12" w:rsidR="000411B7" w:rsidRDefault="000411B7" w:rsidP="000411B7">
      <w:r>
        <w:t>&lt;After analyzing the business NFR, refine them and convert into quantitative NFR</w:t>
      </w:r>
      <w:r w:rsidR="00F90758">
        <w:t xml:space="preserve"> which should be </w:t>
      </w:r>
      <w:r w:rsidR="00F90758" w:rsidRPr="00A85355">
        <w:rPr>
          <w:noProof/>
        </w:rPr>
        <w:t>writ</w:t>
      </w:r>
      <w:r w:rsidR="00A85355">
        <w:rPr>
          <w:noProof/>
        </w:rPr>
        <w:t>ten</w:t>
      </w:r>
      <w:r w:rsidR="00F90758">
        <w:t xml:space="preserve"> down in the below table&gt;</w:t>
      </w:r>
    </w:p>
    <w:p w14:paraId="53E53DD8" w14:textId="2C44E5D6" w:rsidR="00D24F0E" w:rsidRDefault="00D24F0E" w:rsidP="00D24F0E">
      <w:pPr>
        <w:pStyle w:val="Caption"/>
        <w:keepNext/>
      </w:pPr>
      <w:r>
        <w:t xml:space="preserve">Table 3: </w:t>
      </w:r>
      <w:r>
        <w:t>Non-Functional Requirements Detail</w:t>
      </w:r>
    </w:p>
    <w:tbl>
      <w:tblPr>
        <w:tblW w:w="495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3"/>
        <w:gridCol w:w="1588"/>
        <w:gridCol w:w="1832"/>
        <w:gridCol w:w="4937"/>
      </w:tblGrid>
      <w:tr w:rsidR="00676432" w:rsidRPr="00547FDD" w14:paraId="3F0224C7" w14:textId="77777777" w:rsidTr="00676432">
        <w:trPr>
          <w:cantSplit/>
          <w:tblHeader/>
        </w:trPr>
        <w:tc>
          <w:tcPr>
            <w:tcW w:w="492" w:type="pct"/>
            <w:shd w:val="clear" w:color="auto" w:fill="BFBFBF" w:themeFill="background1" w:themeFillShade="BF"/>
            <w:vAlign w:val="center"/>
          </w:tcPr>
          <w:p w14:paraId="12EF6EB6" w14:textId="2D3BBEC4" w:rsidR="00676432" w:rsidRPr="00F90758" w:rsidRDefault="00676432" w:rsidP="00F90758">
            <w:pPr>
              <w:rPr>
                <w:b/>
              </w:rPr>
            </w:pPr>
            <w:r w:rsidRPr="00F90758">
              <w:rPr>
                <w:b/>
              </w:rPr>
              <w:t>NFR #</w:t>
            </w:r>
          </w:p>
        </w:tc>
        <w:tc>
          <w:tcPr>
            <w:tcW w:w="857" w:type="pct"/>
            <w:shd w:val="clear" w:color="auto" w:fill="BFBFBF" w:themeFill="background1" w:themeFillShade="BF"/>
          </w:tcPr>
          <w:p w14:paraId="6AAF7464" w14:textId="74F7B1D8" w:rsidR="00676432" w:rsidRDefault="00676432" w:rsidP="00F90758">
            <w:pPr>
              <w:pStyle w:val="TableColumnHeading"/>
            </w:pPr>
            <w:r>
              <w:t>Business Transactions</w:t>
            </w:r>
          </w:p>
        </w:tc>
        <w:tc>
          <w:tcPr>
            <w:tcW w:w="988" w:type="pct"/>
            <w:shd w:val="clear" w:color="auto" w:fill="BFBFBF" w:themeFill="background1" w:themeFillShade="BF"/>
            <w:vAlign w:val="center"/>
          </w:tcPr>
          <w:p w14:paraId="0677057A" w14:textId="1D362639" w:rsidR="00676432" w:rsidRPr="003E48DD" w:rsidRDefault="00676432" w:rsidP="00F90758">
            <w:pPr>
              <w:pStyle w:val="TableColumnHeading"/>
            </w:pPr>
            <w:r>
              <w:t>NFR Type / Category</w:t>
            </w:r>
          </w:p>
        </w:tc>
        <w:tc>
          <w:tcPr>
            <w:tcW w:w="2663" w:type="pct"/>
            <w:shd w:val="clear" w:color="auto" w:fill="BFBFBF" w:themeFill="background1" w:themeFillShade="BF"/>
            <w:vAlign w:val="center"/>
          </w:tcPr>
          <w:p w14:paraId="3AD2AB4B" w14:textId="5962DDCA" w:rsidR="00676432" w:rsidRPr="003E48DD" w:rsidRDefault="00676432" w:rsidP="00F90758">
            <w:pPr>
              <w:pStyle w:val="TableColumnHeading"/>
            </w:pPr>
            <w:r>
              <w:t>NFR Description</w:t>
            </w:r>
          </w:p>
        </w:tc>
      </w:tr>
      <w:tr w:rsidR="00676432" w:rsidRPr="00615E16" w14:paraId="56CDCFFC" w14:textId="77777777" w:rsidTr="00676432">
        <w:trPr>
          <w:cantSplit/>
        </w:trPr>
        <w:tc>
          <w:tcPr>
            <w:tcW w:w="492" w:type="pct"/>
          </w:tcPr>
          <w:p w14:paraId="5049B98A" w14:textId="5BC56728" w:rsidR="00676432" w:rsidRPr="00615E16" w:rsidRDefault="00676432" w:rsidP="00F90758">
            <w:r>
              <w:t>NFR01</w:t>
            </w:r>
          </w:p>
        </w:tc>
        <w:tc>
          <w:tcPr>
            <w:tcW w:w="857" w:type="pct"/>
          </w:tcPr>
          <w:p w14:paraId="73BAF758" w14:textId="5D6EAF7E" w:rsidR="00676432" w:rsidRDefault="00676432" w:rsidP="00F90758">
            <w:r>
              <w:t>Business Process 1</w:t>
            </w:r>
          </w:p>
        </w:tc>
        <w:tc>
          <w:tcPr>
            <w:tcW w:w="988" w:type="pct"/>
          </w:tcPr>
          <w:p w14:paraId="375FB568" w14:textId="6BCDF143" w:rsidR="00676432" w:rsidRDefault="00676432" w:rsidP="00F90758">
            <w:r>
              <w:t>Performance – User Load</w:t>
            </w:r>
          </w:p>
        </w:tc>
        <w:tc>
          <w:tcPr>
            <w:tcW w:w="2663" w:type="pct"/>
          </w:tcPr>
          <w:p w14:paraId="5782FA6B" w14:textId="1F7CDB44" w:rsidR="00676432" w:rsidRPr="00615E16" w:rsidRDefault="00676432" w:rsidP="00A75273">
            <w:r>
              <w:t xml:space="preserve">Peak Load: </w:t>
            </w:r>
            <w:r w:rsidRPr="001F3828">
              <w:t xml:space="preserve">The </w:t>
            </w:r>
            <w:r>
              <w:t>system</w:t>
            </w:r>
            <w:r w:rsidRPr="001F3828">
              <w:t xml:space="preserve"> must be able to support </w:t>
            </w:r>
            <w:r>
              <w:t>100</w:t>
            </w:r>
            <w:r w:rsidRPr="001F3828">
              <w:t xml:space="preserve"> active users.</w:t>
            </w:r>
          </w:p>
        </w:tc>
      </w:tr>
      <w:tr w:rsidR="00676432" w:rsidRPr="00615E16" w14:paraId="459D0B71" w14:textId="77777777" w:rsidTr="00676432">
        <w:trPr>
          <w:cantSplit/>
        </w:trPr>
        <w:tc>
          <w:tcPr>
            <w:tcW w:w="492" w:type="pct"/>
          </w:tcPr>
          <w:p w14:paraId="30B0CCB7" w14:textId="0A40F53C" w:rsidR="00676432" w:rsidRPr="00615E16" w:rsidRDefault="00676432" w:rsidP="00F90758">
            <w:r>
              <w:t>NFR02</w:t>
            </w:r>
          </w:p>
        </w:tc>
        <w:tc>
          <w:tcPr>
            <w:tcW w:w="857" w:type="pct"/>
          </w:tcPr>
          <w:p w14:paraId="032EC792" w14:textId="32E9F216" w:rsidR="00676432" w:rsidRDefault="00676432" w:rsidP="00F90758">
            <w:r>
              <w:t>Business Process 1</w:t>
            </w:r>
          </w:p>
        </w:tc>
        <w:tc>
          <w:tcPr>
            <w:tcW w:w="988" w:type="pct"/>
          </w:tcPr>
          <w:p w14:paraId="09AA5DFA" w14:textId="582C1440" w:rsidR="00676432" w:rsidRDefault="00676432" w:rsidP="00F90758">
            <w:r>
              <w:t>Performance - Responsiveness</w:t>
            </w:r>
          </w:p>
        </w:tc>
        <w:tc>
          <w:tcPr>
            <w:tcW w:w="2663" w:type="pct"/>
          </w:tcPr>
          <w:p w14:paraId="306C4B99" w14:textId="72ADC51B" w:rsidR="00676432" w:rsidRPr="00615E16" w:rsidRDefault="00676432" w:rsidP="001F3828">
            <w:r>
              <w:t xml:space="preserve">The system response time on peak load for user requests, as identified in the figure, shall be less than 5 seconds for any individual request </w:t>
            </w:r>
          </w:p>
        </w:tc>
      </w:tr>
      <w:tr w:rsidR="00676432" w:rsidRPr="00615E16" w14:paraId="5C9DB9B8" w14:textId="77777777" w:rsidTr="00676432">
        <w:trPr>
          <w:cantSplit/>
        </w:trPr>
        <w:tc>
          <w:tcPr>
            <w:tcW w:w="492" w:type="pct"/>
          </w:tcPr>
          <w:p w14:paraId="34CCC63E" w14:textId="33CA7DB9" w:rsidR="00676432" w:rsidRPr="00CF7CEB" w:rsidRDefault="00676432" w:rsidP="00F90758">
            <w:r>
              <w:lastRenderedPageBreak/>
              <w:t>NFR03</w:t>
            </w:r>
          </w:p>
        </w:tc>
        <w:tc>
          <w:tcPr>
            <w:tcW w:w="857" w:type="pct"/>
          </w:tcPr>
          <w:p w14:paraId="185C5301" w14:textId="53F909FC" w:rsidR="00676432" w:rsidRDefault="00676432" w:rsidP="00F90758">
            <w:r>
              <w:t>Business Process 1</w:t>
            </w:r>
          </w:p>
        </w:tc>
        <w:tc>
          <w:tcPr>
            <w:tcW w:w="988" w:type="pct"/>
          </w:tcPr>
          <w:p w14:paraId="2EDE0A59" w14:textId="441A47CF" w:rsidR="00676432" w:rsidRDefault="00676432" w:rsidP="00F90758">
            <w:r>
              <w:t>Performance – Transaction Rate</w:t>
            </w:r>
          </w:p>
        </w:tc>
        <w:tc>
          <w:tcPr>
            <w:tcW w:w="2663" w:type="pct"/>
          </w:tcPr>
          <w:p w14:paraId="02B45E99" w14:textId="46E78959" w:rsidR="00676432" w:rsidRPr="00867BD3" w:rsidRDefault="00676432" w:rsidP="00A75273">
            <w:pPr>
              <w:rPr>
                <w:szCs w:val="24"/>
              </w:rPr>
            </w:pPr>
            <w:r>
              <w:rPr>
                <w:szCs w:val="24"/>
              </w:rPr>
              <w:t>T</w:t>
            </w:r>
            <w:r w:rsidRPr="00A75273">
              <w:rPr>
                <w:szCs w:val="24"/>
              </w:rPr>
              <w:t>he average count of transactions received by the system by</w:t>
            </w:r>
            <w:r>
              <w:rPr>
                <w:szCs w:val="24"/>
              </w:rPr>
              <w:t xml:space="preserve"> must be equal to or more than 1452 </w:t>
            </w:r>
            <w:r w:rsidRPr="00A75273">
              <w:rPr>
                <w:szCs w:val="24"/>
              </w:rPr>
              <w:t>transaction</w:t>
            </w:r>
            <w:r>
              <w:rPr>
                <w:szCs w:val="24"/>
              </w:rPr>
              <w:t xml:space="preserve">s per hours. </w:t>
            </w:r>
          </w:p>
        </w:tc>
      </w:tr>
      <w:tr w:rsidR="00676432" w:rsidRPr="00615E16" w14:paraId="3237EACC" w14:textId="77777777" w:rsidTr="00676432">
        <w:trPr>
          <w:cantSplit/>
        </w:trPr>
        <w:tc>
          <w:tcPr>
            <w:tcW w:w="492" w:type="pct"/>
          </w:tcPr>
          <w:p w14:paraId="29EAB325" w14:textId="46A3CD89" w:rsidR="00676432" w:rsidRPr="00CF7CEB" w:rsidRDefault="00676432" w:rsidP="00F90758">
            <w:r>
              <w:t>NFR04</w:t>
            </w:r>
          </w:p>
        </w:tc>
        <w:tc>
          <w:tcPr>
            <w:tcW w:w="857" w:type="pct"/>
          </w:tcPr>
          <w:p w14:paraId="0ECEFE66" w14:textId="4126D549" w:rsidR="00676432" w:rsidRDefault="00676432" w:rsidP="00F90758">
            <w:r>
              <w:t>Business Process 1</w:t>
            </w:r>
          </w:p>
        </w:tc>
        <w:tc>
          <w:tcPr>
            <w:tcW w:w="988" w:type="pct"/>
          </w:tcPr>
          <w:p w14:paraId="2BE7611E" w14:textId="0BFD0E6D" w:rsidR="00676432" w:rsidRDefault="00676432" w:rsidP="00F90758">
            <w:r>
              <w:t>Performance</w:t>
            </w:r>
            <w:r>
              <w:t xml:space="preserve"> – Server Side NFR</w:t>
            </w:r>
          </w:p>
        </w:tc>
        <w:tc>
          <w:tcPr>
            <w:tcW w:w="2663" w:type="pct"/>
          </w:tcPr>
          <w:p w14:paraId="48095463" w14:textId="77777777" w:rsidR="00676432" w:rsidRDefault="00676432" w:rsidP="00111A92">
            <w:pPr>
              <w:rPr>
                <w:szCs w:val="24"/>
              </w:rPr>
            </w:pPr>
            <w:r>
              <w:rPr>
                <w:szCs w:val="24"/>
              </w:rPr>
              <w:t>CPU utilization must be less than 60%.</w:t>
            </w:r>
          </w:p>
          <w:p w14:paraId="2C3617B3" w14:textId="494F79EC" w:rsidR="00676432" w:rsidRPr="00867BD3" w:rsidRDefault="00676432" w:rsidP="00111A92">
            <w:pPr>
              <w:rPr>
                <w:szCs w:val="24"/>
              </w:rPr>
            </w:pPr>
            <w:r>
              <w:rPr>
                <w:szCs w:val="24"/>
              </w:rPr>
              <w:t>Memory Utilization must not exceed more than 10%.</w:t>
            </w:r>
          </w:p>
        </w:tc>
      </w:tr>
      <w:tr w:rsidR="00676432" w:rsidRPr="00615E16" w14:paraId="458D88F2" w14:textId="77777777" w:rsidTr="00676432">
        <w:trPr>
          <w:cantSplit/>
        </w:trPr>
        <w:tc>
          <w:tcPr>
            <w:tcW w:w="492" w:type="pct"/>
          </w:tcPr>
          <w:p w14:paraId="08C31462" w14:textId="458F2473" w:rsidR="00676432" w:rsidRDefault="00676432" w:rsidP="008D2C47">
            <w:r>
              <w:t>NFR05</w:t>
            </w:r>
          </w:p>
        </w:tc>
        <w:tc>
          <w:tcPr>
            <w:tcW w:w="857" w:type="pct"/>
          </w:tcPr>
          <w:p w14:paraId="3EF1A368" w14:textId="0C624972" w:rsidR="00676432" w:rsidRDefault="00676432" w:rsidP="008D2C47">
            <w:r>
              <w:t>Business Process 1</w:t>
            </w:r>
          </w:p>
        </w:tc>
        <w:tc>
          <w:tcPr>
            <w:tcW w:w="988" w:type="pct"/>
          </w:tcPr>
          <w:p w14:paraId="5716A246" w14:textId="2E363409" w:rsidR="00676432" w:rsidRDefault="00676432" w:rsidP="008D2C47">
            <w:r>
              <w:t>Performance –Generic</w:t>
            </w:r>
          </w:p>
        </w:tc>
        <w:tc>
          <w:tcPr>
            <w:tcW w:w="2663" w:type="pct"/>
          </w:tcPr>
          <w:p w14:paraId="5F4DC50E" w14:textId="664C40B5" w:rsidR="00676432" w:rsidRDefault="00676432" w:rsidP="008D2C47">
            <w:pPr>
              <w:rPr>
                <w:szCs w:val="24"/>
              </w:rPr>
            </w:pPr>
            <w:r>
              <w:rPr>
                <w:szCs w:val="24"/>
              </w:rPr>
              <w:t>The acceptable limit of the failed transaction count is less than 3% of total transactions during the test.</w:t>
            </w:r>
          </w:p>
        </w:tc>
      </w:tr>
      <w:tr w:rsidR="00676432" w:rsidRPr="00615E16" w14:paraId="7CE8DDE7" w14:textId="77777777" w:rsidTr="00676432">
        <w:trPr>
          <w:cantSplit/>
        </w:trPr>
        <w:tc>
          <w:tcPr>
            <w:tcW w:w="492" w:type="pct"/>
          </w:tcPr>
          <w:p w14:paraId="26375380" w14:textId="7621C819" w:rsidR="00676432" w:rsidRPr="00CF7CEB" w:rsidRDefault="00676432" w:rsidP="008D2C47">
            <w:r>
              <w:t>NFR06</w:t>
            </w:r>
          </w:p>
        </w:tc>
        <w:tc>
          <w:tcPr>
            <w:tcW w:w="857" w:type="pct"/>
          </w:tcPr>
          <w:p w14:paraId="12D2C9A5" w14:textId="24383F13" w:rsidR="00676432" w:rsidRDefault="00676432" w:rsidP="008D2C47">
            <w:r>
              <w:t>Business Process 1</w:t>
            </w:r>
          </w:p>
        </w:tc>
        <w:tc>
          <w:tcPr>
            <w:tcW w:w="988" w:type="pct"/>
          </w:tcPr>
          <w:p w14:paraId="338B229A" w14:textId="32664D95" w:rsidR="00676432" w:rsidRDefault="00676432" w:rsidP="00676432">
            <w:r>
              <w:t>Scalability – User Load</w:t>
            </w:r>
          </w:p>
        </w:tc>
        <w:tc>
          <w:tcPr>
            <w:tcW w:w="2663" w:type="pct"/>
          </w:tcPr>
          <w:p w14:paraId="5A36A1C5" w14:textId="6581D451" w:rsidR="00676432" w:rsidRPr="00867BD3" w:rsidRDefault="00676432" w:rsidP="008D2C47">
            <w:pPr>
              <w:rPr>
                <w:szCs w:val="24"/>
              </w:rPr>
            </w:pPr>
            <w:r>
              <w:t xml:space="preserve">Stress (future) Load: </w:t>
            </w:r>
            <w:r w:rsidRPr="001F3828">
              <w:t xml:space="preserve">The </w:t>
            </w:r>
            <w:r>
              <w:t>system</w:t>
            </w:r>
            <w:r w:rsidRPr="001F3828">
              <w:t xml:space="preserve"> must be able to support </w:t>
            </w:r>
            <w:r>
              <w:t>150% of peak time active user load (=150)</w:t>
            </w:r>
            <w:r w:rsidRPr="001F3828">
              <w:t>.</w:t>
            </w:r>
          </w:p>
        </w:tc>
      </w:tr>
      <w:tr w:rsidR="00676432" w:rsidRPr="00615E16" w14:paraId="0171803F" w14:textId="77777777" w:rsidTr="00676432">
        <w:trPr>
          <w:cantSplit/>
        </w:trPr>
        <w:tc>
          <w:tcPr>
            <w:tcW w:w="492" w:type="pct"/>
          </w:tcPr>
          <w:p w14:paraId="28AF3793" w14:textId="51D859C1" w:rsidR="00676432" w:rsidRDefault="00676432" w:rsidP="008D2C47">
            <w:r>
              <w:t>NFR07</w:t>
            </w:r>
          </w:p>
        </w:tc>
        <w:tc>
          <w:tcPr>
            <w:tcW w:w="857" w:type="pct"/>
          </w:tcPr>
          <w:p w14:paraId="64F3CBFB" w14:textId="4F6C11CB" w:rsidR="00676432" w:rsidRDefault="00676432" w:rsidP="008D2C47">
            <w:r>
              <w:t>Business Process 1</w:t>
            </w:r>
          </w:p>
        </w:tc>
        <w:tc>
          <w:tcPr>
            <w:tcW w:w="988" w:type="pct"/>
          </w:tcPr>
          <w:p w14:paraId="77E54442" w14:textId="0987816F" w:rsidR="00676432" w:rsidRDefault="00676432" w:rsidP="008D2C47">
            <w:r>
              <w:t xml:space="preserve">Scalability </w:t>
            </w:r>
            <w:r>
              <w:t xml:space="preserve">– Responsiveness </w:t>
            </w:r>
          </w:p>
        </w:tc>
        <w:tc>
          <w:tcPr>
            <w:tcW w:w="2663" w:type="pct"/>
          </w:tcPr>
          <w:p w14:paraId="766AFCCF" w14:textId="687B8367" w:rsidR="00676432" w:rsidRDefault="00676432" w:rsidP="00676432">
            <w:r>
              <w:t xml:space="preserve">The system response time on future load for user requests, as identified in the figure, shall be less than 5 seconds for any individual request </w:t>
            </w:r>
          </w:p>
        </w:tc>
      </w:tr>
      <w:tr w:rsidR="00676432" w:rsidRPr="00615E16" w14:paraId="114CFD77" w14:textId="77777777" w:rsidTr="00676432">
        <w:trPr>
          <w:cantSplit/>
        </w:trPr>
        <w:tc>
          <w:tcPr>
            <w:tcW w:w="492" w:type="pct"/>
          </w:tcPr>
          <w:p w14:paraId="27B5CCF9" w14:textId="10E3EC2B" w:rsidR="00676432" w:rsidRDefault="00676432" w:rsidP="008D2C47">
            <w:r>
              <w:t>NFR08</w:t>
            </w:r>
          </w:p>
        </w:tc>
        <w:tc>
          <w:tcPr>
            <w:tcW w:w="857" w:type="pct"/>
          </w:tcPr>
          <w:p w14:paraId="0485439A" w14:textId="4E130CA5" w:rsidR="00676432" w:rsidRDefault="00676432" w:rsidP="008D2C47">
            <w:r>
              <w:t>Business Process 1</w:t>
            </w:r>
          </w:p>
        </w:tc>
        <w:tc>
          <w:tcPr>
            <w:tcW w:w="988" w:type="pct"/>
          </w:tcPr>
          <w:p w14:paraId="077F27F1" w14:textId="03081AC8" w:rsidR="00676432" w:rsidRDefault="00676432" w:rsidP="008D2C47">
            <w:r>
              <w:t xml:space="preserve">Scalability </w:t>
            </w:r>
            <w:r>
              <w:t>– Transaction Rate</w:t>
            </w:r>
          </w:p>
        </w:tc>
        <w:tc>
          <w:tcPr>
            <w:tcW w:w="2663" w:type="pct"/>
          </w:tcPr>
          <w:p w14:paraId="159BB3CA" w14:textId="2B282CBC" w:rsidR="00676432" w:rsidRDefault="00676432" w:rsidP="008D2C47">
            <w:r>
              <w:rPr>
                <w:szCs w:val="24"/>
              </w:rPr>
              <w:t>T</w:t>
            </w:r>
            <w:r w:rsidRPr="00A75273">
              <w:rPr>
                <w:szCs w:val="24"/>
              </w:rPr>
              <w:t>he average count of transactions received by the system by</w:t>
            </w:r>
            <w:r>
              <w:rPr>
                <w:szCs w:val="24"/>
              </w:rPr>
              <w:t xml:space="preserve"> must be equal to or more than 150% of peak time transaction rate (=2178 </w:t>
            </w:r>
            <w:r w:rsidRPr="00A75273">
              <w:rPr>
                <w:szCs w:val="24"/>
              </w:rPr>
              <w:t>transaction</w:t>
            </w:r>
            <w:r>
              <w:rPr>
                <w:szCs w:val="24"/>
              </w:rPr>
              <w:t xml:space="preserve">s per hours.) </w:t>
            </w:r>
          </w:p>
        </w:tc>
      </w:tr>
      <w:tr w:rsidR="00676432" w:rsidRPr="00615E16" w14:paraId="6AADBDCE" w14:textId="77777777" w:rsidTr="00676432">
        <w:trPr>
          <w:cantSplit/>
        </w:trPr>
        <w:tc>
          <w:tcPr>
            <w:tcW w:w="492" w:type="pct"/>
          </w:tcPr>
          <w:p w14:paraId="46EEBFF0" w14:textId="65FAFF02" w:rsidR="00676432" w:rsidRDefault="00676432" w:rsidP="008D2C47">
            <w:r>
              <w:t>NFR09</w:t>
            </w:r>
          </w:p>
        </w:tc>
        <w:tc>
          <w:tcPr>
            <w:tcW w:w="857" w:type="pct"/>
          </w:tcPr>
          <w:p w14:paraId="504630A7" w14:textId="3B9330A1" w:rsidR="00676432" w:rsidRDefault="00676432" w:rsidP="008D2C47">
            <w:r>
              <w:t>Business Process 1</w:t>
            </w:r>
          </w:p>
        </w:tc>
        <w:tc>
          <w:tcPr>
            <w:tcW w:w="988" w:type="pct"/>
          </w:tcPr>
          <w:p w14:paraId="2FC56809" w14:textId="127AA697" w:rsidR="00676432" w:rsidRDefault="00676432" w:rsidP="008D2C47">
            <w:r>
              <w:t xml:space="preserve">Scalability </w:t>
            </w:r>
            <w:r>
              <w:t>– Server Side NFR</w:t>
            </w:r>
          </w:p>
        </w:tc>
        <w:tc>
          <w:tcPr>
            <w:tcW w:w="2663" w:type="pct"/>
          </w:tcPr>
          <w:p w14:paraId="5C687553" w14:textId="6A54BEE4" w:rsidR="00676432" w:rsidRDefault="00676432" w:rsidP="008D2C47">
            <w:pPr>
              <w:rPr>
                <w:szCs w:val="24"/>
              </w:rPr>
            </w:pPr>
            <w:r>
              <w:rPr>
                <w:szCs w:val="24"/>
              </w:rPr>
              <w:t>CPU utilization must be less than 70%.</w:t>
            </w:r>
          </w:p>
          <w:p w14:paraId="618C9E9C" w14:textId="16208765" w:rsidR="00676432" w:rsidRDefault="00676432" w:rsidP="008D2C47">
            <w:r>
              <w:rPr>
                <w:szCs w:val="24"/>
              </w:rPr>
              <w:t>Memory Utilization must not exceed more than 14%.</w:t>
            </w:r>
          </w:p>
        </w:tc>
      </w:tr>
      <w:tr w:rsidR="00676432" w:rsidRPr="00615E16" w14:paraId="1A3FD28B" w14:textId="77777777" w:rsidTr="00676432">
        <w:trPr>
          <w:cantSplit/>
        </w:trPr>
        <w:tc>
          <w:tcPr>
            <w:tcW w:w="492" w:type="pct"/>
          </w:tcPr>
          <w:p w14:paraId="6DF2A16E" w14:textId="56740B2C" w:rsidR="00676432" w:rsidRDefault="00676432" w:rsidP="008D2C47">
            <w:r>
              <w:t>NFR10</w:t>
            </w:r>
          </w:p>
        </w:tc>
        <w:tc>
          <w:tcPr>
            <w:tcW w:w="857" w:type="pct"/>
          </w:tcPr>
          <w:p w14:paraId="1027E217" w14:textId="7C845165" w:rsidR="00676432" w:rsidRDefault="00676432" w:rsidP="008D2C47">
            <w:r>
              <w:t>Business Process 1</w:t>
            </w:r>
          </w:p>
        </w:tc>
        <w:tc>
          <w:tcPr>
            <w:tcW w:w="988" w:type="pct"/>
          </w:tcPr>
          <w:p w14:paraId="651939D6" w14:textId="1CCBB95E" w:rsidR="00676432" w:rsidRDefault="00676432" w:rsidP="008D2C47">
            <w:r>
              <w:t xml:space="preserve">Scalability </w:t>
            </w:r>
            <w:r>
              <w:t>–Generic</w:t>
            </w:r>
          </w:p>
        </w:tc>
        <w:tc>
          <w:tcPr>
            <w:tcW w:w="2663" w:type="pct"/>
          </w:tcPr>
          <w:p w14:paraId="2DB1D4DC" w14:textId="3439E87F" w:rsidR="00676432" w:rsidRDefault="00676432" w:rsidP="008D2C47">
            <w:r>
              <w:rPr>
                <w:szCs w:val="24"/>
              </w:rPr>
              <w:t>The acceptable limit of the failed transaction count is less than 5% of total transactions during the test.</w:t>
            </w:r>
          </w:p>
        </w:tc>
      </w:tr>
      <w:tr w:rsidR="00676432" w:rsidRPr="00615E16" w14:paraId="3776DF2D" w14:textId="77777777" w:rsidTr="00676432">
        <w:trPr>
          <w:cantSplit/>
        </w:trPr>
        <w:tc>
          <w:tcPr>
            <w:tcW w:w="492" w:type="pct"/>
          </w:tcPr>
          <w:p w14:paraId="5F9011A6" w14:textId="1F9A082D" w:rsidR="00676432" w:rsidRDefault="00676432" w:rsidP="00676432">
            <w:r>
              <w:t>NFR11</w:t>
            </w:r>
          </w:p>
        </w:tc>
        <w:tc>
          <w:tcPr>
            <w:tcW w:w="857" w:type="pct"/>
          </w:tcPr>
          <w:p w14:paraId="3501EEB6" w14:textId="02E97AC9" w:rsidR="00676432" w:rsidRDefault="00676432" w:rsidP="00676432">
            <w:r>
              <w:t>Business Process 1</w:t>
            </w:r>
          </w:p>
        </w:tc>
        <w:tc>
          <w:tcPr>
            <w:tcW w:w="988" w:type="pct"/>
          </w:tcPr>
          <w:p w14:paraId="262F9B0E" w14:textId="24C1B218" w:rsidR="00676432" w:rsidRDefault="00676432" w:rsidP="00676432">
            <w:r>
              <w:t>Availability – User Load</w:t>
            </w:r>
          </w:p>
        </w:tc>
        <w:tc>
          <w:tcPr>
            <w:tcW w:w="2663" w:type="pct"/>
          </w:tcPr>
          <w:p w14:paraId="68664BCD" w14:textId="3EA516AE" w:rsidR="00676432" w:rsidRDefault="00676432" w:rsidP="00676432">
            <w:r>
              <w:t xml:space="preserve">Average Load: </w:t>
            </w:r>
            <w:r w:rsidRPr="001F3828">
              <w:t xml:space="preserve">The </w:t>
            </w:r>
            <w:r>
              <w:t>system</w:t>
            </w:r>
            <w:r w:rsidRPr="001F3828">
              <w:t xml:space="preserve"> must be able to support </w:t>
            </w:r>
            <w:r>
              <w:t>75% of peak time active user load (=75)</w:t>
            </w:r>
            <w:r w:rsidRPr="001F3828">
              <w:t>.</w:t>
            </w:r>
          </w:p>
        </w:tc>
      </w:tr>
      <w:tr w:rsidR="00676432" w:rsidRPr="00615E16" w14:paraId="6DD9079B" w14:textId="77777777" w:rsidTr="00676432">
        <w:trPr>
          <w:cantSplit/>
        </w:trPr>
        <w:tc>
          <w:tcPr>
            <w:tcW w:w="492" w:type="pct"/>
          </w:tcPr>
          <w:p w14:paraId="110D55A3" w14:textId="227D5722" w:rsidR="00676432" w:rsidRDefault="00676432" w:rsidP="00676432">
            <w:r>
              <w:t>NFR12</w:t>
            </w:r>
          </w:p>
        </w:tc>
        <w:tc>
          <w:tcPr>
            <w:tcW w:w="857" w:type="pct"/>
          </w:tcPr>
          <w:p w14:paraId="479AFFBE" w14:textId="3E34B1E7" w:rsidR="00676432" w:rsidRDefault="00676432" w:rsidP="00676432">
            <w:r>
              <w:t>Business Process 1</w:t>
            </w:r>
          </w:p>
        </w:tc>
        <w:tc>
          <w:tcPr>
            <w:tcW w:w="988" w:type="pct"/>
          </w:tcPr>
          <w:p w14:paraId="2051F856" w14:textId="67162D02" w:rsidR="00676432" w:rsidRDefault="00676432" w:rsidP="00676432">
            <w:r>
              <w:t xml:space="preserve">Availability </w:t>
            </w:r>
            <w:r>
              <w:t xml:space="preserve">– Responsiveness </w:t>
            </w:r>
          </w:p>
        </w:tc>
        <w:tc>
          <w:tcPr>
            <w:tcW w:w="2663" w:type="pct"/>
          </w:tcPr>
          <w:p w14:paraId="30A966C9" w14:textId="2025FB8C" w:rsidR="00676432" w:rsidRDefault="00676432" w:rsidP="00676432">
            <w:r>
              <w:t xml:space="preserve">The system response time on average load for user requests, as identified in the figure, shall be less than 3 seconds for any individual request </w:t>
            </w:r>
          </w:p>
        </w:tc>
      </w:tr>
      <w:tr w:rsidR="00676432" w:rsidRPr="00615E16" w14:paraId="54553330" w14:textId="77777777" w:rsidTr="00676432">
        <w:trPr>
          <w:cantSplit/>
        </w:trPr>
        <w:tc>
          <w:tcPr>
            <w:tcW w:w="492" w:type="pct"/>
          </w:tcPr>
          <w:p w14:paraId="12C6EB2E" w14:textId="6FC56263" w:rsidR="00676432" w:rsidRDefault="00676432" w:rsidP="00676432">
            <w:r>
              <w:t>NFR13</w:t>
            </w:r>
          </w:p>
        </w:tc>
        <w:tc>
          <w:tcPr>
            <w:tcW w:w="857" w:type="pct"/>
          </w:tcPr>
          <w:p w14:paraId="7438F888" w14:textId="7E66FD52" w:rsidR="00676432" w:rsidRDefault="00676432" w:rsidP="00676432">
            <w:r>
              <w:t>Business Process 1</w:t>
            </w:r>
          </w:p>
        </w:tc>
        <w:tc>
          <w:tcPr>
            <w:tcW w:w="988" w:type="pct"/>
          </w:tcPr>
          <w:p w14:paraId="48A37BC8" w14:textId="0EF5B4AE" w:rsidR="00676432" w:rsidRDefault="00676432" w:rsidP="00676432">
            <w:r>
              <w:t xml:space="preserve">Availability </w:t>
            </w:r>
            <w:r>
              <w:t>– Transaction Rate</w:t>
            </w:r>
          </w:p>
        </w:tc>
        <w:tc>
          <w:tcPr>
            <w:tcW w:w="2663" w:type="pct"/>
          </w:tcPr>
          <w:p w14:paraId="42D08398" w14:textId="67587689" w:rsidR="00676432" w:rsidRDefault="00676432" w:rsidP="00676432">
            <w:r>
              <w:rPr>
                <w:szCs w:val="24"/>
              </w:rPr>
              <w:t>T</w:t>
            </w:r>
            <w:r w:rsidRPr="00A75273">
              <w:rPr>
                <w:szCs w:val="24"/>
              </w:rPr>
              <w:t>he average count of transactions received by the system by</w:t>
            </w:r>
            <w:r>
              <w:rPr>
                <w:szCs w:val="24"/>
              </w:rPr>
              <w:t xml:space="preserve"> must be equal to or more than 75% of peak time transaction rate (=1089 </w:t>
            </w:r>
            <w:r w:rsidRPr="00A75273">
              <w:rPr>
                <w:szCs w:val="24"/>
              </w:rPr>
              <w:t>transaction</w:t>
            </w:r>
            <w:r>
              <w:rPr>
                <w:szCs w:val="24"/>
              </w:rPr>
              <w:t xml:space="preserve">s per hours.) </w:t>
            </w:r>
          </w:p>
        </w:tc>
      </w:tr>
      <w:tr w:rsidR="00676432" w:rsidRPr="00615E16" w14:paraId="251C910C" w14:textId="77777777" w:rsidTr="00676432">
        <w:trPr>
          <w:cantSplit/>
        </w:trPr>
        <w:tc>
          <w:tcPr>
            <w:tcW w:w="492" w:type="pct"/>
          </w:tcPr>
          <w:p w14:paraId="0CA6E1FA" w14:textId="359B05B1" w:rsidR="00676432" w:rsidRDefault="00676432" w:rsidP="00676432">
            <w:r>
              <w:lastRenderedPageBreak/>
              <w:t>NFR14</w:t>
            </w:r>
          </w:p>
        </w:tc>
        <w:tc>
          <w:tcPr>
            <w:tcW w:w="857" w:type="pct"/>
          </w:tcPr>
          <w:p w14:paraId="7937E7AB" w14:textId="2945488E" w:rsidR="00676432" w:rsidRDefault="00676432" w:rsidP="00676432">
            <w:r>
              <w:t>Business Process 1</w:t>
            </w:r>
          </w:p>
        </w:tc>
        <w:tc>
          <w:tcPr>
            <w:tcW w:w="988" w:type="pct"/>
          </w:tcPr>
          <w:p w14:paraId="70BF7FA2" w14:textId="2D944F66" w:rsidR="00676432" w:rsidRDefault="00676432" w:rsidP="00676432">
            <w:r>
              <w:t xml:space="preserve">Availability </w:t>
            </w:r>
            <w:r>
              <w:t>– Server Side NFR</w:t>
            </w:r>
          </w:p>
        </w:tc>
        <w:tc>
          <w:tcPr>
            <w:tcW w:w="2663" w:type="pct"/>
          </w:tcPr>
          <w:p w14:paraId="48EEBAB2" w14:textId="08A8433D" w:rsidR="00676432" w:rsidRDefault="00676432" w:rsidP="00676432">
            <w:pPr>
              <w:rPr>
                <w:szCs w:val="24"/>
              </w:rPr>
            </w:pPr>
            <w:r>
              <w:rPr>
                <w:szCs w:val="24"/>
              </w:rPr>
              <w:t>CPU</w:t>
            </w:r>
            <w:r w:rsidR="000F2F94">
              <w:rPr>
                <w:szCs w:val="24"/>
              </w:rPr>
              <w:t xml:space="preserve"> utilization must be less than 60</w:t>
            </w:r>
            <w:r>
              <w:rPr>
                <w:szCs w:val="24"/>
              </w:rPr>
              <w:t>%.</w:t>
            </w:r>
          </w:p>
          <w:p w14:paraId="09D8AC66" w14:textId="30980BA6" w:rsidR="00676432" w:rsidRDefault="00676432" w:rsidP="00676432">
            <w:pPr>
              <w:rPr>
                <w:szCs w:val="24"/>
              </w:rPr>
            </w:pPr>
            <w:r>
              <w:rPr>
                <w:szCs w:val="24"/>
              </w:rPr>
              <w:t>Memory Utilization must not</w:t>
            </w:r>
            <w:r w:rsidR="000F2F94">
              <w:rPr>
                <w:szCs w:val="24"/>
              </w:rPr>
              <w:t xml:space="preserve"> exceed more than 10</w:t>
            </w:r>
            <w:r>
              <w:rPr>
                <w:szCs w:val="24"/>
              </w:rPr>
              <w:t>%.</w:t>
            </w:r>
          </w:p>
          <w:p w14:paraId="7D905512" w14:textId="2DA8AF57" w:rsidR="000F2F94" w:rsidRDefault="000F2F94" w:rsidP="00676432">
            <w:r>
              <w:rPr>
                <w:szCs w:val="24"/>
              </w:rPr>
              <w:t>Memory leakage must not occur.</w:t>
            </w:r>
          </w:p>
        </w:tc>
      </w:tr>
      <w:tr w:rsidR="00676432" w:rsidRPr="00615E16" w14:paraId="0A375B55" w14:textId="77777777" w:rsidTr="00676432">
        <w:trPr>
          <w:cantSplit/>
        </w:trPr>
        <w:tc>
          <w:tcPr>
            <w:tcW w:w="492" w:type="pct"/>
          </w:tcPr>
          <w:p w14:paraId="36B3BE25" w14:textId="138F74B2" w:rsidR="00676432" w:rsidRDefault="00676432" w:rsidP="00676432">
            <w:r>
              <w:t>NFR15</w:t>
            </w:r>
          </w:p>
        </w:tc>
        <w:tc>
          <w:tcPr>
            <w:tcW w:w="857" w:type="pct"/>
          </w:tcPr>
          <w:p w14:paraId="28924F4C" w14:textId="593A1637" w:rsidR="00676432" w:rsidRDefault="00676432" w:rsidP="00676432">
            <w:r>
              <w:t>Business Process 1</w:t>
            </w:r>
          </w:p>
        </w:tc>
        <w:tc>
          <w:tcPr>
            <w:tcW w:w="988" w:type="pct"/>
          </w:tcPr>
          <w:p w14:paraId="0FF8DB19" w14:textId="59B460D0" w:rsidR="00676432" w:rsidRDefault="00676432" w:rsidP="00676432">
            <w:r>
              <w:t xml:space="preserve">Availability </w:t>
            </w:r>
            <w:r>
              <w:t>–Generic</w:t>
            </w:r>
          </w:p>
        </w:tc>
        <w:tc>
          <w:tcPr>
            <w:tcW w:w="2663" w:type="pct"/>
          </w:tcPr>
          <w:p w14:paraId="58FA024E" w14:textId="70BF4C70" w:rsidR="00676432" w:rsidRDefault="00676432" w:rsidP="00676432">
            <w:r>
              <w:rPr>
                <w:szCs w:val="24"/>
              </w:rPr>
              <w:t>The acceptable limit of the failed transaction count is less than 5% of total transactions during the test.</w:t>
            </w:r>
          </w:p>
        </w:tc>
      </w:tr>
      <w:tr w:rsidR="00CA5289" w:rsidRPr="00615E16" w14:paraId="3B9FDB71" w14:textId="77777777" w:rsidTr="00676432">
        <w:trPr>
          <w:cantSplit/>
        </w:trPr>
        <w:tc>
          <w:tcPr>
            <w:tcW w:w="492" w:type="pct"/>
          </w:tcPr>
          <w:p w14:paraId="51E648EB" w14:textId="433222F9" w:rsidR="00CA5289" w:rsidRPr="00CA5289" w:rsidRDefault="00CA5289" w:rsidP="00CA5289">
            <w:r>
              <w:t>NFR16</w:t>
            </w:r>
          </w:p>
        </w:tc>
        <w:tc>
          <w:tcPr>
            <w:tcW w:w="857" w:type="pct"/>
          </w:tcPr>
          <w:p w14:paraId="0A882E0D" w14:textId="2039DAEE" w:rsidR="00CA5289" w:rsidRPr="00CA5289" w:rsidRDefault="00CA5289" w:rsidP="00CA5289">
            <w:r>
              <w:t>Business Process 1</w:t>
            </w:r>
          </w:p>
        </w:tc>
        <w:tc>
          <w:tcPr>
            <w:tcW w:w="988" w:type="pct"/>
          </w:tcPr>
          <w:p w14:paraId="255B518F" w14:textId="6F1C883C" w:rsidR="00CA5289" w:rsidRPr="00CA5289" w:rsidRDefault="00CA5289" w:rsidP="00CA5289">
            <w:r>
              <w:t>Capacity</w:t>
            </w:r>
            <w:r w:rsidR="00517862">
              <w:t xml:space="preserve"> (Break-Point)</w:t>
            </w:r>
            <w:r>
              <w:t xml:space="preserve"> – User Load</w:t>
            </w:r>
          </w:p>
        </w:tc>
        <w:tc>
          <w:tcPr>
            <w:tcW w:w="2663" w:type="pct"/>
          </w:tcPr>
          <w:p w14:paraId="3B54B490" w14:textId="720FE0B3" w:rsidR="00CA5289" w:rsidRPr="00CA5289" w:rsidRDefault="00CA5289" w:rsidP="00CA5289">
            <w:pPr>
              <w:rPr>
                <w:szCs w:val="24"/>
              </w:rPr>
            </w:pPr>
            <w:r>
              <w:t xml:space="preserve">The user load must be increased gradually until the system break-point reached </w:t>
            </w:r>
          </w:p>
        </w:tc>
      </w:tr>
      <w:tr w:rsidR="00CA5289" w:rsidRPr="00615E16" w14:paraId="49A76858" w14:textId="77777777" w:rsidTr="00676432">
        <w:trPr>
          <w:cantSplit/>
        </w:trPr>
        <w:tc>
          <w:tcPr>
            <w:tcW w:w="492" w:type="pct"/>
          </w:tcPr>
          <w:p w14:paraId="591F4FA0" w14:textId="110734AA" w:rsidR="00CA5289" w:rsidRPr="00CA5289" w:rsidRDefault="00CA5289" w:rsidP="00CA5289">
            <w:r>
              <w:t>NFR17</w:t>
            </w:r>
          </w:p>
        </w:tc>
        <w:tc>
          <w:tcPr>
            <w:tcW w:w="857" w:type="pct"/>
          </w:tcPr>
          <w:p w14:paraId="213E8D8F" w14:textId="7054151A" w:rsidR="00CA5289" w:rsidRPr="00CA5289" w:rsidRDefault="00CA5289" w:rsidP="00CA5289">
            <w:r>
              <w:t>Business Process 1</w:t>
            </w:r>
          </w:p>
        </w:tc>
        <w:tc>
          <w:tcPr>
            <w:tcW w:w="988" w:type="pct"/>
          </w:tcPr>
          <w:p w14:paraId="77C97805" w14:textId="17BF91A0" w:rsidR="00CA5289" w:rsidRPr="00CA5289" w:rsidRDefault="00CA5289" w:rsidP="00CA5289">
            <w:r>
              <w:t xml:space="preserve">Capacity </w:t>
            </w:r>
            <w:r>
              <w:t xml:space="preserve">– Responsiveness </w:t>
            </w:r>
          </w:p>
        </w:tc>
        <w:tc>
          <w:tcPr>
            <w:tcW w:w="2663" w:type="pct"/>
          </w:tcPr>
          <w:p w14:paraId="2B0ADE16" w14:textId="77777777" w:rsidR="00CA5289" w:rsidRDefault="00CA5289" w:rsidP="00CA5289">
            <w:r>
              <w:t>Response time must be noted at different user load level like:</w:t>
            </w:r>
          </w:p>
          <w:p w14:paraId="3892212E" w14:textId="77777777" w:rsidR="00CA5289" w:rsidRPr="00CA5289" w:rsidRDefault="00CA5289" w:rsidP="00CA5289">
            <w:pPr>
              <w:pStyle w:val="ListParagraph"/>
              <w:numPr>
                <w:ilvl w:val="0"/>
                <w:numId w:val="45"/>
              </w:numPr>
              <w:rPr>
                <w:szCs w:val="24"/>
              </w:rPr>
            </w:pPr>
            <w:r>
              <w:t>50 User Load</w:t>
            </w:r>
            <w:bookmarkStart w:id="47" w:name="_GoBack"/>
            <w:bookmarkEnd w:id="47"/>
          </w:p>
          <w:p w14:paraId="49701ADB" w14:textId="77777777" w:rsidR="00CA5289" w:rsidRPr="00CA5289" w:rsidRDefault="00CA5289" w:rsidP="00CA5289">
            <w:pPr>
              <w:pStyle w:val="ListParagraph"/>
              <w:numPr>
                <w:ilvl w:val="0"/>
                <w:numId w:val="45"/>
              </w:numPr>
              <w:rPr>
                <w:szCs w:val="24"/>
              </w:rPr>
            </w:pPr>
            <w:r>
              <w:t>100 User Load</w:t>
            </w:r>
          </w:p>
          <w:p w14:paraId="12B09639" w14:textId="77777777" w:rsidR="00CA5289" w:rsidRPr="00CA5289" w:rsidRDefault="00CA5289" w:rsidP="00CA5289">
            <w:pPr>
              <w:pStyle w:val="ListParagraph"/>
              <w:numPr>
                <w:ilvl w:val="0"/>
                <w:numId w:val="45"/>
              </w:numPr>
              <w:rPr>
                <w:szCs w:val="24"/>
              </w:rPr>
            </w:pPr>
            <w:r>
              <w:t>150 User Load</w:t>
            </w:r>
          </w:p>
          <w:p w14:paraId="10689178" w14:textId="77777777" w:rsidR="00CA5289" w:rsidRPr="00CA5289" w:rsidRDefault="00CA5289" w:rsidP="00CA5289">
            <w:pPr>
              <w:pStyle w:val="ListParagraph"/>
              <w:numPr>
                <w:ilvl w:val="0"/>
                <w:numId w:val="45"/>
              </w:numPr>
              <w:rPr>
                <w:szCs w:val="24"/>
              </w:rPr>
            </w:pPr>
            <w:r>
              <w:t>200 User Load</w:t>
            </w:r>
          </w:p>
          <w:p w14:paraId="4B160504" w14:textId="77777777" w:rsidR="00CA5289" w:rsidRPr="00CA5289" w:rsidRDefault="00CA5289" w:rsidP="00CA5289">
            <w:pPr>
              <w:pStyle w:val="ListParagraph"/>
              <w:numPr>
                <w:ilvl w:val="0"/>
                <w:numId w:val="45"/>
              </w:numPr>
              <w:rPr>
                <w:szCs w:val="24"/>
              </w:rPr>
            </w:pPr>
            <w:r>
              <w:t xml:space="preserve">250 User Load </w:t>
            </w:r>
          </w:p>
          <w:p w14:paraId="070E4631" w14:textId="5B7F5F92" w:rsidR="00CA5289" w:rsidRPr="00CA5289" w:rsidRDefault="00CA5289" w:rsidP="00CA5289">
            <w:pPr>
              <w:pStyle w:val="ListParagraph"/>
              <w:numPr>
                <w:ilvl w:val="0"/>
                <w:numId w:val="45"/>
              </w:numPr>
              <w:rPr>
                <w:szCs w:val="24"/>
              </w:rPr>
            </w:pPr>
            <w:r>
              <w:t xml:space="preserve">….. </w:t>
            </w:r>
            <w:r w:rsidR="00E32053">
              <w:t>so on</w:t>
            </w:r>
          </w:p>
        </w:tc>
      </w:tr>
      <w:tr w:rsidR="00CA5289" w:rsidRPr="00615E16" w14:paraId="6DCA0844" w14:textId="77777777" w:rsidTr="00676432">
        <w:trPr>
          <w:cantSplit/>
        </w:trPr>
        <w:tc>
          <w:tcPr>
            <w:tcW w:w="492" w:type="pct"/>
          </w:tcPr>
          <w:p w14:paraId="15724EF5" w14:textId="26CB487D" w:rsidR="00CA5289" w:rsidRPr="00CA5289" w:rsidRDefault="00CA5289" w:rsidP="00CA5289">
            <w:r>
              <w:t>NFR18</w:t>
            </w:r>
          </w:p>
        </w:tc>
        <w:tc>
          <w:tcPr>
            <w:tcW w:w="857" w:type="pct"/>
          </w:tcPr>
          <w:p w14:paraId="5D4BCD24" w14:textId="3DCF035F" w:rsidR="00CA5289" w:rsidRPr="00CA5289" w:rsidRDefault="00CA5289" w:rsidP="00CA5289">
            <w:r>
              <w:t>Business Process 1</w:t>
            </w:r>
          </w:p>
        </w:tc>
        <w:tc>
          <w:tcPr>
            <w:tcW w:w="988" w:type="pct"/>
          </w:tcPr>
          <w:p w14:paraId="4009CA80" w14:textId="48AD8C17" w:rsidR="00CA5289" w:rsidRPr="00CA5289" w:rsidRDefault="00CA5289" w:rsidP="00CA5289">
            <w:r>
              <w:t xml:space="preserve">Capacity </w:t>
            </w:r>
            <w:r>
              <w:t>– Transaction Rate</w:t>
            </w:r>
          </w:p>
        </w:tc>
        <w:tc>
          <w:tcPr>
            <w:tcW w:w="2663" w:type="pct"/>
          </w:tcPr>
          <w:p w14:paraId="52AA63F8" w14:textId="2CFE67A4" w:rsidR="00CA5289" w:rsidRPr="00CA5289" w:rsidRDefault="00CD0241" w:rsidP="00CD0241">
            <w:pPr>
              <w:rPr>
                <w:szCs w:val="24"/>
              </w:rPr>
            </w:pPr>
            <w:r>
              <w:rPr>
                <w:szCs w:val="24"/>
              </w:rPr>
              <w:t xml:space="preserve">Note down the </w:t>
            </w:r>
            <w:r>
              <w:rPr>
                <w:szCs w:val="24"/>
              </w:rPr>
              <w:t>transaction rate</w:t>
            </w:r>
            <w:r>
              <w:rPr>
                <w:szCs w:val="24"/>
              </w:rPr>
              <w:t xml:space="preserve"> at different user load.</w:t>
            </w:r>
          </w:p>
        </w:tc>
      </w:tr>
      <w:tr w:rsidR="00CA5289" w:rsidRPr="00615E16" w14:paraId="5329B027" w14:textId="77777777" w:rsidTr="00676432">
        <w:trPr>
          <w:cantSplit/>
        </w:trPr>
        <w:tc>
          <w:tcPr>
            <w:tcW w:w="492" w:type="pct"/>
          </w:tcPr>
          <w:p w14:paraId="5873B781" w14:textId="067BE002" w:rsidR="00CA5289" w:rsidRPr="00CA5289" w:rsidRDefault="00CA5289" w:rsidP="00CA5289">
            <w:r>
              <w:t>NFR19</w:t>
            </w:r>
          </w:p>
        </w:tc>
        <w:tc>
          <w:tcPr>
            <w:tcW w:w="857" w:type="pct"/>
          </w:tcPr>
          <w:p w14:paraId="6A53A547" w14:textId="559F97A1" w:rsidR="00CA5289" w:rsidRPr="00CA5289" w:rsidRDefault="00CA5289" w:rsidP="00CA5289">
            <w:r>
              <w:t>Business Process 1</w:t>
            </w:r>
          </w:p>
        </w:tc>
        <w:tc>
          <w:tcPr>
            <w:tcW w:w="988" w:type="pct"/>
          </w:tcPr>
          <w:p w14:paraId="25F897B2" w14:textId="5D48AAAA" w:rsidR="00CA5289" w:rsidRPr="00CA5289" w:rsidRDefault="00590C5B" w:rsidP="00CA5289">
            <w:r>
              <w:t xml:space="preserve">Capacity </w:t>
            </w:r>
            <w:r w:rsidR="00CA5289">
              <w:t>– Server Side NFR</w:t>
            </w:r>
          </w:p>
        </w:tc>
        <w:tc>
          <w:tcPr>
            <w:tcW w:w="2663" w:type="pct"/>
          </w:tcPr>
          <w:p w14:paraId="2B611E32" w14:textId="34EEEA74" w:rsidR="00CA5289" w:rsidRDefault="00590C5B" w:rsidP="00CA5289">
            <w:pPr>
              <w:rPr>
                <w:szCs w:val="24"/>
              </w:rPr>
            </w:pPr>
            <w:r>
              <w:rPr>
                <w:szCs w:val="24"/>
              </w:rPr>
              <w:t xml:space="preserve">Note down the </w:t>
            </w:r>
            <w:r w:rsidR="00CA5289">
              <w:rPr>
                <w:szCs w:val="24"/>
              </w:rPr>
              <w:t xml:space="preserve">CPU utilization </w:t>
            </w:r>
            <w:r>
              <w:rPr>
                <w:szCs w:val="24"/>
              </w:rPr>
              <w:t>at different user load. Check at what point it reaches to 100</w:t>
            </w:r>
            <w:r w:rsidR="00CA5289">
              <w:rPr>
                <w:szCs w:val="24"/>
              </w:rPr>
              <w:t>%.</w:t>
            </w:r>
          </w:p>
          <w:p w14:paraId="4CE047A7" w14:textId="34EF7389" w:rsidR="00CA5289" w:rsidRPr="00CA5289" w:rsidRDefault="00590C5B" w:rsidP="00590C5B">
            <w:pPr>
              <w:rPr>
                <w:szCs w:val="24"/>
              </w:rPr>
            </w:pPr>
            <w:r>
              <w:rPr>
                <w:szCs w:val="24"/>
              </w:rPr>
              <w:t>Note down the memory u</w:t>
            </w:r>
            <w:r w:rsidR="00CA5289">
              <w:rPr>
                <w:szCs w:val="24"/>
              </w:rPr>
              <w:t>tilization</w:t>
            </w:r>
            <w:r>
              <w:rPr>
                <w:szCs w:val="24"/>
              </w:rPr>
              <w:t xml:space="preserve"> at different user load.</w:t>
            </w:r>
          </w:p>
        </w:tc>
      </w:tr>
      <w:tr w:rsidR="00CA5289" w:rsidRPr="00615E16" w14:paraId="153F5274" w14:textId="77777777" w:rsidTr="00676432">
        <w:trPr>
          <w:cantSplit/>
        </w:trPr>
        <w:tc>
          <w:tcPr>
            <w:tcW w:w="492" w:type="pct"/>
          </w:tcPr>
          <w:p w14:paraId="13BCA4BF" w14:textId="64989A52" w:rsidR="00CA5289" w:rsidRPr="00CA5289" w:rsidRDefault="00CA5289" w:rsidP="00CA5289">
            <w:r>
              <w:t>NFR20</w:t>
            </w:r>
          </w:p>
        </w:tc>
        <w:tc>
          <w:tcPr>
            <w:tcW w:w="857" w:type="pct"/>
          </w:tcPr>
          <w:p w14:paraId="4708DFAB" w14:textId="23BF5AD2" w:rsidR="00CA5289" w:rsidRPr="00CA5289" w:rsidRDefault="00CA5289" w:rsidP="00CA5289">
            <w:r>
              <w:t>Business Process 1</w:t>
            </w:r>
          </w:p>
        </w:tc>
        <w:tc>
          <w:tcPr>
            <w:tcW w:w="988" w:type="pct"/>
          </w:tcPr>
          <w:p w14:paraId="3A798A5F" w14:textId="702940D7" w:rsidR="00CA5289" w:rsidRPr="00CA5289" w:rsidRDefault="002213F7" w:rsidP="00CA5289">
            <w:r>
              <w:t xml:space="preserve">Capacity </w:t>
            </w:r>
            <w:r w:rsidR="00CA5289">
              <w:t>–Generic</w:t>
            </w:r>
          </w:p>
        </w:tc>
        <w:tc>
          <w:tcPr>
            <w:tcW w:w="2663" w:type="pct"/>
          </w:tcPr>
          <w:p w14:paraId="63BE43E3" w14:textId="56C093D5" w:rsidR="00CA5289" w:rsidRPr="00CA5289" w:rsidRDefault="00B6575B" w:rsidP="00B6575B">
            <w:pPr>
              <w:rPr>
                <w:szCs w:val="24"/>
              </w:rPr>
            </w:pPr>
            <w:r>
              <w:rPr>
                <w:szCs w:val="24"/>
              </w:rPr>
              <w:t>Note down the</w:t>
            </w:r>
            <w:r>
              <w:rPr>
                <w:szCs w:val="24"/>
              </w:rPr>
              <w:t xml:space="preserve"> error count at </w:t>
            </w:r>
            <w:r>
              <w:rPr>
                <w:szCs w:val="24"/>
              </w:rPr>
              <w:t>different user load.</w:t>
            </w:r>
          </w:p>
        </w:tc>
      </w:tr>
      <w:tr w:rsidR="00F10166" w:rsidRPr="00615E16" w14:paraId="4E134CC1" w14:textId="77777777" w:rsidTr="00676432">
        <w:trPr>
          <w:cantSplit/>
        </w:trPr>
        <w:tc>
          <w:tcPr>
            <w:tcW w:w="492" w:type="pct"/>
          </w:tcPr>
          <w:p w14:paraId="61061042" w14:textId="53F2CF7A" w:rsidR="00F10166" w:rsidRDefault="00F10166" w:rsidP="00F10166">
            <w:r>
              <w:t>NFR21</w:t>
            </w:r>
          </w:p>
        </w:tc>
        <w:tc>
          <w:tcPr>
            <w:tcW w:w="857" w:type="pct"/>
          </w:tcPr>
          <w:p w14:paraId="40AA953C" w14:textId="1153C410" w:rsidR="00F10166" w:rsidRDefault="00F10166" w:rsidP="00F10166">
            <w:r>
              <w:t>Business Process 1</w:t>
            </w:r>
          </w:p>
        </w:tc>
        <w:tc>
          <w:tcPr>
            <w:tcW w:w="988" w:type="pct"/>
          </w:tcPr>
          <w:p w14:paraId="6B2BEFCB" w14:textId="2CDC50A8" w:rsidR="00F10166" w:rsidRDefault="00F10166" w:rsidP="00F10166">
            <w:r>
              <w:t>Robustness – User Load</w:t>
            </w:r>
          </w:p>
        </w:tc>
        <w:tc>
          <w:tcPr>
            <w:tcW w:w="2663" w:type="pct"/>
          </w:tcPr>
          <w:p w14:paraId="0F9B2627" w14:textId="60F9788D" w:rsidR="00F10166" w:rsidRDefault="00F10166" w:rsidP="00F10166">
            <w:pPr>
              <w:rPr>
                <w:szCs w:val="24"/>
              </w:rPr>
            </w:pPr>
            <w:r>
              <w:t xml:space="preserve">A sudden load (spike) of 200% of peak user load must be handled by the system. The duration of </w:t>
            </w:r>
            <w:r w:rsidR="00A85355">
              <w:t xml:space="preserve">the </w:t>
            </w:r>
            <w:r w:rsidRPr="00A85355">
              <w:rPr>
                <w:noProof/>
              </w:rPr>
              <w:t>spike</w:t>
            </w:r>
            <w:r>
              <w:t xml:space="preserve"> will be 2 minutes after every 15 minutes. </w:t>
            </w:r>
          </w:p>
        </w:tc>
      </w:tr>
      <w:tr w:rsidR="00F10166" w:rsidRPr="00615E16" w14:paraId="05F4B07A" w14:textId="77777777" w:rsidTr="00676432">
        <w:trPr>
          <w:cantSplit/>
        </w:trPr>
        <w:tc>
          <w:tcPr>
            <w:tcW w:w="492" w:type="pct"/>
          </w:tcPr>
          <w:p w14:paraId="098C2ADB" w14:textId="21BD5A09" w:rsidR="00F10166" w:rsidRDefault="00F10166" w:rsidP="00F10166">
            <w:r>
              <w:t>NFR22</w:t>
            </w:r>
          </w:p>
        </w:tc>
        <w:tc>
          <w:tcPr>
            <w:tcW w:w="857" w:type="pct"/>
          </w:tcPr>
          <w:p w14:paraId="6154BECA" w14:textId="6A593009" w:rsidR="00F10166" w:rsidRDefault="00F10166" w:rsidP="00F10166">
            <w:r>
              <w:t>Business Process 1</w:t>
            </w:r>
          </w:p>
        </w:tc>
        <w:tc>
          <w:tcPr>
            <w:tcW w:w="988" w:type="pct"/>
          </w:tcPr>
          <w:p w14:paraId="0B28442C" w14:textId="44A45FCA" w:rsidR="00F10166" w:rsidRDefault="00F10166" w:rsidP="00F10166">
            <w:r>
              <w:t xml:space="preserve">Robustness </w:t>
            </w:r>
            <w:r>
              <w:t xml:space="preserve">– Responsiveness </w:t>
            </w:r>
          </w:p>
        </w:tc>
        <w:tc>
          <w:tcPr>
            <w:tcW w:w="2663" w:type="pct"/>
          </w:tcPr>
          <w:p w14:paraId="22CBF7F8" w14:textId="5BB05804" w:rsidR="00F10166" w:rsidRDefault="00CD0241" w:rsidP="00CD0241">
            <w:pPr>
              <w:rPr>
                <w:szCs w:val="24"/>
              </w:rPr>
            </w:pPr>
            <w:r>
              <w:t>The r</w:t>
            </w:r>
            <w:r w:rsidR="00F10166">
              <w:t xml:space="preserve">esponse time must be noted at every spike and that must be less than 6 </w:t>
            </w:r>
            <w:r w:rsidR="00F10166" w:rsidRPr="00A85355">
              <w:rPr>
                <w:noProof/>
              </w:rPr>
              <w:t>second</w:t>
            </w:r>
            <w:r w:rsidR="00A85355">
              <w:rPr>
                <w:noProof/>
              </w:rPr>
              <w:t>s</w:t>
            </w:r>
            <w:r w:rsidR="00F10166">
              <w:t>.</w:t>
            </w:r>
          </w:p>
        </w:tc>
      </w:tr>
      <w:tr w:rsidR="00F10166" w:rsidRPr="00615E16" w14:paraId="7DD02F7D" w14:textId="77777777" w:rsidTr="00676432">
        <w:trPr>
          <w:cantSplit/>
        </w:trPr>
        <w:tc>
          <w:tcPr>
            <w:tcW w:w="492" w:type="pct"/>
          </w:tcPr>
          <w:p w14:paraId="7D81CB52" w14:textId="73A4358F" w:rsidR="00F10166" w:rsidRDefault="00F10166" w:rsidP="00F10166">
            <w:r>
              <w:t>NFR23</w:t>
            </w:r>
          </w:p>
        </w:tc>
        <w:tc>
          <w:tcPr>
            <w:tcW w:w="857" w:type="pct"/>
          </w:tcPr>
          <w:p w14:paraId="7761FFC6" w14:textId="23076871" w:rsidR="00F10166" w:rsidRDefault="00F10166" w:rsidP="00F10166">
            <w:r>
              <w:t>Business Process 1</w:t>
            </w:r>
          </w:p>
        </w:tc>
        <w:tc>
          <w:tcPr>
            <w:tcW w:w="988" w:type="pct"/>
          </w:tcPr>
          <w:p w14:paraId="059E39DB" w14:textId="52155ACD" w:rsidR="00F10166" w:rsidRDefault="00CD0241" w:rsidP="00F10166">
            <w:r>
              <w:t xml:space="preserve">Robustness </w:t>
            </w:r>
            <w:r w:rsidR="00F10166">
              <w:t>– Transaction Rate</w:t>
            </w:r>
          </w:p>
        </w:tc>
        <w:tc>
          <w:tcPr>
            <w:tcW w:w="2663" w:type="pct"/>
          </w:tcPr>
          <w:p w14:paraId="221E41D4" w14:textId="722EDF0A" w:rsidR="00F10166" w:rsidRDefault="00F10166" w:rsidP="00CD0241">
            <w:pPr>
              <w:rPr>
                <w:szCs w:val="24"/>
              </w:rPr>
            </w:pPr>
            <w:r>
              <w:rPr>
                <w:szCs w:val="24"/>
              </w:rPr>
              <w:t>T</w:t>
            </w:r>
            <w:r w:rsidRPr="00A75273">
              <w:rPr>
                <w:szCs w:val="24"/>
              </w:rPr>
              <w:t xml:space="preserve">he </w:t>
            </w:r>
            <w:r>
              <w:rPr>
                <w:szCs w:val="24"/>
              </w:rPr>
              <w:t xml:space="preserve">transaction rate must be </w:t>
            </w:r>
            <w:r w:rsidR="00CD0241">
              <w:t>noted at every spike</w:t>
            </w:r>
            <w:r w:rsidR="00CD0241">
              <w:t>.</w:t>
            </w:r>
          </w:p>
        </w:tc>
      </w:tr>
      <w:tr w:rsidR="00F10166" w:rsidRPr="00615E16" w14:paraId="2F073055" w14:textId="77777777" w:rsidTr="00676432">
        <w:trPr>
          <w:cantSplit/>
        </w:trPr>
        <w:tc>
          <w:tcPr>
            <w:tcW w:w="492" w:type="pct"/>
          </w:tcPr>
          <w:p w14:paraId="66556377" w14:textId="4DFFAADF" w:rsidR="00F10166" w:rsidRDefault="00F10166" w:rsidP="00F10166">
            <w:r>
              <w:lastRenderedPageBreak/>
              <w:t>NFR24</w:t>
            </w:r>
          </w:p>
        </w:tc>
        <w:tc>
          <w:tcPr>
            <w:tcW w:w="857" w:type="pct"/>
          </w:tcPr>
          <w:p w14:paraId="74D5AE62" w14:textId="59BA0681" w:rsidR="00F10166" w:rsidRDefault="00F10166" w:rsidP="00F10166">
            <w:r>
              <w:t>Business Process 1</w:t>
            </w:r>
          </w:p>
        </w:tc>
        <w:tc>
          <w:tcPr>
            <w:tcW w:w="988" w:type="pct"/>
          </w:tcPr>
          <w:p w14:paraId="448FE3DB" w14:textId="47066DCD" w:rsidR="00F10166" w:rsidRDefault="006920BC" w:rsidP="00F10166">
            <w:r>
              <w:t xml:space="preserve">Robustness </w:t>
            </w:r>
            <w:r w:rsidR="00F10166">
              <w:t>– Server Side NFR</w:t>
            </w:r>
          </w:p>
        </w:tc>
        <w:tc>
          <w:tcPr>
            <w:tcW w:w="2663" w:type="pct"/>
          </w:tcPr>
          <w:p w14:paraId="02094178" w14:textId="6DCB95A0" w:rsidR="00F10166" w:rsidRDefault="00F10166" w:rsidP="00F10166">
            <w:pPr>
              <w:rPr>
                <w:szCs w:val="24"/>
              </w:rPr>
            </w:pPr>
            <w:r>
              <w:rPr>
                <w:szCs w:val="24"/>
              </w:rPr>
              <w:t xml:space="preserve">CPU utilization </w:t>
            </w:r>
            <w:r w:rsidR="006920BC">
              <w:rPr>
                <w:szCs w:val="24"/>
              </w:rPr>
              <w:t>must not be more than 80% during spike period</w:t>
            </w:r>
            <w:r>
              <w:rPr>
                <w:szCs w:val="24"/>
              </w:rPr>
              <w:t>.</w:t>
            </w:r>
          </w:p>
          <w:p w14:paraId="5F2524F2" w14:textId="38214DF2" w:rsidR="00F10166" w:rsidRDefault="00F10166" w:rsidP="00F10166">
            <w:pPr>
              <w:rPr>
                <w:szCs w:val="24"/>
              </w:rPr>
            </w:pPr>
            <w:r>
              <w:rPr>
                <w:szCs w:val="24"/>
              </w:rPr>
              <w:t>Note down the memory utilization at different user load.</w:t>
            </w:r>
          </w:p>
        </w:tc>
      </w:tr>
      <w:tr w:rsidR="00F10166" w:rsidRPr="00615E16" w14:paraId="2DE70AE2" w14:textId="77777777" w:rsidTr="00676432">
        <w:trPr>
          <w:cantSplit/>
        </w:trPr>
        <w:tc>
          <w:tcPr>
            <w:tcW w:w="492" w:type="pct"/>
          </w:tcPr>
          <w:p w14:paraId="2225C976" w14:textId="2C80D44F" w:rsidR="00F10166" w:rsidRDefault="00F10166" w:rsidP="00F10166">
            <w:r>
              <w:t>NFR25</w:t>
            </w:r>
          </w:p>
        </w:tc>
        <w:tc>
          <w:tcPr>
            <w:tcW w:w="857" w:type="pct"/>
          </w:tcPr>
          <w:p w14:paraId="1EAE7129" w14:textId="5D70FF46" w:rsidR="00F10166" w:rsidRDefault="00F10166" w:rsidP="00F10166">
            <w:r>
              <w:t>Business Process 1</w:t>
            </w:r>
          </w:p>
        </w:tc>
        <w:tc>
          <w:tcPr>
            <w:tcW w:w="988" w:type="pct"/>
          </w:tcPr>
          <w:p w14:paraId="2537FBB3" w14:textId="6BF3AC07" w:rsidR="00F10166" w:rsidRDefault="006920BC" w:rsidP="00F10166">
            <w:r>
              <w:t xml:space="preserve">Robustness </w:t>
            </w:r>
            <w:r w:rsidR="00F10166">
              <w:t>–Generic</w:t>
            </w:r>
          </w:p>
        </w:tc>
        <w:tc>
          <w:tcPr>
            <w:tcW w:w="2663" w:type="pct"/>
          </w:tcPr>
          <w:p w14:paraId="6FBFD8A4" w14:textId="3393DF36" w:rsidR="00F10166" w:rsidRDefault="00F10166" w:rsidP="006920BC">
            <w:pPr>
              <w:rPr>
                <w:szCs w:val="24"/>
              </w:rPr>
            </w:pPr>
            <w:r>
              <w:rPr>
                <w:szCs w:val="24"/>
              </w:rPr>
              <w:t>Note down the</w:t>
            </w:r>
            <w:r>
              <w:rPr>
                <w:szCs w:val="24"/>
              </w:rPr>
              <w:t xml:space="preserve"> error count </w:t>
            </w:r>
            <w:r w:rsidR="006920BC">
              <w:rPr>
                <w:szCs w:val="24"/>
              </w:rPr>
              <w:t>during the spike period</w:t>
            </w:r>
            <w:r>
              <w:rPr>
                <w:szCs w:val="24"/>
              </w:rPr>
              <w:t>.</w:t>
            </w:r>
          </w:p>
        </w:tc>
      </w:tr>
      <w:tr w:rsidR="005A7C9F" w:rsidRPr="00615E16" w14:paraId="0FB6275E" w14:textId="77777777" w:rsidTr="00676432">
        <w:trPr>
          <w:cantSplit/>
        </w:trPr>
        <w:tc>
          <w:tcPr>
            <w:tcW w:w="492" w:type="pct"/>
          </w:tcPr>
          <w:p w14:paraId="504180E3" w14:textId="0BDF3E15" w:rsidR="005A7C9F" w:rsidRDefault="005A7C9F" w:rsidP="00F10166">
            <w:r>
              <w:t>xxxx</w:t>
            </w:r>
          </w:p>
        </w:tc>
        <w:tc>
          <w:tcPr>
            <w:tcW w:w="857" w:type="pct"/>
          </w:tcPr>
          <w:p w14:paraId="7BFA6BCA" w14:textId="114CD09A" w:rsidR="005A7C9F" w:rsidRDefault="005A7C9F" w:rsidP="00F10166">
            <w:r>
              <w:t>xxx</w:t>
            </w:r>
          </w:p>
        </w:tc>
        <w:tc>
          <w:tcPr>
            <w:tcW w:w="988" w:type="pct"/>
          </w:tcPr>
          <w:p w14:paraId="510610BA" w14:textId="7E490ACF" w:rsidR="005A7C9F" w:rsidRDefault="005A7C9F" w:rsidP="00F10166">
            <w:r>
              <w:t>xxxx</w:t>
            </w:r>
          </w:p>
        </w:tc>
        <w:tc>
          <w:tcPr>
            <w:tcW w:w="2663" w:type="pct"/>
          </w:tcPr>
          <w:p w14:paraId="70BCA295" w14:textId="7B4D0AC1" w:rsidR="005A7C9F" w:rsidRDefault="005A7C9F" w:rsidP="006920BC">
            <w:pPr>
              <w:rPr>
                <w:szCs w:val="24"/>
              </w:rPr>
            </w:pPr>
            <w:r>
              <w:rPr>
                <w:szCs w:val="24"/>
              </w:rPr>
              <w:t>xxxxx</w:t>
            </w:r>
          </w:p>
        </w:tc>
      </w:tr>
      <w:tr w:rsidR="005A7C9F" w:rsidRPr="00615E16" w14:paraId="7CF46BBC" w14:textId="77777777" w:rsidTr="00676432">
        <w:trPr>
          <w:cantSplit/>
        </w:trPr>
        <w:tc>
          <w:tcPr>
            <w:tcW w:w="492" w:type="pct"/>
          </w:tcPr>
          <w:p w14:paraId="729BC0C2" w14:textId="77777777" w:rsidR="005A7C9F" w:rsidRDefault="005A7C9F" w:rsidP="00F10166"/>
        </w:tc>
        <w:tc>
          <w:tcPr>
            <w:tcW w:w="857" w:type="pct"/>
          </w:tcPr>
          <w:p w14:paraId="5C3ECFFB" w14:textId="77777777" w:rsidR="005A7C9F" w:rsidRDefault="005A7C9F" w:rsidP="00F10166"/>
        </w:tc>
        <w:tc>
          <w:tcPr>
            <w:tcW w:w="988" w:type="pct"/>
          </w:tcPr>
          <w:p w14:paraId="70BDB39C" w14:textId="77777777" w:rsidR="005A7C9F" w:rsidRDefault="005A7C9F" w:rsidP="00F10166"/>
        </w:tc>
        <w:tc>
          <w:tcPr>
            <w:tcW w:w="2663" w:type="pct"/>
          </w:tcPr>
          <w:p w14:paraId="38A0694C" w14:textId="1718C7E9" w:rsidR="005A7C9F" w:rsidRDefault="005A7C9F" w:rsidP="006920BC">
            <w:pPr>
              <w:rPr>
                <w:szCs w:val="24"/>
              </w:rPr>
            </w:pPr>
            <w:r>
              <w:rPr>
                <w:szCs w:val="24"/>
              </w:rPr>
              <w:t xml:space="preserve">&lt;Similarly </w:t>
            </w:r>
            <w:r w:rsidR="0096764E">
              <w:rPr>
                <w:szCs w:val="24"/>
              </w:rPr>
              <w:t>analyze</w:t>
            </w:r>
            <w:r>
              <w:rPr>
                <w:szCs w:val="24"/>
              </w:rPr>
              <w:t xml:space="preserve"> and write down the NFR for each business case. NFR must be clear, </w:t>
            </w:r>
            <w:r w:rsidR="009C4DD3">
              <w:rPr>
                <w:szCs w:val="24"/>
              </w:rPr>
              <w:t>quantitative</w:t>
            </w:r>
            <w:r>
              <w:rPr>
                <w:szCs w:val="24"/>
              </w:rPr>
              <w:t xml:space="preserve"> and understandable&gt;</w:t>
            </w:r>
          </w:p>
        </w:tc>
      </w:tr>
    </w:tbl>
    <w:p w14:paraId="70B7125B" w14:textId="37275A31" w:rsidR="000411B7" w:rsidRDefault="00B44B03" w:rsidP="002A634A">
      <w:pPr>
        <w:pStyle w:val="Heading2"/>
      </w:pPr>
      <w:bookmarkStart w:id="48" w:name="_Toc4419914"/>
      <w:r>
        <w:t xml:space="preserve">Other </w:t>
      </w:r>
      <w:r w:rsidR="000411B7">
        <w:t>N</w:t>
      </w:r>
      <w:r>
        <w:t>on-</w:t>
      </w:r>
      <w:r w:rsidR="000411B7">
        <w:t>F</w:t>
      </w:r>
      <w:r>
        <w:t xml:space="preserve">unctional </w:t>
      </w:r>
      <w:r w:rsidR="000411B7">
        <w:t>R</w:t>
      </w:r>
      <w:r>
        <w:t>equirement</w:t>
      </w:r>
      <w:r w:rsidR="00E73159">
        <w:t>s</w:t>
      </w:r>
      <w:bookmarkEnd w:id="48"/>
    </w:p>
    <w:p w14:paraId="75FC895A" w14:textId="77777777" w:rsidR="00ED6968" w:rsidRDefault="000411B7" w:rsidP="000411B7">
      <w:r>
        <w:t xml:space="preserve">&lt;This section contains the </w:t>
      </w:r>
      <w:r w:rsidR="00ED6968">
        <w:t xml:space="preserve">other </w:t>
      </w:r>
      <w:r w:rsidRPr="0001391E">
        <w:rPr>
          <w:noProof/>
        </w:rPr>
        <w:t>non-functional</w:t>
      </w:r>
      <w:r>
        <w:t xml:space="preserve"> </w:t>
      </w:r>
      <w:r w:rsidR="00ED6968">
        <w:t>requirements which are provided by project team like:</w:t>
      </w:r>
    </w:p>
    <w:p w14:paraId="2D8E9564" w14:textId="77777777" w:rsidR="00ED6968" w:rsidRDefault="00ED6968" w:rsidP="00ED6968">
      <w:pPr>
        <w:pStyle w:val="ListParagraph"/>
        <w:numPr>
          <w:ilvl w:val="0"/>
          <w:numId w:val="47"/>
        </w:numPr>
      </w:pPr>
      <w:r>
        <w:t>Security Testing Requirement</w:t>
      </w:r>
    </w:p>
    <w:p w14:paraId="4A131C5A" w14:textId="77777777" w:rsidR="00ED6968" w:rsidRDefault="00ED6968" w:rsidP="00ED6968">
      <w:pPr>
        <w:pStyle w:val="ListParagraph"/>
        <w:numPr>
          <w:ilvl w:val="0"/>
          <w:numId w:val="47"/>
        </w:numPr>
      </w:pPr>
      <w:r>
        <w:t>Accessibility Testing Requirement</w:t>
      </w:r>
    </w:p>
    <w:p w14:paraId="074E5A7C" w14:textId="77777777" w:rsidR="00ED6968" w:rsidRDefault="00ED6968" w:rsidP="00ED6968">
      <w:pPr>
        <w:pStyle w:val="ListParagraph"/>
        <w:numPr>
          <w:ilvl w:val="0"/>
          <w:numId w:val="47"/>
        </w:numPr>
      </w:pPr>
      <w:r>
        <w:t>Usability Testing Requirement</w:t>
      </w:r>
    </w:p>
    <w:p w14:paraId="6AC95DC2" w14:textId="77777777" w:rsidR="00ED6968" w:rsidRDefault="00ED6968" w:rsidP="00ED6968">
      <w:pPr>
        <w:pStyle w:val="ListParagraph"/>
        <w:numPr>
          <w:ilvl w:val="0"/>
          <w:numId w:val="47"/>
        </w:numPr>
      </w:pPr>
      <w:r>
        <w:t>Compatibility Testing Requirement</w:t>
      </w:r>
    </w:p>
    <w:p w14:paraId="6FB53CA5" w14:textId="3B82980A" w:rsidR="000411B7" w:rsidRPr="00B61AA8" w:rsidRDefault="00ED6968" w:rsidP="00ED6968">
      <w:r>
        <w:t xml:space="preserve">Ideally, </w:t>
      </w:r>
      <w:r w:rsidR="00A85355">
        <w:t xml:space="preserve">some </w:t>
      </w:r>
      <w:r w:rsidRPr="00A85355">
        <w:rPr>
          <w:noProof/>
        </w:rPr>
        <w:t>specific</w:t>
      </w:r>
      <w:r>
        <w:t xml:space="preserve"> team</w:t>
      </w:r>
      <w:r w:rsidR="00A85355">
        <w:t>s</w:t>
      </w:r>
      <w:r>
        <w:t xml:space="preserve"> are assigned to conduct the respective NFR analysis. The outcome of </w:t>
      </w:r>
      <w:r w:rsidR="00A85355">
        <w:t xml:space="preserve">the </w:t>
      </w:r>
      <w:r w:rsidRPr="00A85355">
        <w:rPr>
          <w:noProof/>
        </w:rPr>
        <w:t>analysis</w:t>
      </w:r>
      <w:r>
        <w:t xml:space="preserve"> may be written in this section.&gt;</w:t>
      </w:r>
      <w:r w:rsidRPr="00B61AA8">
        <w:t xml:space="preserve"> </w:t>
      </w:r>
    </w:p>
    <w:p w14:paraId="4C438B24" w14:textId="5EC3FE58" w:rsidR="00CF1F57" w:rsidRDefault="000E735B" w:rsidP="00B44B03">
      <w:pPr>
        <w:pStyle w:val="Heading1"/>
      </w:pPr>
      <w:bookmarkStart w:id="49" w:name="_Toc4419915"/>
      <w:r>
        <w:lastRenderedPageBreak/>
        <w:t>Assumptions, Constraints</w:t>
      </w:r>
      <w:r w:rsidR="008D6FE4">
        <w:t>,</w:t>
      </w:r>
      <w:r w:rsidR="005361D4">
        <w:t xml:space="preserve"> Risks</w:t>
      </w:r>
      <w:r>
        <w:t xml:space="preserve"> and Dependencies</w:t>
      </w:r>
      <w:bookmarkEnd w:id="49"/>
    </w:p>
    <w:p w14:paraId="17F05F7D" w14:textId="71A0CCE4" w:rsidR="005361D4" w:rsidRDefault="005361D4" w:rsidP="000E735B">
      <w:pPr>
        <w:pStyle w:val="Heading3"/>
      </w:pPr>
      <w:bookmarkStart w:id="50" w:name="_Toc4419916"/>
      <w:r w:rsidRPr="005361D4">
        <w:t>Assumptions</w:t>
      </w:r>
      <w:bookmarkEnd w:id="50"/>
    </w:p>
    <w:p w14:paraId="2407A09C" w14:textId="32BD0CE9" w:rsidR="005361D4" w:rsidRPr="00B26FFF" w:rsidRDefault="00EC12B7" w:rsidP="00AF7605">
      <w:pPr>
        <w:spacing w:after="240"/>
        <w:rPr>
          <w:szCs w:val="22"/>
        </w:rPr>
      </w:pPr>
      <w:r w:rsidRPr="00B26FFF">
        <w:rPr>
          <w:szCs w:val="22"/>
        </w:rPr>
        <w:t>&lt;</w:t>
      </w:r>
      <w:r w:rsidR="005361D4" w:rsidRPr="00B26FFF">
        <w:rPr>
          <w:szCs w:val="22"/>
        </w:rPr>
        <w:t xml:space="preserve">Assumptions should be documented concerning the available </w:t>
      </w:r>
      <w:r w:rsidR="00C807C5">
        <w:rPr>
          <w:szCs w:val="22"/>
        </w:rPr>
        <w:t xml:space="preserve">non-functional </w:t>
      </w:r>
      <w:r w:rsidR="00E46D1A">
        <w:rPr>
          <w:szCs w:val="22"/>
        </w:rPr>
        <w:t>requirement</w:t>
      </w:r>
      <w:r w:rsidR="005361D4" w:rsidRPr="00B26FFF">
        <w:rPr>
          <w:szCs w:val="22"/>
        </w:rPr>
        <w:t xml:space="preserve"> associated with the performance test. Examples are shown below.</w:t>
      </w:r>
      <w:r w:rsidRPr="00B26FFF">
        <w:rPr>
          <w:szCs w:val="22"/>
        </w:rPr>
        <w:t>&gt;</w:t>
      </w:r>
    </w:p>
    <w:p w14:paraId="457C92DC" w14:textId="36BC643D" w:rsidR="00AE01B6" w:rsidRDefault="00AE01B6" w:rsidP="00AE01B6">
      <w:pPr>
        <w:pStyle w:val="Caption"/>
        <w:keepNext/>
      </w:pPr>
      <w:bookmarkStart w:id="51" w:name="_Toc420668170"/>
      <w:r>
        <w:t xml:space="preserve">Table </w:t>
      </w:r>
      <w:r w:rsidR="001924AF">
        <w:rPr>
          <w:noProof/>
        </w:rPr>
        <w:t>15</w:t>
      </w:r>
      <w:r>
        <w:t>: Assumptions</w:t>
      </w:r>
      <w:bookmarkEnd w:id="51"/>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0"/>
        <w:gridCol w:w="8370"/>
      </w:tblGrid>
      <w:tr w:rsidR="005361D4" w14:paraId="7438C7E6" w14:textId="77777777" w:rsidTr="001924AF">
        <w:trPr>
          <w:tblHeader/>
          <w:jc w:val="center"/>
        </w:trPr>
        <w:tc>
          <w:tcPr>
            <w:tcW w:w="990" w:type="dxa"/>
            <w:shd w:val="clear" w:color="auto" w:fill="BFBFBF"/>
          </w:tcPr>
          <w:p w14:paraId="2056040B" w14:textId="77777777" w:rsidR="005361D4" w:rsidRDefault="005361D4" w:rsidP="00AC352C">
            <w:pPr>
              <w:pStyle w:val="TableColumnHeading"/>
            </w:pPr>
            <w:r>
              <w:t>No.</w:t>
            </w:r>
          </w:p>
        </w:tc>
        <w:tc>
          <w:tcPr>
            <w:tcW w:w="8370" w:type="dxa"/>
            <w:shd w:val="clear" w:color="auto" w:fill="BFBFBF"/>
          </w:tcPr>
          <w:p w14:paraId="1EE5E2C1" w14:textId="77777777" w:rsidR="005361D4" w:rsidRDefault="005361D4" w:rsidP="00AC352C">
            <w:pPr>
              <w:pStyle w:val="TableColumnHeading"/>
            </w:pPr>
            <w:r>
              <w:t>Assumption</w:t>
            </w:r>
          </w:p>
        </w:tc>
      </w:tr>
      <w:tr w:rsidR="005361D4" w14:paraId="6DAE8A25" w14:textId="77777777" w:rsidTr="00A11BED">
        <w:trPr>
          <w:jc w:val="center"/>
        </w:trPr>
        <w:tc>
          <w:tcPr>
            <w:tcW w:w="990" w:type="dxa"/>
          </w:tcPr>
          <w:p w14:paraId="4159AED4" w14:textId="77777777" w:rsidR="005361D4" w:rsidRDefault="005361D4" w:rsidP="00AE01B6">
            <w:pPr>
              <w:pStyle w:val="TableText1"/>
              <w:jc w:val="center"/>
            </w:pPr>
            <w:r>
              <w:t>1</w:t>
            </w:r>
          </w:p>
        </w:tc>
        <w:tc>
          <w:tcPr>
            <w:tcW w:w="8370" w:type="dxa"/>
          </w:tcPr>
          <w:p w14:paraId="2894C0A0" w14:textId="6F937641" w:rsidR="005361D4" w:rsidRDefault="001D00E9" w:rsidP="00E46D1A">
            <w:pPr>
              <w:pStyle w:val="TableText1"/>
            </w:pPr>
            <w:r>
              <w:t xml:space="preserve">The </w:t>
            </w:r>
            <w:r w:rsidR="00E46D1A">
              <w:t>business NFRs are verified by client, BA, Architecture and Project Manager</w:t>
            </w:r>
            <w:r>
              <w:t>.</w:t>
            </w:r>
          </w:p>
        </w:tc>
      </w:tr>
      <w:tr w:rsidR="005361D4" w14:paraId="36B9ECBC" w14:textId="77777777" w:rsidTr="00A11BED">
        <w:trPr>
          <w:jc w:val="center"/>
        </w:trPr>
        <w:tc>
          <w:tcPr>
            <w:tcW w:w="990" w:type="dxa"/>
          </w:tcPr>
          <w:p w14:paraId="5BF6AD58" w14:textId="77777777" w:rsidR="005361D4" w:rsidRDefault="005361D4" w:rsidP="00AE01B6">
            <w:pPr>
              <w:pStyle w:val="TableText1"/>
              <w:jc w:val="center"/>
            </w:pPr>
            <w:r>
              <w:t>2</w:t>
            </w:r>
          </w:p>
        </w:tc>
        <w:tc>
          <w:tcPr>
            <w:tcW w:w="8370" w:type="dxa"/>
          </w:tcPr>
          <w:p w14:paraId="2164E535" w14:textId="56C516D8" w:rsidR="005361D4" w:rsidRDefault="001D1E8D" w:rsidP="00E46D1A">
            <w:pPr>
              <w:pStyle w:val="TableText1"/>
            </w:pPr>
            <w:r>
              <w:rPr>
                <w:noProof/>
              </w:rPr>
              <w:t xml:space="preserve">The </w:t>
            </w:r>
            <w:r w:rsidR="00E46D1A">
              <w:rPr>
                <w:noProof/>
              </w:rPr>
              <w:t>Final NFRs are extracted from business NFRs</w:t>
            </w:r>
          </w:p>
        </w:tc>
      </w:tr>
      <w:tr w:rsidR="005361D4" w14:paraId="786DAE80" w14:textId="77777777" w:rsidTr="00A11BED">
        <w:trPr>
          <w:jc w:val="center"/>
        </w:trPr>
        <w:tc>
          <w:tcPr>
            <w:tcW w:w="990" w:type="dxa"/>
          </w:tcPr>
          <w:p w14:paraId="15BBB0E8" w14:textId="77777777" w:rsidR="005361D4" w:rsidRDefault="005361D4" w:rsidP="00AE01B6">
            <w:pPr>
              <w:pStyle w:val="TableText1"/>
              <w:jc w:val="center"/>
            </w:pPr>
            <w:r>
              <w:t>3</w:t>
            </w:r>
          </w:p>
        </w:tc>
        <w:tc>
          <w:tcPr>
            <w:tcW w:w="8370" w:type="dxa"/>
          </w:tcPr>
          <w:p w14:paraId="5C7E6821" w14:textId="7A023F23" w:rsidR="005361D4" w:rsidRDefault="005361D4" w:rsidP="00E46D1A">
            <w:pPr>
              <w:pStyle w:val="TableText1"/>
            </w:pPr>
            <w:r>
              <w:t xml:space="preserve">The </w:t>
            </w:r>
            <w:r w:rsidR="00E46D1A">
              <w:t xml:space="preserve">Final NFRs are the </w:t>
            </w:r>
            <w:r w:rsidR="009C4DD3">
              <w:t>quantitative</w:t>
            </w:r>
            <w:r w:rsidR="00E46D1A">
              <w:t xml:space="preserve"> NFRs and approved by all the stakeholders.</w:t>
            </w:r>
          </w:p>
        </w:tc>
      </w:tr>
      <w:tr w:rsidR="005361D4" w14:paraId="29AA46ED" w14:textId="77777777" w:rsidTr="00A11BED">
        <w:trPr>
          <w:jc w:val="center"/>
        </w:trPr>
        <w:tc>
          <w:tcPr>
            <w:tcW w:w="990" w:type="dxa"/>
          </w:tcPr>
          <w:p w14:paraId="22CC4FA6" w14:textId="77777777" w:rsidR="005361D4" w:rsidRDefault="005361D4" w:rsidP="00AE01B6">
            <w:pPr>
              <w:pStyle w:val="TableText1"/>
              <w:jc w:val="center"/>
            </w:pPr>
            <w:r>
              <w:t>4</w:t>
            </w:r>
          </w:p>
        </w:tc>
        <w:tc>
          <w:tcPr>
            <w:tcW w:w="8370" w:type="dxa"/>
          </w:tcPr>
          <w:p w14:paraId="13186368" w14:textId="7787AC51" w:rsidR="005361D4" w:rsidRDefault="00E46D1A" w:rsidP="001D00E9">
            <w:pPr>
              <w:pStyle w:val="TableText1"/>
            </w:pPr>
            <w:r>
              <w:t>xxxxxxxxxxxxxx</w:t>
            </w:r>
          </w:p>
        </w:tc>
      </w:tr>
    </w:tbl>
    <w:p w14:paraId="046FCA24" w14:textId="2BADE7F9" w:rsidR="005361D4" w:rsidRDefault="005361D4" w:rsidP="000E735B">
      <w:pPr>
        <w:pStyle w:val="Heading3"/>
      </w:pPr>
      <w:bookmarkStart w:id="52" w:name="_Toc270581138"/>
      <w:bookmarkStart w:id="53" w:name="_Toc270581140"/>
      <w:bookmarkStart w:id="54" w:name="_Toc380963448"/>
      <w:bookmarkStart w:id="55" w:name="_Toc4419917"/>
      <w:bookmarkEnd w:id="52"/>
      <w:bookmarkEnd w:id="53"/>
      <w:r>
        <w:t>Constraints</w:t>
      </w:r>
      <w:bookmarkEnd w:id="54"/>
      <w:bookmarkEnd w:id="55"/>
    </w:p>
    <w:p w14:paraId="4FAA8AF6" w14:textId="66014E76" w:rsidR="005361D4" w:rsidRPr="00B26FFF" w:rsidRDefault="00A84B6D" w:rsidP="00AF7605">
      <w:pPr>
        <w:spacing w:after="240"/>
        <w:rPr>
          <w:szCs w:val="22"/>
        </w:rPr>
      </w:pPr>
      <w:r w:rsidRPr="00B26FFF">
        <w:rPr>
          <w:szCs w:val="22"/>
        </w:rPr>
        <w:t>&lt;</w:t>
      </w:r>
      <w:r w:rsidR="005361D4" w:rsidRPr="00B26FFF">
        <w:rPr>
          <w:szCs w:val="22"/>
        </w:rPr>
        <w:t xml:space="preserve">Constraints should be documented concerning the available </w:t>
      </w:r>
      <w:r w:rsidR="00C807C5">
        <w:rPr>
          <w:szCs w:val="22"/>
        </w:rPr>
        <w:t>non-functional requirement associated with</w:t>
      </w:r>
      <w:r w:rsidR="005361D4" w:rsidRPr="00B26FFF">
        <w:rPr>
          <w:szCs w:val="22"/>
        </w:rPr>
        <w:t xml:space="preserve"> the performance test. Examples are shown below.</w:t>
      </w:r>
      <w:r w:rsidRPr="00B26FFF">
        <w:rPr>
          <w:szCs w:val="22"/>
        </w:rPr>
        <w:t>&gt;</w:t>
      </w:r>
    </w:p>
    <w:p w14:paraId="503BFAC5" w14:textId="5D4F4BC8" w:rsidR="00AE01B6" w:rsidRDefault="00AE01B6" w:rsidP="00AE01B6">
      <w:pPr>
        <w:pStyle w:val="Caption"/>
        <w:keepNext/>
      </w:pPr>
      <w:bookmarkStart w:id="56" w:name="_Toc420668171"/>
      <w:r>
        <w:t>Table</w:t>
      </w:r>
      <w:r w:rsidR="001924AF">
        <w:rPr>
          <w:noProof/>
        </w:rPr>
        <w:t xml:space="preserve"> 16</w:t>
      </w:r>
      <w:r>
        <w:t>: Constraints</w:t>
      </w:r>
      <w:bookmarkEnd w:id="56"/>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20"/>
        <w:gridCol w:w="4091"/>
        <w:gridCol w:w="4549"/>
      </w:tblGrid>
      <w:tr w:rsidR="005361D4" w14:paraId="1A2EEEFB" w14:textId="77777777" w:rsidTr="001924AF">
        <w:trPr>
          <w:jc w:val="center"/>
        </w:trPr>
        <w:tc>
          <w:tcPr>
            <w:tcW w:w="720" w:type="dxa"/>
            <w:shd w:val="clear" w:color="auto" w:fill="BFBFBF"/>
          </w:tcPr>
          <w:p w14:paraId="4B58326C" w14:textId="77777777" w:rsidR="005361D4" w:rsidRDefault="005361D4" w:rsidP="00AC352C">
            <w:pPr>
              <w:pStyle w:val="TableColumnHeading"/>
            </w:pPr>
            <w:r>
              <w:t>No.</w:t>
            </w:r>
          </w:p>
        </w:tc>
        <w:tc>
          <w:tcPr>
            <w:tcW w:w="4091" w:type="dxa"/>
            <w:shd w:val="clear" w:color="auto" w:fill="BFBFBF"/>
          </w:tcPr>
          <w:p w14:paraId="11932CC8" w14:textId="77777777" w:rsidR="005361D4" w:rsidRDefault="005361D4" w:rsidP="00AC352C">
            <w:pPr>
              <w:pStyle w:val="TableColumnHeading"/>
            </w:pPr>
            <w:r>
              <w:t>Constraint</w:t>
            </w:r>
          </w:p>
        </w:tc>
        <w:tc>
          <w:tcPr>
            <w:tcW w:w="4549" w:type="dxa"/>
            <w:shd w:val="clear" w:color="auto" w:fill="BFBFBF"/>
          </w:tcPr>
          <w:p w14:paraId="5629BC70" w14:textId="77777777" w:rsidR="005361D4" w:rsidRDefault="005361D4" w:rsidP="00AC352C">
            <w:pPr>
              <w:pStyle w:val="TableColumnHeading"/>
            </w:pPr>
            <w:r>
              <w:t>Impact</w:t>
            </w:r>
          </w:p>
        </w:tc>
      </w:tr>
      <w:tr w:rsidR="005361D4" w14:paraId="46C26820" w14:textId="77777777" w:rsidTr="00AE01B6">
        <w:trPr>
          <w:jc w:val="center"/>
        </w:trPr>
        <w:tc>
          <w:tcPr>
            <w:tcW w:w="720" w:type="dxa"/>
          </w:tcPr>
          <w:p w14:paraId="1592C1F1" w14:textId="77777777" w:rsidR="005361D4" w:rsidRDefault="005361D4" w:rsidP="00AE01B6">
            <w:pPr>
              <w:pStyle w:val="TableText1"/>
              <w:jc w:val="center"/>
            </w:pPr>
            <w:r>
              <w:t>1</w:t>
            </w:r>
          </w:p>
        </w:tc>
        <w:tc>
          <w:tcPr>
            <w:tcW w:w="4091" w:type="dxa"/>
          </w:tcPr>
          <w:p w14:paraId="3A26FB37" w14:textId="77777777" w:rsidR="005361D4" w:rsidRDefault="005361D4" w:rsidP="00A11BED">
            <w:pPr>
              <w:pStyle w:val="TableText1"/>
            </w:pPr>
            <w:r>
              <w:t xml:space="preserve">The Performance Test environment has 50% of the servers that Production has. </w:t>
            </w:r>
          </w:p>
        </w:tc>
        <w:tc>
          <w:tcPr>
            <w:tcW w:w="4549" w:type="dxa"/>
          </w:tcPr>
          <w:p w14:paraId="04803D75" w14:textId="6C2439BA" w:rsidR="005361D4" w:rsidRDefault="005361D4" w:rsidP="00E95FBA">
            <w:pPr>
              <w:pStyle w:val="TableText1"/>
            </w:pPr>
            <w:r>
              <w:t xml:space="preserve">The scaling factor of </w:t>
            </w:r>
            <w:r w:rsidR="001D1E8D">
              <w:t xml:space="preserve">the </w:t>
            </w:r>
            <w:r w:rsidRPr="001D1E8D">
              <w:rPr>
                <w:noProof/>
              </w:rPr>
              <w:t>Performance</w:t>
            </w:r>
            <w:r>
              <w:t xml:space="preserve"> Test to Production is 50%. </w:t>
            </w:r>
            <w:r w:rsidR="00E95FBA">
              <w:t xml:space="preserve">The user load and transaction rate NFR </w:t>
            </w:r>
            <w:r>
              <w:t xml:space="preserve">are executed in </w:t>
            </w:r>
            <w:r w:rsidR="001D1E8D">
              <w:t xml:space="preserve">the </w:t>
            </w:r>
            <w:r w:rsidRPr="001D1E8D">
              <w:rPr>
                <w:noProof/>
              </w:rPr>
              <w:t>Performance</w:t>
            </w:r>
            <w:r>
              <w:t xml:space="preserve"> Test should be run at 50% of the full Production load Model to repr</w:t>
            </w:r>
            <w:r w:rsidR="00E95FBA">
              <w:t>esent a 100% Load Test in the</w:t>
            </w:r>
            <w:r>
              <w:t xml:space="preserve"> Test environment.</w:t>
            </w:r>
          </w:p>
        </w:tc>
      </w:tr>
      <w:tr w:rsidR="005361D4" w14:paraId="6AB2D2FF" w14:textId="77777777" w:rsidTr="00AE01B6">
        <w:trPr>
          <w:jc w:val="center"/>
        </w:trPr>
        <w:tc>
          <w:tcPr>
            <w:tcW w:w="720" w:type="dxa"/>
          </w:tcPr>
          <w:p w14:paraId="7F173733" w14:textId="33742B2E" w:rsidR="005361D4" w:rsidRDefault="002D3793" w:rsidP="00AE01B6">
            <w:pPr>
              <w:pStyle w:val="TableText1"/>
              <w:jc w:val="center"/>
            </w:pPr>
            <w:r>
              <w:t>2</w:t>
            </w:r>
          </w:p>
        </w:tc>
        <w:tc>
          <w:tcPr>
            <w:tcW w:w="4091" w:type="dxa"/>
          </w:tcPr>
          <w:p w14:paraId="38AD910B" w14:textId="77777777" w:rsidR="005361D4" w:rsidRDefault="005361D4" w:rsidP="00A11BED">
            <w:pPr>
              <w:pStyle w:val="TableText1"/>
            </w:pPr>
            <w:r>
              <w:t>xxxx</w:t>
            </w:r>
          </w:p>
        </w:tc>
        <w:tc>
          <w:tcPr>
            <w:tcW w:w="4549" w:type="dxa"/>
          </w:tcPr>
          <w:p w14:paraId="75A23406" w14:textId="77777777" w:rsidR="005361D4" w:rsidRDefault="005361D4" w:rsidP="00A11BED">
            <w:pPr>
              <w:pStyle w:val="TableText1"/>
            </w:pPr>
            <w:r>
              <w:t>xxxx</w:t>
            </w:r>
          </w:p>
        </w:tc>
      </w:tr>
    </w:tbl>
    <w:p w14:paraId="69557466" w14:textId="77777777" w:rsidR="005361D4" w:rsidRPr="002B65F7" w:rsidRDefault="005361D4" w:rsidP="005361D4"/>
    <w:p w14:paraId="0E5F5F40" w14:textId="77777777" w:rsidR="005361D4" w:rsidRDefault="005361D4" w:rsidP="000E735B">
      <w:pPr>
        <w:pStyle w:val="Heading3"/>
      </w:pPr>
      <w:bookmarkStart w:id="57" w:name="_Toc270581142"/>
      <w:bookmarkStart w:id="58" w:name="_Toc380963449"/>
      <w:bookmarkStart w:id="59" w:name="_Toc4419918"/>
      <w:bookmarkEnd w:id="57"/>
      <w:r>
        <w:t>Risks</w:t>
      </w:r>
      <w:bookmarkEnd w:id="58"/>
      <w:bookmarkEnd w:id="59"/>
    </w:p>
    <w:p w14:paraId="7BD5C6D4" w14:textId="477CF6D0" w:rsidR="005361D4" w:rsidRPr="00B26FFF" w:rsidRDefault="00D90F7C" w:rsidP="00AF7605">
      <w:pPr>
        <w:spacing w:after="240"/>
        <w:rPr>
          <w:szCs w:val="22"/>
        </w:rPr>
      </w:pPr>
      <w:r w:rsidRPr="00B26FFF">
        <w:rPr>
          <w:szCs w:val="22"/>
        </w:rPr>
        <w:t>&lt;</w:t>
      </w:r>
      <w:r w:rsidR="005361D4" w:rsidRPr="00B26FFF">
        <w:rPr>
          <w:szCs w:val="22"/>
        </w:rPr>
        <w:t xml:space="preserve">Risks should be documented concerning the </w:t>
      </w:r>
      <w:r w:rsidR="005B5350">
        <w:rPr>
          <w:szCs w:val="22"/>
        </w:rPr>
        <w:t>available non-functional requirement associated with</w:t>
      </w:r>
      <w:r w:rsidR="005361D4" w:rsidRPr="00B26FFF">
        <w:rPr>
          <w:szCs w:val="22"/>
        </w:rPr>
        <w:t xml:space="preserve"> the performance test. Examples are shown below.</w:t>
      </w:r>
      <w:r w:rsidRPr="00B26FFF">
        <w:rPr>
          <w:szCs w:val="22"/>
        </w:rPr>
        <w:t>&gt;</w:t>
      </w:r>
    </w:p>
    <w:p w14:paraId="027E8C32" w14:textId="0F271F37" w:rsidR="000173B3" w:rsidRDefault="000173B3" w:rsidP="000173B3">
      <w:pPr>
        <w:pStyle w:val="Caption"/>
        <w:keepNext/>
      </w:pPr>
      <w:bookmarkStart w:id="60" w:name="_Toc420668172"/>
      <w:r>
        <w:t>Table</w:t>
      </w:r>
      <w:r w:rsidR="001924AF">
        <w:t xml:space="preserve"> </w:t>
      </w:r>
      <w:r w:rsidR="001924AF">
        <w:rPr>
          <w:noProof/>
        </w:rPr>
        <w:t>17</w:t>
      </w:r>
      <w:r>
        <w:t>: Risks</w:t>
      </w:r>
      <w:bookmarkEnd w:id="60"/>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0"/>
        <w:gridCol w:w="2610"/>
        <w:gridCol w:w="1530"/>
        <w:gridCol w:w="2357"/>
        <w:gridCol w:w="1873"/>
      </w:tblGrid>
      <w:tr w:rsidR="005361D4" w14:paraId="2A544EBD" w14:textId="77777777" w:rsidTr="001924AF">
        <w:trPr>
          <w:tblHeader/>
          <w:jc w:val="center"/>
        </w:trPr>
        <w:tc>
          <w:tcPr>
            <w:tcW w:w="990" w:type="dxa"/>
            <w:shd w:val="clear" w:color="auto" w:fill="BFBFBF"/>
          </w:tcPr>
          <w:p w14:paraId="680D57F8" w14:textId="77777777" w:rsidR="005361D4" w:rsidRDefault="005361D4" w:rsidP="00AC352C">
            <w:pPr>
              <w:pStyle w:val="TableColumnHeading"/>
            </w:pPr>
            <w:r>
              <w:t>No.</w:t>
            </w:r>
          </w:p>
        </w:tc>
        <w:tc>
          <w:tcPr>
            <w:tcW w:w="2610" w:type="dxa"/>
            <w:shd w:val="clear" w:color="auto" w:fill="BFBFBF"/>
          </w:tcPr>
          <w:p w14:paraId="62F4BD94" w14:textId="77777777" w:rsidR="005361D4" w:rsidRDefault="005361D4" w:rsidP="00AC352C">
            <w:pPr>
              <w:pStyle w:val="TableColumnHeading"/>
            </w:pPr>
            <w:r>
              <w:t>Risk</w:t>
            </w:r>
          </w:p>
        </w:tc>
        <w:tc>
          <w:tcPr>
            <w:tcW w:w="1530" w:type="dxa"/>
            <w:shd w:val="clear" w:color="auto" w:fill="BFBFBF"/>
          </w:tcPr>
          <w:p w14:paraId="6219B39A" w14:textId="77777777" w:rsidR="005361D4" w:rsidRDefault="005361D4" w:rsidP="00AC352C">
            <w:pPr>
              <w:pStyle w:val="TableColumnHeading"/>
            </w:pPr>
            <w:r>
              <w:t>Impact</w:t>
            </w:r>
          </w:p>
        </w:tc>
        <w:tc>
          <w:tcPr>
            <w:tcW w:w="2357" w:type="dxa"/>
            <w:shd w:val="clear" w:color="auto" w:fill="BFBFBF"/>
          </w:tcPr>
          <w:p w14:paraId="0F0BF6D0" w14:textId="77777777" w:rsidR="005361D4" w:rsidRDefault="005361D4" w:rsidP="00AC352C">
            <w:pPr>
              <w:pStyle w:val="TableColumnHeading"/>
            </w:pPr>
            <w:r>
              <w:t>Action/Mitigation</w:t>
            </w:r>
          </w:p>
        </w:tc>
        <w:tc>
          <w:tcPr>
            <w:tcW w:w="1873" w:type="dxa"/>
            <w:shd w:val="clear" w:color="auto" w:fill="BFBFBF"/>
          </w:tcPr>
          <w:p w14:paraId="59083133" w14:textId="77777777" w:rsidR="005361D4" w:rsidRDefault="005361D4" w:rsidP="00AC352C">
            <w:pPr>
              <w:pStyle w:val="TableColumnHeading"/>
            </w:pPr>
            <w:r>
              <w:t>Assigned To</w:t>
            </w:r>
          </w:p>
        </w:tc>
      </w:tr>
      <w:tr w:rsidR="005361D4" w14:paraId="7DC68B5F" w14:textId="77777777" w:rsidTr="00A11BED">
        <w:trPr>
          <w:jc w:val="center"/>
        </w:trPr>
        <w:tc>
          <w:tcPr>
            <w:tcW w:w="990" w:type="dxa"/>
          </w:tcPr>
          <w:p w14:paraId="7F5D80FF" w14:textId="77777777" w:rsidR="005361D4" w:rsidRDefault="005361D4" w:rsidP="000173B3">
            <w:pPr>
              <w:pStyle w:val="TableText1"/>
              <w:jc w:val="center"/>
            </w:pPr>
            <w:r>
              <w:t>1</w:t>
            </w:r>
          </w:p>
        </w:tc>
        <w:tc>
          <w:tcPr>
            <w:tcW w:w="2610" w:type="dxa"/>
          </w:tcPr>
          <w:p w14:paraId="412ABCC2" w14:textId="7FC8C2DC" w:rsidR="005361D4" w:rsidRDefault="005361D4" w:rsidP="005B5350">
            <w:pPr>
              <w:pStyle w:val="TableText1"/>
            </w:pPr>
            <w:r>
              <w:t xml:space="preserve">If </w:t>
            </w:r>
            <w:r w:rsidR="005B5350">
              <w:t>there is any change in the NFR during the performance test cycle then it may add some delay in the timelines</w:t>
            </w:r>
          </w:p>
        </w:tc>
        <w:tc>
          <w:tcPr>
            <w:tcW w:w="1530" w:type="dxa"/>
          </w:tcPr>
          <w:p w14:paraId="1F983D90" w14:textId="77777777" w:rsidR="005361D4" w:rsidRDefault="005361D4" w:rsidP="00A11BED">
            <w:pPr>
              <w:pStyle w:val="TableText1"/>
            </w:pPr>
            <w:r>
              <w:t>HIGH</w:t>
            </w:r>
          </w:p>
        </w:tc>
        <w:tc>
          <w:tcPr>
            <w:tcW w:w="2357" w:type="dxa"/>
          </w:tcPr>
          <w:p w14:paraId="50BE0E1A" w14:textId="77777777" w:rsidR="005361D4" w:rsidRDefault="005B5350" w:rsidP="00A11BED">
            <w:pPr>
              <w:pStyle w:val="TableText1"/>
            </w:pPr>
            <w:r>
              <w:t>Re-design the performance test scenario</w:t>
            </w:r>
          </w:p>
          <w:p w14:paraId="13C886B0" w14:textId="77777777" w:rsidR="005B5350" w:rsidRDefault="005B5350" w:rsidP="00A11BED">
            <w:pPr>
              <w:pStyle w:val="TableText1"/>
            </w:pPr>
          </w:p>
          <w:p w14:paraId="2E7E840C" w14:textId="4386E847" w:rsidR="005B5350" w:rsidRDefault="005B5350" w:rsidP="00A11BED">
            <w:pPr>
              <w:pStyle w:val="TableText1"/>
            </w:pPr>
            <w:r>
              <w:t>Delay in performance testing cycle completion</w:t>
            </w:r>
          </w:p>
        </w:tc>
        <w:tc>
          <w:tcPr>
            <w:tcW w:w="1873" w:type="dxa"/>
          </w:tcPr>
          <w:p w14:paraId="469C85D1" w14:textId="77777777" w:rsidR="005361D4" w:rsidRDefault="005361D4" w:rsidP="00A11BED">
            <w:pPr>
              <w:pStyle w:val="TableText1"/>
            </w:pPr>
            <w:r>
              <w:t>Project Manager</w:t>
            </w:r>
          </w:p>
        </w:tc>
      </w:tr>
      <w:tr w:rsidR="005361D4" w14:paraId="508BC95F" w14:textId="77777777" w:rsidTr="00A11BED">
        <w:trPr>
          <w:jc w:val="center"/>
        </w:trPr>
        <w:tc>
          <w:tcPr>
            <w:tcW w:w="990" w:type="dxa"/>
          </w:tcPr>
          <w:p w14:paraId="270FEBDD" w14:textId="27F0ACAF" w:rsidR="005361D4" w:rsidRDefault="005B5350" w:rsidP="000173B3">
            <w:pPr>
              <w:pStyle w:val="TableText1"/>
              <w:jc w:val="center"/>
            </w:pPr>
            <w:r>
              <w:t>2</w:t>
            </w:r>
          </w:p>
        </w:tc>
        <w:tc>
          <w:tcPr>
            <w:tcW w:w="2610" w:type="dxa"/>
          </w:tcPr>
          <w:p w14:paraId="28D832A3" w14:textId="355E5149" w:rsidR="005361D4" w:rsidRDefault="00896160" w:rsidP="00A11BED">
            <w:pPr>
              <w:pStyle w:val="TableText1"/>
            </w:pPr>
            <w:r>
              <w:t>xxxx</w:t>
            </w:r>
          </w:p>
        </w:tc>
        <w:tc>
          <w:tcPr>
            <w:tcW w:w="1530" w:type="dxa"/>
          </w:tcPr>
          <w:p w14:paraId="091B6E49" w14:textId="3D66D572" w:rsidR="005361D4" w:rsidRDefault="00896160" w:rsidP="00A11BED">
            <w:pPr>
              <w:pStyle w:val="TableText1"/>
            </w:pPr>
            <w:r w:rsidRPr="00896160">
              <w:t>xxxx</w:t>
            </w:r>
          </w:p>
        </w:tc>
        <w:tc>
          <w:tcPr>
            <w:tcW w:w="2357" w:type="dxa"/>
          </w:tcPr>
          <w:p w14:paraId="7C629C8A" w14:textId="14690743" w:rsidR="005361D4" w:rsidRDefault="00896160" w:rsidP="00A11BED">
            <w:pPr>
              <w:pStyle w:val="TableText1"/>
            </w:pPr>
            <w:r>
              <w:t>xxxx</w:t>
            </w:r>
          </w:p>
        </w:tc>
        <w:tc>
          <w:tcPr>
            <w:tcW w:w="1873" w:type="dxa"/>
          </w:tcPr>
          <w:p w14:paraId="6E1C58E9" w14:textId="1BCAEF5A" w:rsidR="005361D4" w:rsidRDefault="00896160" w:rsidP="00A11BED">
            <w:pPr>
              <w:pStyle w:val="TableText1"/>
            </w:pPr>
            <w:r>
              <w:t>xxxx</w:t>
            </w:r>
          </w:p>
        </w:tc>
      </w:tr>
    </w:tbl>
    <w:p w14:paraId="1DB91C8D" w14:textId="77777777" w:rsidR="005361D4" w:rsidRDefault="005361D4" w:rsidP="005361D4"/>
    <w:p w14:paraId="24F12C0B" w14:textId="5AC24B5E" w:rsidR="000E735B" w:rsidRDefault="000E735B" w:rsidP="000E735B">
      <w:pPr>
        <w:pStyle w:val="Heading3"/>
      </w:pPr>
      <w:bookmarkStart w:id="61" w:name="_Toc4419919"/>
      <w:r>
        <w:lastRenderedPageBreak/>
        <w:t>Dependencies</w:t>
      </w:r>
      <w:bookmarkEnd w:id="61"/>
    </w:p>
    <w:p w14:paraId="53335B5A" w14:textId="7F6F3A8A" w:rsidR="000E735B" w:rsidRPr="00B26FFF" w:rsidRDefault="00896160" w:rsidP="000E735B">
      <w:pPr>
        <w:spacing w:after="240"/>
        <w:rPr>
          <w:szCs w:val="22"/>
        </w:rPr>
      </w:pPr>
      <w:r w:rsidRPr="00B26FFF">
        <w:rPr>
          <w:szCs w:val="22"/>
        </w:rPr>
        <w:t>&lt;</w:t>
      </w:r>
      <w:r w:rsidR="000E735B" w:rsidRPr="00B26FFF">
        <w:rPr>
          <w:szCs w:val="22"/>
        </w:rPr>
        <w:t xml:space="preserve">Dependencies should be documented concerning </w:t>
      </w:r>
      <w:r w:rsidR="003A13D9" w:rsidRPr="00B26FFF">
        <w:rPr>
          <w:szCs w:val="22"/>
        </w:rPr>
        <w:t xml:space="preserve">the </w:t>
      </w:r>
      <w:r w:rsidR="003A13D9">
        <w:rPr>
          <w:szCs w:val="22"/>
        </w:rPr>
        <w:t>available non-functional requirement associated with</w:t>
      </w:r>
      <w:r w:rsidR="003A13D9" w:rsidRPr="00B26FFF">
        <w:rPr>
          <w:szCs w:val="22"/>
        </w:rPr>
        <w:t xml:space="preserve"> the performance test. Examples are shown below</w:t>
      </w:r>
      <w:r w:rsidRPr="00B26FFF">
        <w:rPr>
          <w:szCs w:val="22"/>
        </w:rPr>
        <w:t>&gt;</w:t>
      </w:r>
    </w:p>
    <w:p w14:paraId="74447A79" w14:textId="78C37F86" w:rsidR="000E735B" w:rsidRDefault="000E735B" w:rsidP="000E735B">
      <w:pPr>
        <w:pStyle w:val="Caption"/>
        <w:keepNext/>
      </w:pPr>
      <w:r>
        <w:t xml:space="preserve">Table </w:t>
      </w:r>
      <w:r w:rsidR="001924AF">
        <w:t>18</w:t>
      </w:r>
      <w:r>
        <w:t>: Risks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0"/>
        <w:gridCol w:w="2610"/>
        <w:gridCol w:w="1530"/>
        <w:gridCol w:w="2357"/>
        <w:gridCol w:w="1873"/>
      </w:tblGrid>
      <w:tr w:rsidR="000E735B" w14:paraId="373F9593" w14:textId="77777777" w:rsidTr="001924AF">
        <w:trPr>
          <w:tblHeader/>
          <w:jc w:val="center"/>
        </w:trPr>
        <w:tc>
          <w:tcPr>
            <w:tcW w:w="990" w:type="dxa"/>
            <w:shd w:val="clear" w:color="auto" w:fill="BFBFBF"/>
          </w:tcPr>
          <w:p w14:paraId="021B7656" w14:textId="77777777" w:rsidR="000E735B" w:rsidRDefault="000E735B" w:rsidP="00AC352C">
            <w:pPr>
              <w:pStyle w:val="TableColumnHeading"/>
            </w:pPr>
            <w:r>
              <w:t>No.</w:t>
            </w:r>
          </w:p>
        </w:tc>
        <w:tc>
          <w:tcPr>
            <w:tcW w:w="2610" w:type="dxa"/>
            <w:shd w:val="clear" w:color="auto" w:fill="BFBFBF"/>
          </w:tcPr>
          <w:p w14:paraId="729776D0" w14:textId="2C0C20F9" w:rsidR="000E735B" w:rsidRDefault="000E735B" w:rsidP="00AC352C">
            <w:pPr>
              <w:pStyle w:val="TableColumnHeading"/>
            </w:pPr>
            <w:r>
              <w:t>Dependencies</w:t>
            </w:r>
          </w:p>
        </w:tc>
        <w:tc>
          <w:tcPr>
            <w:tcW w:w="1530" w:type="dxa"/>
            <w:shd w:val="clear" w:color="auto" w:fill="BFBFBF"/>
          </w:tcPr>
          <w:p w14:paraId="37B604E6" w14:textId="77777777" w:rsidR="000E735B" w:rsidRDefault="000E735B" w:rsidP="00AC352C">
            <w:pPr>
              <w:pStyle w:val="TableColumnHeading"/>
            </w:pPr>
            <w:r>
              <w:t>Impact</w:t>
            </w:r>
          </w:p>
        </w:tc>
        <w:tc>
          <w:tcPr>
            <w:tcW w:w="2357" w:type="dxa"/>
            <w:shd w:val="clear" w:color="auto" w:fill="BFBFBF"/>
          </w:tcPr>
          <w:p w14:paraId="5CE6B55C" w14:textId="77777777" w:rsidR="000E735B" w:rsidRDefault="000E735B" w:rsidP="00AC352C">
            <w:pPr>
              <w:pStyle w:val="TableColumnHeading"/>
            </w:pPr>
            <w:r>
              <w:t>Action/Mitigation</w:t>
            </w:r>
          </w:p>
        </w:tc>
        <w:tc>
          <w:tcPr>
            <w:tcW w:w="1873" w:type="dxa"/>
            <w:shd w:val="clear" w:color="auto" w:fill="BFBFBF"/>
          </w:tcPr>
          <w:p w14:paraId="19C8610B" w14:textId="77777777" w:rsidR="000E735B" w:rsidRDefault="000E735B" w:rsidP="00AC352C">
            <w:pPr>
              <w:pStyle w:val="TableColumnHeading"/>
            </w:pPr>
            <w:r>
              <w:t>Assigned To</w:t>
            </w:r>
          </w:p>
        </w:tc>
      </w:tr>
      <w:tr w:rsidR="000E735B" w14:paraId="0F2F0836" w14:textId="77777777" w:rsidTr="000E735B">
        <w:trPr>
          <w:jc w:val="center"/>
        </w:trPr>
        <w:tc>
          <w:tcPr>
            <w:tcW w:w="990" w:type="dxa"/>
          </w:tcPr>
          <w:p w14:paraId="1D59F32F" w14:textId="77777777" w:rsidR="000E735B" w:rsidRDefault="000E735B" w:rsidP="000E735B">
            <w:pPr>
              <w:pStyle w:val="TableText1"/>
              <w:jc w:val="center"/>
            </w:pPr>
            <w:r>
              <w:t>1</w:t>
            </w:r>
          </w:p>
        </w:tc>
        <w:tc>
          <w:tcPr>
            <w:tcW w:w="2610" w:type="dxa"/>
          </w:tcPr>
          <w:p w14:paraId="1ED31031" w14:textId="356ADD6E" w:rsidR="000E735B" w:rsidRDefault="00690D1B" w:rsidP="000E735B">
            <w:pPr>
              <w:pStyle w:val="TableText1"/>
            </w:pPr>
            <w:r>
              <w:t xml:space="preserve">Any further details required in business NFR should be provided by </w:t>
            </w:r>
            <w:r w:rsidR="00A85355">
              <w:t xml:space="preserve">the </w:t>
            </w:r>
            <w:r w:rsidRPr="00A85355">
              <w:rPr>
                <w:noProof/>
              </w:rPr>
              <w:t>project</w:t>
            </w:r>
            <w:r>
              <w:t xml:space="preserve"> team</w:t>
            </w:r>
          </w:p>
        </w:tc>
        <w:tc>
          <w:tcPr>
            <w:tcW w:w="1530" w:type="dxa"/>
          </w:tcPr>
          <w:p w14:paraId="2220F188" w14:textId="77777777" w:rsidR="000E735B" w:rsidRDefault="000E735B" w:rsidP="000E735B">
            <w:pPr>
              <w:pStyle w:val="TableText1"/>
            </w:pPr>
            <w:r>
              <w:t>HIGH</w:t>
            </w:r>
          </w:p>
        </w:tc>
        <w:tc>
          <w:tcPr>
            <w:tcW w:w="2357" w:type="dxa"/>
          </w:tcPr>
          <w:p w14:paraId="64DEBE0E" w14:textId="29D95A8D" w:rsidR="000E735B" w:rsidRDefault="00690D1B" w:rsidP="000E735B">
            <w:pPr>
              <w:pStyle w:val="TableText1"/>
            </w:pPr>
            <w:r>
              <w:t>Unavailability of information may add some delay in the timeline</w:t>
            </w:r>
          </w:p>
        </w:tc>
        <w:tc>
          <w:tcPr>
            <w:tcW w:w="1873" w:type="dxa"/>
          </w:tcPr>
          <w:p w14:paraId="502DFC25" w14:textId="0EA0BDFD" w:rsidR="000E735B" w:rsidRDefault="00690D1B" w:rsidP="000E735B">
            <w:pPr>
              <w:pStyle w:val="TableText1"/>
            </w:pPr>
            <w:r>
              <w:t>Project Business Team</w:t>
            </w:r>
          </w:p>
        </w:tc>
      </w:tr>
      <w:tr w:rsidR="000E735B" w14:paraId="5003F3B5" w14:textId="77777777" w:rsidTr="000E735B">
        <w:trPr>
          <w:jc w:val="center"/>
        </w:trPr>
        <w:tc>
          <w:tcPr>
            <w:tcW w:w="990" w:type="dxa"/>
          </w:tcPr>
          <w:p w14:paraId="68424CAC" w14:textId="05AE668C" w:rsidR="000E735B" w:rsidRDefault="00690D1B" w:rsidP="000E735B">
            <w:pPr>
              <w:pStyle w:val="TableText1"/>
              <w:jc w:val="center"/>
            </w:pPr>
            <w:r>
              <w:t>2</w:t>
            </w:r>
          </w:p>
        </w:tc>
        <w:tc>
          <w:tcPr>
            <w:tcW w:w="2610" w:type="dxa"/>
          </w:tcPr>
          <w:p w14:paraId="5284410B" w14:textId="4D17D9CD" w:rsidR="000E735B" w:rsidRDefault="00896160" w:rsidP="000E735B">
            <w:pPr>
              <w:pStyle w:val="TableText1"/>
            </w:pPr>
            <w:r>
              <w:t>xxxx</w:t>
            </w:r>
          </w:p>
        </w:tc>
        <w:tc>
          <w:tcPr>
            <w:tcW w:w="1530" w:type="dxa"/>
          </w:tcPr>
          <w:p w14:paraId="36C025AD" w14:textId="45AE7662" w:rsidR="000E735B" w:rsidRDefault="00896160" w:rsidP="00896160">
            <w:pPr>
              <w:pStyle w:val="TableText1"/>
            </w:pPr>
            <w:r>
              <w:t>xxxx</w:t>
            </w:r>
          </w:p>
        </w:tc>
        <w:tc>
          <w:tcPr>
            <w:tcW w:w="2357" w:type="dxa"/>
          </w:tcPr>
          <w:p w14:paraId="04724028" w14:textId="14FDC936" w:rsidR="000E735B" w:rsidRDefault="00896160" w:rsidP="000E735B">
            <w:pPr>
              <w:pStyle w:val="TableText1"/>
            </w:pPr>
            <w:r>
              <w:t>xxxx</w:t>
            </w:r>
          </w:p>
        </w:tc>
        <w:tc>
          <w:tcPr>
            <w:tcW w:w="1873" w:type="dxa"/>
          </w:tcPr>
          <w:p w14:paraId="2E13FDFF" w14:textId="5A2B1A93" w:rsidR="000E735B" w:rsidRDefault="00896160" w:rsidP="000E735B">
            <w:pPr>
              <w:pStyle w:val="TableText1"/>
            </w:pPr>
            <w:r>
              <w:t>xxxx</w:t>
            </w:r>
          </w:p>
        </w:tc>
      </w:tr>
    </w:tbl>
    <w:p w14:paraId="1B83A8D8" w14:textId="77777777" w:rsidR="000E735B" w:rsidRPr="002B65F7" w:rsidRDefault="000E735B" w:rsidP="005361D4"/>
    <w:p w14:paraId="5E581E64" w14:textId="77777777" w:rsidR="00553E27" w:rsidRDefault="00553E27" w:rsidP="00E60936">
      <w:pPr>
        <w:pStyle w:val="BackMatterHeading"/>
        <w:numPr>
          <w:ilvl w:val="0"/>
          <w:numId w:val="19"/>
        </w:numPr>
      </w:pPr>
      <w:bookmarkStart w:id="62" w:name="_Toc270581144"/>
      <w:bookmarkStart w:id="63" w:name="_Toc270581147"/>
      <w:bookmarkStart w:id="64" w:name="_Toc395081363"/>
      <w:bookmarkStart w:id="65" w:name="_Toc395092001"/>
      <w:bookmarkStart w:id="66" w:name="_Toc395093010"/>
      <w:bookmarkStart w:id="67" w:name="_Toc395095147"/>
      <w:bookmarkStart w:id="68" w:name="_Toc395107346"/>
      <w:bookmarkStart w:id="69" w:name="_Toc395163186"/>
      <w:bookmarkStart w:id="70" w:name="_Toc395165904"/>
      <w:bookmarkStart w:id="71" w:name="_Toc395166939"/>
      <w:bookmarkStart w:id="72" w:name="_Toc395168740"/>
      <w:bookmarkStart w:id="73" w:name="FEAReferenceModel"/>
      <w:bookmarkStart w:id="74" w:name="_Toc490026795"/>
      <w:bookmarkStart w:id="75" w:name="_Toc4419920"/>
      <w:bookmarkEnd w:id="32"/>
      <w:bookmarkEnd w:id="33"/>
      <w:bookmarkEnd w:id="34"/>
      <w:bookmarkEnd w:id="35"/>
      <w:bookmarkEnd w:id="36"/>
      <w:bookmarkEnd w:id="62"/>
      <w:bookmarkEnd w:id="63"/>
      <w:r>
        <w:lastRenderedPageBreak/>
        <w:t>Acronyms</w:t>
      </w:r>
      <w:bookmarkEnd w:id="64"/>
      <w:bookmarkEnd w:id="65"/>
      <w:bookmarkEnd w:id="66"/>
      <w:bookmarkEnd w:id="67"/>
      <w:bookmarkEnd w:id="68"/>
      <w:bookmarkEnd w:id="69"/>
      <w:bookmarkEnd w:id="70"/>
      <w:bookmarkEnd w:id="71"/>
      <w:bookmarkEnd w:id="72"/>
      <w:bookmarkEnd w:id="75"/>
    </w:p>
    <w:p w14:paraId="7592C9A7" w14:textId="1074546B" w:rsidR="00553E27" w:rsidRPr="00435FB5" w:rsidRDefault="00435FB5" w:rsidP="00553E27">
      <w:pPr>
        <w:pStyle w:val="InfoBlue"/>
        <w:spacing w:after="360"/>
        <w:ind w:left="0"/>
        <w:jc w:val="left"/>
        <w:rPr>
          <w:rFonts w:ascii="Arial" w:hAnsi="Arial" w:cs="Arial"/>
          <w:i w:val="0"/>
          <w:color w:val="auto"/>
          <w:szCs w:val="22"/>
        </w:rPr>
      </w:pPr>
      <w:r>
        <w:rPr>
          <w:rFonts w:ascii="Arial" w:hAnsi="Arial" w:cs="Arial"/>
          <w:i w:val="0"/>
          <w:color w:val="auto"/>
          <w:szCs w:val="22"/>
        </w:rPr>
        <w:t xml:space="preserve">&lt;List out all the </w:t>
      </w:r>
      <w:r w:rsidR="00553E27" w:rsidRPr="00435FB5">
        <w:rPr>
          <w:rFonts w:ascii="Arial" w:hAnsi="Arial" w:cs="Arial"/>
          <w:i w:val="0"/>
          <w:color w:val="auto"/>
          <w:szCs w:val="22"/>
        </w:rPr>
        <w:t>acronyms and associated literal translations used within the document. List the acronyms in alphabetical order using a tabular format as depicted below.</w:t>
      </w:r>
    </w:p>
    <w:p w14:paraId="1B4EF804" w14:textId="1A1D11E0" w:rsidR="00553E27" w:rsidRDefault="00553E27" w:rsidP="00553E27">
      <w:pPr>
        <w:pStyle w:val="Caption"/>
        <w:keepNext/>
      </w:pPr>
      <w:bookmarkStart w:id="76" w:name="_Toc391640583"/>
      <w:bookmarkStart w:id="77" w:name="_Toc395092486"/>
      <w:bookmarkStart w:id="78" w:name="_Toc395104117"/>
      <w:bookmarkStart w:id="79" w:name="_Toc395104373"/>
      <w:bookmarkStart w:id="80" w:name="_Toc395107354"/>
      <w:bookmarkStart w:id="81" w:name="_Toc395163196"/>
      <w:bookmarkStart w:id="82" w:name="_Toc395165914"/>
      <w:bookmarkStart w:id="83" w:name="_Toc395166953"/>
      <w:bookmarkStart w:id="84" w:name="_Toc395168755"/>
      <w:bookmarkStart w:id="85" w:name="_Toc420668188"/>
      <w:r>
        <w:t>Table</w:t>
      </w:r>
      <w:r w:rsidR="00435FB5">
        <w:t xml:space="preserve"> </w:t>
      </w:r>
      <w:r w:rsidR="00435FB5">
        <w:rPr>
          <w:noProof/>
        </w:rPr>
        <w:t>21</w:t>
      </w:r>
      <w:r>
        <w:t>: Acronyms</w:t>
      </w:r>
      <w:bookmarkEnd w:id="76"/>
      <w:bookmarkEnd w:id="77"/>
      <w:bookmarkEnd w:id="78"/>
      <w:bookmarkEnd w:id="79"/>
      <w:bookmarkEnd w:id="80"/>
      <w:bookmarkEnd w:id="81"/>
      <w:bookmarkEnd w:id="82"/>
      <w:bookmarkEnd w:id="83"/>
      <w:bookmarkEnd w:id="84"/>
      <w:bookmarkEnd w:id="8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7470"/>
      </w:tblGrid>
      <w:tr w:rsidR="00553E27" w14:paraId="72CCA938" w14:textId="77777777" w:rsidTr="00435FB5">
        <w:trPr>
          <w:cantSplit/>
          <w:tblHeader/>
        </w:trPr>
        <w:tc>
          <w:tcPr>
            <w:tcW w:w="1890" w:type="dxa"/>
            <w:shd w:val="clear" w:color="auto" w:fill="BFBFBF"/>
          </w:tcPr>
          <w:p w14:paraId="3F8D7DF5" w14:textId="77777777" w:rsidR="00553E27" w:rsidRDefault="00553E27" w:rsidP="00AC352C">
            <w:pPr>
              <w:pStyle w:val="TableColumnHeading"/>
            </w:pPr>
            <w:r>
              <w:t>Acronym</w:t>
            </w:r>
          </w:p>
        </w:tc>
        <w:tc>
          <w:tcPr>
            <w:tcW w:w="7470" w:type="dxa"/>
            <w:shd w:val="clear" w:color="auto" w:fill="BFBFBF"/>
          </w:tcPr>
          <w:p w14:paraId="3225E4F0" w14:textId="77777777" w:rsidR="00553E27" w:rsidRDefault="00553E27" w:rsidP="00AC352C">
            <w:pPr>
              <w:pStyle w:val="TableColumnHeading"/>
            </w:pPr>
            <w:r>
              <w:t>Literal Translation</w:t>
            </w:r>
          </w:p>
        </w:tc>
      </w:tr>
      <w:tr w:rsidR="00553E27" w14:paraId="06907818" w14:textId="77777777" w:rsidTr="007A1342">
        <w:trPr>
          <w:cantSplit/>
        </w:trPr>
        <w:tc>
          <w:tcPr>
            <w:tcW w:w="1890" w:type="dxa"/>
          </w:tcPr>
          <w:p w14:paraId="3084C7F9" w14:textId="59D74BA9" w:rsidR="00553E27" w:rsidRPr="00067F87" w:rsidRDefault="00435FB5" w:rsidP="00067F87">
            <w:pPr>
              <w:pStyle w:val="AcronymTerm"/>
              <w:rPr>
                <w:b w:val="0"/>
                <w:sz w:val="20"/>
              </w:rPr>
            </w:pPr>
            <w:r w:rsidRPr="00067F87">
              <w:rPr>
                <w:b w:val="0"/>
                <w:sz w:val="20"/>
              </w:rPr>
              <w:t>NFR</w:t>
            </w:r>
          </w:p>
        </w:tc>
        <w:tc>
          <w:tcPr>
            <w:tcW w:w="7470" w:type="dxa"/>
          </w:tcPr>
          <w:p w14:paraId="70F8743F" w14:textId="00B9C7A1" w:rsidR="00553E27" w:rsidRPr="00067F87" w:rsidRDefault="00D208A1" w:rsidP="00067F87">
            <w:pPr>
              <w:pStyle w:val="AcronymTerm"/>
              <w:rPr>
                <w:b w:val="0"/>
                <w:sz w:val="20"/>
              </w:rPr>
            </w:pPr>
            <w:r w:rsidRPr="00067F87">
              <w:rPr>
                <w:b w:val="0"/>
                <w:sz w:val="20"/>
              </w:rPr>
              <w:t>Non-functional Requirement</w:t>
            </w:r>
          </w:p>
        </w:tc>
      </w:tr>
      <w:tr w:rsidR="00553E27" w14:paraId="6511DE94" w14:textId="77777777" w:rsidTr="007A1342">
        <w:trPr>
          <w:cantSplit/>
        </w:trPr>
        <w:tc>
          <w:tcPr>
            <w:tcW w:w="1890" w:type="dxa"/>
          </w:tcPr>
          <w:p w14:paraId="6F5BF713" w14:textId="722C2B53" w:rsidR="00553E27" w:rsidRPr="00067F87" w:rsidRDefault="00D208A1" w:rsidP="00067F87">
            <w:pPr>
              <w:pStyle w:val="AcronymTerm"/>
              <w:rPr>
                <w:b w:val="0"/>
                <w:sz w:val="20"/>
              </w:rPr>
            </w:pPr>
            <w:r w:rsidRPr="00067F87">
              <w:rPr>
                <w:b w:val="0"/>
                <w:sz w:val="20"/>
              </w:rPr>
              <w:t>PT</w:t>
            </w:r>
          </w:p>
        </w:tc>
        <w:tc>
          <w:tcPr>
            <w:tcW w:w="7470" w:type="dxa"/>
          </w:tcPr>
          <w:p w14:paraId="3622833F" w14:textId="0E008362" w:rsidR="00553E27" w:rsidRPr="00067F87" w:rsidRDefault="00D208A1" w:rsidP="00067F87">
            <w:pPr>
              <w:pStyle w:val="AcronymTerm"/>
              <w:rPr>
                <w:b w:val="0"/>
                <w:sz w:val="20"/>
              </w:rPr>
            </w:pPr>
            <w:r w:rsidRPr="00067F87">
              <w:rPr>
                <w:b w:val="0"/>
                <w:sz w:val="20"/>
              </w:rPr>
              <w:t>Performance Testing</w:t>
            </w:r>
          </w:p>
        </w:tc>
      </w:tr>
      <w:tr w:rsidR="00553E27" w14:paraId="01A8CBCC" w14:textId="77777777" w:rsidTr="007A1342">
        <w:trPr>
          <w:cantSplit/>
        </w:trPr>
        <w:tc>
          <w:tcPr>
            <w:tcW w:w="1890" w:type="dxa"/>
          </w:tcPr>
          <w:p w14:paraId="7994B3AC" w14:textId="398C30E6" w:rsidR="00553E27" w:rsidRPr="00067F87" w:rsidRDefault="00553E27" w:rsidP="00067F87">
            <w:pPr>
              <w:pStyle w:val="AcronymTerm"/>
              <w:rPr>
                <w:b w:val="0"/>
                <w:sz w:val="20"/>
              </w:rPr>
            </w:pPr>
          </w:p>
        </w:tc>
        <w:tc>
          <w:tcPr>
            <w:tcW w:w="7470" w:type="dxa"/>
          </w:tcPr>
          <w:p w14:paraId="58BDBA81" w14:textId="04FEAEFF" w:rsidR="00553E27" w:rsidRPr="00067F87" w:rsidRDefault="00553E27" w:rsidP="00067F87">
            <w:pPr>
              <w:pStyle w:val="AcronymTerm"/>
              <w:rPr>
                <w:b w:val="0"/>
                <w:sz w:val="20"/>
              </w:rPr>
            </w:pPr>
          </w:p>
        </w:tc>
      </w:tr>
      <w:tr w:rsidR="00553E27" w14:paraId="61800896" w14:textId="77777777" w:rsidTr="007A1342">
        <w:trPr>
          <w:cantSplit/>
        </w:trPr>
        <w:tc>
          <w:tcPr>
            <w:tcW w:w="1890" w:type="dxa"/>
          </w:tcPr>
          <w:p w14:paraId="439EF7EC" w14:textId="7CCED426" w:rsidR="00553E27" w:rsidRPr="00067F87" w:rsidRDefault="00553E27" w:rsidP="00067F87">
            <w:pPr>
              <w:pStyle w:val="AcronymTerm"/>
              <w:rPr>
                <w:b w:val="0"/>
                <w:sz w:val="20"/>
              </w:rPr>
            </w:pPr>
          </w:p>
        </w:tc>
        <w:tc>
          <w:tcPr>
            <w:tcW w:w="7470" w:type="dxa"/>
          </w:tcPr>
          <w:p w14:paraId="4499F605" w14:textId="523CAD3D" w:rsidR="00553E27" w:rsidRPr="00067F87" w:rsidRDefault="00553E27" w:rsidP="00067F87">
            <w:pPr>
              <w:pStyle w:val="AcronymTerm"/>
              <w:rPr>
                <w:b w:val="0"/>
                <w:sz w:val="20"/>
              </w:rPr>
            </w:pPr>
          </w:p>
        </w:tc>
      </w:tr>
      <w:tr w:rsidR="00553E27" w14:paraId="1FFF1FB5" w14:textId="77777777" w:rsidTr="007A1342">
        <w:trPr>
          <w:cantSplit/>
        </w:trPr>
        <w:tc>
          <w:tcPr>
            <w:tcW w:w="1890" w:type="dxa"/>
          </w:tcPr>
          <w:p w14:paraId="07D65C7B" w14:textId="77777777" w:rsidR="00553E27" w:rsidRPr="00067F87" w:rsidRDefault="00553E27" w:rsidP="00067F87">
            <w:pPr>
              <w:pStyle w:val="AcronymTerm"/>
              <w:rPr>
                <w:b w:val="0"/>
                <w:sz w:val="20"/>
              </w:rPr>
            </w:pPr>
          </w:p>
        </w:tc>
        <w:tc>
          <w:tcPr>
            <w:tcW w:w="7470" w:type="dxa"/>
          </w:tcPr>
          <w:p w14:paraId="45A68312" w14:textId="77777777" w:rsidR="00553E27" w:rsidRPr="00067F87" w:rsidRDefault="00553E27" w:rsidP="00067F87">
            <w:pPr>
              <w:pStyle w:val="AcronymTerm"/>
              <w:rPr>
                <w:b w:val="0"/>
                <w:sz w:val="20"/>
              </w:rPr>
            </w:pPr>
          </w:p>
        </w:tc>
      </w:tr>
    </w:tbl>
    <w:p w14:paraId="19703840" w14:textId="77777777" w:rsidR="00553E27" w:rsidRDefault="00553E27" w:rsidP="00E60936">
      <w:pPr>
        <w:pStyle w:val="BackMatterHeading"/>
        <w:numPr>
          <w:ilvl w:val="0"/>
          <w:numId w:val="19"/>
        </w:numPr>
      </w:pPr>
      <w:bookmarkStart w:id="86" w:name="_Toc363205557"/>
      <w:bookmarkStart w:id="87" w:name="_Toc395081364"/>
      <w:bookmarkStart w:id="88" w:name="_Toc395092002"/>
      <w:bookmarkStart w:id="89" w:name="_Toc395093011"/>
      <w:bookmarkStart w:id="90" w:name="_Toc395095148"/>
      <w:bookmarkStart w:id="91" w:name="_Toc395107347"/>
      <w:bookmarkStart w:id="92" w:name="_Toc395163187"/>
      <w:bookmarkStart w:id="93" w:name="_Toc395165905"/>
      <w:bookmarkStart w:id="94" w:name="_Toc395166940"/>
      <w:bookmarkStart w:id="95" w:name="_Toc395168741"/>
      <w:bookmarkStart w:id="96" w:name="_Toc4419921"/>
      <w:r w:rsidRPr="001D5C02">
        <w:lastRenderedPageBreak/>
        <w:t>Glossary</w:t>
      </w:r>
      <w:bookmarkEnd w:id="86"/>
      <w:bookmarkEnd w:id="87"/>
      <w:bookmarkEnd w:id="88"/>
      <w:bookmarkEnd w:id="89"/>
      <w:bookmarkEnd w:id="90"/>
      <w:bookmarkEnd w:id="91"/>
      <w:bookmarkEnd w:id="92"/>
      <w:bookmarkEnd w:id="93"/>
      <w:bookmarkEnd w:id="94"/>
      <w:bookmarkEnd w:id="95"/>
      <w:bookmarkEnd w:id="96"/>
    </w:p>
    <w:p w14:paraId="012AAC65" w14:textId="4621D021" w:rsidR="00553E27" w:rsidRPr="00067F87" w:rsidRDefault="00067F87" w:rsidP="00553E27">
      <w:pPr>
        <w:pStyle w:val="InfoBlue"/>
        <w:spacing w:after="360"/>
        <w:ind w:left="0"/>
        <w:jc w:val="left"/>
        <w:rPr>
          <w:rFonts w:ascii="Arial" w:hAnsi="Arial" w:cs="Arial"/>
          <w:i w:val="0"/>
          <w:color w:val="auto"/>
          <w:szCs w:val="22"/>
        </w:rPr>
      </w:pPr>
      <w:r>
        <w:rPr>
          <w:rFonts w:ascii="Arial" w:hAnsi="Arial" w:cs="Arial"/>
          <w:i w:val="0"/>
          <w:color w:val="auto"/>
          <w:szCs w:val="22"/>
        </w:rPr>
        <w:t>&lt;Write down the</w:t>
      </w:r>
      <w:r w:rsidR="00553E27" w:rsidRPr="00067F87">
        <w:rPr>
          <w:rFonts w:ascii="Arial" w:hAnsi="Arial" w:cs="Arial"/>
          <w:i w:val="0"/>
          <w:color w:val="auto"/>
          <w:szCs w:val="22"/>
        </w:rPr>
        <w:t xml:space="preserve"> clear and concise definitions for terms used in this document that may be unfamiliar to readers of the document. Terms are to be listed in alphabetical order.</w:t>
      </w:r>
      <w:r>
        <w:rPr>
          <w:rFonts w:ascii="Arial" w:hAnsi="Arial" w:cs="Arial"/>
          <w:i w:val="0"/>
          <w:color w:val="auto"/>
          <w:szCs w:val="22"/>
        </w:rPr>
        <w:t>&gt;</w:t>
      </w:r>
    </w:p>
    <w:p w14:paraId="5D245A8F" w14:textId="77777777" w:rsidR="00553E27" w:rsidRDefault="00553E27" w:rsidP="00553E27">
      <w:pPr>
        <w:pStyle w:val="Caption"/>
        <w:keepNext/>
      </w:pPr>
      <w:bookmarkStart w:id="97" w:name="_Toc391640584"/>
      <w:bookmarkStart w:id="98" w:name="_Toc395092487"/>
      <w:bookmarkStart w:id="99" w:name="_Toc395104118"/>
      <w:bookmarkStart w:id="100" w:name="_Toc395104374"/>
      <w:bookmarkStart w:id="101" w:name="_Toc395107355"/>
      <w:bookmarkStart w:id="102" w:name="_Toc395163197"/>
      <w:bookmarkStart w:id="103" w:name="_Toc395165915"/>
      <w:bookmarkStart w:id="104" w:name="_Toc395166954"/>
      <w:bookmarkStart w:id="105" w:name="_Toc395168756"/>
      <w:bookmarkStart w:id="106" w:name="_Toc420668189"/>
      <w:r>
        <w:t xml:space="preserve">Table </w:t>
      </w:r>
      <w:r w:rsidR="00B15A21">
        <w:rPr>
          <w:noProof/>
        </w:rPr>
        <w:fldChar w:fldCharType="begin"/>
      </w:r>
      <w:r w:rsidR="00B15A21">
        <w:rPr>
          <w:noProof/>
        </w:rPr>
        <w:instrText xml:space="preserve"> SEQ Table \* ARABIC </w:instrText>
      </w:r>
      <w:r w:rsidR="00B15A21">
        <w:rPr>
          <w:noProof/>
        </w:rPr>
        <w:fldChar w:fldCharType="separate"/>
      </w:r>
      <w:r w:rsidR="00661366">
        <w:rPr>
          <w:noProof/>
        </w:rPr>
        <w:t>20</w:t>
      </w:r>
      <w:r w:rsidR="00B15A21">
        <w:rPr>
          <w:noProof/>
        </w:rPr>
        <w:fldChar w:fldCharType="end"/>
      </w:r>
      <w:r>
        <w:t>: Glossary</w:t>
      </w:r>
      <w:bookmarkEnd w:id="97"/>
      <w:bookmarkEnd w:id="98"/>
      <w:bookmarkEnd w:id="99"/>
      <w:bookmarkEnd w:id="100"/>
      <w:bookmarkEnd w:id="101"/>
      <w:bookmarkEnd w:id="102"/>
      <w:bookmarkEnd w:id="103"/>
      <w:bookmarkEnd w:id="104"/>
      <w:bookmarkEnd w:id="105"/>
      <w:bookmarkEnd w:id="106"/>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7"/>
        <w:gridCol w:w="6773"/>
      </w:tblGrid>
      <w:tr w:rsidR="00553E27" w14:paraId="38A0515D" w14:textId="77777777" w:rsidTr="003D063F">
        <w:trPr>
          <w:cantSplit/>
          <w:tblHeader/>
        </w:trPr>
        <w:tc>
          <w:tcPr>
            <w:tcW w:w="2587" w:type="dxa"/>
            <w:shd w:val="clear" w:color="auto" w:fill="BFBFBF"/>
          </w:tcPr>
          <w:p w14:paraId="56B2FECF" w14:textId="77777777" w:rsidR="00553E27" w:rsidRDefault="00553E27" w:rsidP="00AC352C">
            <w:pPr>
              <w:pStyle w:val="TableColumnHeading"/>
            </w:pPr>
            <w:r>
              <w:t>Term</w:t>
            </w:r>
          </w:p>
        </w:tc>
        <w:tc>
          <w:tcPr>
            <w:tcW w:w="6773" w:type="dxa"/>
            <w:shd w:val="clear" w:color="auto" w:fill="BFBFBF"/>
          </w:tcPr>
          <w:p w14:paraId="2BE62EDB" w14:textId="77777777" w:rsidR="00553E27" w:rsidRDefault="00553E27" w:rsidP="00AC352C">
            <w:pPr>
              <w:pStyle w:val="TableColumnHeading"/>
            </w:pPr>
            <w:r>
              <w:t>Definition</w:t>
            </w:r>
          </w:p>
        </w:tc>
      </w:tr>
      <w:tr w:rsidR="00553E27" w14:paraId="0AADC747" w14:textId="77777777" w:rsidTr="003D063F">
        <w:trPr>
          <w:cantSplit/>
        </w:trPr>
        <w:tc>
          <w:tcPr>
            <w:tcW w:w="2587" w:type="dxa"/>
          </w:tcPr>
          <w:p w14:paraId="795E3366" w14:textId="5D9C9805" w:rsidR="00553E27" w:rsidRPr="00067F87" w:rsidRDefault="006A1313" w:rsidP="007A1342">
            <w:pPr>
              <w:pStyle w:val="AcronymTerm"/>
              <w:rPr>
                <w:b w:val="0"/>
                <w:sz w:val="20"/>
              </w:rPr>
            </w:pPr>
            <w:r>
              <w:rPr>
                <w:b w:val="0"/>
                <w:sz w:val="20"/>
              </w:rPr>
              <w:t>Transaction Rate</w:t>
            </w:r>
          </w:p>
        </w:tc>
        <w:tc>
          <w:tcPr>
            <w:tcW w:w="6773" w:type="dxa"/>
          </w:tcPr>
          <w:p w14:paraId="2DE6CF5C" w14:textId="641897EE" w:rsidR="00553E27" w:rsidRPr="00067F87" w:rsidRDefault="006A1313" w:rsidP="006A1313">
            <w:pPr>
              <w:pStyle w:val="AcronymDefinition"/>
              <w:rPr>
                <w:sz w:val="20"/>
              </w:rPr>
            </w:pPr>
            <w:r>
              <w:rPr>
                <w:noProof/>
                <w:sz w:val="20"/>
              </w:rPr>
              <w:t xml:space="preserve">The rate at which transaction will be triggered from client to server. </w:t>
            </w:r>
          </w:p>
        </w:tc>
      </w:tr>
      <w:tr w:rsidR="00553E27" w14:paraId="04911A5C" w14:textId="77777777" w:rsidTr="003D063F">
        <w:trPr>
          <w:cantSplit/>
        </w:trPr>
        <w:tc>
          <w:tcPr>
            <w:tcW w:w="2587" w:type="dxa"/>
          </w:tcPr>
          <w:p w14:paraId="47C2B3E0" w14:textId="1E8C435A" w:rsidR="00553E27" w:rsidRPr="00067F87" w:rsidRDefault="006A1313" w:rsidP="007A1342">
            <w:pPr>
              <w:pStyle w:val="AcronymTerm"/>
              <w:rPr>
                <w:b w:val="0"/>
                <w:sz w:val="20"/>
              </w:rPr>
            </w:pPr>
            <w:r>
              <w:rPr>
                <w:b w:val="0"/>
                <w:sz w:val="20"/>
              </w:rPr>
              <w:t>Transaction</w:t>
            </w:r>
          </w:p>
        </w:tc>
        <w:tc>
          <w:tcPr>
            <w:tcW w:w="6773" w:type="dxa"/>
          </w:tcPr>
          <w:p w14:paraId="137B845A" w14:textId="056C089F" w:rsidR="00553E27" w:rsidRPr="00067F87" w:rsidRDefault="006A1313" w:rsidP="007A1342">
            <w:pPr>
              <w:pStyle w:val="AcronymDefinition"/>
              <w:rPr>
                <w:sz w:val="20"/>
              </w:rPr>
            </w:pPr>
            <w:r>
              <w:rPr>
                <w:noProof/>
                <w:sz w:val="20"/>
              </w:rPr>
              <w:t>The bunch of requests associated with a page</w:t>
            </w:r>
          </w:p>
        </w:tc>
      </w:tr>
      <w:tr w:rsidR="00553E27" w14:paraId="017C45E7" w14:textId="77777777" w:rsidTr="003D063F">
        <w:trPr>
          <w:cantSplit/>
        </w:trPr>
        <w:tc>
          <w:tcPr>
            <w:tcW w:w="2587" w:type="dxa"/>
          </w:tcPr>
          <w:p w14:paraId="4DACEE99" w14:textId="77777777" w:rsidR="00553E27" w:rsidRPr="00067F87" w:rsidRDefault="00553E27" w:rsidP="007A1342">
            <w:pPr>
              <w:pStyle w:val="AcronymTerm"/>
              <w:rPr>
                <w:b w:val="0"/>
                <w:sz w:val="20"/>
              </w:rPr>
            </w:pPr>
          </w:p>
        </w:tc>
        <w:tc>
          <w:tcPr>
            <w:tcW w:w="6773" w:type="dxa"/>
          </w:tcPr>
          <w:p w14:paraId="7E4A3FBE" w14:textId="77777777" w:rsidR="00553E27" w:rsidRPr="00067F87" w:rsidRDefault="00553E27" w:rsidP="007A1342">
            <w:pPr>
              <w:pStyle w:val="AcronymDefinition"/>
              <w:rPr>
                <w:sz w:val="20"/>
              </w:rPr>
            </w:pPr>
          </w:p>
        </w:tc>
      </w:tr>
      <w:tr w:rsidR="00553E27" w14:paraId="58E771B3" w14:textId="77777777" w:rsidTr="003D063F">
        <w:trPr>
          <w:cantSplit/>
        </w:trPr>
        <w:tc>
          <w:tcPr>
            <w:tcW w:w="2587" w:type="dxa"/>
          </w:tcPr>
          <w:p w14:paraId="1792555C" w14:textId="77777777" w:rsidR="00553E27" w:rsidRPr="00067F87" w:rsidRDefault="00553E27" w:rsidP="007A1342">
            <w:pPr>
              <w:pStyle w:val="AcronymTerm"/>
              <w:rPr>
                <w:b w:val="0"/>
              </w:rPr>
            </w:pPr>
          </w:p>
        </w:tc>
        <w:tc>
          <w:tcPr>
            <w:tcW w:w="6773" w:type="dxa"/>
          </w:tcPr>
          <w:p w14:paraId="63E164DE" w14:textId="77777777" w:rsidR="00553E27" w:rsidRPr="00067F87" w:rsidRDefault="00553E27" w:rsidP="007A1342">
            <w:pPr>
              <w:pStyle w:val="AcronymDefinition"/>
            </w:pPr>
          </w:p>
        </w:tc>
      </w:tr>
    </w:tbl>
    <w:p w14:paraId="4201C87A" w14:textId="77777777" w:rsidR="00553E27" w:rsidRDefault="00553E27" w:rsidP="00553E27">
      <w:pPr>
        <w:spacing w:before="0" w:after="0"/>
        <w:rPr>
          <w:rFonts w:ascii="Arial Narrow" w:hAnsi="Arial Narrow"/>
          <w:b/>
          <w:sz w:val="36"/>
        </w:rPr>
      </w:pPr>
      <w:r>
        <w:br w:type="page"/>
      </w:r>
    </w:p>
    <w:p w14:paraId="5974D21A" w14:textId="77777777" w:rsidR="00553E27" w:rsidRDefault="00553E27" w:rsidP="00E60936">
      <w:pPr>
        <w:pStyle w:val="BackMatterHeading"/>
        <w:numPr>
          <w:ilvl w:val="0"/>
          <w:numId w:val="19"/>
        </w:numPr>
      </w:pPr>
      <w:bookmarkStart w:id="107" w:name="_Toc363205558"/>
      <w:bookmarkStart w:id="108" w:name="_Toc395081365"/>
      <w:bookmarkStart w:id="109" w:name="_Toc395092003"/>
      <w:bookmarkStart w:id="110" w:name="_Toc395093012"/>
      <w:bookmarkStart w:id="111" w:name="_Toc395095149"/>
      <w:bookmarkStart w:id="112" w:name="_Toc395107348"/>
      <w:bookmarkStart w:id="113" w:name="_Toc395163188"/>
      <w:bookmarkStart w:id="114" w:name="_Toc395165906"/>
      <w:bookmarkStart w:id="115" w:name="_Toc395166941"/>
      <w:bookmarkStart w:id="116" w:name="_Toc395168742"/>
      <w:bookmarkStart w:id="117" w:name="_Toc4419922"/>
      <w:r>
        <w:lastRenderedPageBreak/>
        <w:t>Referenced Documents</w:t>
      </w:r>
      <w:bookmarkEnd w:id="107"/>
      <w:bookmarkEnd w:id="108"/>
      <w:bookmarkEnd w:id="109"/>
      <w:bookmarkEnd w:id="110"/>
      <w:bookmarkEnd w:id="111"/>
      <w:bookmarkEnd w:id="112"/>
      <w:bookmarkEnd w:id="113"/>
      <w:bookmarkEnd w:id="114"/>
      <w:bookmarkEnd w:id="115"/>
      <w:bookmarkEnd w:id="116"/>
      <w:bookmarkEnd w:id="117"/>
    </w:p>
    <w:p w14:paraId="71AD0ADB" w14:textId="561F8DCE" w:rsidR="00553E27" w:rsidRPr="003A0F1C" w:rsidRDefault="00B13489" w:rsidP="00553E27">
      <w:pPr>
        <w:pStyle w:val="InfoBlue"/>
        <w:spacing w:after="360"/>
        <w:ind w:left="0"/>
        <w:jc w:val="left"/>
        <w:rPr>
          <w:rFonts w:ascii="Arial" w:hAnsi="Arial" w:cs="Arial"/>
          <w:i w:val="0"/>
          <w:color w:val="auto"/>
          <w:szCs w:val="22"/>
        </w:rPr>
      </w:pPr>
      <w:r>
        <w:rPr>
          <w:rFonts w:ascii="Arial" w:hAnsi="Arial" w:cs="Arial"/>
          <w:i w:val="0"/>
          <w:color w:val="auto"/>
          <w:szCs w:val="22"/>
        </w:rPr>
        <w:t>&lt;List out the documents which were referred during the preparation of Performance Test plan. Also, provide who and when the reference document was prepared along with version&gt;</w:t>
      </w:r>
    </w:p>
    <w:p w14:paraId="1686647A" w14:textId="77777777" w:rsidR="00553E27" w:rsidRDefault="00553E27" w:rsidP="00553E27">
      <w:pPr>
        <w:pStyle w:val="Caption"/>
        <w:keepNext/>
      </w:pPr>
      <w:bookmarkStart w:id="118" w:name="_Toc391640585"/>
      <w:bookmarkStart w:id="119" w:name="_Toc395092488"/>
      <w:bookmarkStart w:id="120" w:name="_Toc395104119"/>
      <w:bookmarkStart w:id="121" w:name="_Toc395104375"/>
      <w:bookmarkStart w:id="122" w:name="_Toc395107356"/>
      <w:bookmarkStart w:id="123" w:name="_Toc395163198"/>
      <w:bookmarkStart w:id="124" w:name="_Toc395165916"/>
      <w:bookmarkStart w:id="125" w:name="_Toc395166955"/>
      <w:bookmarkStart w:id="126" w:name="_Toc395168757"/>
      <w:bookmarkStart w:id="127" w:name="_Toc420668190"/>
      <w:r>
        <w:t xml:space="preserve">Table </w:t>
      </w:r>
      <w:r w:rsidR="00B15A21">
        <w:rPr>
          <w:noProof/>
        </w:rPr>
        <w:fldChar w:fldCharType="begin"/>
      </w:r>
      <w:r w:rsidR="00B15A21">
        <w:rPr>
          <w:noProof/>
        </w:rPr>
        <w:instrText xml:space="preserve"> SEQ Table \* ARABIC </w:instrText>
      </w:r>
      <w:r w:rsidR="00B15A21">
        <w:rPr>
          <w:noProof/>
        </w:rPr>
        <w:fldChar w:fldCharType="separate"/>
      </w:r>
      <w:r w:rsidR="00661366">
        <w:rPr>
          <w:noProof/>
        </w:rPr>
        <w:t>21</w:t>
      </w:r>
      <w:r w:rsidR="00B15A21">
        <w:rPr>
          <w:noProof/>
        </w:rPr>
        <w:fldChar w:fldCharType="end"/>
      </w:r>
      <w:r>
        <w:t>: Referenced Documents</w:t>
      </w:r>
      <w:bookmarkEnd w:id="118"/>
      <w:bookmarkEnd w:id="119"/>
      <w:bookmarkEnd w:id="120"/>
      <w:bookmarkEnd w:id="121"/>
      <w:bookmarkEnd w:id="122"/>
      <w:bookmarkEnd w:id="123"/>
      <w:bookmarkEnd w:id="124"/>
      <w:bookmarkEnd w:id="125"/>
      <w:bookmarkEnd w:id="126"/>
      <w:bookmarkEnd w:id="127"/>
    </w:p>
    <w:tbl>
      <w:tblPr>
        <w:tblW w:w="47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24"/>
        <w:gridCol w:w="4041"/>
        <w:gridCol w:w="2198"/>
      </w:tblGrid>
      <w:tr w:rsidR="00553E27" w:rsidRPr="00B76035" w14:paraId="79ACF6D2" w14:textId="77777777" w:rsidTr="003A0F1C">
        <w:trPr>
          <w:cantSplit/>
          <w:tblHeader/>
        </w:trPr>
        <w:tc>
          <w:tcPr>
            <w:tcW w:w="1520" w:type="pct"/>
            <w:shd w:val="clear" w:color="auto" w:fill="BFBFBF"/>
          </w:tcPr>
          <w:p w14:paraId="3CC96BF8" w14:textId="77777777" w:rsidR="00553E27" w:rsidRPr="00EC0B41" w:rsidRDefault="00553E27" w:rsidP="00AC352C">
            <w:pPr>
              <w:pStyle w:val="TableColumnHeading"/>
            </w:pPr>
            <w:r w:rsidRPr="00EC0B41">
              <w:t>Document Name</w:t>
            </w:r>
          </w:p>
        </w:tc>
        <w:tc>
          <w:tcPr>
            <w:tcW w:w="2254" w:type="pct"/>
            <w:shd w:val="clear" w:color="auto" w:fill="BFBFBF"/>
          </w:tcPr>
          <w:p w14:paraId="163FE628" w14:textId="77777777" w:rsidR="00553E27" w:rsidRPr="00EC0B41" w:rsidRDefault="00553E27" w:rsidP="00AC352C">
            <w:pPr>
              <w:pStyle w:val="TableColumnHeading"/>
            </w:pPr>
            <w:r w:rsidRPr="00EC0B41">
              <w:t xml:space="preserve">Document </w:t>
            </w:r>
            <w:r>
              <w:t>Location</w:t>
            </w:r>
            <w:r w:rsidRPr="00EC0B41">
              <w:t xml:space="preserve"> and/or URL</w:t>
            </w:r>
          </w:p>
        </w:tc>
        <w:tc>
          <w:tcPr>
            <w:tcW w:w="1226" w:type="pct"/>
            <w:shd w:val="clear" w:color="auto" w:fill="BFBFBF"/>
          </w:tcPr>
          <w:p w14:paraId="2C6D56F0" w14:textId="77777777" w:rsidR="00553E27" w:rsidRPr="00EC0B41" w:rsidRDefault="00553E27" w:rsidP="00AC352C">
            <w:pPr>
              <w:pStyle w:val="TableColumnHeading"/>
            </w:pPr>
            <w:r w:rsidRPr="00EC0B41">
              <w:t>Issuance Date</w:t>
            </w:r>
          </w:p>
        </w:tc>
      </w:tr>
      <w:tr w:rsidR="00553E27" w:rsidRPr="00B76035" w14:paraId="3562F1FD" w14:textId="77777777" w:rsidTr="007A1342">
        <w:trPr>
          <w:cantSplit/>
        </w:trPr>
        <w:tc>
          <w:tcPr>
            <w:tcW w:w="1520" w:type="pct"/>
          </w:tcPr>
          <w:p w14:paraId="4EA92120" w14:textId="77777777" w:rsidR="00553E27" w:rsidRDefault="00B13489" w:rsidP="007A1342">
            <w:pPr>
              <w:pStyle w:val="AcronymTerm"/>
              <w:rPr>
                <w:b w:val="0"/>
                <w:sz w:val="20"/>
              </w:rPr>
            </w:pPr>
            <w:r>
              <w:rPr>
                <w:b w:val="0"/>
                <w:sz w:val="20"/>
              </w:rPr>
              <w:t>AO (Architecture Overview)</w:t>
            </w:r>
          </w:p>
          <w:p w14:paraId="7B85DAFC" w14:textId="1D72C5BB" w:rsidR="00B13489" w:rsidRPr="00B13489" w:rsidRDefault="00B13489" w:rsidP="007A1342">
            <w:pPr>
              <w:pStyle w:val="AcronymTerm"/>
              <w:rPr>
                <w:b w:val="0"/>
                <w:sz w:val="20"/>
              </w:rPr>
            </w:pPr>
            <w:r>
              <w:rPr>
                <w:b w:val="0"/>
                <w:sz w:val="20"/>
              </w:rPr>
              <w:t>Version: 1.2</w:t>
            </w:r>
          </w:p>
        </w:tc>
        <w:tc>
          <w:tcPr>
            <w:tcW w:w="2254" w:type="pct"/>
          </w:tcPr>
          <w:p w14:paraId="592EE9C2" w14:textId="2F24306C" w:rsidR="00553E27" w:rsidRPr="00B13489" w:rsidRDefault="00A75273" w:rsidP="007A1342">
            <w:pPr>
              <w:pStyle w:val="AcronymTerm"/>
              <w:rPr>
                <w:b w:val="0"/>
                <w:sz w:val="20"/>
              </w:rPr>
            </w:pPr>
            <w:hyperlink r:id="rId17" w:history="1">
              <w:r w:rsidR="00B13489" w:rsidRPr="00B3499A">
                <w:rPr>
                  <w:rStyle w:val="Hyperlink"/>
                  <w:b w:val="0"/>
                  <w:sz w:val="20"/>
                </w:rPr>
                <w:t>https://xxxxxx.xxxxx.com/project_document/architecture/ao.doc</w:t>
              </w:r>
            </w:hyperlink>
          </w:p>
        </w:tc>
        <w:tc>
          <w:tcPr>
            <w:tcW w:w="1226" w:type="pct"/>
          </w:tcPr>
          <w:p w14:paraId="77CAAD30" w14:textId="1A62782D" w:rsidR="00553E27" w:rsidRPr="00B13489" w:rsidRDefault="00B13489" w:rsidP="007A1342">
            <w:pPr>
              <w:pStyle w:val="AcronymTerm"/>
              <w:rPr>
                <w:b w:val="0"/>
                <w:sz w:val="20"/>
              </w:rPr>
            </w:pPr>
            <w:r>
              <w:rPr>
                <w:b w:val="0"/>
                <w:sz w:val="20"/>
              </w:rPr>
              <w:t>30/10/2018</w:t>
            </w:r>
          </w:p>
        </w:tc>
      </w:tr>
      <w:tr w:rsidR="00553E27" w:rsidRPr="00B76035" w14:paraId="11433231" w14:textId="77777777" w:rsidTr="007A1342">
        <w:trPr>
          <w:cantSplit/>
        </w:trPr>
        <w:tc>
          <w:tcPr>
            <w:tcW w:w="1520" w:type="pct"/>
          </w:tcPr>
          <w:p w14:paraId="2FEA51CD" w14:textId="6505E0AB" w:rsidR="00553E27" w:rsidRPr="00B13489" w:rsidRDefault="00BF47CA" w:rsidP="007A1342">
            <w:pPr>
              <w:pStyle w:val="AcronymTerm"/>
              <w:rPr>
                <w:b w:val="0"/>
                <w:sz w:val="20"/>
              </w:rPr>
            </w:pPr>
            <w:r>
              <w:rPr>
                <w:b w:val="0"/>
                <w:sz w:val="20"/>
              </w:rPr>
              <w:t>Business NFR Document Version 0.6</w:t>
            </w:r>
          </w:p>
        </w:tc>
        <w:tc>
          <w:tcPr>
            <w:tcW w:w="2254" w:type="pct"/>
          </w:tcPr>
          <w:p w14:paraId="4B50E59C" w14:textId="04E6E848" w:rsidR="00553E27" w:rsidRPr="00B13489" w:rsidRDefault="00BF47CA" w:rsidP="007A1342">
            <w:pPr>
              <w:pStyle w:val="AcronymTerm"/>
              <w:rPr>
                <w:b w:val="0"/>
                <w:sz w:val="20"/>
              </w:rPr>
            </w:pPr>
            <w:hyperlink r:id="rId18" w:history="1">
              <w:r>
                <w:rPr>
                  <w:rStyle w:val="Hyperlink"/>
                  <w:b w:val="0"/>
                  <w:sz w:val="20"/>
                </w:rPr>
                <w:t>https://xxxxxx.xxxxx.com/project_document/requirement/businessNFR.xls</w:t>
              </w:r>
            </w:hyperlink>
          </w:p>
        </w:tc>
        <w:tc>
          <w:tcPr>
            <w:tcW w:w="1226" w:type="pct"/>
          </w:tcPr>
          <w:p w14:paraId="79857E17" w14:textId="59BE6A4C" w:rsidR="00553E27" w:rsidRPr="00B13489" w:rsidRDefault="00BF47CA" w:rsidP="007A1342">
            <w:pPr>
              <w:pStyle w:val="AcronymTerm"/>
              <w:rPr>
                <w:b w:val="0"/>
                <w:sz w:val="20"/>
              </w:rPr>
            </w:pPr>
            <w:r>
              <w:rPr>
                <w:b w:val="0"/>
                <w:sz w:val="20"/>
              </w:rPr>
              <w:t>11/11/2018</w:t>
            </w:r>
          </w:p>
        </w:tc>
      </w:tr>
      <w:tr w:rsidR="00553E27" w:rsidRPr="00B76035" w14:paraId="51EF8214" w14:textId="77777777" w:rsidTr="007A1342">
        <w:trPr>
          <w:cantSplit/>
        </w:trPr>
        <w:tc>
          <w:tcPr>
            <w:tcW w:w="1520" w:type="pct"/>
          </w:tcPr>
          <w:p w14:paraId="59E9429D" w14:textId="77777777" w:rsidR="00553E27" w:rsidRPr="00B13489" w:rsidRDefault="00553E27" w:rsidP="007A1342">
            <w:pPr>
              <w:pStyle w:val="AcronymTerm"/>
              <w:rPr>
                <w:b w:val="0"/>
                <w:sz w:val="20"/>
              </w:rPr>
            </w:pPr>
          </w:p>
        </w:tc>
        <w:tc>
          <w:tcPr>
            <w:tcW w:w="2254" w:type="pct"/>
          </w:tcPr>
          <w:p w14:paraId="64AD5F71" w14:textId="77777777" w:rsidR="00553E27" w:rsidRPr="00B13489" w:rsidRDefault="00553E27" w:rsidP="007A1342">
            <w:pPr>
              <w:pStyle w:val="AcronymTerm"/>
              <w:rPr>
                <w:b w:val="0"/>
                <w:sz w:val="20"/>
              </w:rPr>
            </w:pPr>
          </w:p>
        </w:tc>
        <w:tc>
          <w:tcPr>
            <w:tcW w:w="1226" w:type="pct"/>
          </w:tcPr>
          <w:p w14:paraId="6A336D28" w14:textId="77777777" w:rsidR="00553E27" w:rsidRPr="00B13489" w:rsidRDefault="00553E27" w:rsidP="007A1342">
            <w:pPr>
              <w:pStyle w:val="AcronymTerm"/>
              <w:rPr>
                <w:b w:val="0"/>
                <w:sz w:val="20"/>
              </w:rPr>
            </w:pPr>
          </w:p>
        </w:tc>
      </w:tr>
      <w:tr w:rsidR="00553E27" w:rsidRPr="00B76035" w14:paraId="64E8B19E" w14:textId="77777777" w:rsidTr="007A1342">
        <w:trPr>
          <w:cantSplit/>
        </w:trPr>
        <w:tc>
          <w:tcPr>
            <w:tcW w:w="1520" w:type="pct"/>
          </w:tcPr>
          <w:p w14:paraId="6C5E1E57" w14:textId="77777777" w:rsidR="00553E27" w:rsidRPr="00B13489" w:rsidRDefault="00553E27" w:rsidP="007A1342">
            <w:pPr>
              <w:pStyle w:val="AcronymTerm"/>
              <w:rPr>
                <w:b w:val="0"/>
                <w:sz w:val="20"/>
              </w:rPr>
            </w:pPr>
          </w:p>
        </w:tc>
        <w:tc>
          <w:tcPr>
            <w:tcW w:w="2254" w:type="pct"/>
          </w:tcPr>
          <w:p w14:paraId="71BEF114" w14:textId="77777777" w:rsidR="00553E27" w:rsidRPr="00B13489" w:rsidRDefault="00553E27" w:rsidP="007A1342">
            <w:pPr>
              <w:pStyle w:val="AcronymTerm"/>
              <w:rPr>
                <w:b w:val="0"/>
                <w:sz w:val="20"/>
              </w:rPr>
            </w:pPr>
          </w:p>
        </w:tc>
        <w:tc>
          <w:tcPr>
            <w:tcW w:w="1226" w:type="pct"/>
          </w:tcPr>
          <w:p w14:paraId="453387AC" w14:textId="77777777" w:rsidR="00553E27" w:rsidRPr="00B13489" w:rsidRDefault="00553E27" w:rsidP="007A1342">
            <w:pPr>
              <w:pStyle w:val="AcronymTerm"/>
              <w:rPr>
                <w:b w:val="0"/>
                <w:sz w:val="20"/>
              </w:rPr>
            </w:pPr>
          </w:p>
        </w:tc>
      </w:tr>
      <w:tr w:rsidR="00553E27" w:rsidRPr="00B76035" w14:paraId="27DD3D75" w14:textId="77777777" w:rsidTr="007A1342">
        <w:trPr>
          <w:cantSplit/>
        </w:trPr>
        <w:tc>
          <w:tcPr>
            <w:tcW w:w="1520" w:type="pct"/>
          </w:tcPr>
          <w:p w14:paraId="4DF2D5F6" w14:textId="77777777" w:rsidR="00553E27" w:rsidRPr="00B13489" w:rsidRDefault="00553E27" w:rsidP="007A1342">
            <w:pPr>
              <w:pStyle w:val="AcronymTerm"/>
              <w:rPr>
                <w:b w:val="0"/>
                <w:sz w:val="20"/>
              </w:rPr>
            </w:pPr>
          </w:p>
        </w:tc>
        <w:tc>
          <w:tcPr>
            <w:tcW w:w="2254" w:type="pct"/>
          </w:tcPr>
          <w:p w14:paraId="780716DB" w14:textId="77777777" w:rsidR="00553E27" w:rsidRPr="00B13489" w:rsidRDefault="00553E27" w:rsidP="007A1342">
            <w:pPr>
              <w:pStyle w:val="AcronymTerm"/>
              <w:rPr>
                <w:b w:val="0"/>
                <w:sz w:val="20"/>
              </w:rPr>
            </w:pPr>
          </w:p>
        </w:tc>
        <w:tc>
          <w:tcPr>
            <w:tcW w:w="1226" w:type="pct"/>
          </w:tcPr>
          <w:p w14:paraId="4304BD41" w14:textId="77777777" w:rsidR="00553E27" w:rsidRPr="00B13489" w:rsidRDefault="00553E27" w:rsidP="007A1342">
            <w:pPr>
              <w:pStyle w:val="AcronymTerm"/>
              <w:rPr>
                <w:b w:val="0"/>
                <w:sz w:val="20"/>
              </w:rPr>
            </w:pPr>
          </w:p>
        </w:tc>
      </w:tr>
      <w:bookmarkEnd w:id="73"/>
      <w:bookmarkEnd w:id="74"/>
    </w:tbl>
    <w:p w14:paraId="6D8B78FC" w14:textId="77777777" w:rsidR="00553E27" w:rsidRPr="00FF6734" w:rsidRDefault="00553E27" w:rsidP="008D6FE4">
      <w:pPr>
        <w:pStyle w:val="Caption"/>
        <w:keepNext/>
        <w:rPr>
          <w:szCs w:val="24"/>
        </w:rPr>
      </w:pPr>
    </w:p>
    <w:sectPr w:rsidR="00553E27" w:rsidRPr="00FF6734" w:rsidSect="00E663B8">
      <w:headerReference w:type="default" r:id="rId19"/>
      <w:type w:val="continuous"/>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0A3D0" w14:textId="77777777" w:rsidR="00363892" w:rsidRDefault="00363892">
      <w:r>
        <w:separator/>
      </w:r>
    </w:p>
    <w:p w14:paraId="32892074" w14:textId="77777777" w:rsidR="00363892" w:rsidRDefault="00363892"/>
    <w:p w14:paraId="51AEDD54" w14:textId="77777777" w:rsidR="00363892" w:rsidRDefault="00363892"/>
  </w:endnote>
  <w:endnote w:type="continuationSeparator" w:id="0">
    <w:p w14:paraId="58C005FB" w14:textId="77777777" w:rsidR="00363892" w:rsidRDefault="00363892">
      <w:r>
        <w:continuationSeparator/>
      </w:r>
    </w:p>
    <w:p w14:paraId="59B24327" w14:textId="77777777" w:rsidR="00363892" w:rsidRDefault="00363892"/>
    <w:p w14:paraId="26C70842" w14:textId="77777777" w:rsidR="00363892" w:rsidRDefault="003638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5163C" w14:textId="77777777" w:rsidR="00A75273" w:rsidRDefault="00A75273" w:rsidP="00736D57">
    <w:pPr>
      <w:pStyle w:val="Footer"/>
      <w:rPr>
        <w:rStyle w:val="PageNumber"/>
      </w:rPr>
    </w:pPr>
    <w:r>
      <w:rPr>
        <w:noProof/>
      </w:rPr>
      <w:fldChar w:fldCharType="begin"/>
    </w:r>
    <w:r>
      <w:rPr>
        <w:noProof/>
      </w:rPr>
      <w:instrText xml:space="preserve"> STYLEREF  "Doc Title"  \* MERGEFORMAT </w:instrText>
    </w:r>
    <w:r>
      <w:rPr>
        <w:noProof/>
      </w:rPr>
      <w:fldChar w:fldCharType="separate"/>
    </w:r>
    <w:r>
      <w:rPr>
        <w:noProof/>
      </w:rPr>
      <w:t>Performance Test Plan and Results Template</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5672F1E2" w14:textId="77777777" w:rsidR="00A75273" w:rsidRDefault="00A75273" w:rsidP="00736D57">
    <w:pPr>
      <w:pStyle w:val="Footer"/>
      <w:rPr>
        <w:b/>
        <w:sz w:val="20"/>
      </w:rPr>
    </w:pPr>
    <w:r>
      <w:fldChar w:fldCharType="begin"/>
    </w:r>
    <w:r>
      <w:instrText xml:space="preserve"> STYLEREF  "Version Number"  \* MERGEFORMAT </w:instrText>
    </w:r>
    <w:r>
      <w:fldChar w:fldCharType="separate"/>
    </w:r>
    <w:r>
      <w:rPr>
        <w:b/>
        <w:bCs/>
        <w:noProof/>
      </w:rPr>
      <w:t>Error! Use the Home tab to apply Version Number to the text that you want to appear here.</w:t>
    </w:r>
    <w:r>
      <w:fldChar w:fldCharType="end"/>
    </w:r>
    <w:r>
      <w:rPr>
        <w:rStyle w:val="PageNumber"/>
      </w:rPr>
      <w:tab/>
    </w:r>
    <w:r>
      <w:rPr>
        <w:rStyle w:val="PageNumber"/>
      </w:rPr>
      <w:tab/>
    </w:r>
    <w:r>
      <w:rPr>
        <w:rStyle w:val="PageNumber"/>
        <w:noProof/>
      </w:rPr>
      <w:fldChar w:fldCharType="begin"/>
    </w:r>
    <w:r>
      <w:rPr>
        <w:rStyle w:val="PageNumber"/>
        <w:noProof/>
      </w:rPr>
      <w:instrText xml:space="preserve"> STYLEREF  PubDate  \* MERGEFORMAT </w:instrText>
    </w:r>
    <w:r>
      <w:rPr>
        <w:rStyle w:val="PageNumber"/>
        <w:noProof/>
      </w:rPr>
      <w:fldChar w:fldCharType="separate"/>
    </w:r>
    <w:r w:rsidRPr="00DD2C21">
      <w:rPr>
        <w:rStyle w:val="PageNumber"/>
        <w:noProof/>
      </w:rPr>
      <w:t>MM/DD/YYYY</w:t>
    </w:r>
    <w:r>
      <w:rPr>
        <w:rStyle w:val="PageNumber"/>
        <w:noProof/>
      </w:rPr>
      <w:fldChar w:fldCharType="end"/>
    </w:r>
    <w:r>
      <w:rPr>
        <w:rStyle w:val="PageNumber"/>
      </w:rPr>
      <w:t>&lt;Pub Date&gt;</w:t>
    </w:r>
    <w:r>
      <w:rPr>
        <w:noProof/>
      </w:rPr>
      <w:fldChar w:fldCharType="begin"/>
    </w:r>
    <w:r>
      <w:rPr>
        <w:noProof/>
      </w:rPr>
      <w:instrText xml:space="preserve"> STYLEREF PubDate \* MERGEFORMAT </w:instrText>
    </w:r>
    <w:r>
      <w:rPr>
        <w:noProof/>
      </w:rPr>
      <w:fldChar w:fldCharType="separate"/>
    </w:r>
    <w:r>
      <w:rPr>
        <w:noProof/>
      </w:rPr>
      <w:t>MM/DD/YYYY</w:t>
    </w:r>
    <w:r>
      <w:rPr>
        <w:noProof/>
      </w:rPr>
      <w:fldChar w:fldCharType="end"/>
    </w:r>
  </w:p>
  <w:p w14:paraId="12B64F22" w14:textId="77777777" w:rsidR="00A75273" w:rsidRPr="00736D57" w:rsidRDefault="00A75273" w:rsidP="00736D57">
    <w:pPr>
      <w:pStyle w:val="Footer2"/>
    </w:pPr>
    <w:r>
      <w:rPr>
        <w:noProof/>
      </w:rPr>
      <w:fldChar w:fldCharType="begin"/>
    </w:r>
    <w:r>
      <w:rPr>
        <w:noProof/>
      </w:rPr>
      <w:instrText xml:space="preserve"> STYLEREF Classification \* MERGEFORMAT </w:instrText>
    </w:r>
    <w:r>
      <w:rPr>
        <w:noProof/>
      </w:rPr>
      <w:fldChar w:fldCharType="separate"/>
    </w:r>
    <w:r>
      <w:rPr>
        <w:noProof/>
      </w:rPr>
      <w:t>CMS eXpedited Life Cycle (XLC)</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DDC3A" w14:textId="77777777" w:rsidR="00A75273" w:rsidRDefault="00A75273" w:rsidP="006F1044">
    <w:pPr>
      <w:pStyle w:val="Footer"/>
      <w:spacing w:before="120"/>
      <w:rPr>
        <w:rStyle w:val="PageNumber"/>
      </w:rPr>
    </w:pPr>
    <w:r>
      <w:rPr>
        <w:noProof/>
      </w:rPr>
      <w:fldChar w:fldCharType="begin"/>
    </w:r>
    <w:r>
      <w:rPr>
        <w:noProof/>
      </w:rPr>
      <w:instrText xml:space="preserve"> STYLEREF  "Doc Title"  \* MERGEFORMAT </w:instrText>
    </w:r>
    <w:r>
      <w:rPr>
        <w:noProof/>
      </w:rPr>
      <w:fldChar w:fldCharType="separate"/>
    </w:r>
    <w:r w:rsidR="003D063F">
      <w:rPr>
        <w:noProof/>
      </w:rPr>
      <w:t>Non-Functional Requirement Template</w:t>
    </w:r>
    <w:r>
      <w:rPr>
        <w:noProof/>
      </w:rPr>
      <w:fldChar w:fldCharType="end"/>
    </w:r>
    <w:r>
      <w:t xml:space="preserve"> </w:t>
    </w:r>
    <w:r>
      <w:rPr>
        <w:rStyle w:val="PageNumber"/>
      </w:rPr>
      <w:fldChar w:fldCharType="begin"/>
    </w:r>
    <w:r>
      <w:rPr>
        <w:rStyle w:val="PageNumber"/>
        <w:noProof/>
      </w:rPr>
      <w:instrText xml:space="preserve"> STYLEREF  Version  \* MERGEFORMAT </w:instrText>
    </w:r>
    <w:r>
      <w:rPr>
        <w:rStyle w:val="PageNumber"/>
      </w:rPr>
      <w:fldChar w:fldCharType="separate"/>
    </w:r>
    <w:r w:rsidR="003D063F">
      <w:rPr>
        <w:rStyle w:val="PageNumber"/>
        <w:noProof/>
      </w:rPr>
      <w:t>Version</w:t>
    </w:r>
    <w:r w:rsidR="003D063F" w:rsidRPr="003D063F">
      <w:rPr>
        <w:noProof/>
      </w:rPr>
      <w:t xml:space="preserve"> X.X</w:t>
    </w:r>
    <w:r>
      <w:rPr>
        <w:noProof/>
      </w:rPr>
      <w:fldChar w:fldCharType="end"/>
    </w:r>
    <w:r>
      <w:tab/>
    </w:r>
    <w:r>
      <w:fldChar w:fldCharType="begin"/>
    </w:r>
    <w:r>
      <w:instrText xml:space="preserve"> PAGE   \* MERGEFORMAT </w:instrText>
    </w:r>
    <w:r>
      <w:fldChar w:fldCharType="separate"/>
    </w:r>
    <w:r w:rsidR="003D063F">
      <w:rPr>
        <w:noProof/>
      </w:rPr>
      <w:t>11</w:t>
    </w:r>
    <w:r>
      <w:rPr>
        <w:noProof/>
      </w:rPr>
      <w:fldChar w:fldCharType="end"/>
    </w:r>
    <w:r>
      <w:tab/>
    </w:r>
    <w:r>
      <w:rPr>
        <w:noProof/>
      </w:rPr>
      <w:fldChar w:fldCharType="begin"/>
    </w:r>
    <w:r>
      <w:rPr>
        <w:noProof/>
      </w:rPr>
      <w:instrText xml:space="preserve"> STYLEREF  ProjectName  \* MERGEFORMAT </w:instrText>
    </w:r>
    <w:r>
      <w:rPr>
        <w:noProof/>
      </w:rPr>
      <w:fldChar w:fldCharType="separate"/>
    </w:r>
    <w:r w:rsidR="003D063F">
      <w:rPr>
        <w:noProof/>
      </w:rPr>
      <w:t>&lt;Project Name&gt;</w:t>
    </w:r>
    <w:r>
      <w:rPr>
        <w:noProof/>
      </w:rPr>
      <w:fldChar w:fldCharType="end"/>
    </w:r>
  </w:p>
  <w:p w14:paraId="78C677F5" w14:textId="77777777" w:rsidR="00A75273" w:rsidRPr="006F1044" w:rsidRDefault="00A75273" w:rsidP="006F1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A192A" w14:textId="77777777" w:rsidR="00A75273" w:rsidRDefault="00A75273" w:rsidP="000C2654">
    <w:pPr>
      <w:pStyle w:val="Footer"/>
      <w:spacing w:before="120"/>
      <w:rPr>
        <w:rStyle w:val="PageNumber"/>
      </w:rPr>
    </w:pPr>
    <w:r>
      <w:rPr>
        <w:noProof/>
      </w:rPr>
      <w:fldChar w:fldCharType="begin"/>
    </w:r>
    <w:r>
      <w:rPr>
        <w:noProof/>
      </w:rPr>
      <w:instrText xml:space="preserve"> STYLEREF  "Doc Title"  \* MERGEFORMAT </w:instrText>
    </w:r>
    <w:r>
      <w:rPr>
        <w:noProof/>
      </w:rPr>
      <w:fldChar w:fldCharType="separate"/>
    </w:r>
    <w:r>
      <w:rPr>
        <w:noProof/>
      </w:rPr>
      <w:t>Performance Measurement Plan</w:t>
    </w:r>
    <w:r>
      <w:rPr>
        <w:noProof/>
      </w:rPr>
      <w:fldChar w:fldCharType="end"/>
    </w:r>
    <w:r>
      <w:t xml:space="preserve"> </w:t>
    </w:r>
    <w:r>
      <w:rPr>
        <w:rStyle w:val="PageNumber"/>
      </w:rPr>
      <w:fldChar w:fldCharType="begin"/>
    </w:r>
    <w:r>
      <w:rPr>
        <w:rStyle w:val="PageNumber"/>
        <w:noProof/>
      </w:rPr>
      <w:instrText xml:space="preserve"> STYLEREF  Version  \* MERGEFORMAT </w:instrText>
    </w:r>
    <w:r>
      <w:rPr>
        <w:rStyle w:val="PageNumber"/>
      </w:rPr>
      <w:fldChar w:fldCharType="separate"/>
    </w:r>
    <w:r w:rsidRPr="00406889">
      <w:rPr>
        <w:rStyle w:val="PageNumber"/>
        <w:noProof/>
      </w:rPr>
      <w:t>Version</w:t>
    </w:r>
    <w:r>
      <w:rPr>
        <w:noProof/>
      </w:rPr>
      <w:t xml:space="preserve"> 1.0</w:t>
    </w:r>
    <w:r>
      <w:rPr>
        <w:noProof/>
      </w:rPr>
      <w:fldChar w:fldCharType="end"/>
    </w:r>
    <w:r>
      <w:tab/>
    </w:r>
    <w:r>
      <w:fldChar w:fldCharType="begin"/>
    </w:r>
    <w:r>
      <w:instrText xml:space="preserve"> PAGE   \* MERGEFORMAT </w:instrText>
    </w:r>
    <w:r>
      <w:fldChar w:fldCharType="separate"/>
    </w:r>
    <w:r>
      <w:rPr>
        <w:noProof/>
      </w:rPr>
      <w:t>ii</w:t>
    </w:r>
    <w:r>
      <w:rPr>
        <w:noProof/>
      </w:rPr>
      <w:fldChar w:fldCharType="end"/>
    </w:r>
    <w:r>
      <w:tab/>
    </w:r>
    <w:r>
      <w:rPr>
        <w:noProof/>
      </w:rPr>
      <w:fldChar w:fldCharType="begin"/>
    </w:r>
    <w:r>
      <w:rPr>
        <w:noProof/>
      </w:rPr>
      <w:instrText xml:space="preserve"> STYLEREF  ProjectName  \* MERGEFORMAT </w:instrText>
    </w:r>
    <w:r>
      <w:rPr>
        <w:noProof/>
      </w:rPr>
      <w:fldChar w:fldCharType="separate"/>
    </w:r>
    <w:r>
      <w:rPr>
        <w:noProof/>
      </w:rPr>
      <w:t>&lt;Project Name / Acronym&gt;</w:t>
    </w:r>
    <w:r>
      <w:rPr>
        <w:noProof/>
      </w:rPr>
      <w:fldChar w:fldCharType="end"/>
    </w:r>
    <w:r>
      <w:tab/>
    </w:r>
  </w:p>
  <w:p w14:paraId="57943141" w14:textId="77777777" w:rsidR="00A75273" w:rsidRDefault="00A75273" w:rsidP="00F160D8">
    <w:pPr>
      <w:pStyle w:val="Footer"/>
      <w:jc w:val="center"/>
    </w:pPr>
    <w:r>
      <w:rPr>
        <w:rStyle w:val="PageNumber"/>
      </w:rPr>
      <w:tab/>
    </w:r>
    <w:r>
      <w:rPr>
        <w:rStyle w:val="PageNumber"/>
      </w:rPr>
      <w:tab/>
    </w:r>
    <w:r>
      <w:rPr>
        <w:rStyle w:val="PageNumber"/>
        <w:noProof/>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7CCCE" w14:textId="77777777" w:rsidR="00363892" w:rsidRDefault="00363892">
      <w:r>
        <w:separator/>
      </w:r>
    </w:p>
    <w:p w14:paraId="0C48F246" w14:textId="77777777" w:rsidR="00363892" w:rsidRDefault="00363892"/>
    <w:p w14:paraId="65832F95" w14:textId="77777777" w:rsidR="00363892" w:rsidRDefault="00363892"/>
  </w:footnote>
  <w:footnote w:type="continuationSeparator" w:id="0">
    <w:p w14:paraId="53A41EDA" w14:textId="77777777" w:rsidR="00363892" w:rsidRDefault="00363892">
      <w:r>
        <w:continuationSeparator/>
      </w:r>
    </w:p>
    <w:p w14:paraId="5A407A2B" w14:textId="77777777" w:rsidR="00363892" w:rsidRDefault="00363892"/>
    <w:p w14:paraId="769BAFD1" w14:textId="77777777" w:rsidR="00363892" w:rsidRDefault="0036389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1C542" w14:textId="7B3F8838" w:rsidR="00A75273" w:rsidRDefault="00A75273" w:rsidP="006F1044">
    <w:pPr>
      <w:pStyle w:val="Header2"/>
    </w:pPr>
    <w:r>
      <w:tab/>
    </w:r>
    <w:r>
      <w:rPr>
        <w:noProof/>
      </w:rPr>
      <w:fldChar w:fldCharType="begin"/>
    </w:r>
    <w:r>
      <w:rPr>
        <w:noProof/>
      </w:rPr>
      <w:instrText xml:space="preserve"> STYLEREF  "Front Matter Header"  \* MERGEFORMAT </w:instrTex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2B948" w14:textId="77777777" w:rsidR="00A75273" w:rsidRPr="00DC0109" w:rsidRDefault="00A75273" w:rsidP="00EB5A4B">
    <w:pPr>
      <w:pStyle w:val="Footer"/>
      <w:pBdr>
        <w:top w:val="none" w:sz="0" w:space="0" w:color="auto"/>
        <w:bottom w:val="single" w:sz="4" w:space="1" w:color="auto"/>
      </w:pBdr>
    </w:pPr>
    <w:r>
      <w:tab/>
    </w:r>
    <w:r>
      <w:tab/>
    </w:r>
    <w:r>
      <w:rPr>
        <w:noProof/>
      </w:rPr>
      <w:fldChar w:fldCharType="begin"/>
    </w:r>
    <w:r>
      <w:rPr>
        <w:noProof/>
      </w:rPr>
      <w:instrText xml:space="preserve"> STYLEREF  "Front Matter Header"  \* MERGEFORMAT </w:instrText>
    </w:r>
    <w:r>
      <w:rPr>
        <w:noProof/>
      </w:rPr>
      <w:fldChar w:fldCharType="separate"/>
    </w:r>
    <w:r>
      <w:rPr>
        <w:noProof/>
      </w:rPr>
      <w:t>Table of Contents</w:t>
    </w:r>
    <w:r>
      <w:rPr>
        <w:noProof/>
      </w:rPr>
      <w:fldChar w:fldCharType="end"/>
    </w:r>
    <w:r w:rsidRPr="00DC0109">
      <w:t xml:space="preserve"> </w:t>
    </w:r>
  </w:p>
  <w:p w14:paraId="5B2AF910" w14:textId="77777777" w:rsidR="00A75273" w:rsidRPr="00EB5A4B" w:rsidRDefault="00A75273" w:rsidP="00EB5A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B639D" w14:textId="1702CF60" w:rsidR="00A75273" w:rsidRDefault="00A75273" w:rsidP="008F3FF2">
    <w:pPr>
      <w:pStyle w:val="Header2"/>
      <w:pBdr>
        <w:bottom w:val="single" w:sz="4" w:space="0" w:color="auto"/>
      </w:pBd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 w15:restartNumberingAfterBreak="0">
    <w:nsid w:val="0BC110EB"/>
    <w:multiLevelType w:val="hybridMultilevel"/>
    <w:tmpl w:val="6CFC9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E06E1"/>
    <w:multiLevelType w:val="multilevel"/>
    <w:tmpl w:val="3D289A2C"/>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15:restartNumberingAfterBreak="0">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0413C92"/>
    <w:multiLevelType w:val="hybridMultilevel"/>
    <w:tmpl w:val="0D221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D1105F"/>
    <w:multiLevelType w:val="hybridMultilevel"/>
    <w:tmpl w:val="EB9A0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E11575"/>
    <w:multiLevelType w:val="hybridMultilevel"/>
    <w:tmpl w:val="664E5EC2"/>
    <w:lvl w:ilvl="0" w:tplc="7638BE9C">
      <w:start w:val="1"/>
      <w:numFmt w:val="decimal"/>
      <w:pStyle w:val="NumberedList"/>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1" w15:restartNumberingAfterBreak="0">
    <w:nsid w:val="2F050EDF"/>
    <w:multiLevelType w:val="hybridMultilevel"/>
    <w:tmpl w:val="A8FEA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973E3E"/>
    <w:multiLevelType w:val="hybridMultilevel"/>
    <w:tmpl w:val="7C0C3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FF29C0"/>
    <w:multiLevelType w:val="hybridMultilevel"/>
    <w:tmpl w:val="B2562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5"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6" w15:restartNumberingAfterBreak="0">
    <w:nsid w:val="41D95C77"/>
    <w:multiLevelType w:val="hybridMultilevel"/>
    <w:tmpl w:val="0F020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A32D8A"/>
    <w:multiLevelType w:val="hybridMultilevel"/>
    <w:tmpl w:val="B4046CDE"/>
    <w:lvl w:ilvl="0" w:tplc="0CA2018E">
      <w:start w:val="1"/>
      <w:numFmt w:val="bullet"/>
      <w:pStyle w:val="TableBullet1"/>
      <w:lvlText w:val=""/>
      <w:lvlJc w:val="left"/>
      <w:pPr>
        <w:tabs>
          <w:tab w:val="num" w:pos="492"/>
        </w:tabs>
        <w:ind w:left="492" w:hanging="360"/>
      </w:pPr>
      <w:rPr>
        <w:rFonts w:ascii="Symbol" w:hAnsi="Symbol" w:cs="Arial" w:hint="default"/>
        <w:b w:val="0"/>
        <w:bCs w:val="0"/>
        <w:i w:val="0"/>
        <w:iCs w:val="0"/>
        <w:color w:val="00000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08339A"/>
    <w:multiLevelType w:val="multilevel"/>
    <w:tmpl w:val="512EBF52"/>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2790"/>
        </w:tabs>
        <w:ind w:left="279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188"/>
        </w:tabs>
        <w:ind w:left="118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20"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1" w15:restartNumberingAfterBreak="0">
    <w:nsid w:val="49742506"/>
    <w:multiLevelType w:val="hybridMultilevel"/>
    <w:tmpl w:val="0EDE972A"/>
    <w:lvl w:ilvl="0" w:tplc="449A3ED0">
      <w:start w:val="1"/>
      <w:numFmt w:val="bullet"/>
      <w:pStyle w:val="Bullet1"/>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CA70BE"/>
    <w:multiLevelType w:val="hybridMultilevel"/>
    <w:tmpl w:val="04BE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F0824"/>
    <w:multiLevelType w:val="hybridMultilevel"/>
    <w:tmpl w:val="0D221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047EEC"/>
    <w:multiLevelType w:val="hybridMultilevel"/>
    <w:tmpl w:val="0D221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4D055F"/>
    <w:multiLevelType w:val="hybridMultilevel"/>
    <w:tmpl w:val="B2562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5E1FFA"/>
    <w:multiLevelType w:val="hybridMultilevel"/>
    <w:tmpl w:val="EB9A0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8" w15:restartNumberingAfterBreak="0">
    <w:nsid w:val="5C9053ED"/>
    <w:multiLevelType w:val="hybridMultilevel"/>
    <w:tmpl w:val="633A01D6"/>
    <w:lvl w:ilvl="0" w:tplc="AE28BFC2">
      <w:start w:val="1"/>
      <w:numFmt w:val="bullet"/>
      <w:pStyle w:val="Bullet10"/>
      <w:lvlText w:val=""/>
      <w:lvlJc w:val="left"/>
      <w:pPr>
        <w:tabs>
          <w:tab w:val="num" w:pos="720"/>
        </w:tabs>
        <w:ind w:left="720" w:hanging="360"/>
      </w:pPr>
      <w:rPr>
        <w:rFonts w:ascii="Symbol" w:hAnsi="Symbol" w:hint="default"/>
        <w:b w:val="0"/>
        <w:i w:val="0"/>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0" w15:restartNumberingAfterBreak="0">
    <w:nsid w:val="5E621BB0"/>
    <w:multiLevelType w:val="hybridMultilevel"/>
    <w:tmpl w:val="B2562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703DD9"/>
    <w:multiLevelType w:val="hybridMultilevel"/>
    <w:tmpl w:val="BADE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202BA"/>
    <w:multiLevelType w:val="hybridMultilevel"/>
    <w:tmpl w:val="EB9A0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4" w15:restartNumberingAfterBreak="0">
    <w:nsid w:val="77B411A4"/>
    <w:multiLevelType w:val="hybridMultilevel"/>
    <w:tmpl w:val="55FE664E"/>
    <w:lvl w:ilvl="0" w:tplc="276E090E">
      <w:start w:val="1"/>
      <w:numFmt w:val="bullet"/>
      <w:pStyle w:val="Bullet2"/>
      <w:lvlText w:val="o"/>
      <w:lvlJc w:val="left"/>
      <w:pPr>
        <w:tabs>
          <w:tab w:val="num" w:pos="1008"/>
        </w:tabs>
        <w:ind w:left="979" w:hanging="331"/>
      </w:pPr>
      <w:rPr>
        <w:rFonts w:ascii="Symbol" w:hAnsi="Symbol" w:hint="default"/>
        <w:b w:val="0"/>
        <w:i w:val="0"/>
        <w:sz w:val="20"/>
      </w:rPr>
    </w:lvl>
    <w:lvl w:ilvl="1" w:tplc="0A18B238">
      <w:start w:val="1"/>
      <w:numFmt w:val="bullet"/>
      <w:lvlText w:val=""/>
      <w:lvlJc w:val="left"/>
      <w:pPr>
        <w:tabs>
          <w:tab w:val="num" w:pos="1440"/>
        </w:tabs>
        <w:ind w:left="1440" w:hanging="360"/>
      </w:pPr>
      <w:rPr>
        <w:rFonts w:ascii="Symbol" w:hAnsi="Symbol" w:hint="default"/>
        <w:b w:val="0"/>
        <w:i w:val="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36" w15:restartNumberingAfterBreak="0">
    <w:nsid w:val="7B95662F"/>
    <w:multiLevelType w:val="hybridMultilevel"/>
    <w:tmpl w:val="226257B2"/>
    <w:lvl w:ilvl="0" w:tplc="D626F028">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C138C3"/>
    <w:multiLevelType w:val="hybridMultilevel"/>
    <w:tmpl w:val="18A84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9"/>
  </w:num>
  <w:num w:numId="3">
    <w:abstractNumId w:val="35"/>
  </w:num>
  <w:num w:numId="4">
    <w:abstractNumId w:val="15"/>
  </w:num>
  <w:num w:numId="5">
    <w:abstractNumId w:val="20"/>
  </w:num>
  <w:num w:numId="6">
    <w:abstractNumId w:val="2"/>
  </w:num>
  <w:num w:numId="7">
    <w:abstractNumId w:val="1"/>
  </w:num>
  <w:num w:numId="8">
    <w:abstractNumId w:val="33"/>
  </w:num>
  <w:num w:numId="9">
    <w:abstractNumId w:val="14"/>
  </w:num>
  <w:num w:numId="10">
    <w:abstractNumId w:val="3"/>
  </w:num>
  <w:num w:numId="11">
    <w:abstractNumId w:val="5"/>
  </w:num>
  <w:num w:numId="12">
    <w:abstractNumId w:val="19"/>
  </w:num>
  <w:num w:numId="13">
    <w:abstractNumId w:val="18"/>
  </w:num>
  <w:num w:numId="14">
    <w:abstractNumId w:val="0"/>
  </w:num>
  <w:num w:numId="15">
    <w:abstractNumId w:val="10"/>
  </w:num>
  <w:num w:numId="16">
    <w:abstractNumId w:val="6"/>
  </w:num>
  <w:num w:numId="17">
    <w:abstractNumId w:val="21"/>
  </w:num>
  <w:num w:numId="18">
    <w:abstractNumId w:val="7"/>
  </w:num>
  <w:num w:numId="19">
    <w:abstractNumId w:val="36"/>
  </w:num>
  <w:num w:numId="20">
    <w:abstractNumId w:val="28"/>
  </w:num>
  <w:num w:numId="21">
    <w:abstractNumId w:val="17"/>
  </w:num>
  <w:num w:numId="22">
    <w:abstractNumId w:val="34"/>
  </w:num>
  <w:num w:numId="23">
    <w:abstractNumId w:val="37"/>
  </w:num>
  <w:num w:numId="24">
    <w:abstractNumId w:val="4"/>
  </w:num>
  <w:num w:numId="25">
    <w:abstractNumId w:val="31"/>
  </w:num>
  <w:num w:numId="26">
    <w:abstractNumId w:val="22"/>
  </w:num>
  <w:num w:numId="27">
    <w:abstractNumId w:val="32"/>
  </w:num>
  <w:num w:numId="28">
    <w:abstractNumId w:val="25"/>
  </w:num>
  <w:num w:numId="29">
    <w:abstractNumId w:val="8"/>
  </w:num>
  <w:num w:numId="30">
    <w:abstractNumId w:val="9"/>
  </w:num>
  <w:num w:numId="31">
    <w:abstractNumId w:val="13"/>
  </w:num>
  <w:num w:numId="32">
    <w:abstractNumId w:val="23"/>
  </w:num>
  <w:num w:numId="33">
    <w:abstractNumId w:val="26"/>
  </w:num>
  <w:num w:numId="34">
    <w:abstractNumId w:val="30"/>
  </w:num>
  <w:num w:numId="35">
    <w:abstractNumId w:val="24"/>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18"/>
  </w:num>
  <w:num w:numId="39">
    <w:abstractNumId w:val="18"/>
  </w:num>
  <w:num w:numId="40">
    <w:abstractNumId w:val="18"/>
  </w:num>
  <w:num w:numId="41">
    <w:abstractNumId w:val="18"/>
  </w:num>
  <w:num w:numId="42">
    <w:abstractNumId w:val="18"/>
  </w:num>
  <w:num w:numId="43">
    <w:abstractNumId w:val="18"/>
  </w:num>
  <w:num w:numId="44">
    <w:abstractNumId w:val="12"/>
  </w:num>
  <w:num w:numId="45">
    <w:abstractNumId w:val="11"/>
  </w:num>
  <w:num w:numId="46">
    <w:abstractNumId w:val="18"/>
  </w:num>
  <w:num w:numId="47">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MzC0NLEwNDIxNjBX0lEKTi0uzszPAykwqwUAj0ayfSwAAAA="/>
  </w:docVars>
  <w:rsids>
    <w:rsidRoot w:val="00475D38"/>
    <w:rsid w:val="0000264A"/>
    <w:rsid w:val="00002E47"/>
    <w:rsid w:val="00003DFF"/>
    <w:rsid w:val="0000439A"/>
    <w:rsid w:val="000052F4"/>
    <w:rsid w:val="0000738C"/>
    <w:rsid w:val="00007726"/>
    <w:rsid w:val="00011460"/>
    <w:rsid w:val="0001391E"/>
    <w:rsid w:val="00013C7E"/>
    <w:rsid w:val="00015544"/>
    <w:rsid w:val="000173B3"/>
    <w:rsid w:val="00017B91"/>
    <w:rsid w:val="00020CC0"/>
    <w:rsid w:val="00032768"/>
    <w:rsid w:val="000357E5"/>
    <w:rsid w:val="00036CDF"/>
    <w:rsid w:val="00037ACC"/>
    <w:rsid w:val="00037BB3"/>
    <w:rsid w:val="00040ADE"/>
    <w:rsid w:val="00040B6F"/>
    <w:rsid w:val="00040E6F"/>
    <w:rsid w:val="000411B7"/>
    <w:rsid w:val="00041C72"/>
    <w:rsid w:val="00041F9E"/>
    <w:rsid w:val="00050650"/>
    <w:rsid w:val="00051049"/>
    <w:rsid w:val="000529B6"/>
    <w:rsid w:val="0005398D"/>
    <w:rsid w:val="00054428"/>
    <w:rsid w:val="0005468E"/>
    <w:rsid w:val="000558E1"/>
    <w:rsid w:val="00061FA4"/>
    <w:rsid w:val="000624AF"/>
    <w:rsid w:val="000624D1"/>
    <w:rsid w:val="0006542B"/>
    <w:rsid w:val="00066C5C"/>
    <w:rsid w:val="00067280"/>
    <w:rsid w:val="00067F87"/>
    <w:rsid w:val="00070408"/>
    <w:rsid w:val="00072294"/>
    <w:rsid w:val="00073268"/>
    <w:rsid w:val="00073E5A"/>
    <w:rsid w:val="000742F5"/>
    <w:rsid w:val="00074B6C"/>
    <w:rsid w:val="00076522"/>
    <w:rsid w:val="00076D92"/>
    <w:rsid w:val="00076F06"/>
    <w:rsid w:val="00077C4F"/>
    <w:rsid w:val="00077CD0"/>
    <w:rsid w:val="0008037C"/>
    <w:rsid w:val="00081804"/>
    <w:rsid w:val="000819A2"/>
    <w:rsid w:val="000821E4"/>
    <w:rsid w:val="000830F2"/>
    <w:rsid w:val="00084F60"/>
    <w:rsid w:val="00085C00"/>
    <w:rsid w:val="00090004"/>
    <w:rsid w:val="00090535"/>
    <w:rsid w:val="00090F32"/>
    <w:rsid w:val="0009752D"/>
    <w:rsid w:val="000A5959"/>
    <w:rsid w:val="000B2E69"/>
    <w:rsid w:val="000B3960"/>
    <w:rsid w:val="000B53AF"/>
    <w:rsid w:val="000B7E55"/>
    <w:rsid w:val="000C2654"/>
    <w:rsid w:val="000C3C10"/>
    <w:rsid w:val="000C54E9"/>
    <w:rsid w:val="000C68DB"/>
    <w:rsid w:val="000C6A4A"/>
    <w:rsid w:val="000D0C0A"/>
    <w:rsid w:val="000D5F9F"/>
    <w:rsid w:val="000D64CC"/>
    <w:rsid w:val="000E0478"/>
    <w:rsid w:val="000E277F"/>
    <w:rsid w:val="000E5004"/>
    <w:rsid w:val="000E6681"/>
    <w:rsid w:val="000E66F9"/>
    <w:rsid w:val="000E735B"/>
    <w:rsid w:val="000F2F94"/>
    <w:rsid w:val="000F4DF8"/>
    <w:rsid w:val="000F5182"/>
    <w:rsid w:val="000F5CE7"/>
    <w:rsid w:val="00105A38"/>
    <w:rsid w:val="00107492"/>
    <w:rsid w:val="001111D3"/>
    <w:rsid w:val="00111A92"/>
    <w:rsid w:val="001141FB"/>
    <w:rsid w:val="001158A6"/>
    <w:rsid w:val="0011783C"/>
    <w:rsid w:val="00121108"/>
    <w:rsid w:val="0012321F"/>
    <w:rsid w:val="001261C6"/>
    <w:rsid w:val="00126232"/>
    <w:rsid w:val="00131144"/>
    <w:rsid w:val="00131D24"/>
    <w:rsid w:val="00133A5D"/>
    <w:rsid w:val="00133B55"/>
    <w:rsid w:val="00134A9E"/>
    <w:rsid w:val="00141018"/>
    <w:rsid w:val="00150991"/>
    <w:rsid w:val="00151055"/>
    <w:rsid w:val="001545C2"/>
    <w:rsid w:val="001545F2"/>
    <w:rsid w:val="001548E2"/>
    <w:rsid w:val="00154F99"/>
    <w:rsid w:val="00156E94"/>
    <w:rsid w:val="00160768"/>
    <w:rsid w:val="00160AAD"/>
    <w:rsid w:val="00161DD5"/>
    <w:rsid w:val="00162FD5"/>
    <w:rsid w:val="00163250"/>
    <w:rsid w:val="00163A98"/>
    <w:rsid w:val="00170200"/>
    <w:rsid w:val="0017059C"/>
    <w:rsid w:val="00170BB2"/>
    <w:rsid w:val="001714ED"/>
    <w:rsid w:val="001737AC"/>
    <w:rsid w:val="001749F0"/>
    <w:rsid w:val="001778D2"/>
    <w:rsid w:val="001826CD"/>
    <w:rsid w:val="001844E8"/>
    <w:rsid w:val="00184DF7"/>
    <w:rsid w:val="001855E7"/>
    <w:rsid w:val="00185BBB"/>
    <w:rsid w:val="001924AF"/>
    <w:rsid w:val="00195516"/>
    <w:rsid w:val="001963C3"/>
    <w:rsid w:val="0019735C"/>
    <w:rsid w:val="001A0009"/>
    <w:rsid w:val="001A16D5"/>
    <w:rsid w:val="001A1995"/>
    <w:rsid w:val="001A1C60"/>
    <w:rsid w:val="001A253E"/>
    <w:rsid w:val="001A3538"/>
    <w:rsid w:val="001A431B"/>
    <w:rsid w:val="001A460F"/>
    <w:rsid w:val="001A65AF"/>
    <w:rsid w:val="001A75C5"/>
    <w:rsid w:val="001B3EDA"/>
    <w:rsid w:val="001B5269"/>
    <w:rsid w:val="001B5413"/>
    <w:rsid w:val="001B6471"/>
    <w:rsid w:val="001B7CD5"/>
    <w:rsid w:val="001B7F6D"/>
    <w:rsid w:val="001C1769"/>
    <w:rsid w:val="001C2443"/>
    <w:rsid w:val="001D00E9"/>
    <w:rsid w:val="001D0C28"/>
    <w:rsid w:val="001D14EF"/>
    <w:rsid w:val="001D1E8D"/>
    <w:rsid w:val="001D2136"/>
    <w:rsid w:val="001D2DF4"/>
    <w:rsid w:val="001D5C02"/>
    <w:rsid w:val="001D634E"/>
    <w:rsid w:val="001E010B"/>
    <w:rsid w:val="001E74E1"/>
    <w:rsid w:val="001E7FA2"/>
    <w:rsid w:val="001F16EA"/>
    <w:rsid w:val="001F2462"/>
    <w:rsid w:val="001F2560"/>
    <w:rsid w:val="001F2A1C"/>
    <w:rsid w:val="001F3828"/>
    <w:rsid w:val="001F607A"/>
    <w:rsid w:val="00200E35"/>
    <w:rsid w:val="00205F68"/>
    <w:rsid w:val="00207F0A"/>
    <w:rsid w:val="00210F13"/>
    <w:rsid w:val="00211ABA"/>
    <w:rsid w:val="00213BE9"/>
    <w:rsid w:val="002150C7"/>
    <w:rsid w:val="00217B67"/>
    <w:rsid w:val="00217EA9"/>
    <w:rsid w:val="00220648"/>
    <w:rsid w:val="00221025"/>
    <w:rsid w:val="002213F7"/>
    <w:rsid w:val="00221E7F"/>
    <w:rsid w:val="0022367E"/>
    <w:rsid w:val="00224E54"/>
    <w:rsid w:val="00230EC0"/>
    <w:rsid w:val="00232638"/>
    <w:rsid w:val="00235CCE"/>
    <w:rsid w:val="0023634A"/>
    <w:rsid w:val="00236B60"/>
    <w:rsid w:val="002409C8"/>
    <w:rsid w:val="00241AD3"/>
    <w:rsid w:val="00251689"/>
    <w:rsid w:val="00251CD2"/>
    <w:rsid w:val="002536B4"/>
    <w:rsid w:val="00261E42"/>
    <w:rsid w:val="002643A1"/>
    <w:rsid w:val="0026491F"/>
    <w:rsid w:val="002679C6"/>
    <w:rsid w:val="00271B23"/>
    <w:rsid w:val="00274462"/>
    <w:rsid w:val="0027662F"/>
    <w:rsid w:val="002775B2"/>
    <w:rsid w:val="00277CB1"/>
    <w:rsid w:val="00291A92"/>
    <w:rsid w:val="00291F3A"/>
    <w:rsid w:val="002924B1"/>
    <w:rsid w:val="00296C37"/>
    <w:rsid w:val="002A2736"/>
    <w:rsid w:val="002A37A8"/>
    <w:rsid w:val="002A4B62"/>
    <w:rsid w:val="002A544D"/>
    <w:rsid w:val="002A634A"/>
    <w:rsid w:val="002B03F4"/>
    <w:rsid w:val="002B08F3"/>
    <w:rsid w:val="002B0D92"/>
    <w:rsid w:val="002B2428"/>
    <w:rsid w:val="002B3910"/>
    <w:rsid w:val="002C0458"/>
    <w:rsid w:val="002C20E3"/>
    <w:rsid w:val="002C21B3"/>
    <w:rsid w:val="002C7B23"/>
    <w:rsid w:val="002D3793"/>
    <w:rsid w:val="002D3A55"/>
    <w:rsid w:val="002D4437"/>
    <w:rsid w:val="002D449A"/>
    <w:rsid w:val="002D5F48"/>
    <w:rsid w:val="002D76F4"/>
    <w:rsid w:val="002D7742"/>
    <w:rsid w:val="002D7A54"/>
    <w:rsid w:val="002E1622"/>
    <w:rsid w:val="002E19C7"/>
    <w:rsid w:val="002E53F1"/>
    <w:rsid w:val="002F625C"/>
    <w:rsid w:val="003017A4"/>
    <w:rsid w:val="00306DA6"/>
    <w:rsid w:val="003074D4"/>
    <w:rsid w:val="00312BED"/>
    <w:rsid w:val="003216CF"/>
    <w:rsid w:val="00321956"/>
    <w:rsid w:val="00321D86"/>
    <w:rsid w:val="003268FA"/>
    <w:rsid w:val="00326C8A"/>
    <w:rsid w:val="00326D90"/>
    <w:rsid w:val="00326DE1"/>
    <w:rsid w:val="0033064E"/>
    <w:rsid w:val="00336A30"/>
    <w:rsid w:val="00340043"/>
    <w:rsid w:val="0034193E"/>
    <w:rsid w:val="00342159"/>
    <w:rsid w:val="0034262A"/>
    <w:rsid w:val="0034554D"/>
    <w:rsid w:val="00346153"/>
    <w:rsid w:val="00346C92"/>
    <w:rsid w:val="00346DD6"/>
    <w:rsid w:val="0035103D"/>
    <w:rsid w:val="00352BB7"/>
    <w:rsid w:val="00353486"/>
    <w:rsid w:val="0035358E"/>
    <w:rsid w:val="00353E11"/>
    <w:rsid w:val="00354767"/>
    <w:rsid w:val="0036005E"/>
    <w:rsid w:val="00360E95"/>
    <w:rsid w:val="00363892"/>
    <w:rsid w:val="003658A5"/>
    <w:rsid w:val="00366678"/>
    <w:rsid w:val="00366D6D"/>
    <w:rsid w:val="00366DB0"/>
    <w:rsid w:val="00366F8B"/>
    <w:rsid w:val="003704F9"/>
    <w:rsid w:val="00370FCD"/>
    <w:rsid w:val="00371428"/>
    <w:rsid w:val="00374C1A"/>
    <w:rsid w:val="003754DE"/>
    <w:rsid w:val="00377035"/>
    <w:rsid w:val="00380620"/>
    <w:rsid w:val="00381367"/>
    <w:rsid w:val="00382E07"/>
    <w:rsid w:val="003836DB"/>
    <w:rsid w:val="00383DED"/>
    <w:rsid w:val="00383ED7"/>
    <w:rsid w:val="00385A1E"/>
    <w:rsid w:val="00390167"/>
    <w:rsid w:val="00392833"/>
    <w:rsid w:val="00393957"/>
    <w:rsid w:val="003944F6"/>
    <w:rsid w:val="003959CC"/>
    <w:rsid w:val="00396E10"/>
    <w:rsid w:val="00397E9F"/>
    <w:rsid w:val="003A0AE9"/>
    <w:rsid w:val="003A0F1C"/>
    <w:rsid w:val="003A13D9"/>
    <w:rsid w:val="003A15EB"/>
    <w:rsid w:val="003A35D1"/>
    <w:rsid w:val="003A41DE"/>
    <w:rsid w:val="003B0143"/>
    <w:rsid w:val="003B0A55"/>
    <w:rsid w:val="003B1269"/>
    <w:rsid w:val="003B3D6A"/>
    <w:rsid w:val="003B49BA"/>
    <w:rsid w:val="003B4A0E"/>
    <w:rsid w:val="003B53AF"/>
    <w:rsid w:val="003C40A4"/>
    <w:rsid w:val="003C5AAB"/>
    <w:rsid w:val="003C72BE"/>
    <w:rsid w:val="003C778F"/>
    <w:rsid w:val="003C78FE"/>
    <w:rsid w:val="003D063F"/>
    <w:rsid w:val="003D58EF"/>
    <w:rsid w:val="003D593F"/>
    <w:rsid w:val="003D629B"/>
    <w:rsid w:val="003D6C63"/>
    <w:rsid w:val="003E0037"/>
    <w:rsid w:val="003E44C5"/>
    <w:rsid w:val="003E4887"/>
    <w:rsid w:val="003E48DD"/>
    <w:rsid w:val="003E4F24"/>
    <w:rsid w:val="003F1D8F"/>
    <w:rsid w:val="003F2833"/>
    <w:rsid w:val="003F46A0"/>
    <w:rsid w:val="00401B45"/>
    <w:rsid w:val="0040685F"/>
    <w:rsid w:val="00406889"/>
    <w:rsid w:val="00407D00"/>
    <w:rsid w:val="004112FD"/>
    <w:rsid w:val="00414717"/>
    <w:rsid w:val="00421882"/>
    <w:rsid w:val="004249EE"/>
    <w:rsid w:val="0042708B"/>
    <w:rsid w:val="004344A8"/>
    <w:rsid w:val="00435FB5"/>
    <w:rsid w:val="00436FD2"/>
    <w:rsid w:val="00437841"/>
    <w:rsid w:val="004407EB"/>
    <w:rsid w:val="004414FD"/>
    <w:rsid w:val="00443B80"/>
    <w:rsid w:val="00443DBB"/>
    <w:rsid w:val="00454272"/>
    <w:rsid w:val="00455D22"/>
    <w:rsid w:val="00457D55"/>
    <w:rsid w:val="0046392F"/>
    <w:rsid w:val="004641E6"/>
    <w:rsid w:val="00466EF2"/>
    <w:rsid w:val="00475D38"/>
    <w:rsid w:val="00476564"/>
    <w:rsid w:val="00483834"/>
    <w:rsid w:val="00484094"/>
    <w:rsid w:val="00486905"/>
    <w:rsid w:val="0049141A"/>
    <w:rsid w:val="0049440D"/>
    <w:rsid w:val="00495FF5"/>
    <w:rsid w:val="004A1788"/>
    <w:rsid w:val="004A62A9"/>
    <w:rsid w:val="004A79BD"/>
    <w:rsid w:val="004B058A"/>
    <w:rsid w:val="004B0EDA"/>
    <w:rsid w:val="004B3FEB"/>
    <w:rsid w:val="004B4050"/>
    <w:rsid w:val="004B5BBD"/>
    <w:rsid w:val="004B616D"/>
    <w:rsid w:val="004B68E6"/>
    <w:rsid w:val="004C0C3A"/>
    <w:rsid w:val="004C1236"/>
    <w:rsid w:val="004C73A6"/>
    <w:rsid w:val="004D385E"/>
    <w:rsid w:val="004D49F2"/>
    <w:rsid w:val="004D590B"/>
    <w:rsid w:val="004D5D3D"/>
    <w:rsid w:val="004D788C"/>
    <w:rsid w:val="004E0D82"/>
    <w:rsid w:val="004E223B"/>
    <w:rsid w:val="004E2858"/>
    <w:rsid w:val="004E7003"/>
    <w:rsid w:val="004F2529"/>
    <w:rsid w:val="004F47E3"/>
    <w:rsid w:val="004F5769"/>
    <w:rsid w:val="004F6868"/>
    <w:rsid w:val="004F7A12"/>
    <w:rsid w:val="005063D3"/>
    <w:rsid w:val="005065F0"/>
    <w:rsid w:val="00510902"/>
    <w:rsid w:val="005112C8"/>
    <w:rsid w:val="00512249"/>
    <w:rsid w:val="00513002"/>
    <w:rsid w:val="0051387F"/>
    <w:rsid w:val="00514A98"/>
    <w:rsid w:val="00517862"/>
    <w:rsid w:val="0052155A"/>
    <w:rsid w:val="00521D99"/>
    <w:rsid w:val="00521F5A"/>
    <w:rsid w:val="00522F61"/>
    <w:rsid w:val="00524A39"/>
    <w:rsid w:val="00527FFB"/>
    <w:rsid w:val="00530A15"/>
    <w:rsid w:val="00531C36"/>
    <w:rsid w:val="00533050"/>
    <w:rsid w:val="00533DA6"/>
    <w:rsid w:val="005361D4"/>
    <w:rsid w:val="0054513A"/>
    <w:rsid w:val="0054589E"/>
    <w:rsid w:val="005466AC"/>
    <w:rsid w:val="00547FDD"/>
    <w:rsid w:val="00551FDE"/>
    <w:rsid w:val="00553617"/>
    <w:rsid w:val="00553E27"/>
    <w:rsid w:val="00556A47"/>
    <w:rsid w:val="00564AF5"/>
    <w:rsid w:val="00564BD9"/>
    <w:rsid w:val="00571EF6"/>
    <w:rsid w:val="00571FF1"/>
    <w:rsid w:val="00572771"/>
    <w:rsid w:val="00573A6B"/>
    <w:rsid w:val="005754A2"/>
    <w:rsid w:val="005761B0"/>
    <w:rsid w:val="00576A03"/>
    <w:rsid w:val="00577ABD"/>
    <w:rsid w:val="005824F4"/>
    <w:rsid w:val="005833D2"/>
    <w:rsid w:val="005870A0"/>
    <w:rsid w:val="00590C5B"/>
    <w:rsid w:val="00597029"/>
    <w:rsid w:val="005A29CA"/>
    <w:rsid w:val="005A29DB"/>
    <w:rsid w:val="005A7C9F"/>
    <w:rsid w:val="005B1E8C"/>
    <w:rsid w:val="005B263C"/>
    <w:rsid w:val="005B3AF8"/>
    <w:rsid w:val="005B4047"/>
    <w:rsid w:val="005B41BA"/>
    <w:rsid w:val="005B4DC0"/>
    <w:rsid w:val="005B4FA0"/>
    <w:rsid w:val="005B5350"/>
    <w:rsid w:val="005B5CF4"/>
    <w:rsid w:val="005B7373"/>
    <w:rsid w:val="005B77B7"/>
    <w:rsid w:val="005C3A9B"/>
    <w:rsid w:val="005C56C1"/>
    <w:rsid w:val="005C5992"/>
    <w:rsid w:val="005C6A8B"/>
    <w:rsid w:val="005C7032"/>
    <w:rsid w:val="005C7C33"/>
    <w:rsid w:val="005D3941"/>
    <w:rsid w:val="005D3A73"/>
    <w:rsid w:val="005D3CC4"/>
    <w:rsid w:val="005D5F20"/>
    <w:rsid w:val="005E0CD6"/>
    <w:rsid w:val="005E1CA5"/>
    <w:rsid w:val="005E3898"/>
    <w:rsid w:val="005F09D8"/>
    <w:rsid w:val="005F1710"/>
    <w:rsid w:val="005F3815"/>
    <w:rsid w:val="005F4206"/>
    <w:rsid w:val="00604B32"/>
    <w:rsid w:val="006059EA"/>
    <w:rsid w:val="00607C81"/>
    <w:rsid w:val="00610BD3"/>
    <w:rsid w:val="00615553"/>
    <w:rsid w:val="00615621"/>
    <w:rsid w:val="00615E16"/>
    <w:rsid w:val="006169EE"/>
    <w:rsid w:val="00616BAB"/>
    <w:rsid w:val="0062213F"/>
    <w:rsid w:val="0062230F"/>
    <w:rsid w:val="006249E2"/>
    <w:rsid w:val="006249FE"/>
    <w:rsid w:val="006267A5"/>
    <w:rsid w:val="006270F2"/>
    <w:rsid w:val="0063105D"/>
    <w:rsid w:val="0063174B"/>
    <w:rsid w:val="00632E5E"/>
    <w:rsid w:val="00634725"/>
    <w:rsid w:val="00637AAA"/>
    <w:rsid w:val="006413B4"/>
    <w:rsid w:val="00643EF1"/>
    <w:rsid w:val="00644481"/>
    <w:rsid w:val="00652F25"/>
    <w:rsid w:val="00654041"/>
    <w:rsid w:val="00661366"/>
    <w:rsid w:val="00671005"/>
    <w:rsid w:val="0067236C"/>
    <w:rsid w:val="006726ED"/>
    <w:rsid w:val="006761D2"/>
    <w:rsid w:val="00676432"/>
    <w:rsid w:val="00677E9C"/>
    <w:rsid w:val="006813DF"/>
    <w:rsid w:val="00681B33"/>
    <w:rsid w:val="00682582"/>
    <w:rsid w:val="0068525E"/>
    <w:rsid w:val="006869E0"/>
    <w:rsid w:val="00690D1B"/>
    <w:rsid w:val="006920BC"/>
    <w:rsid w:val="00694054"/>
    <w:rsid w:val="0069608A"/>
    <w:rsid w:val="006A1313"/>
    <w:rsid w:val="006A3F88"/>
    <w:rsid w:val="006B0423"/>
    <w:rsid w:val="006B1938"/>
    <w:rsid w:val="006B26E5"/>
    <w:rsid w:val="006B3342"/>
    <w:rsid w:val="006B34D0"/>
    <w:rsid w:val="006B6207"/>
    <w:rsid w:val="006B7767"/>
    <w:rsid w:val="006B7DFB"/>
    <w:rsid w:val="006C1756"/>
    <w:rsid w:val="006C1870"/>
    <w:rsid w:val="006C335F"/>
    <w:rsid w:val="006D0271"/>
    <w:rsid w:val="006D3B35"/>
    <w:rsid w:val="006D3E70"/>
    <w:rsid w:val="006D46A0"/>
    <w:rsid w:val="006D4BEB"/>
    <w:rsid w:val="006D66FB"/>
    <w:rsid w:val="006E0353"/>
    <w:rsid w:val="006E10D1"/>
    <w:rsid w:val="006E162D"/>
    <w:rsid w:val="006E351B"/>
    <w:rsid w:val="006E4919"/>
    <w:rsid w:val="006E5148"/>
    <w:rsid w:val="006E6273"/>
    <w:rsid w:val="006F1044"/>
    <w:rsid w:val="006F3AF3"/>
    <w:rsid w:val="0070055E"/>
    <w:rsid w:val="00702F62"/>
    <w:rsid w:val="007039B5"/>
    <w:rsid w:val="0070509C"/>
    <w:rsid w:val="00706B3B"/>
    <w:rsid w:val="00707C8C"/>
    <w:rsid w:val="00710EEF"/>
    <w:rsid w:val="00711610"/>
    <w:rsid w:val="00711EBF"/>
    <w:rsid w:val="0071591E"/>
    <w:rsid w:val="00721854"/>
    <w:rsid w:val="007220B6"/>
    <w:rsid w:val="0072320F"/>
    <w:rsid w:val="00730D10"/>
    <w:rsid w:val="00731440"/>
    <w:rsid w:val="0073213C"/>
    <w:rsid w:val="00733351"/>
    <w:rsid w:val="00733BEA"/>
    <w:rsid w:val="0073678F"/>
    <w:rsid w:val="00736D57"/>
    <w:rsid w:val="00741589"/>
    <w:rsid w:val="0074349B"/>
    <w:rsid w:val="007435C6"/>
    <w:rsid w:val="00746B96"/>
    <w:rsid w:val="00752BAE"/>
    <w:rsid w:val="007531D8"/>
    <w:rsid w:val="00753563"/>
    <w:rsid w:val="00757B6F"/>
    <w:rsid w:val="00760870"/>
    <w:rsid w:val="00762111"/>
    <w:rsid w:val="00764B4F"/>
    <w:rsid w:val="00767650"/>
    <w:rsid w:val="00767835"/>
    <w:rsid w:val="00774737"/>
    <w:rsid w:val="00774FC2"/>
    <w:rsid w:val="00777240"/>
    <w:rsid w:val="007808F1"/>
    <w:rsid w:val="00786B61"/>
    <w:rsid w:val="00792757"/>
    <w:rsid w:val="00793C39"/>
    <w:rsid w:val="00796B64"/>
    <w:rsid w:val="00796E77"/>
    <w:rsid w:val="0079777C"/>
    <w:rsid w:val="007A034F"/>
    <w:rsid w:val="007A1342"/>
    <w:rsid w:val="007A2F4C"/>
    <w:rsid w:val="007A71AB"/>
    <w:rsid w:val="007B5DAF"/>
    <w:rsid w:val="007C42C5"/>
    <w:rsid w:val="007C54DE"/>
    <w:rsid w:val="007D0122"/>
    <w:rsid w:val="007D0E22"/>
    <w:rsid w:val="007D27B6"/>
    <w:rsid w:val="007D2ACE"/>
    <w:rsid w:val="007D3B75"/>
    <w:rsid w:val="007D5C01"/>
    <w:rsid w:val="007D65E0"/>
    <w:rsid w:val="007E2BC6"/>
    <w:rsid w:val="007E3F57"/>
    <w:rsid w:val="007E4D55"/>
    <w:rsid w:val="007E5986"/>
    <w:rsid w:val="007F0D5A"/>
    <w:rsid w:val="007F11B4"/>
    <w:rsid w:val="007F1EE4"/>
    <w:rsid w:val="008007F4"/>
    <w:rsid w:val="00800B56"/>
    <w:rsid w:val="00803E76"/>
    <w:rsid w:val="00810BCF"/>
    <w:rsid w:val="00811F51"/>
    <w:rsid w:val="00812512"/>
    <w:rsid w:val="00812ADD"/>
    <w:rsid w:val="0081322E"/>
    <w:rsid w:val="0082049C"/>
    <w:rsid w:val="00820B2B"/>
    <w:rsid w:val="008223AD"/>
    <w:rsid w:val="00823076"/>
    <w:rsid w:val="00823288"/>
    <w:rsid w:val="00824415"/>
    <w:rsid w:val="00825AC1"/>
    <w:rsid w:val="0082665A"/>
    <w:rsid w:val="00830EE3"/>
    <w:rsid w:val="0083156C"/>
    <w:rsid w:val="008323F5"/>
    <w:rsid w:val="0084294B"/>
    <w:rsid w:val="0084453E"/>
    <w:rsid w:val="00846BEB"/>
    <w:rsid w:val="00856F77"/>
    <w:rsid w:val="00865344"/>
    <w:rsid w:val="00866F1C"/>
    <w:rsid w:val="00870699"/>
    <w:rsid w:val="00872A08"/>
    <w:rsid w:val="00884E00"/>
    <w:rsid w:val="0088790F"/>
    <w:rsid w:val="00887983"/>
    <w:rsid w:val="00890211"/>
    <w:rsid w:val="008910FD"/>
    <w:rsid w:val="00893F91"/>
    <w:rsid w:val="008945A5"/>
    <w:rsid w:val="00895348"/>
    <w:rsid w:val="00896160"/>
    <w:rsid w:val="008A05EA"/>
    <w:rsid w:val="008A1BEF"/>
    <w:rsid w:val="008A2D14"/>
    <w:rsid w:val="008A6323"/>
    <w:rsid w:val="008A6CF4"/>
    <w:rsid w:val="008B0355"/>
    <w:rsid w:val="008B29D3"/>
    <w:rsid w:val="008B610F"/>
    <w:rsid w:val="008B61C8"/>
    <w:rsid w:val="008B7EA9"/>
    <w:rsid w:val="008C253E"/>
    <w:rsid w:val="008C400E"/>
    <w:rsid w:val="008C5EED"/>
    <w:rsid w:val="008C743B"/>
    <w:rsid w:val="008C788D"/>
    <w:rsid w:val="008D2C47"/>
    <w:rsid w:val="008D3417"/>
    <w:rsid w:val="008D4ECE"/>
    <w:rsid w:val="008D5FA1"/>
    <w:rsid w:val="008D6FE4"/>
    <w:rsid w:val="008E1B51"/>
    <w:rsid w:val="008E2582"/>
    <w:rsid w:val="008E5F11"/>
    <w:rsid w:val="008E64DE"/>
    <w:rsid w:val="008F03D1"/>
    <w:rsid w:val="008F0C15"/>
    <w:rsid w:val="008F1C07"/>
    <w:rsid w:val="008F1DF1"/>
    <w:rsid w:val="008F237E"/>
    <w:rsid w:val="008F3440"/>
    <w:rsid w:val="008F3B63"/>
    <w:rsid w:val="008F3C30"/>
    <w:rsid w:val="008F3FF2"/>
    <w:rsid w:val="008F51F3"/>
    <w:rsid w:val="009058D1"/>
    <w:rsid w:val="00906405"/>
    <w:rsid w:val="00907566"/>
    <w:rsid w:val="009079FC"/>
    <w:rsid w:val="00911216"/>
    <w:rsid w:val="00913E1E"/>
    <w:rsid w:val="00914321"/>
    <w:rsid w:val="00915EF3"/>
    <w:rsid w:val="00915F75"/>
    <w:rsid w:val="009166DF"/>
    <w:rsid w:val="00922746"/>
    <w:rsid w:val="00922D27"/>
    <w:rsid w:val="00930613"/>
    <w:rsid w:val="009357E1"/>
    <w:rsid w:val="009374AE"/>
    <w:rsid w:val="00937914"/>
    <w:rsid w:val="00940D78"/>
    <w:rsid w:val="00941F2C"/>
    <w:rsid w:val="00942049"/>
    <w:rsid w:val="009453B5"/>
    <w:rsid w:val="0094790D"/>
    <w:rsid w:val="0095033E"/>
    <w:rsid w:val="009544E4"/>
    <w:rsid w:val="009565EC"/>
    <w:rsid w:val="00956C5C"/>
    <w:rsid w:val="009604EC"/>
    <w:rsid w:val="009628A3"/>
    <w:rsid w:val="0096310E"/>
    <w:rsid w:val="009643AD"/>
    <w:rsid w:val="009656EC"/>
    <w:rsid w:val="0096764E"/>
    <w:rsid w:val="009677E4"/>
    <w:rsid w:val="009710A6"/>
    <w:rsid w:val="009711DA"/>
    <w:rsid w:val="00971EE7"/>
    <w:rsid w:val="00971F08"/>
    <w:rsid w:val="00973F6D"/>
    <w:rsid w:val="009742B0"/>
    <w:rsid w:val="0097680F"/>
    <w:rsid w:val="00976FA9"/>
    <w:rsid w:val="00977218"/>
    <w:rsid w:val="009830AF"/>
    <w:rsid w:val="009918B2"/>
    <w:rsid w:val="0099191C"/>
    <w:rsid w:val="00992FFF"/>
    <w:rsid w:val="00995968"/>
    <w:rsid w:val="00995CBB"/>
    <w:rsid w:val="00996A02"/>
    <w:rsid w:val="00997911"/>
    <w:rsid w:val="009A1F31"/>
    <w:rsid w:val="009A4113"/>
    <w:rsid w:val="009A4A8E"/>
    <w:rsid w:val="009A659A"/>
    <w:rsid w:val="009B1DB9"/>
    <w:rsid w:val="009B22A1"/>
    <w:rsid w:val="009B274A"/>
    <w:rsid w:val="009B2FEF"/>
    <w:rsid w:val="009B40E8"/>
    <w:rsid w:val="009B469A"/>
    <w:rsid w:val="009B4A45"/>
    <w:rsid w:val="009B591B"/>
    <w:rsid w:val="009B5C33"/>
    <w:rsid w:val="009B62DD"/>
    <w:rsid w:val="009B641E"/>
    <w:rsid w:val="009B65F1"/>
    <w:rsid w:val="009B6EFA"/>
    <w:rsid w:val="009C128C"/>
    <w:rsid w:val="009C1BA8"/>
    <w:rsid w:val="009C1DCF"/>
    <w:rsid w:val="009C1FEA"/>
    <w:rsid w:val="009C43F1"/>
    <w:rsid w:val="009C4DD3"/>
    <w:rsid w:val="009C5F03"/>
    <w:rsid w:val="009C707C"/>
    <w:rsid w:val="009D02BC"/>
    <w:rsid w:val="009D23D7"/>
    <w:rsid w:val="009D3E0F"/>
    <w:rsid w:val="009D46A4"/>
    <w:rsid w:val="009D4DB4"/>
    <w:rsid w:val="009D55D6"/>
    <w:rsid w:val="009D6BFF"/>
    <w:rsid w:val="009E323C"/>
    <w:rsid w:val="009E4027"/>
    <w:rsid w:val="009E41E2"/>
    <w:rsid w:val="009E4A9D"/>
    <w:rsid w:val="009E4E20"/>
    <w:rsid w:val="009E5699"/>
    <w:rsid w:val="009E6BDD"/>
    <w:rsid w:val="009E79D1"/>
    <w:rsid w:val="009F2AEE"/>
    <w:rsid w:val="009F43CD"/>
    <w:rsid w:val="009F5C9F"/>
    <w:rsid w:val="009F6EF6"/>
    <w:rsid w:val="009F7502"/>
    <w:rsid w:val="009F7ED5"/>
    <w:rsid w:val="00A0024D"/>
    <w:rsid w:val="00A018BC"/>
    <w:rsid w:val="00A031C0"/>
    <w:rsid w:val="00A03874"/>
    <w:rsid w:val="00A040D1"/>
    <w:rsid w:val="00A04DF2"/>
    <w:rsid w:val="00A05009"/>
    <w:rsid w:val="00A1019A"/>
    <w:rsid w:val="00A11BED"/>
    <w:rsid w:val="00A16D2F"/>
    <w:rsid w:val="00A1764F"/>
    <w:rsid w:val="00A20DCB"/>
    <w:rsid w:val="00A25295"/>
    <w:rsid w:val="00A26B9B"/>
    <w:rsid w:val="00A305FB"/>
    <w:rsid w:val="00A345F4"/>
    <w:rsid w:val="00A34C16"/>
    <w:rsid w:val="00A3529B"/>
    <w:rsid w:val="00A3688F"/>
    <w:rsid w:val="00A47CD7"/>
    <w:rsid w:val="00A51BF1"/>
    <w:rsid w:val="00A5486C"/>
    <w:rsid w:val="00A54A73"/>
    <w:rsid w:val="00A57FDC"/>
    <w:rsid w:val="00A601D1"/>
    <w:rsid w:val="00A60798"/>
    <w:rsid w:val="00A60936"/>
    <w:rsid w:val="00A702E8"/>
    <w:rsid w:val="00A708E9"/>
    <w:rsid w:val="00A71A03"/>
    <w:rsid w:val="00A73C8B"/>
    <w:rsid w:val="00A74DF3"/>
    <w:rsid w:val="00A75273"/>
    <w:rsid w:val="00A75E77"/>
    <w:rsid w:val="00A76054"/>
    <w:rsid w:val="00A84B6D"/>
    <w:rsid w:val="00A85355"/>
    <w:rsid w:val="00A9289C"/>
    <w:rsid w:val="00A95444"/>
    <w:rsid w:val="00AA04C3"/>
    <w:rsid w:val="00AA0A2B"/>
    <w:rsid w:val="00AA1232"/>
    <w:rsid w:val="00AA1BD7"/>
    <w:rsid w:val="00AB22D9"/>
    <w:rsid w:val="00AB3CE2"/>
    <w:rsid w:val="00AC352C"/>
    <w:rsid w:val="00AC4534"/>
    <w:rsid w:val="00AC5C4A"/>
    <w:rsid w:val="00AC6106"/>
    <w:rsid w:val="00AC68F7"/>
    <w:rsid w:val="00AC6BBB"/>
    <w:rsid w:val="00AD03CB"/>
    <w:rsid w:val="00AD0905"/>
    <w:rsid w:val="00AD265B"/>
    <w:rsid w:val="00AD6A5F"/>
    <w:rsid w:val="00AE01B6"/>
    <w:rsid w:val="00AE1B25"/>
    <w:rsid w:val="00AE45C0"/>
    <w:rsid w:val="00AE78D5"/>
    <w:rsid w:val="00AE7A54"/>
    <w:rsid w:val="00AF4C84"/>
    <w:rsid w:val="00AF6382"/>
    <w:rsid w:val="00AF66D0"/>
    <w:rsid w:val="00AF7605"/>
    <w:rsid w:val="00B03EB1"/>
    <w:rsid w:val="00B04270"/>
    <w:rsid w:val="00B04792"/>
    <w:rsid w:val="00B04F8F"/>
    <w:rsid w:val="00B05A90"/>
    <w:rsid w:val="00B05CB0"/>
    <w:rsid w:val="00B10DBC"/>
    <w:rsid w:val="00B11952"/>
    <w:rsid w:val="00B13446"/>
    <w:rsid w:val="00B13489"/>
    <w:rsid w:val="00B15A21"/>
    <w:rsid w:val="00B22E57"/>
    <w:rsid w:val="00B25501"/>
    <w:rsid w:val="00B26ED8"/>
    <w:rsid w:val="00B26FFF"/>
    <w:rsid w:val="00B27DDA"/>
    <w:rsid w:val="00B3056D"/>
    <w:rsid w:val="00B32756"/>
    <w:rsid w:val="00B335B9"/>
    <w:rsid w:val="00B33743"/>
    <w:rsid w:val="00B34A41"/>
    <w:rsid w:val="00B34CFE"/>
    <w:rsid w:val="00B378E1"/>
    <w:rsid w:val="00B41B01"/>
    <w:rsid w:val="00B41BF7"/>
    <w:rsid w:val="00B422A0"/>
    <w:rsid w:val="00B44B03"/>
    <w:rsid w:val="00B51D9B"/>
    <w:rsid w:val="00B52272"/>
    <w:rsid w:val="00B53BDF"/>
    <w:rsid w:val="00B544C9"/>
    <w:rsid w:val="00B54AE7"/>
    <w:rsid w:val="00B61AA8"/>
    <w:rsid w:val="00B641E4"/>
    <w:rsid w:val="00B6468C"/>
    <w:rsid w:val="00B6575B"/>
    <w:rsid w:val="00B65CCD"/>
    <w:rsid w:val="00B66033"/>
    <w:rsid w:val="00B6781C"/>
    <w:rsid w:val="00B67E27"/>
    <w:rsid w:val="00B73626"/>
    <w:rsid w:val="00B7419D"/>
    <w:rsid w:val="00B744E8"/>
    <w:rsid w:val="00B755A9"/>
    <w:rsid w:val="00B82831"/>
    <w:rsid w:val="00B83E56"/>
    <w:rsid w:val="00B86352"/>
    <w:rsid w:val="00B91049"/>
    <w:rsid w:val="00B94101"/>
    <w:rsid w:val="00B95A72"/>
    <w:rsid w:val="00B95CF6"/>
    <w:rsid w:val="00BA1118"/>
    <w:rsid w:val="00BA28BF"/>
    <w:rsid w:val="00BA56C4"/>
    <w:rsid w:val="00BA6A2C"/>
    <w:rsid w:val="00BB0E4C"/>
    <w:rsid w:val="00BB13C4"/>
    <w:rsid w:val="00BB1910"/>
    <w:rsid w:val="00BB326D"/>
    <w:rsid w:val="00BB6432"/>
    <w:rsid w:val="00BC0F30"/>
    <w:rsid w:val="00BC25A6"/>
    <w:rsid w:val="00BC2759"/>
    <w:rsid w:val="00BC4AC9"/>
    <w:rsid w:val="00BC6F4A"/>
    <w:rsid w:val="00BD1868"/>
    <w:rsid w:val="00BD2D67"/>
    <w:rsid w:val="00BD478B"/>
    <w:rsid w:val="00BD4B52"/>
    <w:rsid w:val="00BD66A7"/>
    <w:rsid w:val="00BD7857"/>
    <w:rsid w:val="00BE04A6"/>
    <w:rsid w:val="00BE05FD"/>
    <w:rsid w:val="00BE18FF"/>
    <w:rsid w:val="00BE3184"/>
    <w:rsid w:val="00BE4068"/>
    <w:rsid w:val="00BE4365"/>
    <w:rsid w:val="00BE60E9"/>
    <w:rsid w:val="00BE7521"/>
    <w:rsid w:val="00BE7FA9"/>
    <w:rsid w:val="00BF26F4"/>
    <w:rsid w:val="00BF3A68"/>
    <w:rsid w:val="00BF47CA"/>
    <w:rsid w:val="00BF65F6"/>
    <w:rsid w:val="00BF6D53"/>
    <w:rsid w:val="00BF7CF3"/>
    <w:rsid w:val="00C01B09"/>
    <w:rsid w:val="00C101F0"/>
    <w:rsid w:val="00C105F0"/>
    <w:rsid w:val="00C11FC3"/>
    <w:rsid w:val="00C13579"/>
    <w:rsid w:val="00C1413A"/>
    <w:rsid w:val="00C22852"/>
    <w:rsid w:val="00C255E7"/>
    <w:rsid w:val="00C25B36"/>
    <w:rsid w:val="00C30E9E"/>
    <w:rsid w:val="00C30F03"/>
    <w:rsid w:val="00C33198"/>
    <w:rsid w:val="00C33F0C"/>
    <w:rsid w:val="00C35BC1"/>
    <w:rsid w:val="00C40050"/>
    <w:rsid w:val="00C41957"/>
    <w:rsid w:val="00C45F84"/>
    <w:rsid w:val="00C50FAC"/>
    <w:rsid w:val="00C51200"/>
    <w:rsid w:val="00C5508F"/>
    <w:rsid w:val="00C567A9"/>
    <w:rsid w:val="00C56EAA"/>
    <w:rsid w:val="00C57C36"/>
    <w:rsid w:val="00C606C0"/>
    <w:rsid w:val="00C60DC2"/>
    <w:rsid w:val="00C6668F"/>
    <w:rsid w:val="00C730B2"/>
    <w:rsid w:val="00C74192"/>
    <w:rsid w:val="00C74ACC"/>
    <w:rsid w:val="00C75298"/>
    <w:rsid w:val="00C76CC1"/>
    <w:rsid w:val="00C807C5"/>
    <w:rsid w:val="00C80B97"/>
    <w:rsid w:val="00C81273"/>
    <w:rsid w:val="00C84F8F"/>
    <w:rsid w:val="00C91509"/>
    <w:rsid w:val="00C91DA3"/>
    <w:rsid w:val="00C93CB6"/>
    <w:rsid w:val="00C97472"/>
    <w:rsid w:val="00CA2A13"/>
    <w:rsid w:val="00CA439F"/>
    <w:rsid w:val="00CA5289"/>
    <w:rsid w:val="00CA5329"/>
    <w:rsid w:val="00CB1E6B"/>
    <w:rsid w:val="00CB2952"/>
    <w:rsid w:val="00CB5808"/>
    <w:rsid w:val="00CB6894"/>
    <w:rsid w:val="00CC0D0E"/>
    <w:rsid w:val="00CC1BE9"/>
    <w:rsid w:val="00CC36B4"/>
    <w:rsid w:val="00CC683C"/>
    <w:rsid w:val="00CD0241"/>
    <w:rsid w:val="00CD3740"/>
    <w:rsid w:val="00CD44DF"/>
    <w:rsid w:val="00CD5AED"/>
    <w:rsid w:val="00CD60C5"/>
    <w:rsid w:val="00CD760D"/>
    <w:rsid w:val="00CE263D"/>
    <w:rsid w:val="00CE304B"/>
    <w:rsid w:val="00CE53CA"/>
    <w:rsid w:val="00CE576F"/>
    <w:rsid w:val="00CE73D0"/>
    <w:rsid w:val="00CF1F57"/>
    <w:rsid w:val="00CF2D67"/>
    <w:rsid w:val="00CF316E"/>
    <w:rsid w:val="00CF4D8B"/>
    <w:rsid w:val="00CF5372"/>
    <w:rsid w:val="00CF5CFF"/>
    <w:rsid w:val="00CF7CEB"/>
    <w:rsid w:val="00D03D48"/>
    <w:rsid w:val="00D050E7"/>
    <w:rsid w:val="00D05D26"/>
    <w:rsid w:val="00D0694D"/>
    <w:rsid w:val="00D06E77"/>
    <w:rsid w:val="00D10FA1"/>
    <w:rsid w:val="00D1126D"/>
    <w:rsid w:val="00D1240A"/>
    <w:rsid w:val="00D14917"/>
    <w:rsid w:val="00D15381"/>
    <w:rsid w:val="00D208A1"/>
    <w:rsid w:val="00D241F1"/>
    <w:rsid w:val="00D24F0E"/>
    <w:rsid w:val="00D25CA2"/>
    <w:rsid w:val="00D26A1D"/>
    <w:rsid w:val="00D31744"/>
    <w:rsid w:val="00D31E9E"/>
    <w:rsid w:val="00D32010"/>
    <w:rsid w:val="00D3367B"/>
    <w:rsid w:val="00D33E78"/>
    <w:rsid w:val="00D34122"/>
    <w:rsid w:val="00D3694E"/>
    <w:rsid w:val="00D36A50"/>
    <w:rsid w:val="00D4082F"/>
    <w:rsid w:val="00D42D96"/>
    <w:rsid w:val="00D45B6D"/>
    <w:rsid w:val="00D46892"/>
    <w:rsid w:val="00D51B8E"/>
    <w:rsid w:val="00D51F99"/>
    <w:rsid w:val="00D551B0"/>
    <w:rsid w:val="00D561AD"/>
    <w:rsid w:val="00D57AC5"/>
    <w:rsid w:val="00D7430C"/>
    <w:rsid w:val="00D74CB8"/>
    <w:rsid w:val="00D74E9E"/>
    <w:rsid w:val="00D76779"/>
    <w:rsid w:val="00D76E3C"/>
    <w:rsid w:val="00D7789C"/>
    <w:rsid w:val="00D77FAE"/>
    <w:rsid w:val="00D84418"/>
    <w:rsid w:val="00D85072"/>
    <w:rsid w:val="00D90F7C"/>
    <w:rsid w:val="00D92B87"/>
    <w:rsid w:val="00D94BEC"/>
    <w:rsid w:val="00D95573"/>
    <w:rsid w:val="00D975FB"/>
    <w:rsid w:val="00DA02F5"/>
    <w:rsid w:val="00DA14C4"/>
    <w:rsid w:val="00DA74B1"/>
    <w:rsid w:val="00DA76AB"/>
    <w:rsid w:val="00DB1DD0"/>
    <w:rsid w:val="00DB51BA"/>
    <w:rsid w:val="00DB5743"/>
    <w:rsid w:val="00DB738F"/>
    <w:rsid w:val="00DC0109"/>
    <w:rsid w:val="00DC1162"/>
    <w:rsid w:val="00DC28F1"/>
    <w:rsid w:val="00DC3864"/>
    <w:rsid w:val="00DC3B8A"/>
    <w:rsid w:val="00DC3F4A"/>
    <w:rsid w:val="00DD1DEE"/>
    <w:rsid w:val="00DD228B"/>
    <w:rsid w:val="00DD27A6"/>
    <w:rsid w:val="00DD2C21"/>
    <w:rsid w:val="00DD4061"/>
    <w:rsid w:val="00DD5CFF"/>
    <w:rsid w:val="00DD6C09"/>
    <w:rsid w:val="00DD7D00"/>
    <w:rsid w:val="00DE1BAB"/>
    <w:rsid w:val="00DF03A6"/>
    <w:rsid w:val="00DF7472"/>
    <w:rsid w:val="00DF7730"/>
    <w:rsid w:val="00E015BD"/>
    <w:rsid w:val="00E0197E"/>
    <w:rsid w:val="00E03BEF"/>
    <w:rsid w:val="00E06A61"/>
    <w:rsid w:val="00E104E7"/>
    <w:rsid w:val="00E118A3"/>
    <w:rsid w:val="00E127B7"/>
    <w:rsid w:val="00E133B7"/>
    <w:rsid w:val="00E13A0D"/>
    <w:rsid w:val="00E16386"/>
    <w:rsid w:val="00E17E5B"/>
    <w:rsid w:val="00E20CB6"/>
    <w:rsid w:val="00E2118A"/>
    <w:rsid w:val="00E2479F"/>
    <w:rsid w:val="00E25A8D"/>
    <w:rsid w:val="00E26837"/>
    <w:rsid w:val="00E26E43"/>
    <w:rsid w:val="00E27BA8"/>
    <w:rsid w:val="00E32053"/>
    <w:rsid w:val="00E36EF0"/>
    <w:rsid w:val="00E374B3"/>
    <w:rsid w:val="00E3761B"/>
    <w:rsid w:val="00E40E27"/>
    <w:rsid w:val="00E450B8"/>
    <w:rsid w:val="00E45114"/>
    <w:rsid w:val="00E46D1A"/>
    <w:rsid w:val="00E47CBA"/>
    <w:rsid w:val="00E5142A"/>
    <w:rsid w:val="00E54DB7"/>
    <w:rsid w:val="00E57F87"/>
    <w:rsid w:val="00E60936"/>
    <w:rsid w:val="00E658DB"/>
    <w:rsid w:val="00E663B8"/>
    <w:rsid w:val="00E67F90"/>
    <w:rsid w:val="00E67FB3"/>
    <w:rsid w:val="00E72AAA"/>
    <w:rsid w:val="00E73159"/>
    <w:rsid w:val="00E736A5"/>
    <w:rsid w:val="00E7401E"/>
    <w:rsid w:val="00E77960"/>
    <w:rsid w:val="00E80237"/>
    <w:rsid w:val="00E8565C"/>
    <w:rsid w:val="00E856CE"/>
    <w:rsid w:val="00E9003F"/>
    <w:rsid w:val="00E906C6"/>
    <w:rsid w:val="00E934C6"/>
    <w:rsid w:val="00E95C80"/>
    <w:rsid w:val="00E95FBA"/>
    <w:rsid w:val="00E97781"/>
    <w:rsid w:val="00EA3361"/>
    <w:rsid w:val="00EA356C"/>
    <w:rsid w:val="00EA3AC6"/>
    <w:rsid w:val="00EA4756"/>
    <w:rsid w:val="00EA7DDD"/>
    <w:rsid w:val="00EB31C8"/>
    <w:rsid w:val="00EB596B"/>
    <w:rsid w:val="00EB5A4B"/>
    <w:rsid w:val="00EB5DF3"/>
    <w:rsid w:val="00EC0B41"/>
    <w:rsid w:val="00EC1046"/>
    <w:rsid w:val="00EC12B7"/>
    <w:rsid w:val="00EC16BD"/>
    <w:rsid w:val="00EC1ACD"/>
    <w:rsid w:val="00EC3354"/>
    <w:rsid w:val="00EC3821"/>
    <w:rsid w:val="00EC47FC"/>
    <w:rsid w:val="00ED14D0"/>
    <w:rsid w:val="00ED1B1A"/>
    <w:rsid w:val="00ED4BF1"/>
    <w:rsid w:val="00ED6968"/>
    <w:rsid w:val="00EE09E2"/>
    <w:rsid w:val="00EE1574"/>
    <w:rsid w:val="00EE3177"/>
    <w:rsid w:val="00EE4865"/>
    <w:rsid w:val="00EF025C"/>
    <w:rsid w:val="00EF1A33"/>
    <w:rsid w:val="00EF4BE4"/>
    <w:rsid w:val="00F04DE0"/>
    <w:rsid w:val="00F04EA6"/>
    <w:rsid w:val="00F058C6"/>
    <w:rsid w:val="00F06AE2"/>
    <w:rsid w:val="00F10166"/>
    <w:rsid w:val="00F11895"/>
    <w:rsid w:val="00F13A12"/>
    <w:rsid w:val="00F149A2"/>
    <w:rsid w:val="00F15407"/>
    <w:rsid w:val="00F15871"/>
    <w:rsid w:val="00F160D8"/>
    <w:rsid w:val="00F16308"/>
    <w:rsid w:val="00F201D1"/>
    <w:rsid w:val="00F22493"/>
    <w:rsid w:val="00F25240"/>
    <w:rsid w:val="00F2760F"/>
    <w:rsid w:val="00F31A3E"/>
    <w:rsid w:val="00F33423"/>
    <w:rsid w:val="00F3403B"/>
    <w:rsid w:val="00F35757"/>
    <w:rsid w:val="00F36CF0"/>
    <w:rsid w:val="00F423AF"/>
    <w:rsid w:val="00F426E3"/>
    <w:rsid w:val="00F427E1"/>
    <w:rsid w:val="00F434A3"/>
    <w:rsid w:val="00F45051"/>
    <w:rsid w:val="00F4507C"/>
    <w:rsid w:val="00F47AE8"/>
    <w:rsid w:val="00F52D6A"/>
    <w:rsid w:val="00F543EA"/>
    <w:rsid w:val="00F548A5"/>
    <w:rsid w:val="00F557B1"/>
    <w:rsid w:val="00F5621B"/>
    <w:rsid w:val="00F6094E"/>
    <w:rsid w:val="00F61F37"/>
    <w:rsid w:val="00F6251D"/>
    <w:rsid w:val="00F6305D"/>
    <w:rsid w:val="00F80EBF"/>
    <w:rsid w:val="00F81404"/>
    <w:rsid w:val="00F85373"/>
    <w:rsid w:val="00F85559"/>
    <w:rsid w:val="00F855E9"/>
    <w:rsid w:val="00F867F1"/>
    <w:rsid w:val="00F90758"/>
    <w:rsid w:val="00F95F2C"/>
    <w:rsid w:val="00F96891"/>
    <w:rsid w:val="00F96C74"/>
    <w:rsid w:val="00FA1F65"/>
    <w:rsid w:val="00FA2ED2"/>
    <w:rsid w:val="00FB116C"/>
    <w:rsid w:val="00FB2AA9"/>
    <w:rsid w:val="00FB70B9"/>
    <w:rsid w:val="00FB7DCC"/>
    <w:rsid w:val="00FC0544"/>
    <w:rsid w:val="00FC0BF8"/>
    <w:rsid w:val="00FC0F3C"/>
    <w:rsid w:val="00FC11FA"/>
    <w:rsid w:val="00FC1843"/>
    <w:rsid w:val="00FC1B0E"/>
    <w:rsid w:val="00FC4AB9"/>
    <w:rsid w:val="00FC7399"/>
    <w:rsid w:val="00FC7F62"/>
    <w:rsid w:val="00FD047A"/>
    <w:rsid w:val="00FD1EB9"/>
    <w:rsid w:val="00FD2A26"/>
    <w:rsid w:val="00FD7515"/>
    <w:rsid w:val="00FE0CC4"/>
    <w:rsid w:val="00FE39F6"/>
    <w:rsid w:val="00FE3E34"/>
    <w:rsid w:val="00FE4097"/>
    <w:rsid w:val="00FE40DF"/>
    <w:rsid w:val="00FE489A"/>
    <w:rsid w:val="00FE6622"/>
    <w:rsid w:val="00FF1340"/>
    <w:rsid w:val="00FF57F5"/>
    <w:rsid w:val="00FF6734"/>
    <w:rsid w:val="00FF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D1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8C6"/>
    <w:pPr>
      <w:spacing w:before="120" w:after="120"/>
    </w:pPr>
    <w:rPr>
      <w:rFonts w:ascii="Arial" w:hAnsi="Arial"/>
      <w:sz w:val="22"/>
    </w:rPr>
  </w:style>
  <w:style w:type="paragraph" w:styleId="Heading1">
    <w:name w:val="heading 1"/>
    <w:aliases w:val="Heading 1 USV"/>
    <w:next w:val="Normal"/>
    <w:link w:val="Heading1Char"/>
    <w:autoRedefine/>
    <w:qFormat/>
    <w:rsid w:val="00CC683C"/>
    <w:pPr>
      <w:keepNext/>
      <w:pageBreakBefore/>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aliases w:val="Heading 2 USV"/>
    <w:next w:val="Normal"/>
    <w:link w:val="Heading2Char"/>
    <w:autoRedefine/>
    <w:qFormat/>
    <w:rsid w:val="002A634A"/>
    <w:pPr>
      <w:keepNext/>
      <w:keepLines/>
      <w:numPr>
        <w:ilvl w:val="1"/>
        <w:numId w:val="13"/>
      </w:numPr>
      <w:tabs>
        <w:tab w:val="clear" w:pos="2790"/>
        <w:tab w:val="num" w:pos="810"/>
      </w:tabs>
      <w:spacing w:before="360" w:after="240"/>
      <w:ind w:hanging="2790"/>
      <w:jc w:val="both"/>
      <w:outlineLvl w:val="1"/>
    </w:pPr>
    <w:rPr>
      <w:rFonts w:ascii="Arial Narrow" w:eastAsiaTheme="majorEastAsia" w:hAnsi="Arial Narrow" w:cstheme="majorBidi"/>
      <w:b/>
      <w:sz w:val="32"/>
    </w:rPr>
  </w:style>
  <w:style w:type="paragraph" w:styleId="Heading3">
    <w:name w:val="heading 3"/>
    <w:aliases w:val="Heading 3 USV"/>
    <w:next w:val="Normal"/>
    <w:link w:val="Heading3Char"/>
    <w:autoRedefine/>
    <w:qFormat/>
    <w:rsid w:val="005361D4"/>
    <w:pPr>
      <w:keepNext/>
      <w:numPr>
        <w:ilvl w:val="2"/>
        <w:numId w:val="13"/>
      </w:numPr>
      <w:spacing w:before="240" w:after="6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5361D4"/>
    <w:pPr>
      <w:keepNext/>
      <w:numPr>
        <w:ilvl w:val="3"/>
        <w:numId w:val="13"/>
      </w:numPr>
      <w:tabs>
        <w:tab w:val="clear" w:pos="1188"/>
        <w:tab w:val="num" w:pos="990"/>
      </w:tabs>
      <w:spacing w:before="240" w:after="120"/>
      <w:ind w:left="99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E60936"/>
    <w:pPr>
      <w:keepNext/>
      <w:pageBreakBefore/>
      <w:spacing w:after="360"/>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AC352C"/>
    <w:pPr>
      <w:spacing w:before="60" w:after="60"/>
      <w:jc w:val="center"/>
    </w:pPr>
    <w:rPr>
      <w:rFonts w:ascii="Arial" w:hAnsi="Arial"/>
      <w:b/>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8F1C07"/>
    <w:rPr>
      <w:b w:val="0"/>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aliases w:val="Heading 2 USV Char"/>
    <w:basedOn w:val="DefaultParagraphFont"/>
    <w:link w:val="Heading2"/>
    <w:rsid w:val="002A634A"/>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aliases w:val="Heading 1 USV Char"/>
    <w:basedOn w:val="DefaultParagraphFont"/>
    <w:link w:val="Heading1"/>
    <w:rsid w:val="00CC683C"/>
    <w:rPr>
      <w:rFonts w:ascii="Arial Narrow" w:eastAsiaTheme="majorEastAsia" w:hAnsi="Arial Narrow" w:cstheme="majorBidi"/>
      <w:b/>
      <w:kern w:val="28"/>
      <w:sz w:val="36"/>
    </w:rPr>
  </w:style>
  <w:style w:type="character" w:customStyle="1" w:styleId="Heading3Char">
    <w:name w:val="Heading 3 Char"/>
    <w:aliases w:val="Heading 3 USV Char"/>
    <w:basedOn w:val="DefaultParagraphFont"/>
    <w:link w:val="Heading3"/>
    <w:rsid w:val="005361D4"/>
    <w:rPr>
      <w:rFonts w:ascii="Arial Narrow" w:eastAsiaTheme="majorEastAsia" w:hAnsi="Arial Narrow" w:cstheme="majorBidi"/>
      <w:b/>
      <w:sz w:val="28"/>
    </w:rPr>
  </w:style>
  <w:style w:type="character" w:customStyle="1" w:styleId="Heading4Char">
    <w:name w:val="Heading 4 Char"/>
    <w:basedOn w:val="DefaultParagraphFont"/>
    <w:link w:val="Heading4"/>
    <w:rsid w:val="005361D4"/>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18"/>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553E27"/>
    <w:rPr>
      <w:rFonts w:ascii="Times New Roman" w:hAnsi="Times New Roman"/>
      <w:i/>
      <w:color w:val="0000FF"/>
      <w:sz w:val="24"/>
    </w:rPr>
  </w:style>
  <w:style w:type="paragraph" w:customStyle="1" w:styleId="Bullet10">
    <w:name w:val="Bullet1"/>
    <w:link w:val="Bullet1Char"/>
    <w:rsid w:val="001E74E1"/>
    <w:pPr>
      <w:numPr>
        <w:numId w:val="20"/>
      </w:numPr>
      <w:tabs>
        <w:tab w:val="clear" w:pos="720"/>
        <w:tab w:val="num" w:pos="600"/>
      </w:tabs>
      <w:spacing w:before="60" w:after="60"/>
      <w:ind w:left="605" w:hanging="245"/>
    </w:pPr>
    <w:rPr>
      <w:color w:val="000000"/>
      <w:sz w:val="24"/>
      <w:szCs w:val="24"/>
    </w:rPr>
  </w:style>
  <w:style w:type="paragraph" w:customStyle="1" w:styleId="TableText1">
    <w:name w:val="Table Text"/>
    <w:link w:val="TableTextChar0"/>
    <w:rsid w:val="001E74E1"/>
    <w:pPr>
      <w:spacing w:before="40" w:after="40"/>
    </w:pPr>
    <w:rPr>
      <w:rFonts w:ascii="Arial" w:hAnsi="Arial"/>
    </w:rPr>
  </w:style>
  <w:style w:type="character" w:customStyle="1" w:styleId="TableTextChar0">
    <w:name w:val="Table Text Char"/>
    <w:link w:val="TableText1"/>
    <w:locked/>
    <w:rsid w:val="001E74E1"/>
    <w:rPr>
      <w:rFonts w:ascii="Arial" w:hAnsi="Arial"/>
    </w:rPr>
  </w:style>
  <w:style w:type="paragraph" w:customStyle="1" w:styleId="Bullet2">
    <w:name w:val="Bullet2"/>
    <w:rsid w:val="005361D4"/>
    <w:pPr>
      <w:numPr>
        <w:numId w:val="22"/>
      </w:numPr>
      <w:tabs>
        <w:tab w:val="clear" w:pos="1008"/>
        <w:tab w:val="num" w:pos="900"/>
      </w:tabs>
      <w:spacing w:before="40" w:after="40"/>
      <w:ind w:left="900" w:hanging="252"/>
    </w:pPr>
    <w:rPr>
      <w:color w:val="000000"/>
      <w:sz w:val="24"/>
      <w:szCs w:val="24"/>
    </w:rPr>
  </w:style>
  <w:style w:type="paragraph" w:customStyle="1" w:styleId="FigureCaption0">
    <w:name w:val="Figure Caption"/>
    <w:next w:val="Normal"/>
    <w:rsid w:val="005361D4"/>
    <w:pPr>
      <w:spacing w:before="120" w:after="240"/>
      <w:jc w:val="center"/>
    </w:pPr>
    <w:rPr>
      <w:rFonts w:ascii="Arial" w:hAnsi="Arial"/>
      <w:b/>
    </w:rPr>
  </w:style>
  <w:style w:type="character" w:customStyle="1" w:styleId="TableCaptionChar">
    <w:name w:val="Table Caption Char"/>
    <w:link w:val="TableCaption0"/>
    <w:rsid w:val="005361D4"/>
    <w:rPr>
      <w:rFonts w:ascii="Arial" w:hAnsi="Arial"/>
      <w:b/>
    </w:rPr>
  </w:style>
  <w:style w:type="paragraph" w:customStyle="1" w:styleId="TableCaption0">
    <w:name w:val="Table Caption"/>
    <w:next w:val="Normal"/>
    <w:link w:val="TableCaptionChar"/>
    <w:rsid w:val="005361D4"/>
    <w:pPr>
      <w:keepNext/>
      <w:spacing w:before="240" w:after="120"/>
    </w:pPr>
    <w:rPr>
      <w:rFonts w:ascii="Arial" w:hAnsi="Arial"/>
      <w:b/>
    </w:rPr>
  </w:style>
  <w:style w:type="paragraph" w:customStyle="1" w:styleId="TableBullet1">
    <w:name w:val="Table Bullet 1"/>
    <w:rsid w:val="005361D4"/>
    <w:pPr>
      <w:numPr>
        <w:numId w:val="21"/>
      </w:numPr>
      <w:tabs>
        <w:tab w:val="clear" w:pos="492"/>
        <w:tab w:val="num" w:pos="303"/>
      </w:tabs>
      <w:spacing w:before="40" w:after="40"/>
      <w:ind w:left="317" w:hanging="187"/>
    </w:pPr>
    <w:rPr>
      <w:rFonts w:ascii="Arial" w:hAnsi="Arial" w:cs="Arial"/>
    </w:rPr>
  </w:style>
  <w:style w:type="character" w:customStyle="1" w:styleId="Bullet1Char">
    <w:name w:val="Bullet1 Char"/>
    <w:link w:val="Bullet10"/>
    <w:locked/>
    <w:rsid w:val="005361D4"/>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xxxxxx.xxxxx.com/project_document/requirement/businessNFR.xl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xxxxxx.xxxxx.com/project_document/architecture/ao.doc"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 xsi:nil="true"/>
    <Document_x0020_Type xmlns="ce9b7293-7dfe-4d27-bf7f-b543d341c73b">Template - Artifact</Document_x0020_Type>
    <Doc_x0020_Date xmlns="ce9b7293-7dfe-4d27-bf7f-b543d341c73b">2014-11-07T05:00:00+00:00</Doc_x0020_Date>
    <Swim_x0020_Lane xmlns="ce9b7293-7dfe-4d27-bf7f-b543d341c73b"/>
    <Doc_x0020_Version xmlns="ce9b7293-7dfe-4d27-bf7f-b543d341c73b">1.0</Doc_x0020_Version>
    <Doc_x0020_Status xmlns="ce9b7293-7dfe-4d27-bf7f-b543d341c73b">Approved</Doc_x0020_Status>
    <Related_x0020_Documents xmlns="ce9b7293-7dfe-4d27-bf7f-b543d341c73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FEFAA-802A-4F1A-AA3D-A67C1E26F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9E94EAE9-D923-45F4-A910-A190A18112C6}">
  <ds:schemaRefs>
    <ds:schemaRef ds:uri="http://schemas.microsoft.com/office/2006/metadata/customXsn"/>
  </ds:schemaRefs>
</ds:datastoreItem>
</file>

<file path=customXml/itemProps5.xml><?xml version="1.0" encoding="utf-8"?>
<ds:datastoreItem xmlns:ds="http://schemas.openxmlformats.org/officeDocument/2006/customXml" ds:itemID="{4931D038-D628-42CF-96B9-6EE905CB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15</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Performance Test Plan and Results Template</vt:lpstr>
    </vt:vector>
  </TitlesOfParts>
  <LinksUpToDate>false</LinksUpToDate>
  <CharactersWithSpaces>12913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Test Plan and Results Template</dc:title>
  <dc:creator/>
  <cp:lastModifiedBy/>
  <cp:revision>1</cp:revision>
  <cp:lastPrinted>2002-11-19T18:54:00Z</cp:lastPrinted>
  <dcterms:created xsi:type="dcterms:W3CDTF">2019-03-20T12:56:00Z</dcterms:created>
  <dcterms:modified xsi:type="dcterms:W3CDTF">2019-03-25T09:57:00Z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Category">
    <vt:lpwstr>XLC</vt:lpwstr>
  </property>
  <property fmtid="{D5CDD505-2E9C-101B-9397-08002B2CF9AE}" pid="4" name="Document Sub-Type">
    <vt:lpwstr>;#Template - Artifact;#</vt:lpwstr>
  </property>
  <property fmtid="{D5CDD505-2E9C-101B-9397-08002B2CF9AE}" pid="5" name="CMS Website URL">
    <vt:lpwstr>, </vt:lpwstr>
  </property>
  <property fmtid="{D5CDD505-2E9C-101B-9397-08002B2CF9AE}" pid="6" name="Source">
    <vt:lpwstr>Internal</vt:lpwstr>
  </property>
  <property fmtid="{D5CDD505-2E9C-101B-9397-08002B2CF9AE}" pid="7" name="Order">
    <vt:r8>11400</vt:r8>
  </property>
  <property fmtid="{D5CDD505-2E9C-101B-9397-08002B2CF9AE}" pid="8" name="Archive">
    <vt:bool>false</vt:bool>
  </property>
  <property fmtid="{D5CDD505-2E9C-101B-9397-08002B2CF9AE}" pid="9" name="_AdHocReviewCycleID">
    <vt:i4>69337222</vt:i4>
  </property>
  <property fmtid="{D5CDD505-2E9C-101B-9397-08002B2CF9AE}" pid="10" name="_NewReviewCycle">
    <vt:lpwstr/>
  </property>
  <property fmtid="{D5CDD505-2E9C-101B-9397-08002B2CF9AE}" pid="11" name="Doc Name">
    <vt:lpwstr>68</vt:lpwstr>
  </property>
  <property fmtid="{D5CDD505-2E9C-101B-9397-08002B2CF9AE}" pid="12" name="Doc Status">
    <vt:lpwstr>Draft</vt:lpwstr>
  </property>
  <property fmtid="{D5CDD505-2E9C-101B-9397-08002B2CF9AE}" pid="13" name="Document Type">
    <vt:lpwstr>Template - Artifact</vt:lpwstr>
  </property>
  <property fmtid="{D5CDD505-2E9C-101B-9397-08002B2CF9AE}" pid="14" name="Doc Version">
    <vt:lpwstr>0.1</vt:lpwstr>
  </property>
  <property fmtid="{D5CDD505-2E9C-101B-9397-08002B2CF9AE}" pid="15" name="_PreviousAdHocReviewCycleID">
    <vt:i4>1939878096</vt:i4>
  </property>
  <property fmtid="{D5CDD505-2E9C-101B-9397-08002B2CF9AE}" pid="16" name="_ReviewingToolsShownOnce">
    <vt:lpwstr/>
  </property>
</Properties>
</file>