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1BC35" w14:textId="77777777" w:rsidR="00402561" w:rsidRDefault="00FF4CCD" w:rsidP="000D4880">
      <w:pPr>
        <w:spacing w:after="0" w:line="240" w:lineRule="auto"/>
        <w:rPr>
          <w:rFonts w:ascii="Times New Roman" w:hAnsi="Times New Roman" w:cs="Times New Roman"/>
          <w:sz w:val="24"/>
          <w:szCs w:val="24"/>
        </w:rPr>
      </w:pPr>
      <w:proofErr w:type="gramStart"/>
      <w:r w:rsidRPr="00FF315A">
        <w:rPr>
          <w:rFonts w:ascii="Times New Roman" w:hAnsi="Times New Roman" w:cs="Times New Roman"/>
          <w:sz w:val="24"/>
          <w:szCs w:val="24"/>
        </w:rPr>
        <w:t>Title :</w:t>
      </w:r>
      <w:proofErr w:type="gramEnd"/>
      <w:r w:rsidRPr="00EF30E5">
        <w:rPr>
          <w:rFonts w:ascii="Times New Roman" w:hAnsi="Times New Roman" w:cs="Times New Roman"/>
          <w:sz w:val="24"/>
          <w:szCs w:val="24"/>
        </w:rPr>
        <w:t xml:space="preserve"> </w:t>
      </w:r>
    </w:p>
    <w:p w14:paraId="159DA1DD" w14:textId="53840A81" w:rsidR="00FF4CCD" w:rsidRDefault="00FF4CCD" w:rsidP="000D4880">
      <w:pPr>
        <w:spacing w:after="0" w:line="240" w:lineRule="auto"/>
        <w:jc w:val="center"/>
        <w:rPr>
          <w:rFonts w:ascii="Times New Roman" w:hAnsi="Times New Roman" w:cs="Times New Roman"/>
          <w:b/>
          <w:sz w:val="30"/>
          <w:szCs w:val="30"/>
        </w:rPr>
      </w:pPr>
      <w:r w:rsidRPr="00402561">
        <w:rPr>
          <w:rFonts w:ascii="Times New Roman" w:hAnsi="Times New Roman" w:cs="Times New Roman"/>
          <w:b/>
          <w:sz w:val="30"/>
          <w:szCs w:val="30"/>
        </w:rPr>
        <w:t xml:space="preserve">Interaction Between Dimethylpolysiloxane and Autologous Plasma </w:t>
      </w:r>
      <w:proofErr w:type="gramStart"/>
      <w:r w:rsidRPr="00402561">
        <w:rPr>
          <w:rFonts w:ascii="Times New Roman" w:hAnsi="Times New Roman" w:cs="Times New Roman"/>
          <w:b/>
          <w:sz w:val="30"/>
          <w:szCs w:val="30"/>
        </w:rPr>
        <w:t>Triggering  In</w:t>
      </w:r>
      <w:proofErr w:type="gramEnd"/>
      <w:r w:rsidRPr="00402561">
        <w:rPr>
          <w:rFonts w:ascii="Times New Roman" w:hAnsi="Times New Roman" w:cs="Times New Roman"/>
          <w:b/>
          <w:sz w:val="30"/>
          <w:szCs w:val="30"/>
        </w:rPr>
        <w:t xml:space="preserve"> Vitro Inflammation In Cultured PBMC</w:t>
      </w:r>
    </w:p>
    <w:p w14:paraId="0B93E5D6" w14:textId="77777777" w:rsidR="00E90144" w:rsidRPr="00402561" w:rsidRDefault="00E90144" w:rsidP="000D4880">
      <w:pPr>
        <w:spacing w:after="0" w:line="240" w:lineRule="auto"/>
        <w:jc w:val="center"/>
        <w:rPr>
          <w:rFonts w:ascii="Times New Roman" w:hAnsi="Times New Roman" w:cs="Times New Roman"/>
          <w:b/>
          <w:sz w:val="30"/>
          <w:szCs w:val="30"/>
        </w:rPr>
      </w:pPr>
    </w:p>
    <w:p w14:paraId="078D51B4" w14:textId="77777777" w:rsidR="00E90144" w:rsidRDefault="00FF4CCD" w:rsidP="000D48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Running </w:t>
      </w:r>
      <w:proofErr w:type="gramStart"/>
      <w:r>
        <w:rPr>
          <w:rFonts w:ascii="Times New Roman" w:hAnsi="Times New Roman" w:cs="Times New Roman"/>
          <w:sz w:val="24"/>
          <w:szCs w:val="24"/>
        </w:rPr>
        <w:t>Title :</w:t>
      </w:r>
      <w:proofErr w:type="gramEnd"/>
      <w:r>
        <w:rPr>
          <w:rFonts w:ascii="Times New Roman" w:hAnsi="Times New Roman" w:cs="Times New Roman"/>
          <w:sz w:val="24"/>
          <w:szCs w:val="24"/>
        </w:rPr>
        <w:t xml:space="preserve"> </w:t>
      </w:r>
    </w:p>
    <w:p w14:paraId="3FAEDDED" w14:textId="36FC491B" w:rsidR="00FF4CCD" w:rsidRPr="00FF315A" w:rsidRDefault="00FF4CCD" w:rsidP="000D4880">
      <w:pPr>
        <w:spacing w:after="0" w:line="240" w:lineRule="auto"/>
        <w:rPr>
          <w:rFonts w:ascii="Times New Roman" w:hAnsi="Times New Roman" w:cs="Times New Roman"/>
          <w:sz w:val="24"/>
          <w:szCs w:val="24"/>
        </w:rPr>
      </w:pPr>
      <w:r w:rsidRPr="00FF315A">
        <w:rPr>
          <w:rFonts w:ascii="Times New Roman" w:hAnsi="Times New Roman" w:cs="Times New Roman"/>
          <w:sz w:val="24"/>
          <w:szCs w:val="24"/>
        </w:rPr>
        <w:t xml:space="preserve">Is Silicone </w:t>
      </w:r>
      <w:proofErr w:type="gramStart"/>
      <w:r w:rsidRPr="00FF315A">
        <w:rPr>
          <w:rFonts w:ascii="Times New Roman" w:hAnsi="Times New Roman" w:cs="Times New Roman"/>
          <w:sz w:val="24"/>
          <w:szCs w:val="24"/>
        </w:rPr>
        <w:t>Immunogenic?:</w:t>
      </w:r>
      <w:proofErr w:type="gramEnd"/>
      <w:r w:rsidRPr="00FF315A">
        <w:rPr>
          <w:rFonts w:ascii="Times New Roman" w:hAnsi="Times New Roman" w:cs="Times New Roman"/>
          <w:sz w:val="24"/>
          <w:szCs w:val="24"/>
        </w:rPr>
        <w:t xml:space="preserve"> Interaction B</w:t>
      </w:r>
      <w:r w:rsidR="00A50644">
        <w:rPr>
          <w:rFonts w:ascii="Times New Roman" w:hAnsi="Times New Roman" w:cs="Times New Roman"/>
          <w:sz w:val="24"/>
          <w:szCs w:val="24"/>
        </w:rPr>
        <w:t xml:space="preserve">etween Dimethylpolysiloxane and </w:t>
      </w:r>
      <w:r w:rsidRPr="00FF315A">
        <w:rPr>
          <w:rFonts w:ascii="Times New Roman" w:hAnsi="Times New Roman" w:cs="Times New Roman"/>
          <w:sz w:val="24"/>
          <w:szCs w:val="24"/>
        </w:rPr>
        <w:t>Autologous Plasma Triggering  In Vitro Inflammation In Cultured PBMC</w:t>
      </w:r>
    </w:p>
    <w:p w14:paraId="3284A0CB" w14:textId="77777777" w:rsidR="00FF4CCD" w:rsidRPr="00FF315A" w:rsidRDefault="00FF4CCD" w:rsidP="000D4880">
      <w:pPr>
        <w:spacing w:after="0" w:line="240" w:lineRule="auto"/>
        <w:rPr>
          <w:rFonts w:ascii="Times New Roman" w:hAnsi="Times New Roman" w:cs="Times New Roman"/>
          <w:sz w:val="24"/>
          <w:szCs w:val="24"/>
        </w:rPr>
      </w:pPr>
    </w:p>
    <w:p w14:paraId="25196177" w14:textId="1ED8C05B" w:rsidR="00FF4CCD" w:rsidRDefault="00FF4CCD" w:rsidP="000D4880">
      <w:pPr>
        <w:spacing w:after="0" w:line="240" w:lineRule="auto"/>
        <w:rPr>
          <w:rFonts w:ascii="Times New Roman" w:hAnsi="Times New Roman" w:cs="Times New Roman"/>
          <w:sz w:val="24"/>
          <w:szCs w:val="24"/>
        </w:rPr>
      </w:pPr>
      <w:proofErr w:type="gramStart"/>
      <w:r w:rsidRPr="00FF315A">
        <w:rPr>
          <w:rFonts w:ascii="Times New Roman" w:hAnsi="Times New Roman" w:cs="Times New Roman"/>
          <w:sz w:val="24"/>
          <w:szCs w:val="24"/>
        </w:rPr>
        <w:t>Author :</w:t>
      </w:r>
      <w:proofErr w:type="gramEnd"/>
      <w:r w:rsidR="001B47F3">
        <w:rPr>
          <w:rFonts w:ascii="Times New Roman" w:hAnsi="Times New Roman" w:cs="Times New Roman"/>
          <w:sz w:val="24"/>
          <w:szCs w:val="24"/>
        </w:rPr>
        <w:t xml:space="preserve"> </w:t>
      </w:r>
    </w:p>
    <w:p w14:paraId="7C5822BF" w14:textId="6252C586" w:rsidR="007E16D5" w:rsidRPr="000374DD" w:rsidRDefault="007E16D5" w:rsidP="000374DD">
      <w:pPr>
        <w:spacing w:after="0" w:line="240" w:lineRule="auto"/>
        <w:jc w:val="both"/>
        <w:rPr>
          <w:rFonts w:ascii="Times New Roman" w:hAnsi="Times New Roman" w:cs="Times New Roman"/>
          <w:b/>
        </w:rPr>
      </w:pPr>
      <w:proofErr w:type="spellStart"/>
      <w:r w:rsidRPr="000374DD">
        <w:rPr>
          <w:rFonts w:ascii="Times New Roman" w:hAnsi="Times New Roman" w:cs="Times New Roman"/>
          <w:b/>
        </w:rPr>
        <w:t>Harlim</w:t>
      </w:r>
      <w:proofErr w:type="spellEnd"/>
      <w:r w:rsidRPr="000374DD">
        <w:rPr>
          <w:rFonts w:ascii="Times New Roman" w:hAnsi="Times New Roman" w:cs="Times New Roman"/>
          <w:b/>
        </w:rPr>
        <w:t xml:space="preserve"> </w:t>
      </w:r>
      <w:r w:rsidR="003E743E">
        <w:rPr>
          <w:rFonts w:ascii="Times New Roman" w:hAnsi="Times New Roman" w:cs="Times New Roman"/>
          <w:b/>
        </w:rPr>
        <w:t>A</w:t>
      </w:r>
      <w:r w:rsidRPr="000374DD">
        <w:rPr>
          <w:rFonts w:ascii="Times New Roman" w:hAnsi="Times New Roman" w:cs="Times New Roman"/>
          <w:b/>
        </w:rPr>
        <w:t xml:space="preserve"> </w:t>
      </w:r>
      <w:r w:rsidRPr="003E743E">
        <w:rPr>
          <w:rFonts w:ascii="Times New Roman" w:hAnsi="Times New Roman" w:cs="Times New Roman"/>
          <w:b/>
          <w:vertAlign w:val="superscript"/>
        </w:rPr>
        <w:t>1</w:t>
      </w:r>
      <w:r w:rsidR="003E743E">
        <w:rPr>
          <w:rFonts w:ascii="Times New Roman" w:hAnsi="Times New Roman" w:cs="Times New Roman"/>
          <w:b/>
        </w:rPr>
        <w:t>*</w:t>
      </w:r>
      <w:r w:rsidRPr="000374DD">
        <w:rPr>
          <w:rFonts w:ascii="Times New Roman" w:hAnsi="Times New Roman" w:cs="Times New Roman"/>
          <w:b/>
        </w:rPr>
        <w:t xml:space="preserve">, </w:t>
      </w:r>
      <w:proofErr w:type="spellStart"/>
      <w:r w:rsidRPr="000374DD">
        <w:rPr>
          <w:rFonts w:ascii="Times New Roman" w:hAnsi="Times New Roman" w:cs="Times New Roman"/>
          <w:b/>
        </w:rPr>
        <w:t>Mujadid</w:t>
      </w:r>
      <w:proofErr w:type="spellEnd"/>
      <w:r w:rsidRPr="000374DD">
        <w:rPr>
          <w:rFonts w:ascii="Times New Roman" w:hAnsi="Times New Roman" w:cs="Times New Roman"/>
          <w:b/>
        </w:rPr>
        <w:t xml:space="preserve"> </w:t>
      </w:r>
      <w:r w:rsidR="003E743E">
        <w:rPr>
          <w:rFonts w:ascii="Times New Roman" w:hAnsi="Times New Roman" w:cs="Times New Roman"/>
          <w:b/>
        </w:rPr>
        <w:t xml:space="preserve">F </w:t>
      </w:r>
      <w:r w:rsidRPr="003E743E">
        <w:rPr>
          <w:rFonts w:ascii="Times New Roman" w:hAnsi="Times New Roman" w:cs="Times New Roman"/>
          <w:b/>
          <w:vertAlign w:val="superscript"/>
        </w:rPr>
        <w:t>2</w:t>
      </w:r>
      <w:r w:rsidRPr="000374DD">
        <w:rPr>
          <w:rFonts w:ascii="Times New Roman" w:hAnsi="Times New Roman" w:cs="Times New Roman"/>
          <w:b/>
        </w:rPr>
        <w:t xml:space="preserve"> and </w:t>
      </w:r>
      <w:proofErr w:type="spellStart"/>
      <w:r w:rsidRPr="000374DD">
        <w:rPr>
          <w:rFonts w:ascii="Times New Roman" w:hAnsi="Times New Roman" w:cs="Times New Roman"/>
          <w:b/>
        </w:rPr>
        <w:t>Wibowo</w:t>
      </w:r>
      <w:proofErr w:type="spellEnd"/>
      <w:r w:rsidRPr="000374DD">
        <w:rPr>
          <w:rFonts w:ascii="Times New Roman" w:hAnsi="Times New Roman" w:cs="Times New Roman"/>
          <w:b/>
        </w:rPr>
        <w:t xml:space="preserve"> </w:t>
      </w:r>
      <w:r w:rsidR="003E743E">
        <w:rPr>
          <w:rFonts w:ascii="Times New Roman" w:hAnsi="Times New Roman" w:cs="Times New Roman"/>
          <w:b/>
        </w:rPr>
        <w:t xml:space="preserve">H </w:t>
      </w:r>
      <w:r w:rsidR="003E743E" w:rsidRPr="003E743E">
        <w:rPr>
          <w:rFonts w:ascii="Times New Roman" w:hAnsi="Times New Roman" w:cs="Times New Roman"/>
          <w:b/>
          <w:vertAlign w:val="superscript"/>
        </w:rPr>
        <w:t>3</w:t>
      </w:r>
    </w:p>
    <w:p w14:paraId="0178959B" w14:textId="24CC80F7" w:rsidR="007E16D5" w:rsidRPr="000374DD" w:rsidRDefault="007E16D5" w:rsidP="000374DD">
      <w:pPr>
        <w:spacing w:after="0" w:line="240" w:lineRule="auto"/>
        <w:jc w:val="both"/>
        <w:rPr>
          <w:rStyle w:val="Hyperlink"/>
          <w:rFonts w:ascii="Times New Roman" w:hAnsi="Times New Roman" w:cs="Times New Roman"/>
          <w:color w:val="000000" w:themeColor="text1"/>
          <w:sz w:val="20"/>
          <w:szCs w:val="20"/>
          <w:u w:val="none"/>
        </w:rPr>
      </w:pPr>
      <w:r w:rsidRPr="000374DD">
        <w:rPr>
          <w:rFonts w:ascii="Times New Roman" w:hAnsi="Times New Roman" w:cs="Times New Roman"/>
          <w:sz w:val="20"/>
          <w:szCs w:val="20"/>
        </w:rPr>
        <w:t xml:space="preserve">1Departement of </w:t>
      </w:r>
      <w:proofErr w:type="spellStart"/>
      <w:r w:rsidRPr="000374DD">
        <w:rPr>
          <w:rFonts w:ascii="Times New Roman" w:hAnsi="Times New Roman" w:cs="Times New Roman"/>
          <w:sz w:val="20"/>
          <w:szCs w:val="20"/>
        </w:rPr>
        <w:t>Dermatovenereology</w:t>
      </w:r>
      <w:proofErr w:type="spellEnd"/>
      <w:r w:rsidRPr="000374DD">
        <w:rPr>
          <w:rFonts w:ascii="Times New Roman" w:hAnsi="Times New Roman" w:cs="Times New Roman"/>
          <w:sz w:val="20"/>
          <w:szCs w:val="20"/>
        </w:rPr>
        <w:t xml:space="preserve">, Christian University of Indonesia, Gajah </w:t>
      </w:r>
      <w:proofErr w:type="spellStart"/>
      <w:r w:rsidRPr="000374DD">
        <w:rPr>
          <w:rFonts w:ascii="Times New Roman" w:hAnsi="Times New Roman" w:cs="Times New Roman"/>
          <w:sz w:val="20"/>
          <w:szCs w:val="20"/>
        </w:rPr>
        <w:t>mada</w:t>
      </w:r>
      <w:proofErr w:type="spellEnd"/>
      <w:r w:rsidRPr="000374DD">
        <w:rPr>
          <w:rFonts w:ascii="Times New Roman" w:hAnsi="Times New Roman" w:cs="Times New Roman"/>
          <w:sz w:val="20"/>
          <w:szCs w:val="20"/>
        </w:rPr>
        <w:t xml:space="preserve"> 193A, Jakarta 1120, Indonesia. </w:t>
      </w:r>
      <w:r w:rsidR="00C34E4F">
        <w:rPr>
          <w:rFonts w:ascii="Times New Roman" w:hAnsi="Times New Roman" w:cs="Times New Roman"/>
          <w:sz w:val="20"/>
          <w:szCs w:val="20"/>
        </w:rPr>
        <w:t>e</w:t>
      </w:r>
      <w:r w:rsidRPr="000374DD">
        <w:rPr>
          <w:rFonts w:ascii="Times New Roman" w:hAnsi="Times New Roman" w:cs="Times New Roman"/>
          <w:sz w:val="20"/>
          <w:szCs w:val="20"/>
        </w:rPr>
        <w:t xml:space="preserve">mail: </w:t>
      </w:r>
      <w:hyperlink r:id="rId8" w:history="1">
        <w:r w:rsidRPr="000374DD">
          <w:rPr>
            <w:rStyle w:val="Hyperlink"/>
            <w:rFonts w:ascii="Times New Roman" w:hAnsi="Times New Roman" w:cs="Times New Roman"/>
            <w:color w:val="000000" w:themeColor="text1"/>
            <w:sz w:val="20"/>
            <w:szCs w:val="20"/>
            <w:u w:val="none"/>
          </w:rPr>
          <w:t>agoharlim@yahoo.com</w:t>
        </w:r>
      </w:hyperlink>
    </w:p>
    <w:p w14:paraId="79E420BB" w14:textId="785E7A4A" w:rsidR="007E16D5" w:rsidRPr="000374DD" w:rsidRDefault="007E16D5" w:rsidP="000374DD">
      <w:pPr>
        <w:spacing w:after="0" w:line="240" w:lineRule="auto"/>
        <w:jc w:val="both"/>
        <w:rPr>
          <w:rFonts w:ascii="Times New Roman" w:hAnsi="Times New Roman" w:cs="Times New Roman"/>
          <w:sz w:val="20"/>
          <w:szCs w:val="20"/>
        </w:rPr>
      </w:pPr>
      <w:r w:rsidRPr="000374DD">
        <w:rPr>
          <w:rFonts w:ascii="Times New Roman" w:hAnsi="Times New Roman" w:cs="Times New Roman"/>
          <w:sz w:val="20"/>
          <w:szCs w:val="20"/>
        </w:rPr>
        <w:t>2</w:t>
      </w:r>
      <w:r w:rsidR="000374DD" w:rsidRPr="000374DD">
        <w:rPr>
          <w:rFonts w:ascii="Times New Roman" w:hAnsi="Times New Roman" w:cs="Times New Roman"/>
          <w:sz w:val="20"/>
          <w:szCs w:val="20"/>
        </w:rPr>
        <w:t xml:space="preserve">PT Kimia </w:t>
      </w:r>
      <w:proofErr w:type="spellStart"/>
      <w:r w:rsidR="000374DD" w:rsidRPr="000374DD">
        <w:rPr>
          <w:rFonts w:ascii="Times New Roman" w:hAnsi="Times New Roman" w:cs="Times New Roman"/>
          <w:sz w:val="20"/>
          <w:szCs w:val="20"/>
        </w:rPr>
        <w:t>Farma</w:t>
      </w:r>
      <w:proofErr w:type="spellEnd"/>
      <w:r w:rsidR="000374DD" w:rsidRPr="000374DD">
        <w:rPr>
          <w:rFonts w:ascii="Times New Roman" w:hAnsi="Times New Roman" w:cs="Times New Roman"/>
          <w:sz w:val="20"/>
          <w:szCs w:val="20"/>
        </w:rPr>
        <w:t xml:space="preserve"> (</w:t>
      </w:r>
      <w:proofErr w:type="spellStart"/>
      <w:r w:rsidR="000374DD" w:rsidRPr="000374DD">
        <w:rPr>
          <w:rFonts w:ascii="Times New Roman" w:hAnsi="Times New Roman" w:cs="Times New Roman"/>
          <w:sz w:val="20"/>
          <w:szCs w:val="20"/>
        </w:rPr>
        <w:t>persero</w:t>
      </w:r>
      <w:proofErr w:type="spellEnd"/>
      <w:r w:rsidR="000374DD" w:rsidRPr="000374DD">
        <w:rPr>
          <w:rFonts w:ascii="Times New Roman" w:hAnsi="Times New Roman" w:cs="Times New Roman"/>
          <w:sz w:val="20"/>
          <w:szCs w:val="20"/>
        </w:rPr>
        <w:t xml:space="preserve">), </w:t>
      </w:r>
      <w:proofErr w:type="spellStart"/>
      <w:r w:rsidR="000374DD" w:rsidRPr="000374DD">
        <w:rPr>
          <w:rFonts w:ascii="Times New Roman" w:hAnsi="Times New Roman" w:cs="Times New Roman"/>
          <w:sz w:val="20"/>
          <w:szCs w:val="20"/>
        </w:rPr>
        <w:t>Tbk</w:t>
      </w:r>
      <w:proofErr w:type="spellEnd"/>
      <w:r w:rsidR="000374DD" w:rsidRPr="000374DD">
        <w:rPr>
          <w:rFonts w:ascii="Times New Roman" w:hAnsi="Times New Roman" w:cs="Times New Roman"/>
          <w:sz w:val="20"/>
          <w:szCs w:val="20"/>
        </w:rPr>
        <w:t>. Jakarta. Indonesia</w:t>
      </w:r>
    </w:p>
    <w:p w14:paraId="5B86584D" w14:textId="75A18794" w:rsidR="000374DD" w:rsidRDefault="000374DD" w:rsidP="000374DD">
      <w:pPr>
        <w:spacing w:after="0" w:line="240" w:lineRule="auto"/>
        <w:jc w:val="both"/>
        <w:rPr>
          <w:rFonts w:ascii="Times New Roman" w:hAnsi="Times New Roman" w:cs="Times New Roman"/>
          <w:sz w:val="20"/>
          <w:szCs w:val="20"/>
        </w:rPr>
      </w:pPr>
      <w:r w:rsidRPr="000374DD">
        <w:rPr>
          <w:rFonts w:ascii="Times New Roman" w:hAnsi="Times New Roman" w:cs="Times New Roman"/>
          <w:sz w:val="20"/>
          <w:szCs w:val="20"/>
        </w:rPr>
        <w:t xml:space="preserve">3Departement of Parasitology and Research Laboratory, University of Indonesia. Jakarta. Indonesia  </w:t>
      </w:r>
    </w:p>
    <w:p w14:paraId="50DB3958" w14:textId="0533BEA9" w:rsidR="003E743E" w:rsidRDefault="003E743E" w:rsidP="000374DD">
      <w:pPr>
        <w:spacing w:after="0" w:line="240" w:lineRule="auto"/>
        <w:jc w:val="both"/>
        <w:rPr>
          <w:rFonts w:ascii="Times New Roman" w:hAnsi="Times New Roman" w:cs="Times New Roman"/>
          <w:sz w:val="20"/>
          <w:szCs w:val="20"/>
        </w:rPr>
      </w:pPr>
    </w:p>
    <w:p w14:paraId="2D261D22" w14:textId="2722CBA4" w:rsidR="003E743E" w:rsidRPr="00D84F7E" w:rsidRDefault="003E743E" w:rsidP="000374DD">
      <w:pPr>
        <w:spacing w:after="0" w:line="240" w:lineRule="auto"/>
        <w:jc w:val="both"/>
        <w:rPr>
          <w:rFonts w:ascii="Times New Roman" w:hAnsi="Times New Roman" w:cs="Times New Roman"/>
          <w:sz w:val="24"/>
          <w:szCs w:val="20"/>
        </w:rPr>
      </w:pPr>
      <w:r w:rsidRPr="00D84F7E">
        <w:rPr>
          <w:rFonts w:ascii="Times New Roman" w:hAnsi="Times New Roman" w:cs="Times New Roman"/>
          <w:sz w:val="24"/>
          <w:szCs w:val="20"/>
        </w:rPr>
        <w:t>Corresp</w:t>
      </w:r>
      <w:bookmarkStart w:id="0" w:name="_GoBack"/>
      <w:bookmarkEnd w:id="0"/>
      <w:r w:rsidRPr="00D84F7E">
        <w:rPr>
          <w:rFonts w:ascii="Times New Roman" w:hAnsi="Times New Roman" w:cs="Times New Roman"/>
          <w:sz w:val="24"/>
          <w:szCs w:val="20"/>
        </w:rPr>
        <w:t xml:space="preserve">onding </w:t>
      </w:r>
      <w:proofErr w:type="gramStart"/>
      <w:r w:rsidRPr="00D84F7E">
        <w:rPr>
          <w:rFonts w:ascii="Times New Roman" w:hAnsi="Times New Roman" w:cs="Times New Roman"/>
          <w:sz w:val="24"/>
          <w:szCs w:val="20"/>
        </w:rPr>
        <w:t>Author :</w:t>
      </w:r>
      <w:proofErr w:type="gramEnd"/>
    </w:p>
    <w:p w14:paraId="7CEB1FFA" w14:textId="1E71B1FD" w:rsidR="003E743E" w:rsidRDefault="003E743E" w:rsidP="000374DD">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Harlim</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Departement</w:t>
      </w:r>
      <w:proofErr w:type="spellEnd"/>
      <w:r>
        <w:rPr>
          <w:rFonts w:ascii="Times New Roman" w:hAnsi="Times New Roman" w:cs="Times New Roman"/>
          <w:sz w:val="20"/>
          <w:szCs w:val="20"/>
        </w:rPr>
        <w:t xml:space="preserve"> of </w:t>
      </w:r>
      <w:proofErr w:type="spellStart"/>
      <w:r>
        <w:rPr>
          <w:rFonts w:ascii="Times New Roman" w:hAnsi="Times New Roman" w:cs="Times New Roman"/>
          <w:sz w:val="20"/>
          <w:szCs w:val="20"/>
        </w:rPr>
        <w:t>Dermato</w:t>
      </w:r>
      <w:proofErr w:type="spellEnd"/>
      <w:r>
        <w:rPr>
          <w:rFonts w:ascii="Times New Roman" w:hAnsi="Times New Roman" w:cs="Times New Roman"/>
          <w:sz w:val="20"/>
          <w:szCs w:val="20"/>
        </w:rPr>
        <w:t xml:space="preserve"> and Venereology, Christian University of Indonesia, Indonesia, +62816854083, agoharlim@yahoo.com</w:t>
      </w:r>
    </w:p>
    <w:p w14:paraId="618B8F8B" w14:textId="77777777" w:rsidR="003E743E" w:rsidRPr="000374DD" w:rsidRDefault="003E743E" w:rsidP="000374DD">
      <w:pPr>
        <w:spacing w:after="0" w:line="240" w:lineRule="auto"/>
        <w:jc w:val="both"/>
        <w:rPr>
          <w:rFonts w:ascii="Times New Roman" w:hAnsi="Times New Roman" w:cs="Times New Roman"/>
          <w:sz w:val="20"/>
          <w:szCs w:val="20"/>
        </w:rPr>
      </w:pPr>
    </w:p>
    <w:p w14:paraId="1DD50020" w14:textId="77777777" w:rsidR="00FF4CCD" w:rsidRDefault="00FF4CCD" w:rsidP="000D4880">
      <w:pPr>
        <w:spacing w:after="0" w:line="240" w:lineRule="auto"/>
        <w:jc w:val="center"/>
        <w:rPr>
          <w:rFonts w:ascii="Times New Roman" w:hAnsi="Times New Roman" w:cs="Times New Roman"/>
          <w:b/>
          <w:sz w:val="24"/>
          <w:szCs w:val="24"/>
        </w:rPr>
      </w:pPr>
    </w:p>
    <w:p w14:paraId="0B2211EB" w14:textId="4E11EEBA" w:rsidR="00374D72" w:rsidRPr="003E743E" w:rsidRDefault="004118DF" w:rsidP="000D4880">
      <w:pPr>
        <w:spacing w:after="0" w:line="240" w:lineRule="auto"/>
        <w:rPr>
          <w:rFonts w:ascii="Times New Roman" w:hAnsi="Times New Roman" w:cs="Times New Roman"/>
          <w:b/>
          <w:sz w:val="24"/>
          <w:szCs w:val="24"/>
        </w:rPr>
      </w:pPr>
      <w:r w:rsidRPr="00E0657F">
        <w:rPr>
          <w:rFonts w:ascii="Times New Roman" w:hAnsi="Times New Roman" w:cs="Times New Roman"/>
          <w:b/>
          <w:sz w:val="24"/>
          <w:szCs w:val="24"/>
        </w:rPr>
        <w:t>ABSTRACT</w:t>
      </w:r>
    </w:p>
    <w:p w14:paraId="20FB420F" w14:textId="07816C3D" w:rsidR="004118DF" w:rsidRDefault="004118DF" w:rsidP="000D4880">
      <w:pPr>
        <w:spacing w:after="0" w:line="240" w:lineRule="auto"/>
        <w:rPr>
          <w:rFonts w:ascii="Times New Roman" w:hAnsi="Times New Roman" w:cs="Times New Roman"/>
          <w:sz w:val="24"/>
          <w:szCs w:val="24"/>
        </w:rPr>
      </w:pPr>
      <w:r w:rsidRPr="00E0657F">
        <w:rPr>
          <w:rFonts w:ascii="Times New Roman" w:hAnsi="Times New Roman" w:cs="Times New Roman"/>
          <w:sz w:val="24"/>
          <w:szCs w:val="24"/>
        </w:rPr>
        <w:t xml:space="preserve">The data obtained from this study try to explain the mechanism of cellular immune response of DMPS-injected recipients with in vitro-based method to get the description of immune responses that occurs in the body due to exposure to DMPS which can lead to granuloma formation, followed by fibrosis. PBMC is taken from normal patients and patients with granulomas due to injection of DMPS. And then, it was cultured for 72 hours with RPMI treatment as a negative control, PHA and LPS as a positive control, DMPS only and DMPS with the addition of autologous plasma. The purpose of the PBMC culture was to describe the activity of TNF-a, IFN-γ, IL-6, IL13, IL-10 and PBMC proliferation. There was no significant increase (p&gt; 0.05) in proliferation of lymphocytes and </w:t>
      </w:r>
      <w:proofErr w:type="gramStart"/>
      <w:r w:rsidRPr="00E0657F">
        <w:rPr>
          <w:rFonts w:ascii="Times New Roman" w:hAnsi="Times New Roman" w:cs="Times New Roman"/>
          <w:sz w:val="24"/>
          <w:szCs w:val="24"/>
        </w:rPr>
        <w:t>monocytes  in</w:t>
      </w:r>
      <w:proofErr w:type="gramEnd"/>
      <w:r w:rsidRPr="00E0657F">
        <w:rPr>
          <w:rFonts w:ascii="Times New Roman" w:hAnsi="Times New Roman" w:cs="Times New Roman"/>
          <w:sz w:val="24"/>
          <w:szCs w:val="24"/>
        </w:rPr>
        <w:t xml:space="preserve"> the DMPS-treated group, both in normal patients and patients with granulomas. The role </w:t>
      </w:r>
      <w:r w:rsidR="007F66A1" w:rsidRPr="00E0657F">
        <w:rPr>
          <w:rFonts w:ascii="Times New Roman" w:hAnsi="Times New Roman" w:cs="Times New Roman"/>
          <w:sz w:val="24"/>
          <w:szCs w:val="24"/>
        </w:rPr>
        <w:t xml:space="preserve">of </w:t>
      </w:r>
      <w:r w:rsidRPr="00E0657F">
        <w:rPr>
          <w:rFonts w:ascii="Times New Roman" w:hAnsi="Times New Roman" w:cs="Times New Roman"/>
          <w:sz w:val="24"/>
          <w:szCs w:val="24"/>
        </w:rPr>
        <w:t xml:space="preserve">autologous plasma was not observed in increasing cell proliferation. Nonetheless, autologous plasma had a role in </w:t>
      </w:r>
      <w:proofErr w:type="gramStart"/>
      <w:r w:rsidRPr="00E0657F">
        <w:rPr>
          <w:rFonts w:ascii="Times New Roman" w:hAnsi="Times New Roman" w:cs="Times New Roman"/>
          <w:sz w:val="24"/>
          <w:szCs w:val="24"/>
        </w:rPr>
        <w:t>increasing  activity</w:t>
      </w:r>
      <w:proofErr w:type="gramEnd"/>
      <w:r w:rsidRPr="00E0657F">
        <w:rPr>
          <w:rFonts w:ascii="Times New Roman" w:hAnsi="Times New Roman" w:cs="Times New Roman"/>
          <w:sz w:val="24"/>
          <w:szCs w:val="24"/>
        </w:rPr>
        <w:t xml:space="preserve"> of TNF-a and IL-6 significantly (p &lt;0.05) in response to DMPS exposure in both of patients. The data of this study indicated that DMPS was able to trigger </w:t>
      </w:r>
      <w:proofErr w:type="spellStart"/>
      <w:proofErr w:type="gramStart"/>
      <w:r w:rsidRPr="00E0657F">
        <w:rPr>
          <w:rFonts w:ascii="Times New Roman" w:hAnsi="Times New Roman" w:cs="Times New Roman"/>
          <w:sz w:val="24"/>
          <w:szCs w:val="24"/>
        </w:rPr>
        <w:t>non specific</w:t>
      </w:r>
      <w:proofErr w:type="spellEnd"/>
      <w:proofErr w:type="gramEnd"/>
      <w:r w:rsidRPr="00E0657F">
        <w:rPr>
          <w:rFonts w:ascii="Times New Roman" w:hAnsi="Times New Roman" w:cs="Times New Roman"/>
          <w:sz w:val="24"/>
          <w:szCs w:val="24"/>
        </w:rPr>
        <w:t xml:space="preserve"> inflammatory activity mediated by TNF-a and IL-6 and it depended on each individual plasma proteins. Specific cellular immune response due to DMPS exposure, </w:t>
      </w:r>
      <w:proofErr w:type="gramStart"/>
      <w:r w:rsidRPr="00E0657F">
        <w:rPr>
          <w:rFonts w:ascii="Times New Roman" w:hAnsi="Times New Roman" w:cs="Times New Roman"/>
          <w:sz w:val="24"/>
          <w:szCs w:val="24"/>
        </w:rPr>
        <w:t>as  lymphocyte</w:t>
      </w:r>
      <w:proofErr w:type="gramEnd"/>
      <w:r w:rsidRPr="00E0657F">
        <w:rPr>
          <w:rFonts w:ascii="Times New Roman" w:hAnsi="Times New Roman" w:cs="Times New Roman"/>
          <w:sz w:val="24"/>
          <w:szCs w:val="24"/>
        </w:rPr>
        <w:t xml:space="preserve"> and monocyte proliferation, was not observed.</w:t>
      </w:r>
    </w:p>
    <w:p w14:paraId="18E09E30" w14:textId="77777777" w:rsidR="00374D72" w:rsidRPr="00FF4CCD" w:rsidRDefault="00374D72" w:rsidP="000D4880">
      <w:pPr>
        <w:spacing w:after="0" w:line="240" w:lineRule="auto"/>
        <w:rPr>
          <w:rFonts w:ascii="Times New Roman" w:hAnsi="Times New Roman" w:cs="Times New Roman"/>
          <w:b/>
          <w:sz w:val="20"/>
          <w:szCs w:val="20"/>
        </w:rPr>
      </w:pPr>
    </w:p>
    <w:p w14:paraId="6221FCF5" w14:textId="34F31F0A" w:rsidR="004118DF" w:rsidRPr="00E0657F" w:rsidRDefault="004118DF" w:rsidP="000D4880">
      <w:pPr>
        <w:spacing w:after="0" w:line="240" w:lineRule="auto"/>
        <w:rPr>
          <w:rFonts w:ascii="Times New Roman" w:hAnsi="Times New Roman" w:cs="Times New Roman"/>
          <w:sz w:val="24"/>
          <w:szCs w:val="24"/>
        </w:rPr>
      </w:pPr>
      <w:r w:rsidRPr="00E0657F">
        <w:rPr>
          <w:rFonts w:ascii="Times New Roman" w:hAnsi="Times New Roman" w:cs="Times New Roman"/>
          <w:b/>
          <w:sz w:val="24"/>
          <w:szCs w:val="24"/>
        </w:rPr>
        <w:t>Keywords:</w:t>
      </w:r>
      <w:r w:rsidRPr="00E0657F">
        <w:rPr>
          <w:rFonts w:ascii="Times New Roman" w:hAnsi="Times New Roman" w:cs="Times New Roman"/>
          <w:sz w:val="24"/>
          <w:szCs w:val="24"/>
        </w:rPr>
        <w:t xml:space="preserve"> DMPS</w:t>
      </w:r>
      <w:r w:rsidR="00983E9D">
        <w:rPr>
          <w:rFonts w:ascii="Times New Roman" w:hAnsi="Times New Roman" w:cs="Times New Roman"/>
          <w:sz w:val="24"/>
          <w:szCs w:val="24"/>
        </w:rPr>
        <w:t>;</w:t>
      </w:r>
      <w:r w:rsidRPr="00E0657F">
        <w:rPr>
          <w:rFonts w:ascii="Times New Roman" w:hAnsi="Times New Roman" w:cs="Times New Roman"/>
          <w:sz w:val="24"/>
          <w:szCs w:val="24"/>
        </w:rPr>
        <w:t xml:space="preserve"> Lymphocyte</w:t>
      </w:r>
      <w:r w:rsidR="00983E9D">
        <w:rPr>
          <w:rFonts w:ascii="Times New Roman" w:hAnsi="Times New Roman" w:cs="Times New Roman"/>
          <w:sz w:val="24"/>
          <w:szCs w:val="24"/>
        </w:rPr>
        <w:t>;</w:t>
      </w:r>
      <w:r w:rsidRPr="00E0657F">
        <w:rPr>
          <w:rFonts w:ascii="Times New Roman" w:hAnsi="Times New Roman" w:cs="Times New Roman"/>
          <w:sz w:val="24"/>
          <w:szCs w:val="24"/>
        </w:rPr>
        <w:t xml:space="preserve"> Monocyte</w:t>
      </w:r>
      <w:r w:rsidR="00983E9D">
        <w:rPr>
          <w:rFonts w:ascii="Times New Roman" w:hAnsi="Times New Roman" w:cs="Times New Roman"/>
          <w:sz w:val="24"/>
          <w:szCs w:val="24"/>
        </w:rPr>
        <w:t>;</w:t>
      </w:r>
      <w:r w:rsidRPr="00E0657F">
        <w:rPr>
          <w:rFonts w:ascii="Times New Roman" w:hAnsi="Times New Roman" w:cs="Times New Roman"/>
          <w:sz w:val="24"/>
          <w:szCs w:val="24"/>
        </w:rPr>
        <w:t xml:space="preserve"> TNF-a</w:t>
      </w:r>
      <w:r w:rsidR="00983E9D">
        <w:rPr>
          <w:rFonts w:ascii="Times New Roman" w:hAnsi="Times New Roman" w:cs="Times New Roman"/>
          <w:sz w:val="24"/>
          <w:szCs w:val="24"/>
        </w:rPr>
        <w:t>;</w:t>
      </w:r>
      <w:r w:rsidRPr="00E0657F">
        <w:rPr>
          <w:rFonts w:ascii="Times New Roman" w:hAnsi="Times New Roman" w:cs="Times New Roman"/>
          <w:sz w:val="24"/>
          <w:szCs w:val="24"/>
        </w:rPr>
        <w:t xml:space="preserve"> IL-6</w:t>
      </w:r>
      <w:r w:rsidR="00983E9D">
        <w:rPr>
          <w:rFonts w:ascii="Times New Roman" w:hAnsi="Times New Roman" w:cs="Times New Roman"/>
          <w:sz w:val="24"/>
          <w:szCs w:val="24"/>
        </w:rPr>
        <w:t>;</w:t>
      </w:r>
      <w:r w:rsidR="0043528B">
        <w:rPr>
          <w:rFonts w:ascii="Times New Roman" w:hAnsi="Times New Roman" w:cs="Times New Roman"/>
          <w:sz w:val="24"/>
          <w:szCs w:val="24"/>
        </w:rPr>
        <w:t xml:space="preserve"> PBMC</w:t>
      </w:r>
    </w:p>
    <w:p w14:paraId="4274B96A" w14:textId="77777777" w:rsidR="004118DF" w:rsidRDefault="004118DF" w:rsidP="000D4880">
      <w:pPr>
        <w:spacing w:after="0" w:line="240" w:lineRule="auto"/>
        <w:jc w:val="both"/>
        <w:rPr>
          <w:rFonts w:ascii="Times New Roman" w:hAnsi="Times New Roman" w:cs="Times New Roman"/>
          <w:b/>
          <w:sz w:val="24"/>
          <w:szCs w:val="24"/>
        </w:rPr>
      </w:pPr>
    </w:p>
    <w:p w14:paraId="4CF23618" w14:textId="43D7A228" w:rsidR="00374D72" w:rsidRPr="00E0657F" w:rsidRDefault="00374D72" w:rsidP="000D4880">
      <w:pPr>
        <w:spacing w:after="0" w:line="240" w:lineRule="auto"/>
        <w:jc w:val="both"/>
        <w:rPr>
          <w:rFonts w:ascii="Times New Roman" w:hAnsi="Times New Roman" w:cs="Times New Roman"/>
          <w:b/>
          <w:sz w:val="24"/>
          <w:szCs w:val="24"/>
        </w:rPr>
        <w:sectPr w:rsidR="00374D72" w:rsidRPr="00E0657F" w:rsidSect="000D00AB">
          <w:headerReference w:type="even" r:id="rId9"/>
          <w:headerReference w:type="default" r:id="rId10"/>
          <w:pgSz w:w="12240" w:h="15840"/>
          <w:pgMar w:top="1440" w:right="1440" w:bottom="1440" w:left="1440" w:header="720" w:footer="720" w:gutter="0"/>
          <w:cols w:space="720"/>
          <w:docGrid w:linePitch="360"/>
        </w:sectPr>
      </w:pPr>
    </w:p>
    <w:p w14:paraId="1D72B47A" w14:textId="77777777" w:rsidR="003E743E" w:rsidRDefault="003E743E">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03121090" w14:textId="21002406" w:rsidR="004118DF" w:rsidRPr="00E0657F" w:rsidRDefault="004118DF" w:rsidP="000D4880">
      <w:pPr>
        <w:spacing w:after="0" w:line="240" w:lineRule="auto"/>
        <w:jc w:val="both"/>
        <w:rPr>
          <w:rFonts w:ascii="Times New Roman" w:hAnsi="Times New Roman" w:cs="Times New Roman"/>
          <w:b/>
          <w:sz w:val="24"/>
          <w:szCs w:val="24"/>
        </w:rPr>
      </w:pPr>
      <w:r w:rsidRPr="00E0657F">
        <w:rPr>
          <w:rFonts w:ascii="Times New Roman" w:hAnsi="Times New Roman" w:cs="Times New Roman"/>
          <w:b/>
          <w:sz w:val="24"/>
          <w:szCs w:val="24"/>
        </w:rPr>
        <w:lastRenderedPageBreak/>
        <w:t>INTRODUCTION</w:t>
      </w:r>
    </w:p>
    <w:p w14:paraId="67120F9E" w14:textId="77063421" w:rsidR="004118DF" w:rsidRPr="00E0657F" w:rsidRDefault="004118DF" w:rsidP="000D4880">
      <w:p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Dimethylpolysiloxane (DMPS) or better known as liquid silicone is a synthetic polymer that contains silicone element and was introduced in the UK in early 1900. DMPS was used as a cosmetic ingredient and filling material in body reconstruction, based on its special chemical physical properties. As a filling material, DMPS has higher viscosity than water, but lower than other filling materials, and stable in a wide range of individual body temperature. Acute toxicity study of DMPS</w:t>
      </w:r>
      <w:r w:rsidR="009D0231" w:rsidRPr="00E0657F">
        <w:rPr>
          <w:rFonts w:ascii="Times New Roman" w:hAnsi="Times New Roman" w:cs="Times New Roman"/>
          <w:sz w:val="24"/>
          <w:szCs w:val="24"/>
        </w:rPr>
        <w:t xml:space="preserve"> by </w:t>
      </w:r>
      <w:r w:rsidRPr="00E0657F">
        <w:rPr>
          <w:rFonts w:ascii="Times New Roman" w:hAnsi="Times New Roman" w:cs="Times New Roman"/>
          <w:sz w:val="24"/>
          <w:szCs w:val="24"/>
        </w:rPr>
        <w:t xml:space="preserve">FDA was </w:t>
      </w:r>
      <w:r w:rsidR="0076488F" w:rsidRPr="00E0657F">
        <w:rPr>
          <w:rFonts w:ascii="Times New Roman" w:hAnsi="Times New Roman" w:cs="Times New Roman"/>
          <w:sz w:val="24"/>
          <w:szCs w:val="24"/>
        </w:rPr>
        <w:t>revealed</w:t>
      </w:r>
      <w:r w:rsidRPr="00E0657F">
        <w:rPr>
          <w:rFonts w:ascii="Times New Roman" w:hAnsi="Times New Roman" w:cs="Times New Roman"/>
          <w:sz w:val="24"/>
          <w:szCs w:val="24"/>
        </w:rPr>
        <w:t xml:space="preserve"> that DMPS was not toxic. Therefore, it </w:t>
      </w:r>
      <w:r w:rsidR="0076488F" w:rsidRPr="00E0657F">
        <w:rPr>
          <w:rFonts w:ascii="Times New Roman" w:hAnsi="Times New Roman" w:cs="Times New Roman"/>
          <w:sz w:val="24"/>
          <w:szCs w:val="24"/>
        </w:rPr>
        <w:t xml:space="preserve">is </w:t>
      </w:r>
      <w:r w:rsidRPr="00E0657F">
        <w:rPr>
          <w:rFonts w:ascii="Times New Roman" w:hAnsi="Times New Roman" w:cs="Times New Roman"/>
          <w:sz w:val="24"/>
          <w:szCs w:val="24"/>
        </w:rPr>
        <w:t>used widely in pharmaceutical, medical and cosmetic</w:t>
      </w:r>
      <w:r w:rsidR="0076488F" w:rsidRPr="00E0657F">
        <w:rPr>
          <w:rFonts w:ascii="Times New Roman" w:hAnsi="Times New Roman" w:cs="Times New Roman"/>
          <w:sz w:val="24"/>
          <w:szCs w:val="24"/>
        </w:rPr>
        <w:t xml:space="preserve"> purposes</w:t>
      </w:r>
      <w:r w:rsidRPr="00E0657F">
        <w:rPr>
          <w:rFonts w:ascii="Times New Roman" w:hAnsi="Times New Roman" w:cs="Times New Roman"/>
          <w:sz w:val="24"/>
          <w:szCs w:val="24"/>
        </w:rPr>
        <w:t>. In addition, other biocompatible polymer</w:t>
      </w:r>
      <w:r w:rsidR="00223F41" w:rsidRPr="00E0657F">
        <w:rPr>
          <w:rFonts w:ascii="Times New Roman" w:hAnsi="Times New Roman" w:cs="Times New Roman"/>
          <w:sz w:val="24"/>
          <w:szCs w:val="24"/>
        </w:rPr>
        <w:t>s</w:t>
      </w:r>
      <w:r w:rsidRPr="00E0657F">
        <w:rPr>
          <w:rFonts w:ascii="Times New Roman" w:hAnsi="Times New Roman" w:cs="Times New Roman"/>
          <w:sz w:val="24"/>
          <w:szCs w:val="24"/>
        </w:rPr>
        <w:t>, such as fat, hyaluronic acid, collagen, poly-L-lactic acid, and calciu</w:t>
      </w:r>
      <w:r w:rsidR="0076488F" w:rsidRPr="00E0657F">
        <w:rPr>
          <w:rFonts w:ascii="Times New Roman" w:hAnsi="Times New Roman" w:cs="Times New Roman"/>
          <w:sz w:val="24"/>
          <w:szCs w:val="24"/>
        </w:rPr>
        <w:t xml:space="preserve">m </w:t>
      </w:r>
      <w:proofErr w:type="spellStart"/>
      <w:r w:rsidR="0076488F" w:rsidRPr="00E0657F">
        <w:rPr>
          <w:rFonts w:ascii="Times New Roman" w:hAnsi="Times New Roman" w:cs="Times New Roman"/>
          <w:sz w:val="24"/>
          <w:szCs w:val="24"/>
        </w:rPr>
        <w:t>hydroxylapatite</w:t>
      </w:r>
      <w:proofErr w:type="spellEnd"/>
      <w:r w:rsidR="0076488F" w:rsidRPr="00E0657F">
        <w:rPr>
          <w:rFonts w:ascii="Times New Roman" w:hAnsi="Times New Roman" w:cs="Times New Roman"/>
          <w:sz w:val="24"/>
          <w:szCs w:val="24"/>
        </w:rPr>
        <w:t xml:space="preserve"> are</w:t>
      </w:r>
      <w:r w:rsidRPr="00E0657F">
        <w:rPr>
          <w:rFonts w:ascii="Times New Roman" w:hAnsi="Times New Roman" w:cs="Times New Roman"/>
          <w:sz w:val="24"/>
          <w:szCs w:val="24"/>
        </w:rPr>
        <w:t xml:space="preserve"> not as good as DMPS</w:t>
      </w:r>
      <w:r w:rsidR="004A6160">
        <w:rPr>
          <w:rFonts w:ascii="Times New Roman" w:hAnsi="Times New Roman" w:cs="Times New Roman"/>
          <w:sz w:val="24"/>
          <w:szCs w:val="24"/>
        </w:rPr>
        <w:t xml:space="preserve"> [</w:t>
      </w:r>
      <w:r w:rsidR="004A6160" w:rsidRPr="004A6160">
        <w:rPr>
          <w:rFonts w:ascii="Times New Roman" w:hAnsi="Times New Roman" w:cs="Times New Roman"/>
          <w:color w:val="0000FF"/>
          <w:sz w:val="24"/>
          <w:szCs w:val="24"/>
        </w:rPr>
        <w:t>1, 2</w:t>
      </w:r>
      <w:r w:rsidR="004A6160">
        <w:rPr>
          <w:rFonts w:ascii="Times New Roman" w:hAnsi="Times New Roman" w:cs="Times New Roman"/>
          <w:sz w:val="24"/>
          <w:szCs w:val="24"/>
        </w:rPr>
        <w:t>].</w:t>
      </w:r>
    </w:p>
    <w:p w14:paraId="3AEE2027" w14:textId="7CCB8078" w:rsidR="004118DF" w:rsidRPr="00E0657F" w:rsidRDefault="004118DF" w:rsidP="000D4880">
      <w:p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 xml:space="preserve">Initially, DMPS was not </w:t>
      </w:r>
      <w:r w:rsidR="0076488F" w:rsidRPr="00E0657F">
        <w:rPr>
          <w:rFonts w:ascii="Times New Roman" w:hAnsi="Times New Roman" w:cs="Times New Roman"/>
          <w:sz w:val="24"/>
          <w:szCs w:val="24"/>
        </w:rPr>
        <w:t xml:space="preserve">considered as an </w:t>
      </w:r>
      <w:r w:rsidRPr="00E0657F">
        <w:rPr>
          <w:rFonts w:ascii="Times New Roman" w:hAnsi="Times New Roman" w:cs="Times New Roman"/>
          <w:sz w:val="24"/>
          <w:szCs w:val="24"/>
        </w:rPr>
        <w:t xml:space="preserve">antigenic element, so that DMPS was recommended as </w:t>
      </w:r>
      <w:r w:rsidR="0076488F" w:rsidRPr="00E0657F">
        <w:rPr>
          <w:rFonts w:ascii="Times New Roman" w:hAnsi="Times New Roman" w:cs="Times New Roman"/>
          <w:sz w:val="24"/>
          <w:szCs w:val="24"/>
        </w:rPr>
        <w:t xml:space="preserve">a </w:t>
      </w:r>
      <w:r w:rsidRPr="00E0657F">
        <w:rPr>
          <w:rFonts w:ascii="Times New Roman" w:hAnsi="Times New Roman" w:cs="Times New Roman"/>
          <w:sz w:val="24"/>
          <w:szCs w:val="24"/>
        </w:rPr>
        <w:t>filling ma</w:t>
      </w:r>
      <w:r w:rsidR="0076488F" w:rsidRPr="00E0657F">
        <w:rPr>
          <w:rFonts w:ascii="Times New Roman" w:hAnsi="Times New Roman" w:cs="Times New Roman"/>
          <w:sz w:val="24"/>
          <w:szCs w:val="24"/>
        </w:rPr>
        <w:t>terial and not expected to cause inflammation</w:t>
      </w:r>
      <w:r w:rsidRPr="00E0657F">
        <w:rPr>
          <w:rFonts w:ascii="Times New Roman" w:hAnsi="Times New Roman" w:cs="Times New Roman"/>
          <w:sz w:val="24"/>
          <w:szCs w:val="24"/>
        </w:rPr>
        <w:t>, but it was not entirely correct. Some cases showed that DMPS was not completely inert to biological systems. Face injection with DMPS on a few individuals cause chronic inflammation</w:t>
      </w:r>
      <w:r w:rsidR="004A6160">
        <w:rPr>
          <w:rFonts w:ascii="Times New Roman" w:hAnsi="Times New Roman" w:cs="Times New Roman"/>
          <w:sz w:val="24"/>
          <w:szCs w:val="24"/>
        </w:rPr>
        <w:t xml:space="preserve"> [</w:t>
      </w:r>
      <w:r w:rsidR="004A6160" w:rsidRPr="004A6160">
        <w:rPr>
          <w:rFonts w:ascii="Times New Roman" w:hAnsi="Times New Roman" w:cs="Times New Roman"/>
          <w:color w:val="0000FF"/>
          <w:sz w:val="24"/>
          <w:szCs w:val="24"/>
        </w:rPr>
        <w:t>1</w:t>
      </w:r>
      <w:r w:rsidR="004A6160">
        <w:rPr>
          <w:rFonts w:ascii="Times New Roman" w:hAnsi="Times New Roman" w:cs="Times New Roman"/>
          <w:sz w:val="24"/>
          <w:szCs w:val="24"/>
        </w:rPr>
        <w:t xml:space="preserve">]. </w:t>
      </w:r>
      <w:r w:rsidRPr="00E0657F">
        <w:rPr>
          <w:rFonts w:ascii="Times New Roman" w:hAnsi="Times New Roman" w:cs="Times New Roman"/>
          <w:sz w:val="24"/>
          <w:szCs w:val="24"/>
        </w:rPr>
        <w:t xml:space="preserve">At injection site, granuloma was formed and followed by fibrosis </w:t>
      </w:r>
      <w:r w:rsidR="00223F41" w:rsidRPr="00E0657F">
        <w:rPr>
          <w:rFonts w:ascii="Times New Roman" w:hAnsi="Times New Roman" w:cs="Times New Roman"/>
          <w:sz w:val="24"/>
          <w:szCs w:val="24"/>
        </w:rPr>
        <w:t>with</w:t>
      </w:r>
      <w:r w:rsidR="0076488F" w:rsidRPr="00E0657F">
        <w:rPr>
          <w:rFonts w:ascii="Times New Roman" w:hAnsi="Times New Roman" w:cs="Times New Roman"/>
          <w:sz w:val="24"/>
          <w:szCs w:val="24"/>
        </w:rPr>
        <w:t>in a</w:t>
      </w:r>
      <w:r w:rsidRPr="00E0657F">
        <w:rPr>
          <w:rFonts w:ascii="Times New Roman" w:hAnsi="Times New Roman" w:cs="Times New Roman"/>
          <w:sz w:val="24"/>
          <w:szCs w:val="24"/>
        </w:rPr>
        <w:t xml:space="preserve"> period </w:t>
      </w:r>
      <w:r w:rsidR="0076488F" w:rsidRPr="00E0657F">
        <w:rPr>
          <w:rFonts w:ascii="Times New Roman" w:hAnsi="Times New Roman" w:cs="Times New Roman"/>
          <w:sz w:val="24"/>
          <w:szCs w:val="24"/>
        </w:rPr>
        <w:t xml:space="preserve">of </w:t>
      </w:r>
      <w:r w:rsidRPr="00E0657F">
        <w:rPr>
          <w:rFonts w:ascii="Times New Roman" w:hAnsi="Times New Roman" w:cs="Times New Roman"/>
          <w:sz w:val="24"/>
          <w:szCs w:val="24"/>
        </w:rPr>
        <w:t>six-month up to 28 years after the application of DMPS. In some cases, granuloma formation</w:t>
      </w:r>
      <w:r w:rsidR="0076488F" w:rsidRPr="00E0657F">
        <w:rPr>
          <w:rFonts w:ascii="Times New Roman" w:hAnsi="Times New Roman" w:cs="Times New Roman"/>
          <w:sz w:val="24"/>
          <w:szCs w:val="24"/>
        </w:rPr>
        <w:t xml:space="preserve"> did</w:t>
      </w:r>
      <w:r w:rsidRPr="00E0657F">
        <w:rPr>
          <w:rFonts w:ascii="Times New Roman" w:hAnsi="Times New Roman" w:cs="Times New Roman"/>
          <w:sz w:val="24"/>
          <w:szCs w:val="24"/>
        </w:rPr>
        <w:t xml:space="preserve"> not </w:t>
      </w:r>
      <w:r w:rsidR="00223F41" w:rsidRPr="00E0657F">
        <w:rPr>
          <w:rFonts w:ascii="Times New Roman" w:hAnsi="Times New Roman" w:cs="Times New Roman"/>
          <w:sz w:val="24"/>
          <w:szCs w:val="24"/>
        </w:rPr>
        <w:t>occur</w:t>
      </w:r>
      <w:r w:rsidRPr="00E0657F">
        <w:rPr>
          <w:rFonts w:ascii="Times New Roman" w:hAnsi="Times New Roman" w:cs="Times New Roman"/>
          <w:sz w:val="24"/>
          <w:szCs w:val="24"/>
        </w:rPr>
        <w:t xml:space="preserve"> after injection of DMPS</w:t>
      </w:r>
      <w:r w:rsidR="004A6160">
        <w:rPr>
          <w:rFonts w:ascii="Times New Roman" w:hAnsi="Times New Roman" w:cs="Times New Roman"/>
          <w:sz w:val="24"/>
          <w:szCs w:val="24"/>
        </w:rPr>
        <w:t xml:space="preserve"> [</w:t>
      </w:r>
      <w:r w:rsidR="004A6160">
        <w:rPr>
          <w:rFonts w:ascii="Times New Roman" w:hAnsi="Times New Roman" w:cs="Times New Roman"/>
          <w:color w:val="0000FF"/>
          <w:sz w:val="24"/>
          <w:szCs w:val="24"/>
        </w:rPr>
        <w:t>2-</w:t>
      </w:r>
      <w:r w:rsidR="004A6160" w:rsidRPr="004A6160">
        <w:rPr>
          <w:rFonts w:ascii="Times New Roman" w:hAnsi="Times New Roman" w:cs="Times New Roman"/>
          <w:color w:val="0000FF"/>
          <w:sz w:val="24"/>
          <w:szCs w:val="24"/>
        </w:rPr>
        <w:t>5</w:t>
      </w:r>
      <w:r w:rsidR="004A6160">
        <w:rPr>
          <w:rFonts w:ascii="Times New Roman" w:hAnsi="Times New Roman" w:cs="Times New Roman"/>
          <w:sz w:val="24"/>
          <w:szCs w:val="24"/>
        </w:rPr>
        <w:t>].</w:t>
      </w:r>
      <w:r w:rsidRPr="00E0657F">
        <w:rPr>
          <w:rFonts w:ascii="Times New Roman" w:hAnsi="Times New Roman" w:cs="Times New Roman"/>
          <w:sz w:val="24"/>
          <w:szCs w:val="24"/>
        </w:rPr>
        <w:t xml:space="preserve"> In Indonesia, </w:t>
      </w:r>
      <w:r w:rsidR="0076488F" w:rsidRPr="00E0657F">
        <w:rPr>
          <w:rFonts w:ascii="Times New Roman" w:hAnsi="Times New Roman" w:cs="Times New Roman"/>
          <w:sz w:val="24"/>
          <w:szCs w:val="24"/>
        </w:rPr>
        <w:t xml:space="preserve">The </w:t>
      </w:r>
      <w:r w:rsidRPr="00E0657F">
        <w:rPr>
          <w:rFonts w:ascii="Times New Roman" w:hAnsi="Times New Roman" w:cs="Times New Roman"/>
          <w:sz w:val="24"/>
          <w:szCs w:val="24"/>
        </w:rPr>
        <w:t xml:space="preserve">Indonesian Association of </w:t>
      </w:r>
      <w:r w:rsidR="00223F41" w:rsidRPr="00E0657F">
        <w:rPr>
          <w:rFonts w:ascii="Times New Roman" w:hAnsi="Times New Roman" w:cs="Times New Roman"/>
          <w:sz w:val="24"/>
          <w:szCs w:val="24"/>
        </w:rPr>
        <w:t>Plastic S</w:t>
      </w:r>
      <w:r w:rsidRPr="00E0657F">
        <w:rPr>
          <w:rFonts w:ascii="Times New Roman" w:hAnsi="Times New Roman" w:cs="Times New Roman"/>
          <w:sz w:val="24"/>
          <w:szCs w:val="24"/>
        </w:rPr>
        <w:t>urgeons (PERAPI) reported 249 cases of inflammation due t</w:t>
      </w:r>
      <w:r w:rsidR="0076488F" w:rsidRPr="00E0657F">
        <w:rPr>
          <w:rFonts w:ascii="Times New Roman" w:hAnsi="Times New Roman" w:cs="Times New Roman"/>
          <w:sz w:val="24"/>
          <w:szCs w:val="24"/>
        </w:rPr>
        <w:t>o the use of liquid silicone in</w:t>
      </w:r>
      <w:r w:rsidRPr="00E0657F">
        <w:rPr>
          <w:rFonts w:ascii="Times New Roman" w:hAnsi="Times New Roman" w:cs="Times New Roman"/>
          <w:sz w:val="24"/>
          <w:szCs w:val="24"/>
        </w:rPr>
        <w:t xml:space="preserve"> the past three years to 2009 and state</w:t>
      </w:r>
      <w:r w:rsidR="0076488F" w:rsidRPr="00E0657F">
        <w:rPr>
          <w:rFonts w:ascii="Times New Roman" w:hAnsi="Times New Roman" w:cs="Times New Roman"/>
          <w:sz w:val="24"/>
          <w:szCs w:val="24"/>
        </w:rPr>
        <w:t>d that the cases were</w:t>
      </w:r>
      <w:r w:rsidRPr="00E0657F">
        <w:rPr>
          <w:rFonts w:ascii="Times New Roman" w:hAnsi="Times New Roman" w:cs="Times New Roman"/>
          <w:sz w:val="24"/>
          <w:szCs w:val="24"/>
        </w:rPr>
        <w:t xml:space="preserve"> only 15% of the total incidents</w:t>
      </w:r>
      <w:r w:rsidR="004A6160">
        <w:rPr>
          <w:rFonts w:ascii="Times New Roman" w:hAnsi="Times New Roman" w:cs="Times New Roman"/>
          <w:sz w:val="24"/>
          <w:szCs w:val="24"/>
        </w:rPr>
        <w:t xml:space="preserve"> [</w:t>
      </w:r>
      <w:r w:rsidR="004A6160" w:rsidRPr="004A6160">
        <w:rPr>
          <w:rFonts w:ascii="Times New Roman" w:hAnsi="Times New Roman" w:cs="Times New Roman"/>
          <w:color w:val="0000FF"/>
          <w:sz w:val="24"/>
          <w:szCs w:val="24"/>
        </w:rPr>
        <w:t>6</w:t>
      </w:r>
      <w:r w:rsidR="004A6160">
        <w:rPr>
          <w:rFonts w:ascii="Times New Roman" w:hAnsi="Times New Roman" w:cs="Times New Roman"/>
          <w:sz w:val="24"/>
          <w:szCs w:val="24"/>
        </w:rPr>
        <w:t>].</w:t>
      </w:r>
    </w:p>
    <w:p w14:paraId="5C545D65" w14:textId="46190E75" w:rsidR="004118DF" w:rsidRPr="00E0657F" w:rsidRDefault="0076488F" w:rsidP="000D4880">
      <w:p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Inflammation that occurs</w:t>
      </w:r>
      <w:r w:rsidR="004118DF" w:rsidRPr="00E0657F">
        <w:rPr>
          <w:rFonts w:ascii="Times New Roman" w:hAnsi="Times New Roman" w:cs="Times New Roman"/>
          <w:sz w:val="24"/>
          <w:szCs w:val="24"/>
        </w:rPr>
        <w:t xml:space="preserve"> c</w:t>
      </w:r>
      <w:r w:rsidRPr="00E0657F">
        <w:rPr>
          <w:rFonts w:ascii="Times New Roman" w:hAnsi="Times New Roman" w:cs="Times New Roman"/>
          <w:sz w:val="24"/>
          <w:szCs w:val="24"/>
        </w:rPr>
        <w:t>an</w:t>
      </w:r>
      <w:r w:rsidR="004118DF" w:rsidRPr="00E0657F">
        <w:rPr>
          <w:rFonts w:ascii="Times New Roman" w:hAnsi="Times New Roman" w:cs="Times New Roman"/>
          <w:sz w:val="24"/>
          <w:szCs w:val="24"/>
        </w:rPr>
        <w:t xml:space="preserve"> be caused by several possibilities. First, the </w:t>
      </w:r>
      <w:proofErr w:type="gramStart"/>
      <w:r w:rsidR="004118DF" w:rsidRPr="00E0657F">
        <w:rPr>
          <w:rFonts w:ascii="Times New Roman" w:hAnsi="Times New Roman" w:cs="Times New Roman"/>
          <w:sz w:val="24"/>
          <w:szCs w:val="24"/>
        </w:rPr>
        <w:t xml:space="preserve">inflammation </w:t>
      </w:r>
      <w:r w:rsidRPr="00E0657F">
        <w:rPr>
          <w:rFonts w:ascii="Times New Roman" w:hAnsi="Times New Roman" w:cs="Times New Roman"/>
          <w:sz w:val="24"/>
          <w:szCs w:val="24"/>
        </w:rPr>
        <w:t xml:space="preserve"> occurs</w:t>
      </w:r>
      <w:proofErr w:type="gramEnd"/>
      <w:r w:rsidR="004118DF" w:rsidRPr="00E0657F">
        <w:rPr>
          <w:rFonts w:ascii="Times New Roman" w:hAnsi="Times New Roman" w:cs="Times New Roman"/>
          <w:sz w:val="24"/>
          <w:szCs w:val="24"/>
        </w:rPr>
        <w:t xml:space="preserve"> as a result of injecting errors or contaminants contained in  DMPS.</w:t>
      </w:r>
      <w:r w:rsidR="004118DF" w:rsidRPr="00E0657F">
        <w:rPr>
          <w:rFonts w:ascii="Times New Roman" w:hAnsi="Times New Roman" w:cs="Times New Roman"/>
          <w:sz w:val="24"/>
          <w:szCs w:val="24"/>
          <w:vertAlign w:val="superscript"/>
        </w:rPr>
        <w:t>1</w:t>
      </w:r>
      <w:r w:rsidRPr="00E0657F">
        <w:rPr>
          <w:rFonts w:ascii="Times New Roman" w:hAnsi="Times New Roman" w:cs="Times New Roman"/>
          <w:sz w:val="24"/>
          <w:szCs w:val="24"/>
        </w:rPr>
        <w:t xml:space="preserve"> If so, inflammation appearing</w:t>
      </w:r>
      <w:r w:rsidR="004118DF" w:rsidRPr="00E0657F">
        <w:rPr>
          <w:rFonts w:ascii="Times New Roman" w:hAnsi="Times New Roman" w:cs="Times New Roman"/>
          <w:sz w:val="24"/>
          <w:szCs w:val="24"/>
        </w:rPr>
        <w:t xml:space="preserve"> after DMPS application </w:t>
      </w:r>
      <w:proofErr w:type="spellStart"/>
      <w:r w:rsidRPr="00E0657F">
        <w:rPr>
          <w:rFonts w:ascii="Times New Roman" w:hAnsi="Times New Roman" w:cs="Times New Roman"/>
          <w:sz w:val="24"/>
          <w:szCs w:val="24"/>
        </w:rPr>
        <w:t>can</w:t>
      </w:r>
      <w:r w:rsidR="004118DF" w:rsidRPr="00E0657F">
        <w:rPr>
          <w:rFonts w:ascii="Times New Roman" w:hAnsi="Times New Roman" w:cs="Times New Roman"/>
          <w:sz w:val="24"/>
          <w:szCs w:val="24"/>
        </w:rPr>
        <w:t xml:space="preserve"> not</w:t>
      </w:r>
      <w:proofErr w:type="spellEnd"/>
      <w:r w:rsidR="004118DF" w:rsidRPr="00E0657F">
        <w:rPr>
          <w:rFonts w:ascii="Times New Roman" w:hAnsi="Times New Roman" w:cs="Times New Roman"/>
          <w:sz w:val="24"/>
          <w:szCs w:val="24"/>
        </w:rPr>
        <w:t xml:space="preserve"> be considered </w:t>
      </w:r>
      <w:r w:rsidRPr="00E0657F">
        <w:rPr>
          <w:rFonts w:ascii="Times New Roman" w:hAnsi="Times New Roman" w:cs="Times New Roman"/>
          <w:sz w:val="24"/>
          <w:szCs w:val="24"/>
        </w:rPr>
        <w:t xml:space="preserve">as a </w:t>
      </w:r>
      <w:r w:rsidR="004118DF" w:rsidRPr="00E0657F">
        <w:rPr>
          <w:rFonts w:ascii="Times New Roman" w:hAnsi="Times New Roman" w:cs="Times New Roman"/>
          <w:sz w:val="24"/>
          <w:szCs w:val="24"/>
        </w:rPr>
        <w:t>specific result</w:t>
      </w:r>
      <w:r w:rsidRPr="00E0657F">
        <w:rPr>
          <w:rFonts w:ascii="Times New Roman" w:hAnsi="Times New Roman" w:cs="Times New Roman"/>
          <w:sz w:val="24"/>
          <w:szCs w:val="24"/>
        </w:rPr>
        <w:t xml:space="preserve"> </w:t>
      </w:r>
      <w:r w:rsidR="004118DF" w:rsidRPr="00E0657F">
        <w:rPr>
          <w:rFonts w:ascii="Times New Roman" w:hAnsi="Times New Roman" w:cs="Times New Roman"/>
          <w:sz w:val="24"/>
          <w:szCs w:val="24"/>
        </w:rPr>
        <w:t xml:space="preserve">caused by DMPS exposure. Second, inflammation may be caused by silica which is the result of oxidation of DMPS in the tissue. Silica is known as </w:t>
      </w:r>
      <w:r w:rsidR="008C23CD" w:rsidRPr="00E0657F">
        <w:rPr>
          <w:rFonts w:ascii="Times New Roman" w:hAnsi="Times New Roman" w:cs="Times New Roman"/>
          <w:sz w:val="24"/>
          <w:szCs w:val="24"/>
        </w:rPr>
        <w:t xml:space="preserve">a </w:t>
      </w:r>
      <w:r w:rsidR="004118DF" w:rsidRPr="00E0657F">
        <w:rPr>
          <w:rFonts w:ascii="Times New Roman" w:hAnsi="Times New Roman" w:cs="Times New Roman"/>
          <w:sz w:val="24"/>
          <w:szCs w:val="24"/>
        </w:rPr>
        <w:t xml:space="preserve">causative factor of inflammation through the activation of Nod-like receptor (NLR) in macrophages. Activation of NALP3 </w:t>
      </w:r>
      <w:proofErr w:type="spellStart"/>
      <w:r w:rsidR="004118DF" w:rsidRPr="00E0657F">
        <w:rPr>
          <w:rFonts w:ascii="Times New Roman" w:hAnsi="Times New Roman" w:cs="Times New Roman"/>
          <w:sz w:val="24"/>
          <w:szCs w:val="24"/>
        </w:rPr>
        <w:t>inflammasom</w:t>
      </w:r>
      <w:proofErr w:type="spellEnd"/>
      <w:r w:rsidR="004118DF" w:rsidRPr="00E0657F">
        <w:rPr>
          <w:rFonts w:ascii="Times New Roman" w:hAnsi="Times New Roman" w:cs="Times New Roman"/>
          <w:sz w:val="24"/>
          <w:szCs w:val="24"/>
        </w:rPr>
        <w:t xml:space="preserve"> due to the interaction between silica with NLR will induce the secretion o</w:t>
      </w:r>
      <w:r w:rsidR="008C23CD" w:rsidRPr="00E0657F">
        <w:rPr>
          <w:rFonts w:ascii="Times New Roman" w:hAnsi="Times New Roman" w:cs="Times New Roman"/>
          <w:sz w:val="24"/>
          <w:szCs w:val="24"/>
        </w:rPr>
        <w:t>f IL-1β by macrophages which is</w:t>
      </w:r>
      <w:r w:rsidR="004118DF" w:rsidRPr="00E0657F">
        <w:rPr>
          <w:rFonts w:ascii="Times New Roman" w:hAnsi="Times New Roman" w:cs="Times New Roman"/>
          <w:sz w:val="24"/>
          <w:szCs w:val="24"/>
        </w:rPr>
        <w:t xml:space="preserve"> one of inflammatory mediators</w:t>
      </w:r>
      <w:r w:rsidR="004A6160">
        <w:rPr>
          <w:rFonts w:ascii="Times New Roman" w:hAnsi="Times New Roman" w:cs="Times New Roman"/>
          <w:sz w:val="24"/>
          <w:szCs w:val="24"/>
        </w:rPr>
        <w:t xml:space="preserve"> [</w:t>
      </w:r>
      <w:r w:rsidR="004A6160" w:rsidRPr="004A6160">
        <w:rPr>
          <w:rFonts w:ascii="Times New Roman" w:hAnsi="Times New Roman" w:cs="Times New Roman"/>
          <w:color w:val="0000FF"/>
          <w:sz w:val="24"/>
          <w:szCs w:val="24"/>
        </w:rPr>
        <w:t>7</w:t>
      </w:r>
      <w:r w:rsidR="004A6160">
        <w:rPr>
          <w:rFonts w:ascii="Times New Roman" w:hAnsi="Times New Roman" w:cs="Times New Roman"/>
          <w:sz w:val="24"/>
          <w:szCs w:val="24"/>
        </w:rPr>
        <w:t>]</w:t>
      </w:r>
      <w:r w:rsidR="004118DF" w:rsidRPr="00E0657F">
        <w:rPr>
          <w:rFonts w:ascii="Times New Roman" w:hAnsi="Times New Roman" w:cs="Times New Roman"/>
          <w:sz w:val="24"/>
          <w:szCs w:val="24"/>
        </w:rPr>
        <w:t>. How</w:t>
      </w:r>
      <w:r w:rsidR="008C23CD" w:rsidRPr="00E0657F">
        <w:rPr>
          <w:rFonts w:ascii="Times New Roman" w:hAnsi="Times New Roman" w:cs="Times New Roman"/>
          <w:sz w:val="24"/>
          <w:szCs w:val="24"/>
        </w:rPr>
        <w:t>ever, DMPS is</w:t>
      </w:r>
      <w:r w:rsidR="004118DF" w:rsidRPr="00E0657F">
        <w:rPr>
          <w:rFonts w:ascii="Times New Roman" w:hAnsi="Times New Roman" w:cs="Times New Roman"/>
          <w:sz w:val="24"/>
          <w:szCs w:val="24"/>
        </w:rPr>
        <w:t xml:space="preserve"> a stable material</w:t>
      </w:r>
      <w:r w:rsidR="008C23CD" w:rsidRPr="00E0657F">
        <w:rPr>
          <w:rFonts w:ascii="Times New Roman" w:hAnsi="Times New Roman" w:cs="Times New Roman"/>
          <w:sz w:val="24"/>
          <w:szCs w:val="24"/>
        </w:rPr>
        <w:t>,</w:t>
      </w:r>
      <w:r w:rsidR="004118DF" w:rsidRPr="00E0657F">
        <w:rPr>
          <w:rFonts w:ascii="Times New Roman" w:hAnsi="Times New Roman" w:cs="Times New Roman"/>
          <w:sz w:val="24"/>
          <w:szCs w:val="24"/>
        </w:rPr>
        <w:t xml:space="preserve"> so the oxidation process is doubtful whether it will happen or not in the body</w:t>
      </w:r>
      <w:r w:rsidR="004A6160">
        <w:rPr>
          <w:rFonts w:ascii="Times New Roman" w:hAnsi="Times New Roman" w:cs="Times New Roman"/>
          <w:sz w:val="24"/>
          <w:szCs w:val="24"/>
        </w:rPr>
        <w:t xml:space="preserve"> [</w:t>
      </w:r>
      <w:r w:rsidR="004A6160" w:rsidRPr="004A6160">
        <w:rPr>
          <w:rFonts w:ascii="Times New Roman" w:hAnsi="Times New Roman" w:cs="Times New Roman"/>
          <w:color w:val="0000FF"/>
          <w:sz w:val="24"/>
          <w:szCs w:val="24"/>
        </w:rPr>
        <w:t>1</w:t>
      </w:r>
      <w:r w:rsidR="004A6160">
        <w:rPr>
          <w:rFonts w:ascii="Times New Roman" w:hAnsi="Times New Roman" w:cs="Times New Roman"/>
          <w:sz w:val="24"/>
          <w:szCs w:val="24"/>
        </w:rPr>
        <w:t>]</w:t>
      </w:r>
      <w:r w:rsidR="004118DF" w:rsidRPr="00E0657F">
        <w:rPr>
          <w:rFonts w:ascii="Times New Roman" w:hAnsi="Times New Roman" w:cs="Times New Roman"/>
          <w:sz w:val="24"/>
          <w:szCs w:val="24"/>
        </w:rPr>
        <w:t>.</w:t>
      </w:r>
    </w:p>
    <w:p w14:paraId="2B8FD4BE" w14:textId="7FF7507D" w:rsidR="004118DF" w:rsidRPr="00E0657F" w:rsidRDefault="004118DF" w:rsidP="000D4880">
      <w:p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 xml:space="preserve">DMPS is a polymer molecule that </w:t>
      </w:r>
      <w:proofErr w:type="gramStart"/>
      <w:r w:rsidRPr="00E0657F">
        <w:rPr>
          <w:rFonts w:ascii="Times New Roman" w:hAnsi="Times New Roman" w:cs="Times New Roman"/>
          <w:sz w:val="24"/>
          <w:szCs w:val="24"/>
        </w:rPr>
        <w:t xml:space="preserve">has  </w:t>
      </w:r>
      <w:r w:rsidR="008C23CD" w:rsidRPr="00E0657F">
        <w:rPr>
          <w:rFonts w:ascii="Times New Roman" w:hAnsi="Times New Roman" w:cs="Times New Roman"/>
          <w:sz w:val="24"/>
          <w:szCs w:val="24"/>
        </w:rPr>
        <w:t>the</w:t>
      </w:r>
      <w:proofErr w:type="gramEnd"/>
      <w:r w:rsidR="008C23CD" w:rsidRPr="00E0657F">
        <w:rPr>
          <w:rFonts w:ascii="Times New Roman" w:hAnsi="Times New Roman" w:cs="Times New Roman"/>
          <w:sz w:val="24"/>
          <w:szCs w:val="24"/>
        </w:rPr>
        <w:t xml:space="preserve"> </w:t>
      </w:r>
      <w:r w:rsidRPr="00E0657F">
        <w:rPr>
          <w:rFonts w:ascii="Times New Roman" w:hAnsi="Times New Roman" w:cs="Times New Roman"/>
          <w:sz w:val="24"/>
          <w:szCs w:val="24"/>
        </w:rPr>
        <w:t xml:space="preserve">possibility to be recognized by B lymphocytes and activated through the T-independent pathway. This is supported by </w:t>
      </w:r>
      <w:r w:rsidR="008C23CD" w:rsidRPr="00E0657F">
        <w:rPr>
          <w:rFonts w:ascii="Times New Roman" w:hAnsi="Times New Roman" w:cs="Times New Roman"/>
          <w:sz w:val="24"/>
          <w:szCs w:val="24"/>
        </w:rPr>
        <w:t xml:space="preserve">a </w:t>
      </w:r>
      <w:r w:rsidRPr="00E0657F">
        <w:rPr>
          <w:rFonts w:ascii="Times New Roman" w:hAnsi="Times New Roman" w:cs="Times New Roman"/>
          <w:sz w:val="24"/>
          <w:szCs w:val="24"/>
        </w:rPr>
        <w:t xml:space="preserve">research conducted by </w:t>
      </w:r>
      <w:proofErr w:type="spellStart"/>
      <w:r w:rsidRPr="00E0657F">
        <w:rPr>
          <w:rFonts w:ascii="Times New Roman" w:hAnsi="Times New Roman" w:cs="Times New Roman"/>
          <w:sz w:val="24"/>
          <w:szCs w:val="24"/>
        </w:rPr>
        <w:t>Kossovsky</w:t>
      </w:r>
      <w:proofErr w:type="spellEnd"/>
      <w:r w:rsidRPr="00E0657F">
        <w:rPr>
          <w:rFonts w:ascii="Times New Roman" w:hAnsi="Times New Roman" w:cs="Times New Roman"/>
          <w:sz w:val="24"/>
          <w:szCs w:val="24"/>
        </w:rPr>
        <w:t xml:space="preserve"> et al</w:t>
      </w:r>
      <w:r w:rsidR="004A6160">
        <w:rPr>
          <w:rFonts w:ascii="Times New Roman" w:hAnsi="Times New Roman" w:cs="Times New Roman"/>
          <w:sz w:val="24"/>
          <w:szCs w:val="24"/>
        </w:rPr>
        <w:t xml:space="preserve"> [</w:t>
      </w:r>
      <w:r w:rsidR="004A6160" w:rsidRPr="004A6160">
        <w:rPr>
          <w:rFonts w:ascii="Times New Roman" w:hAnsi="Times New Roman" w:cs="Times New Roman"/>
          <w:color w:val="0000FF"/>
          <w:sz w:val="24"/>
          <w:szCs w:val="24"/>
        </w:rPr>
        <w:t>8</w:t>
      </w:r>
      <w:r w:rsidR="004A6160">
        <w:rPr>
          <w:rFonts w:ascii="Times New Roman" w:hAnsi="Times New Roman" w:cs="Times New Roman"/>
          <w:sz w:val="24"/>
          <w:szCs w:val="24"/>
        </w:rPr>
        <w:t>]</w:t>
      </w:r>
      <w:r w:rsidRPr="00E0657F">
        <w:rPr>
          <w:rFonts w:ascii="Times New Roman" w:hAnsi="Times New Roman" w:cs="Times New Roman"/>
          <w:sz w:val="24"/>
          <w:szCs w:val="24"/>
        </w:rPr>
        <w:t xml:space="preserve"> who discovered the presence of antibodies with high avidity in patients with silicone breast implants, with an incidence of 1.7% </w:t>
      </w:r>
      <w:r w:rsidR="008C23CD" w:rsidRPr="00E0657F">
        <w:rPr>
          <w:rFonts w:ascii="Times New Roman" w:hAnsi="Times New Roman" w:cs="Times New Roman"/>
          <w:sz w:val="24"/>
          <w:szCs w:val="24"/>
        </w:rPr>
        <w:t xml:space="preserve">of </w:t>
      </w:r>
      <w:r w:rsidRPr="00E0657F">
        <w:rPr>
          <w:rFonts w:ascii="Times New Roman" w:hAnsi="Times New Roman" w:cs="Times New Roman"/>
          <w:sz w:val="24"/>
          <w:szCs w:val="24"/>
        </w:rPr>
        <w:t xml:space="preserve">population. The </w:t>
      </w:r>
      <w:r w:rsidR="008C23CD" w:rsidRPr="00E0657F">
        <w:rPr>
          <w:rFonts w:ascii="Times New Roman" w:hAnsi="Times New Roman" w:cs="Times New Roman"/>
          <w:sz w:val="24"/>
          <w:szCs w:val="24"/>
        </w:rPr>
        <w:t>a</w:t>
      </w:r>
      <w:r w:rsidRPr="00E0657F">
        <w:rPr>
          <w:rFonts w:ascii="Times New Roman" w:hAnsi="Times New Roman" w:cs="Times New Roman"/>
          <w:sz w:val="24"/>
          <w:szCs w:val="24"/>
        </w:rPr>
        <w:t>ntibodies caused deposition of complement proteins and initiate</w:t>
      </w:r>
      <w:r w:rsidR="007F66A1" w:rsidRPr="00E0657F">
        <w:rPr>
          <w:rFonts w:ascii="Times New Roman" w:hAnsi="Times New Roman" w:cs="Times New Roman"/>
          <w:sz w:val="24"/>
          <w:szCs w:val="24"/>
        </w:rPr>
        <w:t>d</w:t>
      </w:r>
      <w:r w:rsidRPr="00E0657F">
        <w:rPr>
          <w:rFonts w:ascii="Times New Roman" w:hAnsi="Times New Roman" w:cs="Times New Roman"/>
          <w:sz w:val="24"/>
          <w:szCs w:val="24"/>
        </w:rPr>
        <w:t xml:space="preserve"> </w:t>
      </w:r>
      <w:proofErr w:type="spellStart"/>
      <w:proofErr w:type="gramStart"/>
      <w:r w:rsidR="008C23CD" w:rsidRPr="00E0657F">
        <w:rPr>
          <w:rFonts w:ascii="Times New Roman" w:hAnsi="Times New Roman" w:cs="Times New Roman"/>
          <w:sz w:val="24"/>
          <w:szCs w:val="24"/>
        </w:rPr>
        <w:t>a</w:t>
      </w:r>
      <w:proofErr w:type="spellEnd"/>
      <w:proofErr w:type="gramEnd"/>
      <w:r w:rsidR="008C23CD" w:rsidRPr="00E0657F">
        <w:rPr>
          <w:rFonts w:ascii="Times New Roman" w:hAnsi="Times New Roman" w:cs="Times New Roman"/>
          <w:sz w:val="24"/>
          <w:szCs w:val="24"/>
        </w:rPr>
        <w:t xml:space="preserve"> </w:t>
      </w:r>
      <w:r w:rsidRPr="00E0657F">
        <w:rPr>
          <w:rFonts w:ascii="Times New Roman" w:hAnsi="Times New Roman" w:cs="Times New Roman"/>
          <w:sz w:val="24"/>
          <w:szCs w:val="24"/>
        </w:rPr>
        <w:t>inflammation through increasing of vascular permeability, histamine secretion by mast cells, and recruitment of inflammatory cells</w:t>
      </w:r>
      <w:r w:rsidR="004A6160">
        <w:rPr>
          <w:rFonts w:ascii="Times New Roman" w:hAnsi="Times New Roman" w:cs="Times New Roman"/>
          <w:sz w:val="24"/>
          <w:szCs w:val="24"/>
        </w:rPr>
        <w:t xml:space="preserve"> [</w:t>
      </w:r>
      <w:r w:rsidR="004A6160" w:rsidRPr="004A6160">
        <w:rPr>
          <w:rFonts w:ascii="Times New Roman" w:hAnsi="Times New Roman" w:cs="Times New Roman"/>
          <w:color w:val="0000FF"/>
          <w:sz w:val="24"/>
          <w:szCs w:val="24"/>
        </w:rPr>
        <w:t>9</w:t>
      </w:r>
      <w:r w:rsidR="004A6160">
        <w:rPr>
          <w:rFonts w:ascii="Times New Roman" w:hAnsi="Times New Roman" w:cs="Times New Roman"/>
          <w:sz w:val="24"/>
          <w:szCs w:val="24"/>
        </w:rPr>
        <w:t>]</w:t>
      </w:r>
      <w:r w:rsidRPr="00E0657F">
        <w:rPr>
          <w:rFonts w:ascii="Times New Roman" w:hAnsi="Times New Roman" w:cs="Times New Roman"/>
          <w:sz w:val="24"/>
          <w:szCs w:val="24"/>
        </w:rPr>
        <w:t>.</w:t>
      </w:r>
    </w:p>
    <w:p w14:paraId="47E149D3" w14:textId="375BBCAC" w:rsidR="004118DF" w:rsidRPr="00E0657F" w:rsidRDefault="004118DF" w:rsidP="000D4880">
      <w:pPr>
        <w:spacing w:after="0" w:line="240" w:lineRule="auto"/>
        <w:jc w:val="both"/>
        <w:rPr>
          <w:rFonts w:ascii="Times New Roman" w:hAnsi="Times New Roman" w:cs="Times New Roman"/>
          <w:sz w:val="24"/>
          <w:szCs w:val="24"/>
        </w:rPr>
      </w:pPr>
      <w:proofErr w:type="spellStart"/>
      <w:r w:rsidRPr="00E0657F">
        <w:rPr>
          <w:rFonts w:ascii="Times New Roman" w:hAnsi="Times New Roman" w:cs="Times New Roman"/>
          <w:sz w:val="24"/>
          <w:szCs w:val="24"/>
        </w:rPr>
        <w:t>Iribarren</w:t>
      </w:r>
      <w:proofErr w:type="spellEnd"/>
      <w:r w:rsidRPr="00E0657F">
        <w:rPr>
          <w:rFonts w:ascii="Times New Roman" w:hAnsi="Times New Roman" w:cs="Times New Roman"/>
          <w:sz w:val="24"/>
          <w:szCs w:val="24"/>
        </w:rPr>
        <w:t xml:space="preserve"> et al</w:t>
      </w:r>
      <w:r w:rsidRPr="00E0657F">
        <w:rPr>
          <w:rFonts w:ascii="Times New Roman" w:hAnsi="Times New Roman" w:cs="Times New Roman"/>
          <w:sz w:val="24"/>
          <w:szCs w:val="24"/>
          <w:vertAlign w:val="superscript"/>
        </w:rPr>
        <w:t>4</w:t>
      </w:r>
      <w:r w:rsidRPr="00E0657F">
        <w:rPr>
          <w:rFonts w:ascii="Times New Roman" w:hAnsi="Times New Roman" w:cs="Times New Roman"/>
          <w:sz w:val="24"/>
          <w:szCs w:val="24"/>
        </w:rPr>
        <w:t xml:space="preserve"> also </w:t>
      </w:r>
      <w:r w:rsidR="008C23CD" w:rsidRPr="00E0657F">
        <w:rPr>
          <w:rFonts w:ascii="Times New Roman" w:hAnsi="Times New Roman" w:cs="Times New Roman"/>
          <w:sz w:val="24"/>
          <w:szCs w:val="24"/>
        </w:rPr>
        <w:t>showed</w:t>
      </w:r>
      <w:r w:rsidR="007F66A1" w:rsidRPr="00E0657F">
        <w:rPr>
          <w:rFonts w:ascii="Times New Roman" w:hAnsi="Times New Roman" w:cs="Times New Roman"/>
          <w:sz w:val="24"/>
          <w:szCs w:val="24"/>
        </w:rPr>
        <w:t xml:space="preserve"> that</w:t>
      </w:r>
      <w:r w:rsidRPr="00E0657F">
        <w:rPr>
          <w:rFonts w:ascii="Times New Roman" w:hAnsi="Times New Roman" w:cs="Times New Roman"/>
          <w:sz w:val="24"/>
          <w:szCs w:val="24"/>
        </w:rPr>
        <w:t xml:space="preserve"> in vivo</w:t>
      </w:r>
      <w:r w:rsidR="008C23CD" w:rsidRPr="00E0657F">
        <w:rPr>
          <w:rFonts w:ascii="Times New Roman" w:hAnsi="Times New Roman" w:cs="Times New Roman"/>
          <w:sz w:val="24"/>
          <w:szCs w:val="24"/>
        </w:rPr>
        <w:t xml:space="preserve"> exposure to</w:t>
      </w:r>
      <w:r w:rsidRPr="00E0657F">
        <w:rPr>
          <w:rFonts w:ascii="Times New Roman" w:hAnsi="Times New Roman" w:cs="Times New Roman"/>
          <w:sz w:val="24"/>
          <w:szCs w:val="24"/>
        </w:rPr>
        <w:t xml:space="preserve"> DMPS </w:t>
      </w:r>
      <w:r w:rsidR="008C23CD" w:rsidRPr="00E0657F">
        <w:rPr>
          <w:rFonts w:ascii="Times New Roman" w:hAnsi="Times New Roman" w:cs="Times New Roman"/>
          <w:sz w:val="24"/>
          <w:szCs w:val="24"/>
        </w:rPr>
        <w:t xml:space="preserve">was </w:t>
      </w:r>
      <w:r w:rsidRPr="00E0657F">
        <w:rPr>
          <w:rFonts w:ascii="Times New Roman" w:hAnsi="Times New Roman" w:cs="Times New Roman"/>
          <w:sz w:val="24"/>
          <w:szCs w:val="24"/>
        </w:rPr>
        <w:t>able to induce macrophages to secrete nitric oxide (NO) which is one of the inflammation mediators. In addition, DMPS also potentially increase the expression of the receptor Vβ chain of T lymphocytes that play</w:t>
      </w:r>
      <w:r w:rsidR="008C23CD" w:rsidRPr="00E0657F">
        <w:rPr>
          <w:rFonts w:ascii="Times New Roman" w:hAnsi="Times New Roman" w:cs="Times New Roman"/>
          <w:sz w:val="24"/>
          <w:szCs w:val="24"/>
        </w:rPr>
        <w:t>s</w:t>
      </w:r>
      <w:r w:rsidRPr="00E0657F">
        <w:rPr>
          <w:rFonts w:ascii="Times New Roman" w:hAnsi="Times New Roman" w:cs="Times New Roman"/>
          <w:sz w:val="24"/>
          <w:szCs w:val="24"/>
        </w:rPr>
        <w:t xml:space="preserve"> a role in the incidence of cytokines storm</w:t>
      </w:r>
      <w:r w:rsidR="004A6160">
        <w:rPr>
          <w:rFonts w:ascii="Times New Roman" w:hAnsi="Times New Roman" w:cs="Times New Roman"/>
          <w:sz w:val="24"/>
          <w:szCs w:val="24"/>
        </w:rPr>
        <w:t xml:space="preserve"> [</w:t>
      </w:r>
      <w:r w:rsidR="004A6160" w:rsidRPr="004A6160">
        <w:rPr>
          <w:rFonts w:ascii="Times New Roman" w:hAnsi="Times New Roman" w:cs="Times New Roman"/>
          <w:color w:val="0000FF"/>
          <w:sz w:val="24"/>
          <w:szCs w:val="24"/>
        </w:rPr>
        <w:t>2</w:t>
      </w:r>
      <w:r w:rsidR="004A6160">
        <w:rPr>
          <w:rFonts w:ascii="Times New Roman" w:hAnsi="Times New Roman" w:cs="Times New Roman"/>
          <w:sz w:val="24"/>
          <w:szCs w:val="24"/>
        </w:rPr>
        <w:t>]</w:t>
      </w:r>
      <w:r w:rsidRPr="00E0657F">
        <w:rPr>
          <w:rFonts w:ascii="Times New Roman" w:hAnsi="Times New Roman" w:cs="Times New Roman"/>
          <w:sz w:val="24"/>
          <w:szCs w:val="24"/>
        </w:rPr>
        <w:t xml:space="preserve">. Based on all </w:t>
      </w:r>
      <w:r w:rsidR="008C23CD" w:rsidRPr="00E0657F">
        <w:rPr>
          <w:rFonts w:ascii="Times New Roman" w:hAnsi="Times New Roman" w:cs="Times New Roman"/>
          <w:sz w:val="24"/>
          <w:szCs w:val="24"/>
        </w:rPr>
        <w:t xml:space="preserve">of </w:t>
      </w:r>
      <w:r w:rsidRPr="00E0657F">
        <w:rPr>
          <w:rFonts w:ascii="Times New Roman" w:hAnsi="Times New Roman" w:cs="Times New Roman"/>
          <w:sz w:val="24"/>
          <w:szCs w:val="24"/>
        </w:rPr>
        <w:t>the data, immunogenicity status of DMPS should be reexamined.</w:t>
      </w:r>
    </w:p>
    <w:p w14:paraId="28DA0476" w14:textId="7FCD776F" w:rsidR="004118DF" w:rsidRPr="000B619F" w:rsidRDefault="004118DF" w:rsidP="000D4880">
      <w:pPr>
        <w:spacing w:after="0" w:line="240" w:lineRule="auto"/>
        <w:jc w:val="both"/>
        <w:rPr>
          <w:rFonts w:ascii="Times New Roman" w:hAnsi="Times New Roman" w:cs="Times New Roman"/>
          <w:b/>
          <w:sz w:val="24"/>
          <w:szCs w:val="24"/>
        </w:rPr>
      </w:pPr>
      <w:r w:rsidRPr="00E0657F">
        <w:rPr>
          <w:rFonts w:ascii="Times New Roman" w:hAnsi="Times New Roman" w:cs="Times New Roman"/>
          <w:sz w:val="24"/>
          <w:szCs w:val="24"/>
        </w:rPr>
        <w:t xml:space="preserve">Immunogenicity of DMPS could be evaluated through both non-specific immune system and the </w:t>
      </w:r>
      <w:r w:rsidR="008C23CD" w:rsidRPr="00E0657F">
        <w:rPr>
          <w:rFonts w:ascii="Times New Roman" w:hAnsi="Times New Roman" w:cs="Times New Roman"/>
          <w:sz w:val="24"/>
          <w:szCs w:val="24"/>
        </w:rPr>
        <w:t>specific</w:t>
      </w:r>
      <w:r w:rsidRPr="00E0657F">
        <w:rPr>
          <w:rFonts w:ascii="Times New Roman" w:hAnsi="Times New Roman" w:cs="Times New Roman"/>
          <w:sz w:val="24"/>
          <w:szCs w:val="24"/>
        </w:rPr>
        <w:t xml:space="preserve"> immune system in the body. In vitro-approached through PBMC</w:t>
      </w:r>
      <w:r w:rsidR="000B619F">
        <w:rPr>
          <w:rFonts w:ascii="Times New Roman" w:hAnsi="Times New Roman" w:cs="Times New Roman"/>
          <w:sz w:val="24"/>
          <w:szCs w:val="24"/>
        </w:rPr>
        <w:t xml:space="preserve"> (</w:t>
      </w:r>
      <w:r w:rsidR="000B619F" w:rsidRPr="000B619F">
        <w:rPr>
          <w:rFonts w:ascii="Times New Roman" w:hAnsi="Times New Roman" w:cs="Times New Roman"/>
          <w:sz w:val="24"/>
          <w:szCs w:val="24"/>
        </w:rPr>
        <w:t>Peri</w:t>
      </w:r>
      <w:r w:rsidR="000B619F">
        <w:rPr>
          <w:rFonts w:ascii="Times New Roman" w:hAnsi="Times New Roman" w:cs="Times New Roman"/>
          <w:sz w:val="24"/>
          <w:szCs w:val="24"/>
        </w:rPr>
        <w:t>pheral Blood Mononuclear Cells)</w:t>
      </w:r>
      <w:r w:rsidR="000B619F">
        <w:rPr>
          <w:rFonts w:ascii="Times New Roman" w:hAnsi="Times New Roman" w:cs="Times New Roman"/>
          <w:b/>
          <w:sz w:val="24"/>
          <w:szCs w:val="24"/>
        </w:rPr>
        <w:t xml:space="preserve"> </w:t>
      </w:r>
      <w:r w:rsidRPr="00E0657F">
        <w:rPr>
          <w:rFonts w:ascii="Times New Roman" w:hAnsi="Times New Roman" w:cs="Times New Roman"/>
          <w:sz w:val="24"/>
          <w:szCs w:val="24"/>
        </w:rPr>
        <w:t xml:space="preserve">cultured, followed by evaluation of cytokine secretion could be used to observe the cellular immune response arising from DMPS exposure. In addition, the data </w:t>
      </w:r>
      <w:proofErr w:type="gramStart"/>
      <w:r w:rsidRPr="00E0657F">
        <w:rPr>
          <w:rFonts w:ascii="Times New Roman" w:hAnsi="Times New Roman" w:cs="Times New Roman"/>
          <w:sz w:val="24"/>
          <w:szCs w:val="24"/>
        </w:rPr>
        <w:t>about  PBMC</w:t>
      </w:r>
      <w:proofErr w:type="gramEnd"/>
      <w:r w:rsidRPr="00E0657F">
        <w:rPr>
          <w:rFonts w:ascii="Times New Roman" w:hAnsi="Times New Roman" w:cs="Times New Roman"/>
          <w:sz w:val="24"/>
          <w:szCs w:val="24"/>
        </w:rPr>
        <w:t xml:space="preserve"> proliferation, particularly lymphocytes, due to DMPS exposure could be used as </w:t>
      </w:r>
      <w:r w:rsidR="008C23CD" w:rsidRPr="00E0657F">
        <w:rPr>
          <w:rFonts w:ascii="Times New Roman" w:hAnsi="Times New Roman" w:cs="Times New Roman"/>
          <w:sz w:val="24"/>
          <w:szCs w:val="24"/>
        </w:rPr>
        <w:t xml:space="preserve">a </w:t>
      </w:r>
      <w:r w:rsidRPr="00E0657F">
        <w:rPr>
          <w:rFonts w:ascii="Times New Roman" w:hAnsi="Times New Roman" w:cs="Times New Roman"/>
          <w:sz w:val="24"/>
          <w:szCs w:val="24"/>
        </w:rPr>
        <w:t xml:space="preserve">parameter to observe reactivity of  </w:t>
      </w:r>
      <w:r w:rsidR="008C23CD" w:rsidRPr="00E0657F">
        <w:rPr>
          <w:rFonts w:ascii="Times New Roman" w:hAnsi="Times New Roman" w:cs="Times New Roman"/>
          <w:sz w:val="24"/>
          <w:szCs w:val="24"/>
        </w:rPr>
        <w:t>specific</w:t>
      </w:r>
      <w:r w:rsidRPr="00E0657F">
        <w:rPr>
          <w:rFonts w:ascii="Times New Roman" w:hAnsi="Times New Roman" w:cs="Times New Roman"/>
          <w:sz w:val="24"/>
          <w:szCs w:val="24"/>
        </w:rPr>
        <w:t xml:space="preserve"> immune system with DMPS.</w:t>
      </w:r>
    </w:p>
    <w:p w14:paraId="4EE9F06B" w14:textId="68225695" w:rsidR="004118DF" w:rsidRPr="00E0657F" w:rsidRDefault="008C23CD" w:rsidP="000D4880">
      <w:p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lastRenderedPageBreak/>
        <w:t>The r</w:t>
      </w:r>
      <w:r w:rsidR="004118DF" w:rsidRPr="00E0657F">
        <w:rPr>
          <w:rFonts w:ascii="Times New Roman" w:hAnsi="Times New Roman" w:cs="Times New Roman"/>
          <w:sz w:val="24"/>
          <w:szCs w:val="24"/>
        </w:rPr>
        <w:t>ole of DMPS in inflammation could be observed through the ability of this molecule to induce both non-specific and specific immune system to secrete pro-inflammatory cytokines, i.e. IFN-γ, TNF-α and IL-6. These cytokines play an important role in inflammation as a response to antigen exposure in the tissue. Persistence of DMPS in the tissue caused</w:t>
      </w:r>
      <w:r w:rsidRPr="00E0657F">
        <w:rPr>
          <w:rFonts w:ascii="Times New Roman" w:hAnsi="Times New Roman" w:cs="Times New Roman"/>
          <w:sz w:val="24"/>
          <w:szCs w:val="24"/>
        </w:rPr>
        <w:t xml:space="preserve"> the inflammation continue</w:t>
      </w:r>
      <w:r w:rsidR="004118DF" w:rsidRPr="00E0657F">
        <w:rPr>
          <w:rFonts w:ascii="Times New Roman" w:hAnsi="Times New Roman" w:cs="Times New Roman"/>
          <w:sz w:val="24"/>
          <w:szCs w:val="24"/>
        </w:rPr>
        <w:t xml:space="preserve"> until the activity of IL-10 as a regulator of inflammation appeared. At a later stage, polarization of Th lymphocyte subsets towards Th2</w:t>
      </w:r>
      <w:r w:rsidRPr="00E0657F">
        <w:rPr>
          <w:rFonts w:ascii="Times New Roman" w:hAnsi="Times New Roman" w:cs="Times New Roman"/>
          <w:sz w:val="24"/>
          <w:szCs w:val="24"/>
        </w:rPr>
        <w:t xml:space="preserve"> was regulated</w:t>
      </w:r>
      <w:r w:rsidR="004118DF" w:rsidRPr="00E0657F">
        <w:rPr>
          <w:rFonts w:ascii="Times New Roman" w:hAnsi="Times New Roman" w:cs="Times New Roman"/>
          <w:sz w:val="24"/>
          <w:szCs w:val="24"/>
        </w:rPr>
        <w:t xml:space="preserve"> by IL-6</w:t>
      </w:r>
      <w:r w:rsidR="004A6160">
        <w:rPr>
          <w:rFonts w:ascii="Times New Roman" w:hAnsi="Times New Roman" w:cs="Times New Roman"/>
          <w:sz w:val="24"/>
          <w:szCs w:val="24"/>
        </w:rPr>
        <w:t xml:space="preserve"> [</w:t>
      </w:r>
      <w:r w:rsidR="004A6160" w:rsidRPr="004A6160">
        <w:rPr>
          <w:rFonts w:ascii="Times New Roman" w:hAnsi="Times New Roman" w:cs="Times New Roman"/>
          <w:color w:val="0000FF"/>
          <w:sz w:val="24"/>
          <w:szCs w:val="24"/>
        </w:rPr>
        <w:t>7</w:t>
      </w:r>
      <w:r w:rsidR="004A6160">
        <w:rPr>
          <w:rFonts w:ascii="Times New Roman" w:hAnsi="Times New Roman" w:cs="Times New Roman"/>
          <w:sz w:val="24"/>
          <w:szCs w:val="24"/>
        </w:rPr>
        <w:t>]</w:t>
      </w:r>
      <w:r w:rsidR="004118DF" w:rsidRPr="00E0657F">
        <w:rPr>
          <w:rFonts w:ascii="Times New Roman" w:hAnsi="Times New Roman" w:cs="Times New Roman"/>
          <w:sz w:val="24"/>
          <w:szCs w:val="24"/>
        </w:rPr>
        <w:t xml:space="preserve">. </w:t>
      </w:r>
      <w:r w:rsidRPr="00E0657F">
        <w:rPr>
          <w:rFonts w:ascii="Times New Roman" w:hAnsi="Times New Roman" w:cs="Times New Roman"/>
          <w:sz w:val="24"/>
          <w:szCs w:val="24"/>
        </w:rPr>
        <w:t>The p</w:t>
      </w:r>
      <w:r w:rsidR="004118DF" w:rsidRPr="00E0657F">
        <w:rPr>
          <w:rFonts w:ascii="Times New Roman" w:hAnsi="Times New Roman" w:cs="Times New Roman"/>
          <w:sz w:val="24"/>
          <w:szCs w:val="24"/>
        </w:rPr>
        <w:t>redominance of Th2 lymphocyte subsets could be characterized by the activity of IL-13 which was</w:t>
      </w:r>
      <w:r w:rsidRPr="00E0657F">
        <w:rPr>
          <w:rFonts w:ascii="Times New Roman" w:hAnsi="Times New Roman" w:cs="Times New Roman"/>
          <w:sz w:val="24"/>
          <w:szCs w:val="24"/>
        </w:rPr>
        <w:t xml:space="preserve"> also a</w:t>
      </w:r>
      <w:r w:rsidR="004118DF" w:rsidRPr="00E0657F">
        <w:rPr>
          <w:rFonts w:ascii="Times New Roman" w:hAnsi="Times New Roman" w:cs="Times New Roman"/>
          <w:sz w:val="24"/>
          <w:szCs w:val="24"/>
        </w:rPr>
        <w:t xml:space="preserve"> potency indicator of DMPS for triggering </w:t>
      </w:r>
      <w:proofErr w:type="spellStart"/>
      <w:r w:rsidR="004118DF" w:rsidRPr="00E0657F">
        <w:rPr>
          <w:rFonts w:ascii="Times New Roman" w:hAnsi="Times New Roman" w:cs="Times New Roman"/>
          <w:sz w:val="24"/>
          <w:szCs w:val="24"/>
        </w:rPr>
        <w:t>fibrogenesis</w:t>
      </w:r>
      <w:proofErr w:type="spellEnd"/>
      <w:r w:rsidR="004118DF" w:rsidRPr="00E0657F">
        <w:rPr>
          <w:rFonts w:ascii="Times New Roman" w:hAnsi="Times New Roman" w:cs="Times New Roman"/>
          <w:sz w:val="24"/>
          <w:szCs w:val="24"/>
        </w:rPr>
        <w:t xml:space="preserve"> in tissues</w:t>
      </w:r>
      <w:r w:rsidR="004A6160">
        <w:rPr>
          <w:rFonts w:ascii="Times New Roman" w:hAnsi="Times New Roman" w:cs="Times New Roman"/>
          <w:sz w:val="24"/>
          <w:szCs w:val="24"/>
        </w:rPr>
        <w:t xml:space="preserve"> [</w:t>
      </w:r>
      <w:r w:rsidR="004A6160" w:rsidRPr="004A6160">
        <w:rPr>
          <w:rFonts w:ascii="Times New Roman" w:hAnsi="Times New Roman" w:cs="Times New Roman"/>
          <w:color w:val="0000FF"/>
          <w:sz w:val="24"/>
          <w:szCs w:val="24"/>
        </w:rPr>
        <w:t>10</w:t>
      </w:r>
      <w:r w:rsidR="004A6160">
        <w:rPr>
          <w:rFonts w:ascii="Times New Roman" w:hAnsi="Times New Roman" w:cs="Times New Roman"/>
          <w:sz w:val="24"/>
          <w:szCs w:val="24"/>
        </w:rPr>
        <w:t>]</w:t>
      </w:r>
      <w:r w:rsidR="004118DF" w:rsidRPr="00E0657F">
        <w:rPr>
          <w:rFonts w:ascii="Times New Roman" w:hAnsi="Times New Roman" w:cs="Times New Roman"/>
          <w:sz w:val="24"/>
          <w:szCs w:val="24"/>
        </w:rPr>
        <w:t>. Thus, dynamic activity of these cytokines could represent immune responses to DMPS exposure at every stage.</w:t>
      </w:r>
    </w:p>
    <w:p w14:paraId="7FB912A2" w14:textId="0C382307" w:rsidR="004118DF" w:rsidRPr="00E0657F" w:rsidRDefault="004118DF" w:rsidP="000D4880">
      <w:p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 xml:space="preserve">Beside secretion of cytokines, the dynamic of </w:t>
      </w:r>
      <w:r w:rsidR="005E2949">
        <w:rPr>
          <w:rFonts w:ascii="Times New Roman" w:hAnsi="Times New Roman" w:cs="Times New Roman"/>
          <w:sz w:val="24"/>
          <w:szCs w:val="24"/>
        </w:rPr>
        <w:t xml:space="preserve">peripheral blood mononuclear cells </w:t>
      </w:r>
      <w:r w:rsidR="00055F92">
        <w:rPr>
          <w:rFonts w:ascii="Times New Roman" w:hAnsi="Times New Roman" w:cs="Times New Roman"/>
          <w:sz w:val="24"/>
          <w:szCs w:val="24"/>
        </w:rPr>
        <w:t>(</w:t>
      </w:r>
      <w:r w:rsidRPr="00E0657F">
        <w:rPr>
          <w:rFonts w:ascii="Times New Roman" w:hAnsi="Times New Roman" w:cs="Times New Roman"/>
          <w:sz w:val="24"/>
          <w:szCs w:val="24"/>
        </w:rPr>
        <w:t>PBMC</w:t>
      </w:r>
      <w:r w:rsidR="00055F92">
        <w:rPr>
          <w:rFonts w:ascii="Times New Roman" w:hAnsi="Times New Roman" w:cs="Times New Roman"/>
          <w:sz w:val="24"/>
          <w:szCs w:val="24"/>
        </w:rPr>
        <w:t>)</w:t>
      </w:r>
      <w:r w:rsidRPr="00E0657F">
        <w:rPr>
          <w:rFonts w:ascii="Times New Roman" w:hAnsi="Times New Roman" w:cs="Times New Roman"/>
          <w:sz w:val="24"/>
          <w:szCs w:val="24"/>
        </w:rPr>
        <w:t xml:space="preserve"> population </w:t>
      </w:r>
      <w:r w:rsidR="008C23CD" w:rsidRPr="00E0657F">
        <w:rPr>
          <w:rFonts w:ascii="Times New Roman" w:hAnsi="Times New Roman" w:cs="Times New Roman"/>
          <w:sz w:val="24"/>
          <w:szCs w:val="24"/>
        </w:rPr>
        <w:t>can</w:t>
      </w:r>
      <w:r w:rsidRPr="00E0657F">
        <w:rPr>
          <w:rFonts w:ascii="Times New Roman" w:hAnsi="Times New Roman" w:cs="Times New Roman"/>
          <w:sz w:val="24"/>
          <w:szCs w:val="24"/>
        </w:rPr>
        <w:t xml:space="preserve"> be a parameter to determine the components of the immune system that play a role in immune response after DMPS exposure which then determine the immunogenicity of DMPS. Thus, cytokine secretion and the dynamic of PBMC population after DMPS exposure </w:t>
      </w:r>
      <w:r w:rsidR="008C23CD" w:rsidRPr="00E0657F">
        <w:rPr>
          <w:rFonts w:ascii="Times New Roman" w:hAnsi="Times New Roman" w:cs="Times New Roman"/>
          <w:sz w:val="24"/>
          <w:szCs w:val="24"/>
        </w:rPr>
        <w:t>can</w:t>
      </w:r>
      <w:r w:rsidRPr="00E0657F">
        <w:rPr>
          <w:rFonts w:ascii="Times New Roman" w:hAnsi="Times New Roman" w:cs="Times New Roman"/>
          <w:sz w:val="24"/>
          <w:szCs w:val="24"/>
        </w:rPr>
        <w:t xml:space="preserve"> become parameters whether inflammation</w:t>
      </w:r>
      <w:r w:rsidR="008C23CD" w:rsidRPr="00E0657F">
        <w:rPr>
          <w:rFonts w:ascii="Times New Roman" w:hAnsi="Times New Roman" w:cs="Times New Roman"/>
          <w:sz w:val="24"/>
          <w:szCs w:val="24"/>
        </w:rPr>
        <w:t xml:space="preserve"> </w:t>
      </w:r>
      <w:proofErr w:type="gramStart"/>
      <w:r w:rsidR="008C23CD" w:rsidRPr="00E0657F">
        <w:rPr>
          <w:rFonts w:ascii="Times New Roman" w:hAnsi="Times New Roman" w:cs="Times New Roman"/>
          <w:sz w:val="24"/>
          <w:szCs w:val="24"/>
        </w:rPr>
        <w:t xml:space="preserve">is </w:t>
      </w:r>
      <w:r w:rsidRPr="00E0657F">
        <w:rPr>
          <w:rFonts w:ascii="Times New Roman" w:hAnsi="Times New Roman" w:cs="Times New Roman"/>
          <w:sz w:val="24"/>
          <w:szCs w:val="24"/>
        </w:rPr>
        <w:t xml:space="preserve"> caused</w:t>
      </w:r>
      <w:proofErr w:type="gramEnd"/>
      <w:r w:rsidRPr="00E0657F">
        <w:rPr>
          <w:rFonts w:ascii="Times New Roman" w:hAnsi="Times New Roman" w:cs="Times New Roman"/>
          <w:sz w:val="24"/>
          <w:szCs w:val="24"/>
        </w:rPr>
        <w:t xml:space="preserve"> by the immunogenicity of DMPS</w:t>
      </w:r>
      <w:r w:rsidR="008C23CD" w:rsidRPr="00E0657F">
        <w:rPr>
          <w:rFonts w:ascii="Times New Roman" w:hAnsi="Times New Roman" w:cs="Times New Roman"/>
          <w:sz w:val="24"/>
          <w:szCs w:val="24"/>
        </w:rPr>
        <w:t xml:space="preserve"> and show that</w:t>
      </w:r>
      <w:r w:rsidRPr="00E0657F">
        <w:rPr>
          <w:rFonts w:ascii="Times New Roman" w:hAnsi="Times New Roman" w:cs="Times New Roman"/>
          <w:sz w:val="24"/>
          <w:szCs w:val="24"/>
        </w:rPr>
        <w:t xml:space="preserve"> DMPS is a complete antigen.  </w:t>
      </w:r>
    </w:p>
    <w:p w14:paraId="7A0CC1EA" w14:textId="77777777" w:rsidR="004118DF" w:rsidRPr="00E0657F" w:rsidRDefault="004118DF" w:rsidP="000D4880">
      <w:pPr>
        <w:spacing w:after="0" w:line="240" w:lineRule="auto"/>
        <w:jc w:val="both"/>
        <w:rPr>
          <w:rFonts w:ascii="Times New Roman" w:hAnsi="Times New Roman" w:cs="Times New Roman"/>
          <w:b/>
          <w:sz w:val="24"/>
          <w:szCs w:val="24"/>
        </w:rPr>
      </w:pPr>
    </w:p>
    <w:p w14:paraId="567831F5" w14:textId="77777777" w:rsidR="004118DF" w:rsidRPr="00E0657F" w:rsidRDefault="004118DF" w:rsidP="000D4880">
      <w:pPr>
        <w:spacing w:after="0" w:line="240" w:lineRule="auto"/>
        <w:jc w:val="both"/>
        <w:rPr>
          <w:rFonts w:ascii="Times New Roman" w:hAnsi="Times New Roman" w:cs="Times New Roman"/>
          <w:b/>
          <w:sz w:val="24"/>
          <w:szCs w:val="24"/>
        </w:rPr>
      </w:pPr>
      <w:r w:rsidRPr="00E0657F">
        <w:rPr>
          <w:rFonts w:ascii="Times New Roman" w:hAnsi="Times New Roman" w:cs="Times New Roman"/>
          <w:b/>
          <w:sz w:val="24"/>
          <w:szCs w:val="24"/>
        </w:rPr>
        <w:t>METHOD</w:t>
      </w:r>
    </w:p>
    <w:p w14:paraId="5C2158E5" w14:textId="77777777" w:rsidR="004118DF" w:rsidRPr="00E0657F" w:rsidRDefault="004118DF" w:rsidP="000D4880">
      <w:pPr>
        <w:spacing w:after="0" w:line="240" w:lineRule="auto"/>
        <w:jc w:val="both"/>
        <w:rPr>
          <w:rFonts w:ascii="Times New Roman" w:hAnsi="Times New Roman" w:cs="Times New Roman"/>
          <w:sz w:val="24"/>
          <w:szCs w:val="24"/>
        </w:rPr>
      </w:pPr>
      <w:r w:rsidRPr="00E0657F">
        <w:rPr>
          <w:rFonts w:ascii="Times New Roman" w:hAnsi="Times New Roman" w:cs="Times New Roman"/>
          <w:b/>
          <w:sz w:val="24"/>
          <w:szCs w:val="24"/>
        </w:rPr>
        <w:t>REAGENTS</w:t>
      </w:r>
    </w:p>
    <w:p w14:paraId="065C41AE" w14:textId="1F34F642" w:rsidR="004118DF" w:rsidRDefault="004118DF" w:rsidP="000D4880">
      <w:p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 xml:space="preserve">Phosphate buffer saline (PBS) pH 7,2, </w:t>
      </w:r>
      <w:proofErr w:type="spellStart"/>
      <w:r w:rsidRPr="00E0657F">
        <w:rPr>
          <w:rFonts w:ascii="Times New Roman" w:hAnsi="Times New Roman" w:cs="Times New Roman"/>
          <w:sz w:val="24"/>
          <w:szCs w:val="24"/>
        </w:rPr>
        <w:t>Ficoll-paque</w:t>
      </w:r>
      <w:proofErr w:type="spellEnd"/>
      <w:r w:rsidRPr="00E0657F">
        <w:rPr>
          <w:rFonts w:ascii="Times New Roman" w:hAnsi="Times New Roman" w:cs="Times New Roman"/>
          <w:sz w:val="24"/>
          <w:szCs w:val="24"/>
        </w:rPr>
        <w:t xml:space="preserve">, RPMI 1640 Gibco, </w:t>
      </w:r>
      <w:proofErr w:type="spellStart"/>
      <w:r w:rsidRPr="00E0657F">
        <w:rPr>
          <w:rFonts w:ascii="Times New Roman" w:hAnsi="Times New Roman" w:cs="Times New Roman"/>
          <w:sz w:val="24"/>
          <w:szCs w:val="24"/>
        </w:rPr>
        <w:t>phytohaemmaglutinin</w:t>
      </w:r>
      <w:proofErr w:type="spellEnd"/>
      <w:r w:rsidRPr="00E0657F">
        <w:rPr>
          <w:rFonts w:ascii="Times New Roman" w:hAnsi="Times New Roman" w:cs="Times New Roman"/>
          <w:sz w:val="24"/>
          <w:szCs w:val="24"/>
        </w:rPr>
        <w:t xml:space="preserve"> (PHA) Gibco, Lipopolysaccharide (LPS) Sigma Aldrich, Dimethylpolysiloxane 1000 </w:t>
      </w:r>
      <w:proofErr w:type="spellStart"/>
      <w:r w:rsidRPr="00E0657F">
        <w:rPr>
          <w:rFonts w:ascii="Times New Roman" w:hAnsi="Times New Roman" w:cs="Times New Roman"/>
          <w:sz w:val="24"/>
          <w:szCs w:val="24"/>
        </w:rPr>
        <w:t>cs</w:t>
      </w:r>
      <w:proofErr w:type="spellEnd"/>
      <w:r w:rsidRPr="00E0657F">
        <w:rPr>
          <w:rFonts w:ascii="Times New Roman" w:hAnsi="Times New Roman" w:cs="Times New Roman"/>
          <w:sz w:val="24"/>
          <w:szCs w:val="24"/>
        </w:rPr>
        <w:t xml:space="preserve">, fetal bovine serum, Acridine orange (AO), Trypan blue, </w:t>
      </w:r>
      <w:proofErr w:type="spellStart"/>
      <w:r w:rsidRPr="00E0657F">
        <w:rPr>
          <w:rFonts w:ascii="Times New Roman" w:hAnsi="Times New Roman" w:cs="Times New Roman"/>
          <w:sz w:val="24"/>
          <w:szCs w:val="24"/>
        </w:rPr>
        <w:t>Milliplex</w:t>
      </w:r>
      <w:proofErr w:type="spellEnd"/>
      <w:r w:rsidRPr="00E0657F">
        <w:rPr>
          <w:rFonts w:ascii="Times New Roman" w:hAnsi="Times New Roman" w:cs="Times New Roman"/>
          <w:sz w:val="24"/>
          <w:szCs w:val="24"/>
        </w:rPr>
        <w:t xml:space="preserve"> Map Kit #MPXHCYTO-60K, and microtube 1,5 ml </w:t>
      </w:r>
      <w:proofErr w:type="spellStart"/>
      <w:r w:rsidRPr="00E0657F">
        <w:rPr>
          <w:rFonts w:ascii="Times New Roman" w:hAnsi="Times New Roman" w:cs="Times New Roman"/>
          <w:sz w:val="24"/>
          <w:szCs w:val="24"/>
        </w:rPr>
        <w:t>Axygen</w:t>
      </w:r>
      <w:proofErr w:type="spellEnd"/>
      <w:r w:rsidRPr="00E0657F">
        <w:rPr>
          <w:rFonts w:ascii="Times New Roman" w:hAnsi="Times New Roman" w:cs="Times New Roman"/>
          <w:sz w:val="24"/>
          <w:szCs w:val="24"/>
        </w:rPr>
        <w:t>.</w:t>
      </w:r>
    </w:p>
    <w:p w14:paraId="4DD7FC0C" w14:textId="77777777" w:rsidR="000F015B" w:rsidRPr="00E0657F" w:rsidRDefault="000F015B" w:rsidP="000D4880">
      <w:pPr>
        <w:spacing w:after="0" w:line="240" w:lineRule="auto"/>
        <w:jc w:val="both"/>
        <w:rPr>
          <w:rFonts w:ascii="Times New Roman" w:hAnsi="Times New Roman" w:cs="Times New Roman"/>
          <w:sz w:val="24"/>
          <w:szCs w:val="24"/>
        </w:rPr>
      </w:pPr>
    </w:p>
    <w:p w14:paraId="1C5066B0" w14:textId="77777777" w:rsidR="004118DF" w:rsidRPr="00E0657F" w:rsidRDefault="004118DF" w:rsidP="000D4880">
      <w:pPr>
        <w:spacing w:after="0" w:line="240" w:lineRule="auto"/>
        <w:jc w:val="both"/>
        <w:rPr>
          <w:rFonts w:ascii="Times New Roman" w:hAnsi="Times New Roman" w:cs="Times New Roman"/>
          <w:b/>
          <w:sz w:val="24"/>
          <w:szCs w:val="24"/>
        </w:rPr>
      </w:pPr>
      <w:r w:rsidRPr="00E0657F">
        <w:rPr>
          <w:rFonts w:ascii="Times New Roman" w:hAnsi="Times New Roman" w:cs="Times New Roman"/>
          <w:b/>
          <w:sz w:val="24"/>
          <w:szCs w:val="24"/>
        </w:rPr>
        <w:t>Subject</w:t>
      </w:r>
    </w:p>
    <w:p w14:paraId="5380236F" w14:textId="71ED34EE" w:rsidR="004118DF" w:rsidRDefault="004118DF" w:rsidP="000D4880">
      <w:p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 xml:space="preserve">Subjects that contributed in this research were 22 women donor who had been requested approval for their blood sample as much as 6 ml. The 11 subjects have been </w:t>
      </w:r>
      <w:proofErr w:type="gramStart"/>
      <w:r w:rsidRPr="00E0657F">
        <w:rPr>
          <w:rFonts w:ascii="Times New Roman" w:hAnsi="Times New Roman" w:cs="Times New Roman"/>
          <w:sz w:val="24"/>
          <w:szCs w:val="24"/>
        </w:rPr>
        <w:t>undergoing  granuloma</w:t>
      </w:r>
      <w:proofErr w:type="gramEnd"/>
      <w:r w:rsidRPr="00E0657F">
        <w:rPr>
          <w:rFonts w:ascii="Times New Roman" w:hAnsi="Times New Roman" w:cs="Times New Roman"/>
          <w:sz w:val="24"/>
          <w:szCs w:val="24"/>
        </w:rPr>
        <w:t xml:space="preserve"> due to DMPS injection for </w:t>
      </w:r>
      <w:r w:rsidR="00634635" w:rsidRPr="00E0657F">
        <w:rPr>
          <w:rFonts w:ascii="Times New Roman" w:hAnsi="Times New Roman" w:cs="Times New Roman"/>
          <w:sz w:val="24"/>
          <w:szCs w:val="24"/>
        </w:rPr>
        <w:t xml:space="preserve">a </w:t>
      </w:r>
      <w:r w:rsidRPr="00E0657F">
        <w:rPr>
          <w:rFonts w:ascii="Times New Roman" w:hAnsi="Times New Roman" w:cs="Times New Roman"/>
          <w:sz w:val="24"/>
          <w:szCs w:val="24"/>
        </w:rPr>
        <w:t xml:space="preserve">case group, whereas blood samples from 11 health women with no history of DMPS injection and granulomas as </w:t>
      </w:r>
      <w:r w:rsidR="00634635" w:rsidRPr="00E0657F">
        <w:rPr>
          <w:rFonts w:ascii="Times New Roman" w:hAnsi="Times New Roman" w:cs="Times New Roman"/>
          <w:sz w:val="24"/>
          <w:szCs w:val="24"/>
        </w:rPr>
        <w:t xml:space="preserve">a </w:t>
      </w:r>
      <w:r w:rsidRPr="00E0657F">
        <w:rPr>
          <w:rFonts w:ascii="Times New Roman" w:hAnsi="Times New Roman" w:cs="Times New Roman"/>
          <w:sz w:val="24"/>
          <w:szCs w:val="24"/>
        </w:rPr>
        <w:t xml:space="preserve">control group. Cut off point of normal silicone level, that had been conducted by </w:t>
      </w:r>
      <w:proofErr w:type="spellStart"/>
      <w:r w:rsidRPr="00E0657F">
        <w:rPr>
          <w:rFonts w:ascii="Times New Roman" w:hAnsi="Times New Roman" w:cs="Times New Roman"/>
          <w:sz w:val="24"/>
          <w:szCs w:val="24"/>
        </w:rPr>
        <w:t>Harlim</w:t>
      </w:r>
      <w:proofErr w:type="spellEnd"/>
      <w:r w:rsidRPr="00E0657F">
        <w:rPr>
          <w:rFonts w:ascii="Times New Roman" w:hAnsi="Times New Roman" w:cs="Times New Roman"/>
          <w:sz w:val="24"/>
          <w:szCs w:val="24"/>
        </w:rPr>
        <w:t xml:space="preserve"> (Unpublished) was less than 437 </w:t>
      </w:r>
      <w:proofErr w:type="spellStart"/>
      <w:r w:rsidRPr="00E0657F">
        <w:rPr>
          <w:rFonts w:ascii="Times New Roman" w:hAnsi="Times New Roman" w:cs="Times New Roman"/>
          <w:sz w:val="24"/>
          <w:szCs w:val="24"/>
        </w:rPr>
        <w:t>ug</w:t>
      </w:r>
      <w:proofErr w:type="spellEnd"/>
      <w:r w:rsidRPr="00E0657F">
        <w:rPr>
          <w:rFonts w:ascii="Times New Roman" w:hAnsi="Times New Roman" w:cs="Times New Roman"/>
          <w:sz w:val="24"/>
          <w:szCs w:val="24"/>
        </w:rPr>
        <w:t xml:space="preserve"> / g of tissue.</w:t>
      </w:r>
    </w:p>
    <w:p w14:paraId="34148B71" w14:textId="77777777" w:rsidR="000F015B" w:rsidRPr="00E0657F" w:rsidRDefault="000F015B" w:rsidP="000D4880">
      <w:pPr>
        <w:spacing w:after="0" w:line="240" w:lineRule="auto"/>
        <w:jc w:val="both"/>
        <w:rPr>
          <w:rFonts w:ascii="Times New Roman" w:hAnsi="Times New Roman" w:cs="Times New Roman"/>
          <w:sz w:val="24"/>
          <w:szCs w:val="24"/>
        </w:rPr>
      </w:pPr>
    </w:p>
    <w:p w14:paraId="75DC4DAF" w14:textId="77777777" w:rsidR="004118DF" w:rsidRPr="00E0657F" w:rsidRDefault="004118DF" w:rsidP="000D4880">
      <w:pPr>
        <w:spacing w:after="0" w:line="240" w:lineRule="auto"/>
        <w:jc w:val="both"/>
        <w:rPr>
          <w:rFonts w:ascii="Times New Roman" w:hAnsi="Times New Roman" w:cs="Times New Roman"/>
          <w:b/>
          <w:sz w:val="24"/>
          <w:szCs w:val="24"/>
        </w:rPr>
      </w:pPr>
      <w:r w:rsidRPr="00E0657F">
        <w:rPr>
          <w:rFonts w:ascii="Times New Roman" w:hAnsi="Times New Roman" w:cs="Times New Roman"/>
          <w:b/>
          <w:sz w:val="24"/>
          <w:szCs w:val="24"/>
        </w:rPr>
        <w:t xml:space="preserve">PBMC Isolation and Culture </w:t>
      </w:r>
    </w:p>
    <w:p w14:paraId="1F9D3627" w14:textId="63D4660F" w:rsidR="004118DF" w:rsidRPr="00E0657F" w:rsidRDefault="004118DF" w:rsidP="000D4880">
      <w:p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 xml:space="preserve">A total of 6 ml of blood subjects was collected in heparinized-tubes. PBMC isolation performed by gradient centrifugation using </w:t>
      </w:r>
      <w:proofErr w:type="spellStart"/>
      <w:r w:rsidRPr="00E0657F">
        <w:rPr>
          <w:rFonts w:ascii="Times New Roman" w:hAnsi="Times New Roman" w:cs="Times New Roman"/>
          <w:sz w:val="24"/>
          <w:szCs w:val="24"/>
        </w:rPr>
        <w:t>Ficoll</w:t>
      </w:r>
      <w:proofErr w:type="spellEnd"/>
      <w:r w:rsidRPr="00E0657F">
        <w:rPr>
          <w:rFonts w:ascii="Times New Roman" w:hAnsi="Times New Roman" w:cs="Times New Roman"/>
          <w:sz w:val="24"/>
          <w:szCs w:val="24"/>
        </w:rPr>
        <w:t xml:space="preserve"> at 2125 RPM, for 20 minutes and without braking. Then, cel</w:t>
      </w:r>
      <w:r w:rsidR="00223F41" w:rsidRPr="00E0657F">
        <w:rPr>
          <w:rFonts w:ascii="Times New Roman" w:hAnsi="Times New Roman" w:cs="Times New Roman"/>
          <w:sz w:val="24"/>
          <w:szCs w:val="24"/>
        </w:rPr>
        <w:t>ls were washed using PBS. PBMC</w:t>
      </w:r>
      <w:r w:rsidRPr="00E0657F">
        <w:rPr>
          <w:rFonts w:ascii="Times New Roman" w:hAnsi="Times New Roman" w:cs="Times New Roman"/>
          <w:sz w:val="24"/>
          <w:szCs w:val="24"/>
        </w:rPr>
        <w:t xml:space="preserve"> obtained</w:t>
      </w:r>
      <w:r w:rsidR="00223F41" w:rsidRPr="00E0657F">
        <w:rPr>
          <w:rFonts w:ascii="Times New Roman" w:hAnsi="Times New Roman" w:cs="Times New Roman"/>
          <w:sz w:val="24"/>
          <w:szCs w:val="24"/>
        </w:rPr>
        <w:t xml:space="preserve"> was</w:t>
      </w:r>
      <w:r w:rsidRPr="00E0657F">
        <w:rPr>
          <w:rFonts w:ascii="Times New Roman" w:hAnsi="Times New Roman" w:cs="Times New Roman"/>
          <w:sz w:val="24"/>
          <w:szCs w:val="24"/>
        </w:rPr>
        <w:t xml:space="preserve"> cultured in complete medium, that contained RPMI 1640 medium, 10% fetal bovine serum (FBS) and 1% penicillin-streptomycin. </w:t>
      </w:r>
      <w:proofErr w:type="gramStart"/>
      <w:r w:rsidRPr="00E0657F">
        <w:rPr>
          <w:rFonts w:ascii="Times New Roman" w:hAnsi="Times New Roman" w:cs="Times New Roman"/>
          <w:sz w:val="24"/>
          <w:szCs w:val="24"/>
        </w:rPr>
        <w:t>PBMC  concentration</w:t>
      </w:r>
      <w:proofErr w:type="gramEnd"/>
      <w:r w:rsidRPr="00E0657F">
        <w:rPr>
          <w:rFonts w:ascii="Times New Roman" w:hAnsi="Times New Roman" w:cs="Times New Roman"/>
          <w:sz w:val="24"/>
          <w:szCs w:val="24"/>
        </w:rPr>
        <w:t xml:space="preserve"> in the culture is as much as 4x10</w:t>
      </w:r>
      <w:r w:rsidRPr="00E0657F">
        <w:rPr>
          <w:rFonts w:ascii="Times New Roman" w:hAnsi="Times New Roman" w:cs="Times New Roman"/>
          <w:sz w:val="24"/>
          <w:szCs w:val="24"/>
          <w:vertAlign w:val="superscript"/>
        </w:rPr>
        <w:t>6</w:t>
      </w:r>
      <w:r w:rsidRPr="00E0657F">
        <w:rPr>
          <w:rFonts w:ascii="Times New Roman" w:hAnsi="Times New Roman" w:cs="Times New Roman"/>
          <w:sz w:val="24"/>
          <w:szCs w:val="24"/>
        </w:rPr>
        <w:t xml:space="preserve"> viable cells/ml</w:t>
      </w:r>
      <w:r w:rsidR="004A6160">
        <w:rPr>
          <w:rFonts w:ascii="Times New Roman" w:hAnsi="Times New Roman" w:cs="Times New Roman"/>
          <w:sz w:val="24"/>
          <w:szCs w:val="24"/>
        </w:rPr>
        <w:t xml:space="preserve"> [</w:t>
      </w:r>
      <w:r w:rsidR="004A6160" w:rsidRPr="004A6160">
        <w:rPr>
          <w:rFonts w:ascii="Times New Roman" w:hAnsi="Times New Roman" w:cs="Times New Roman"/>
          <w:color w:val="0000FF"/>
          <w:sz w:val="24"/>
          <w:szCs w:val="24"/>
        </w:rPr>
        <w:t>10,</w:t>
      </w:r>
      <w:r w:rsidR="004A6160">
        <w:rPr>
          <w:rFonts w:ascii="Times New Roman" w:hAnsi="Times New Roman" w:cs="Times New Roman"/>
          <w:color w:val="0000FF"/>
          <w:sz w:val="24"/>
          <w:szCs w:val="24"/>
        </w:rPr>
        <w:t xml:space="preserve"> </w:t>
      </w:r>
      <w:r w:rsidR="004A6160" w:rsidRPr="004A6160">
        <w:rPr>
          <w:rFonts w:ascii="Times New Roman" w:hAnsi="Times New Roman" w:cs="Times New Roman"/>
          <w:color w:val="0000FF"/>
          <w:sz w:val="24"/>
          <w:szCs w:val="24"/>
        </w:rPr>
        <w:t>11</w:t>
      </w:r>
      <w:r w:rsidR="004A6160">
        <w:rPr>
          <w:rFonts w:ascii="Times New Roman" w:hAnsi="Times New Roman" w:cs="Times New Roman"/>
          <w:sz w:val="24"/>
          <w:szCs w:val="24"/>
        </w:rPr>
        <w:t>]</w:t>
      </w:r>
      <w:r w:rsidRPr="00E0657F">
        <w:rPr>
          <w:rFonts w:ascii="Times New Roman" w:hAnsi="Times New Roman" w:cs="Times New Roman"/>
          <w:sz w:val="24"/>
          <w:szCs w:val="24"/>
        </w:rPr>
        <w:t>.</w:t>
      </w:r>
    </w:p>
    <w:p w14:paraId="6D332825" w14:textId="133646FE" w:rsidR="004118DF" w:rsidRDefault="004118DF" w:rsidP="000D4880">
      <w:p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 xml:space="preserve">There are five treatment groups of culture, the negative control (RPMI), positive control </w:t>
      </w:r>
      <w:proofErr w:type="spellStart"/>
      <w:r w:rsidRPr="00E0657F">
        <w:rPr>
          <w:rFonts w:ascii="Times New Roman" w:hAnsi="Times New Roman" w:cs="Times New Roman"/>
          <w:sz w:val="24"/>
          <w:szCs w:val="24"/>
        </w:rPr>
        <w:t>phytohaemagglutinin</w:t>
      </w:r>
      <w:proofErr w:type="spellEnd"/>
      <w:r w:rsidRPr="00E0657F">
        <w:rPr>
          <w:rFonts w:ascii="Times New Roman" w:hAnsi="Times New Roman" w:cs="Times New Roman"/>
          <w:sz w:val="24"/>
          <w:szCs w:val="24"/>
        </w:rPr>
        <w:t xml:space="preserve"> (PHA), positive control lipopolysaccharide (LPS), DMPS exposure group that were cultured with complete medium (DMPS)and DMPS exposure group with the addition of 10% autologous plasma of patients that have been inactivated (DMPS+AP). Culture</w:t>
      </w:r>
      <w:r w:rsidR="00223F41" w:rsidRPr="00E0657F">
        <w:rPr>
          <w:rFonts w:ascii="Times New Roman" w:hAnsi="Times New Roman" w:cs="Times New Roman"/>
          <w:sz w:val="24"/>
          <w:szCs w:val="24"/>
        </w:rPr>
        <w:t xml:space="preserve"> group was</w:t>
      </w:r>
      <w:r w:rsidRPr="00E0657F">
        <w:rPr>
          <w:rFonts w:ascii="Times New Roman" w:hAnsi="Times New Roman" w:cs="Times New Roman"/>
          <w:sz w:val="24"/>
          <w:szCs w:val="24"/>
        </w:rPr>
        <w:t xml:space="preserve"> incubated at 37° C, 5% CO</w:t>
      </w:r>
      <w:r w:rsidRPr="00E0657F">
        <w:rPr>
          <w:rFonts w:ascii="Times New Roman" w:hAnsi="Times New Roman" w:cs="Times New Roman"/>
          <w:sz w:val="24"/>
          <w:szCs w:val="24"/>
          <w:vertAlign w:val="subscript"/>
        </w:rPr>
        <w:t>2</w:t>
      </w:r>
      <w:r w:rsidRPr="00E0657F">
        <w:rPr>
          <w:rFonts w:ascii="Times New Roman" w:hAnsi="Times New Roman" w:cs="Times New Roman"/>
          <w:sz w:val="24"/>
          <w:szCs w:val="24"/>
        </w:rPr>
        <w:t xml:space="preserve"> for 72 hours to observe the secretion of cytokines and lymphocyte proliferation.</w:t>
      </w:r>
      <w:r w:rsidRPr="00E0657F">
        <w:rPr>
          <w:rFonts w:ascii="Times New Roman" w:hAnsi="Times New Roman" w:cs="Times New Roman"/>
          <w:sz w:val="24"/>
          <w:szCs w:val="24"/>
          <w:vertAlign w:val="superscript"/>
        </w:rPr>
        <w:t>39</w:t>
      </w:r>
      <w:r w:rsidRPr="00E0657F">
        <w:rPr>
          <w:rFonts w:ascii="Times New Roman" w:hAnsi="Times New Roman" w:cs="Times New Roman"/>
          <w:sz w:val="24"/>
          <w:szCs w:val="24"/>
        </w:rPr>
        <w:t xml:space="preserve"> Supernatant of PBMC culture was harvested and stored at -80°. IFN-γ, TNF-α, IL-6, IL-13 and IL-10 were measured by using </w:t>
      </w:r>
      <w:proofErr w:type="spellStart"/>
      <w:r w:rsidRPr="00E0657F">
        <w:rPr>
          <w:rFonts w:ascii="Times New Roman" w:hAnsi="Times New Roman" w:cs="Times New Roman"/>
          <w:sz w:val="24"/>
          <w:szCs w:val="24"/>
        </w:rPr>
        <w:t>Milliplex</w:t>
      </w:r>
      <w:proofErr w:type="spellEnd"/>
      <w:r w:rsidRPr="00E0657F">
        <w:rPr>
          <w:rFonts w:ascii="Times New Roman" w:hAnsi="Times New Roman" w:cs="Times New Roman"/>
          <w:sz w:val="24"/>
          <w:szCs w:val="24"/>
        </w:rPr>
        <w:t xml:space="preserve"> Map Kit #MPXHCYTO-60K. </w:t>
      </w:r>
    </w:p>
    <w:p w14:paraId="244E490E" w14:textId="77777777" w:rsidR="000F015B" w:rsidRPr="00E0657F" w:rsidRDefault="000F015B" w:rsidP="000D4880">
      <w:pPr>
        <w:spacing w:after="0" w:line="240" w:lineRule="auto"/>
        <w:jc w:val="both"/>
        <w:rPr>
          <w:rFonts w:ascii="Times New Roman" w:hAnsi="Times New Roman" w:cs="Times New Roman"/>
          <w:sz w:val="24"/>
          <w:szCs w:val="24"/>
        </w:rPr>
      </w:pPr>
    </w:p>
    <w:p w14:paraId="5E97F333" w14:textId="77777777" w:rsidR="004118DF" w:rsidRPr="00E0657F" w:rsidRDefault="004118DF" w:rsidP="000D4880">
      <w:pPr>
        <w:spacing w:after="0" w:line="240" w:lineRule="auto"/>
        <w:jc w:val="both"/>
        <w:rPr>
          <w:rFonts w:ascii="Times New Roman" w:hAnsi="Times New Roman" w:cs="Times New Roman"/>
          <w:b/>
          <w:sz w:val="24"/>
          <w:szCs w:val="24"/>
        </w:rPr>
      </w:pPr>
      <w:r w:rsidRPr="00E0657F">
        <w:rPr>
          <w:rFonts w:ascii="Times New Roman" w:hAnsi="Times New Roman" w:cs="Times New Roman"/>
          <w:b/>
          <w:sz w:val="24"/>
          <w:szCs w:val="24"/>
        </w:rPr>
        <w:t>Ratio of PBMC Population</w:t>
      </w:r>
    </w:p>
    <w:p w14:paraId="0659CAC4" w14:textId="0C875375" w:rsidR="004118DF" w:rsidRPr="00E0657F" w:rsidRDefault="004118DF" w:rsidP="000D4880">
      <w:p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lastRenderedPageBreak/>
        <w:t>Lymphocyte proliferation was observed as increasing ratio of lymphocytes to the total number of PBMC. Total number of PBMC before and after culture were calculated using Hemocytometer plate. Identification of PBMC population conducted by acridine orange staining technique (AO) with a concentration of 6.76 µM.</w:t>
      </w:r>
      <w:r w:rsidRPr="00E0657F">
        <w:rPr>
          <w:rFonts w:ascii="Times New Roman" w:hAnsi="Times New Roman" w:cs="Times New Roman"/>
          <w:sz w:val="24"/>
          <w:szCs w:val="24"/>
          <w:vertAlign w:val="superscript"/>
        </w:rPr>
        <w:t>12</w:t>
      </w:r>
      <w:r w:rsidRPr="00E0657F">
        <w:rPr>
          <w:rFonts w:ascii="Times New Roman" w:hAnsi="Times New Roman" w:cs="Times New Roman"/>
          <w:sz w:val="24"/>
          <w:szCs w:val="24"/>
        </w:rPr>
        <w:t xml:space="preserve"> Observations were made using a fluorescent mic</w:t>
      </w:r>
      <w:r w:rsidR="00613867">
        <w:rPr>
          <w:rFonts w:ascii="Times New Roman" w:hAnsi="Times New Roman" w:cs="Times New Roman"/>
          <w:sz w:val="24"/>
          <w:szCs w:val="24"/>
        </w:rPr>
        <w:t xml:space="preserve">roscope with 495 nm </w:t>
      </w:r>
      <w:proofErr w:type="gramStart"/>
      <w:r w:rsidR="00613867">
        <w:rPr>
          <w:rFonts w:ascii="Times New Roman" w:hAnsi="Times New Roman" w:cs="Times New Roman"/>
          <w:sz w:val="24"/>
          <w:szCs w:val="24"/>
        </w:rPr>
        <w:t>wavelength.(</w:t>
      </w:r>
      <w:proofErr w:type="gramEnd"/>
      <w:r w:rsidR="00613867" w:rsidRPr="004472A5">
        <w:rPr>
          <w:rFonts w:ascii="Times New Roman" w:hAnsi="Times New Roman" w:cs="Times New Roman"/>
          <w:color w:val="0000FF"/>
          <w:sz w:val="24"/>
          <w:szCs w:val="24"/>
        </w:rPr>
        <w:t>Figure 1</w:t>
      </w:r>
      <w:r w:rsidR="00613867">
        <w:rPr>
          <w:rFonts w:ascii="Times New Roman" w:hAnsi="Times New Roman" w:cs="Times New Roman"/>
          <w:sz w:val="24"/>
          <w:szCs w:val="24"/>
        </w:rPr>
        <w:t xml:space="preserve">) </w:t>
      </w:r>
      <w:r w:rsidRPr="00E0657F">
        <w:rPr>
          <w:rFonts w:ascii="Times New Roman" w:hAnsi="Times New Roman" w:cs="Times New Roman"/>
          <w:sz w:val="24"/>
          <w:szCs w:val="24"/>
        </w:rPr>
        <w:t xml:space="preserve">Through the identification, the ratio of lymphocytes in PBMC populations for 72 hours post culture </w:t>
      </w:r>
      <w:r w:rsidR="00634635" w:rsidRPr="00E0657F">
        <w:rPr>
          <w:rFonts w:ascii="Times New Roman" w:hAnsi="Times New Roman" w:cs="Times New Roman"/>
          <w:sz w:val="24"/>
          <w:szCs w:val="24"/>
        </w:rPr>
        <w:t xml:space="preserve">was </w:t>
      </w:r>
      <w:r w:rsidRPr="00E0657F">
        <w:rPr>
          <w:rFonts w:ascii="Times New Roman" w:hAnsi="Times New Roman" w:cs="Times New Roman"/>
          <w:sz w:val="24"/>
          <w:szCs w:val="24"/>
        </w:rPr>
        <w:t xml:space="preserve">then obtained. Total number </w:t>
      </w:r>
      <w:proofErr w:type="gramStart"/>
      <w:r w:rsidRPr="00E0657F">
        <w:rPr>
          <w:rFonts w:ascii="Times New Roman" w:hAnsi="Times New Roman" w:cs="Times New Roman"/>
          <w:sz w:val="24"/>
          <w:szCs w:val="24"/>
        </w:rPr>
        <w:t>of  PBMC</w:t>
      </w:r>
      <w:proofErr w:type="gramEnd"/>
      <w:r w:rsidRPr="00E0657F">
        <w:rPr>
          <w:rFonts w:ascii="Times New Roman" w:hAnsi="Times New Roman" w:cs="Times New Roman"/>
          <w:sz w:val="24"/>
          <w:szCs w:val="24"/>
        </w:rPr>
        <w:t xml:space="preserve"> calculated using Trypan blue staining.</w:t>
      </w:r>
    </w:p>
    <w:p w14:paraId="3DC46F82" w14:textId="77777777" w:rsidR="004118DF" w:rsidRPr="00E0657F" w:rsidRDefault="004118DF" w:rsidP="000D4880">
      <w:pPr>
        <w:spacing w:after="0" w:line="240" w:lineRule="auto"/>
        <w:jc w:val="both"/>
        <w:rPr>
          <w:rFonts w:ascii="Times New Roman" w:hAnsi="Times New Roman" w:cs="Times New Roman"/>
          <w:sz w:val="24"/>
          <w:szCs w:val="24"/>
        </w:rPr>
      </w:pPr>
    </w:p>
    <w:p w14:paraId="33F6B1CF" w14:textId="77777777" w:rsidR="004118DF" w:rsidRPr="00E0657F" w:rsidRDefault="004118DF" w:rsidP="000D4880">
      <w:pPr>
        <w:spacing w:after="0" w:line="240" w:lineRule="auto"/>
        <w:jc w:val="both"/>
        <w:rPr>
          <w:rFonts w:ascii="Times New Roman" w:hAnsi="Times New Roman" w:cs="Times New Roman"/>
          <w:b/>
          <w:sz w:val="24"/>
          <w:szCs w:val="24"/>
        </w:rPr>
      </w:pPr>
      <w:r w:rsidRPr="00E0657F">
        <w:rPr>
          <w:rFonts w:ascii="Times New Roman" w:hAnsi="Times New Roman" w:cs="Times New Roman"/>
          <w:b/>
          <w:sz w:val="24"/>
          <w:szCs w:val="24"/>
        </w:rPr>
        <w:t>RESULT</w:t>
      </w:r>
    </w:p>
    <w:p w14:paraId="0C0F864C" w14:textId="5465A271" w:rsidR="004118DF" w:rsidRPr="00E0657F" w:rsidRDefault="004118DF" w:rsidP="00747F72">
      <w:p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 xml:space="preserve">Totally, 11 patients with granuloma due to silicone injection and 11 patients who had never </w:t>
      </w:r>
      <w:r w:rsidR="00634635" w:rsidRPr="00E0657F">
        <w:rPr>
          <w:rFonts w:ascii="Times New Roman" w:hAnsi="Times New Roman" w:cs="Times New Roman"/>
          <w:sz w:val="24"/>
          <w:szCs w:val="24"/>
        </w:rPr>
        <w:t xml:space="preserve">been </w:t>
      </w:r>
      <w:r w:rsidRPr="00E0657F">
        <w:rPr>
          <w:rFonts w:ascii="Times New Roman" w:hAnsi="Times New Roman" w:cs="Times New Roman"/>
          <w:sz w:val="24"/>
          <w:szCs w:val="24"/>
        </w:rPr>
        <w:t xml:space="preserve">injected </w:t>
      </w:r>
      <w:r w:rsidR="00634635" w:rsidRPr="00E0657F">
        <w:rPr>
          <w:rFonts w:ascii="Times New Roman" w:hAnsi="Times New Roman" w:cs="Times New Roman"/>
          <w:sz w:val="24"/>
          <w:szCs w:val="24"/>
        </w:rPr>
        <w:t xml:space="preserve">with </w:t>
      </w:r>
      <w:r w:rsidRPr="00E0657F">
        <w:rPr>
          <w:rFonts w:ascii="Times New Roman" w:hAnsi="Times New Roman" w:cs="Times New Roman"/>
          <w:sz w:val="24"/>
          <w:szCs w:val="24"/>
        </w:rPr>
        <w:t>silicone (normal) as the subjects of this study. Silicone level in granuloma tissue and skin was checked to ensure that the patient had received DMPS injection previously. DMPS levels of patients with granuloma were 2444.2 ± 3091.88 mg/g tissue, whereas DMPS levels of</w:t>
      </w:r>
      <w:r w:rsidR="00634635" w:rsidRPr="00E0657F">
        <w:rPr>
          <w:rFonts w:ascii="Times New Roman" w:hAnsi="Times New Roman" w:cs="Times New Roman"/>
          <w:sz w:val="24"/>
          <w:szCs w:val="24"/>
        </w:rPr>
        <w:t xml:space="preserve"> normal patients were </w:t>
      </w:r>
      <w:r w:rsidRPr="00E0657F">
        <w:rPr>
          <w:rFonts w:ascii="Times New Roman" w:hAnsi="Times New Roman" w:cs="Times New Roman"/>
          <w:sz w:val="24"/>
          <w:szCs w:val="24"/>
        </w:rPr>
        <w:t xml:space="preserve">41.76 ± 62.65 µg/g tissue. </w:t>
      </w:r>
    </w:p>
    <w:p w14:paraId="6162A9C4" w14:textId="77777777" w:rsidR="004118DF" w:rsidRPr="00E0657F" w:rsidRDefault="004118DF" w:rsidP="000D4880">
      <w:pPr>
        <w:spacing w:after="0" w:line="240" w:lineRule="auto"/>
        <w:jc w:val="center"/>
        <w:rPr>
          <w:rFonts w:ascii="Times New Roman" w:hAnsi="Times New Roman" w:cs="Times New Roman"/>
          <w:sz w:val="24"/>
          <w:szCs w:val="24"/>
        </w:rPr>
      </w:pPr>
    </w:p>
    <w:p w14:paraId="2117A649" w14:textId="39341DC9" w:rsidR="004118DF" w:rsidRPr="00E0657F" w:rsidRDefault="004118DF" w:rsidP="000D4880">
      <w:pPr>
        <w:spacing w:after="0" w:line="240" w:lineRule="auto"/>
        <w:jc w:val="both"/>
        <w:rPr>
          <w:rFonts w:ascii="Times New Roman" w:hAnsi="Times New Roman" w:cs="Times New Roman"/>
          <w:sz w:val="24"/>
          <w:szCs w:val="24"/>
        </w:rPr>
      </w:pPr>
      <w:r w:rsidRPr="00541E20">
        <w:rPr>
          <w:rFonts w:ascii="Times New Roman" w:hAnsi="Times New Roman" w:cs="Times New Roman"/>
          <w:color w:val="0F243E" w:themeColor="text2" w:themeShade="80"/>
          <w:sz w:val="24"/>
          <w:szCs w:val="24"/>
        </w:rPr>
        <w:t>Figure 2</w:t>
      </w:r>
      <w:r w:rsidR="00634635" w:rsidRPr="00541E20">
        <w:rPr>
          <w:rFonts w:ascii="Times New Roman" w:hAnsi="Times New Roman" w:cs="Times New Roman"/>
          <w:color w:val="0F243E" w:themeColor="text2" w:themeShade="80"/>
          <w:sz w:val="24"/>
          <w:szCs w:val="24"/>
        </w:rPr>
        <w:t xml:space="preserve"> showed</w:t>
      </w:r>
      <w:r w:rsidRPr="00541E20">
        <w:rPr>
          <w:rFonts w:ascii="Times New Roman" w:hAnsi="Times New Roman" w:cs="Times New Roman"/>
          <w:color w:val="0F243E" w:themeColor="text2" w:themeShade="80"/>
          <w:sz w:val="24"/>
          <w:szCs w:val="24"/>
        </w:rPr>
        <w:t xml:space="preserve"> that the immune response against the DMPS was dominated by the </w:t>
      </w:r>
      <w:r w:rsidR="005B3EAF" w:rsidRPr="00541E20">
        <w:rPr>
          <w:rFonts w:ascii="Times New Roman" w:hAnsi="Times New Roman" w:cs="Times New Roman"/>
          <w:color w:val="0F243E" w:themeColor="text2" w:themeShade="80"/>
          <w:sz w:val="24"/>
          <w:szCs w:val="24"/>
        </w:rPr>
        <w:t>ratio</w:t>
      </w:r>
      <w:r w:rsidRPr="00541E20">
        <w:rPr>
          <w:rFonts w:ascii="Times New Roman" w:hAnsi="Times New Roman" w:cs="Times New Roman"/>
          <w:color w:val="0F243E" w:themeColor="text2" w:themeShade="80"/>
          <w:sz w:val="24"/>
          <w:szCs w:val="24"/>
        </w:rPr>
        <w:t xml:space="preserve"> of TNF-α</w:t>
      </w:r>
      <w:r w:rsidR="005B3EAF" w:rsidRPr="00541E20">
        <w:rPr>
          <w:rFonts w:ascii="Times New Roman" w:hAnsi="Times New Roman" w:cs="Times New Roman"/>
          <w:color w:val="0F243E" w:themeColor="text2" w:themeShade="80"/>
          <w:sz w:val="24"/>
          <w:szCs w:val="24"/>
        </w:rPr>
        <w:t>/IL-10</w:t>
      </w:r>
      <w:r w:rsidRPr="00541E20">
        <w:rPr>
          <w:rFonts w:ascii="Times New Roman" w:hAnsi="Times New Roman" w:cs="Times New Roman"/>
          <w:color w:val="0F243E" w:themeColor="text2" w:themeShade="80"/>
          <w:sz w:val="24"/>
          <w:szCs w:val="24"/>
        </w:rPr>
        <w:t xml:space="preserve"> and IL-6</w:t>
      </w:r>
      <w:r w:rsidR="005B3EAF" w:rsidRPr="00541E20">
        <w:rPr>
          <w:rFonts w:ascii="Times New Roman" w:hAnsi="Times New Roman" w:cs="Times New Roman"/>
          <w:color w:val="0F243E" w:themeColor="text2" w:themeShade="80"/>
          <w:sz w:val="24"/>
          <w:szCs w:val="24"/>
        </w:rPr>
        <w:t>/IL-10</w:t>
      </w:r>
      <w:r w:rsidRPr="00541E20">
        <w:rPr>
          <w:rFonts w:ascii="Times New Roman" w:hAnsi="Times New Roman" w:cs="Times New Roman"/>
          <w:color w:val="0F243E" w:themeColor="text2" w:themeShade="80"/>
          <w:sz w:val="24"/>
          <w:szCs w:val="24"/>
        </w:rPr>
        <w:t xml:space="preserve">, but not </w:t>
      </w:r>
      <w:r w:rsidR="00634635" w:rsidRPr="00541E20">
        <w:rPr>
          <w:rFonts w:ascii="Times New Roman" w:hAnsi="Times New Roman" w:cs="Times New Roman"/>
          <w:color w:val="0F243E" w:themeColor="text2" w:themeShade="80"/>
          <w:sz w:val="24"/>
          <w:szCs w:val="24"/>
        </w:rPr>
        <w:t>by IFN-</w:t>
      </w:r>
      <w:r w:rsidRPr="00541E20">
        <w:rPr>
          <w:rFonts w:ascii="Times New Roman" w:hAnsi="Times New Roman" w:cs="Times New Roman"/>
          <w:color w:val="0F243E" w:themeColor="text2" w:themeShade="80"/>
          <w:sz w:val="24"/>
          <w:szCs w:val="24"/>
        </w:rPr>
        <w:t>γ</w:t>
      </w:r>
      <w:r w:rsidR="005B3EAF" w:rsidRPr="00541E20">
        <w:rPr>
          <w:rFonts w:ascii="Times New Roman" w:hAnsi="Times New Roman" w:cs="Times New Roman"/>
          <w:color w:val="0F243E" w:themeColor="text2" w:themeShade="80"/>
          <w:sz w:val="24"/>
          <w:szCs w:val="24"/>
        </w:rPr>
        <w:t>/IL-10</w:t>
      </w:r>
      <w:r w:rsidRPr="00541E20">
        <w:rPr>
          <w:rFonts w:ascii="Times New Roman" w:hAnsi="Times New Roman" w:cs="Times New Roman"/>
          <w:color w:val="0F243E" w:themeColor="text2" w:themeShade="80"/>
          <w:sz w:val="24"/>
          <w:szCs w:val="24"/>
        </w:rPr>
        <w:t xml:space="preserve">. These cytokines were greatly influenced by autologous </w:t>
      </w:r>
      <w:r w:rsidRPr="00541E20">
        <w:rPr>
          <w:rFonts w:ascii="Times New Roman" w:hAnsi="Times New Roman" w:cs="Times New Roman"/>
          <w:sz w:val="24"/>
          <w:szCs w:val="24"/>
        </w:rPr>
        <w:t>plasma components, both in normal patients and patients with granulomas. In normal patient</w:t>
      </w:r>
      <w:r w:rsidR="00EA032E" w:rsidRPr="00541E20">
        <w:rPr>
          <w:rFonts w:ascii="Times New Roman" w:hAnsi="Times New Roman" w:cs="Times New Roman"/>
          <w:sz w:val="24"/>
          <w:szCs w:val="24"/>
        </w:rPr>
        <w:t>s and patients with granulomas, ratio</w:t>
      </w:r>
      <w:r w:rsidRPr="00541E20">
        <w:rPr>
          <w:rFonts w:ascii="Times New Roman" w:hAnsi="Times New Roman" w:cs="Times New Roman"/>
          <w:sz w:val="24"/>
          <w:szCs w:val="24"/>
        </w:rPr>
        <w:t xml:space="preserve"> of TNF-α</w:t>
      </w:r>
      <w:r w:rsidR="00EA032E" w:rsidRPr="00541E20">
        <w:rPr>
          <w:rFonts w:ascii="Times New Roman" w:hAnsi="Times New Roman" w:cs="Times New Roman"/>
          <w:sz w:val="24"/>
          <w:szCs w:val="24"/>
        </w:rPr>
        <w:t>/IL-10</w:t>
      </w:r>
      <w:r w:rsidRPr="00541E20">
        <w:rPr>
          <w:rFonts w:ascii="Times New Roman" w:hAnsi="Times New Roman" w:cs="Times New Roman"/>
          <w:sz w:val="24"/>
          <w:szCs w:val="24"/>
        </w:rPr>
        <w:t xml:space="preserve"> and IL-6</w:t>
      </w:r>
      <w:r w:rsidR="00EA032E" w:rsidRPr="00541E20">
        <w:rPr>
          <w:rFonts w:ascii="Times New Roman" w:hAnsi="Times New Roman" w:cs="Times New Roman"/>
          <w:sz w:val="24"/>
          <w:szCs w:val="24"/>
        </w:rPr>
        <w:t>/IL-10</w:t>
      </w:r>
      <w:r w:rsidRPr="00E0657F">
        <w:rPr>
          <w:rFonts w:ascii="Times New Roman" w:hAnsi="Times New Roman" w:cs="Times New Roman"/>
          <w:sz w:val="24"/>
          <w:szCs w:val="24"/>
        </w:rPr>
        <w:t xml:space="preserve"> from the DMPS + AP group was higher significantly (p &lt;0.05) than negative control and DMPS group.</w:t>
      </w:r>
      <w:r w:rsidRPr="00E0657F">
        <w:rPr>
          <w:rFonts w:ascii="Times New Roman" w:hAnsi="Times New Roman" w:cs="Times New Roman"/>
          <w:noProof/>
          <w:sz w:val="24"/>
          <w:szCs w:val="24"/>
        </w:rPr>
        <w:t xml:space="preserve"> </w:t>
      </w:r>
    </w:p>
    <w:p w14:paraId="23530F72" w14:textId="6A654DCE" w:rsidR="004118DF" w:rsidRPr="00E0657F" w:rsidRDefault="004118DF" w:rsidP="000D4880">
      <w:pPr>
        <w:spacing w:after="0" w:line="240" w:lineRule="auto"/>
        <w:jc w:val="both"/>
        <w:rPr>
          <w:rFonts w:ascii="Times New Roman" w:hAnsi="Times New Roman" w:cs="Times New Roman"/>
          <w:sz w:val="24"/>
          <w:szCs w:val="24"/>
        </w:rPr>
      </w:pPr>
    </w:p>
    <w:p w14:paraId="69FC2F1A" w14:textId="44CF4F08" w:rsidR="004118DF" w:rsidRPr="00E0657F" w:rsidRDefault="004118DF" w:rsidP="000D4880">
      <w:p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 xml:space="preserve">PBMC cultures with PHA treatment had highest levels of IL-13 both in normal patients and patients with granulomas, 71.7±21.7 </w:t>
      </w:r>
      <w:proofErr w:type="spellStart"/>
      <w:r w:rsidRPr="00E0657F">
        <w:rPr>
          <w:rFonts w:ascii="Times New Roman" w:hAnsi="Times New Roman" w:cs="Times New Roman"/>
          <w:sz w:val="24"/>
          <w:szCs w:val="24"/>
        </w:rPr>
        <w:t>pg</w:t>
      </w:r>
      <w:proofErr w:type="spellEnd"/>
      <w:r w:rsidRPr="00E0657F">
        <w:rPr>
          <w:rFonts w:ascii="Times New Roman" w:hAnsi="Times New Roman" w:cs="Times New Roman"/>
          <w:sz w:val="24"/>
          <w:szCs w:val="24"/>
        </w:rPr>
        <w:t xml:space="preserve">/ml and 30.4±104,2 </w:t>
      </w:r>
      <w:proofErr w:type="spellStart"/>
      <w:r w:rsidRPr="00E0657F">
        <w:rPr>
          <w:rFonts w:ascii="Times New Roman" w:hAnsi="Times New Roman" w:cs="Times New Roman"/>
          <w:sz w:val="24"/>
          <w:szCs w:val="24"/>
        </w:rPr>
        <w:t>pg</w:t>
      </w:r>
      <w:proofErr w:type="spellEnd"/>
      <w:r w:rsidRPr="00E0657F">
        <w:rPr>
          <w:rFonts w:ascii="Times New Roman" w:hAnsi="Times New Roman" w:cs="Times New Roman"/>
          <w:sz w:val="24"/>
          <w:szCs w:val="24"/>
        </w:rPr>
        <w:t xml:space="preserve">/ml, respectively, but did not differ significantly (p&gt;0.05) with control negative group. The lowest levels of IL-13 was </w:t>
      </w:r>
      <w:r w:rsidR="00CD1FAB" w:rsidRPr="00E0657F">
        <w:rPr>
          <w:rFonts w:ascii="Times New Roman" w:hAnsi="Times New Roman" w:cs="Times New Roman"/>
          <w:sz w:val="24"/>
          <w:szCs w:val="24"/>
        </w:rPr>
        <w:t>shown</w:t>
      </w:r>
      <w:r w:rsidR="00EA032E">
        <w:rPr>
          <w:rFonts w:ascii="Times New Roman" w:hAnsi="Times New Roman" w:cs="Times New Roman"/>
          <w:sz w:val="24"/>
          <w:szCs w:val="24"/>
        </w:rPr>
        <w:t xml:space="preserve"> in DMPS+AP</w:t>
      </w:r>
      <w:r w:rsidRPr="00E0657F">
        <w:rPr>
          <w:rFonts w:ascii="Times New Roman" w:hAnsi="Times New Roman" w:cs="Times New Roman"/>
          <w:sz w:val="24"/>
          <w:szCs w:val="24"/>
        </w:rPr>
        <w:t xml:space="preserve"> group both in normal patients and patients with granulomas, 17.3±1.7 </w:t>
      </w:r>
      <w:proofErr w:type="spellStart"/>
      <w:r w:rsidRPr="00E0657F">
        <w:rPr>
          <w:rFonts w:ascii="Times New Roman" w:hAnsi="Times New Roman" w:cs="Times New Roman"/>
          <w:sz w:val="24"/>
          <w:szCs w:val="24"/>
        </w:rPr>
        <w:t>pg</w:t>
      </w:r>
      <w:proofErr w:type="spellEnd"/>
      <w:r w:rsidRPr="00E0657F">
        <w:rPr>
          <w:rFonts w:ascii="Times New Roman" w:hAnsi="Times New Roman" w:cs="Times New Roman"/>
          <w:sz w:val="24"/>
          <w:szCs w:val="24"/>
        </w:rPr>
        <w:t xml:space="preserve">/ml and 15.5±3 </w:t>
      </w:r>
      <w:proofErr w:type="spellStart"/>
      <w:r w:rsidRPr="00E0657F">
        <w:rPr>
          <w:rFonts w:ascii="Times New Roman" w:hAnsi="Times New Roman" w:cs="Times New Roman"/>
          <w:sz w:val="24"/>
          <w:szCs w:val="24"/>
        </w:rPr>
        <w:t>pg</w:t>
      </w:r>
      <w:proofErr w:type="spellEnd"/>
      <w:r w:rsidRPr="00E0657F">
        <w:rPr>
          <w:rFonts w:ascii="Times New Roman" w:hAnsi="Times New Roman" w:cs="Times New Roman"/>
          <w:sz w:val="24"/>
          <w:szCs w:val="24"/>
        </w:rPr>
        <w:t>/ml respectively, but still did not differ significantly (p&gt; 0.05) with control negative group.</w:t>
      </w:r>
    </w:p>
    <w:p w14:paraId="0AA7E458" w14:textId="35346742" w:rsidR="004118DF" w:rsidRPr="00E0657F" w:rsidRDefault="004472A5" w:rsidP="000D4880">
      <w:pPr>
        <w:spacing w:after="0" w:line="240" w:lineRule="auto"/>
        <w:jc w:val="both"/>
        <w:rPr>
          <w:rFonts w:ascii="Times New Roman" w:hAnsi="Times New Roman" w:cs="Times New Roman"/>
          <w:sz w:val="24"/>
          <w:szCs w:val="24"/>
        </w:rPr>
      </w:pPr>
      <w:r w:rsidRPr="004472A5">
        <w:rPr>
          <w:rFonts w:ascii="Times New Roman" w:hAnsi="Times New Roman" w:cs="Times New Roman"/>
          <w:color w:val="000000" w:themeColor="text1"/>
          <w:sz w:val="24"/>
          <w:szCs w:val="24"/>
        </w:rPr>
        <w:t>(</w:t>
      </w:r>
      <w:r w:rsidR="004118DF" w:rsidRPr="004472A5">
        <w:rPr>
          <w:rFonts w:ascii="Times New Roman" w:hAnsi="Times New Roman" w:cs="Times New Roman"/>
          <w:color w:val="0000FF"/>
          <w:sz w:val="24"/>
          <w:szCs w:val="24"/>
        </w:rPr>
        <w:t>Figure 3</w:t>
      </w:r>
      <w:r>
        <w:rPr>
          <w:rFonts w:ascii="Times New Roman" w:hAnsi="Times New Roman" w:cs="Times New Roman"/>
          <w:sz w:val="24"/>
          <w:szCs w:val="24"/>
        </w:rPr>
        <w:t>)</w:t>
      </w:r>
      <w:r w:rsidR="004118DF" w:rsidRPr="00E0657F">
        <w:rPr>
          <w:rFonts w:ascii="Times New Roman" w:hAnsi="Times New Roman" w:cs="Times New Roman"/>
          <w:sz w:val="24"/>
          <w:szCs w:val="24"/>
        </w:rPr>
        <w:t xml:space="preserve"> showed that DMPS could not induce IL-13 secretion by PBMC</w:t>
      </w:r>
      <w:r w:rsidR="00056F59" w:rsidRPr="00E0657F">
        <w:rPr>
          <w:rFonts w:ascii="Times New Roman" w:hAnsi="Times New Roman" w:cs="Times New Roman"/>
          <w:sz w:val="24"/>
          <w:szCs w:val="24"/>
        </w:rPr>
        <w:t>. In addition, there was</w:t>
      </w:r>
      <w:r w:rsidR="004118DF" w:rsidRPr="00E0657F">
        <w:rPr>
          <w:rFonts w:ascii="Times New Roman" w:hAnsi="Times New Roman" w:cs="Times New Roman"/>
          <w:sz w:val="24"/>
          <w:szCs w:val="24"/>
        </w:rPr>
        <w:t xml:space="preserve"> no significant effect (p&gt; 0.05) of autologous plasma in PBMC activity to secrete IL-13, both in normal and granuloma patients.</w:t>
      </w:r>
    </w:p>
    <w:p w14:paraId="65EFCD06" w14:textId="77777777" w:rsidR="004118DF" w:rsidRPr="00E0657F" w:rsidRDefault="004118DF" w:rsidP="000D4880">
      <w:pPr>
        <w:spacing w:after="0" w:line="240" w:lineRule="auto"/>
        <w:jc w:val="both"/>
        <w:rPr>
          <w:rFonts w:ascii="Times New Roman" w:hAnsi="Times New Roman" w:cs="Times New Roman"/>
          <w:sz w:val="24"/>
          <w:szCs w:val="24"/>
        </w:rPr>
        <w:sectPr w:rsidR="004118DF" w:rsidRPr="00E0657F" w:rsidSect="000D00AB">
          <w:type w:val="continuous"/>
          <w:pgSz w:w="12240" w:h="15840"/>
          <w:pgMar w:top="1440" w:right="1440" w:bottom="1440" w:left="1440" w:header="720" w:footer="720" w:gutter="0"/>
          <w:cols w:space="720"/>
          <w:docGrid w:linePitch="360"/>
        </w:sectPr>
      </w:pPr>
    </w:p>
    <w:p w14:paraId="5B87D210" w14:textId="2720F64F" w:rsidR="004118DF" w:rsidRPr="00E0657F" w:rsidRDefault="004118DF" w:rsidP="000D4880">
      <w:p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 xml:space="preserve"> </w:t>
      </w:r>
    </w:p>
    <w:p w14:paraId="04928B14" w14:textId="77777777" w:rsidR="004118DF" w:rsidRPr="00E0657F" w:rsidRDefault="004118DF" w:rsidP="000D4880">
      <w:pPr>
        <w:spacing w:after="0" w:line="240" w:lineRule="auto"/>
        <w:jc w:val="both"/>
        <w:rPr>
          <w:rFonts w:ascii="Times New Roman" w:hAnsi="Times New Roman" w:cs="Times New Roman"/>
          <w:sz w:val="24"/>
          <w:szCs w:val="24"/>
        </w:rPr>
      </w:pPr>
    </w:p>
    <w:p w14:paraId="7FA8DD0C" w14:textId="0F0575D6" w:rsidR="004118DF" w:rsidRDefault="00EA032E" w:rsidP="000D4880">
      <w:pPr>
        <w:spacing w:after="0" w:line="240" w:lineRule="auto"/>
        <w:jc w:val="both"/>
        <w:rPr>
          <w:rFonts w:ascii="Times New Roman" w:hAnsi="Times New Roman" w:cs="Times New Roman"/>
          <w:sz w:val="24"/>
          <w:szCs w:val="24"/>
        </w:rPr>
      </w:pPr>
      <w:r w:rsidRPr="00541E20">
        <w:rPr>
          <w:rFonts w:ascii="Times New Roman" w:hAnsi="Times New Roman" w:cs="Times New Roman"/>
          <w:sz w:val="24"/>
          <w:szCs w:val="24"/>
        </w:rPr>
        <w:t>Increasing ratio</w:t>
      </w:r>
      <w:r w:rsidR="004118DF" w:rsidRPr="00541E20">
        <w:rPr>
          <w:rFonts w:ascii="Times New Roman" w:hAnsi="Times New Roman" w:cs="Times New Roman"/>
          <w:sz w:val="24"/>
          <w:szCs w:val="24"/>
        </w:rPr>
        <w:t xml:space="preserve"> of TNF-α</w:t>
      </w:r>
      <w:r w:rsidRPr="00541E20">
        <w:rPr>
          <w:rFonts w:ascii="Times New Roman" w:hAnsi="Times New Roman" w:cs="Times New Roman"/>
          <w:sz w:val="24"/>
          <w:szCs w:val="24"/>
        </w:rPr>
        <w:t>/IL-10</w:t>
      </w:r>
      <w:r w:rsidR="004118DF" w:rsidRPr="00541E20">
        <w:rPr>
          <w:rFonts w:ascii="Times New Roman" w:hAnsi="Times New Roman" w:cs="Times New Roman"/>
          <w:sz w:val="24"/>
          <w:szCs w:val="24"/>
        </w:rPr>
        <w:t xml:space="preserve"> and IL-6</w:t>
      </w:r>
      <w:r w:rsidRPr="00541E20">
        <w:rPr>
          <w:rFonts w:ascii="Times New Roman" w:hAnsi="Times New Roman" w:cs="Times New Roman"/>
          <w:sz w:val="24"/>
          <w:szCs w:val="24"/>
        </w:rPr>
        <w:t>/IL-10</w:t>
      </w:r>
      <w:r w:rsidR="004118DF" w:rsidRPr="00541E20">
        <w:rPr>
          <w:rFonts w:ascii="Times New Roman" w:hAnsi="Times New Roman" w:cs="Times New Roman"/>
          <w:sz w:val="24"/>
          <w:szCs w:val="24"/>
        </w:rPr>
        <w:t xml:space="preserve"> as a</w:t>
      </w:r>
      <w:r w:rsidR="004118DF" w:rsidRPr="00E0657F">
        <w:rPr>
          <w:rFonts w:ascii="Times New Roman" w:hAnsi="Times New Roman" w:cs="Times New Roman"/>
          <w:sz w:val="24"/>
          <w:szCs w:val="24"/>
        </w:rPr>
        <w:t xml:space="preserve"> result of DMPS exposure both in normal patients and patients with granulomas had significantly positive correlation (p &lt;0.05) with persistency of non-specific immune system components </w:t>
      </w:r>
      <w:r w:rsidR="00056F59" w:rsidRPr="00E0657F">
        <w:rPr>
          <w:rFonts w:ascii="Times New Roman" w:hAnsi="Times New Roman" w:cs="Times New Roman"/>
          <w:sz w:val="24"/>
          <w:szCs w:val="24"/>
        </w:rPr>
        <w:t>which were</w:t>
      </w:r>
      <w:r w:rsidR="004118DF" w:rsidRPr="00E0657F">
        <w:rPr>
          <w:rFonts w:ascii="Times New Roman" w:hAnsi="Times New Roman" w:cs="Times New Roman"/>
          <w:sz w:val="24"/>
          <w:szCs w:val="24"/>
        </w:rPr>
        <w:t xml:space="preserve"> dominated by monocytes (</w:t>
      </w:r>
      <w:r w:rsidR="004118DF" w:rsidRPr="004472A5">
        <w:rPr>
          <w:rFonts w:ascii="Times New Roman" w:hAnsi="Times New Roman" w:cs="Times New Roman"/>
          <w:color w:val="0000FF"/>
          <w:sz w:val="24"/>
          <w:szCs w:val="24"/>
        </w:rPr>
        <w:t>See Figure 4</w:t>
      </w:r>
      <w:r w:rsidR="004118DF" w:rsidRPr="00E0657F">
        <w:rPr>
          <w:rFonts w:ascii="Times New Roman" w:hAnsi="Times New Roman" w:cs="Times New Roman"/>
          <w:sz w:val="24"/>
          <w:szCs w:val="24"/>
        </w:rPr>
        <w:t xml:space="preserve">). </w:t>
      </w:r>
    </w:p>
    <w:p w14:paraId="22959721" w14:textId="77777777" w:rsidR="004472A5" w:rsidRPr="00E0657F" w:rsidRDefault="004472A5" w:rsidP="000D4880">
      <w:pPr>
        <w:spacing w:after="0" w:line="240" w:lineRule="auto"/>
        <w:jc w:val="both"/>
        <w:rPr>
          <w:rFonts w:ascii="Times New Roman" w:hAnsi="Times New Roman" w:cs="Times New Roman"/>
          <w:b/>
          <w:sz w:val="24"/>
          <w:szCs w:val="24"/>
        </w:rPr>
      </w:pPr>
    </w:p>
    <w:p w14:paraId="0C34FFFC" w14:textId="77777777" w:rsidR="004118DF" w:rsidRPr="00E0657F" w:rsidRDefault="004118DF" w:rsidP="000D4880">
      <w:pPr>
        <w:autoSpaceDE w:val="0"/>
        <w:autoSpaceDN w:val="0"/>
        <w:adjustRightInd w:val="0"/>
        <w:spacing w:after="0" w:line="240" w:lineRule="auto"/>
        <w:jc w:val="both"/>
        <w:rPr>
          <w:rFonts w:ascii="Times New Roman" w:hAnsi="Times New Roman" w:cs="Times New Roman"/>
          <w:b/>
          <w:sz w:val="24"/>
          <w:szCs w:val="24"/>
        </w:rPr>
      </w:pPr>
      <w:r w:rsidRPr="00E0657F">
        <w:rPr>
          <w:rFonts w:ascii="Times New Roman" w:hAnsi="Times New Roman" w:cs="Times New Roman"/>
          <w:b/>
          <w:sz w:val="24"/>
          <w:szCs w:val="24"/>
        </w:rPr>
        <w:t>DISCUSSION</w:t>
      </w:r>
    </w:p>
    <w:p w14:paraId="684D2C4E" w14:textId="55357B8E" w:rsidR="004118DF" w:rsidRPr="00E0657F" w:rsidRDefault="004118DF" w:rsidP="000D4880">
      <w:pPr>
        <w:autoSpaceDE w:val="0"/>
        <w:autoSpaceDN w:val="0"/>
        <w:adjustRightInd w:val="0"/>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 xml:space="preserve">Dimethylpolysiloxane (DMPS) is </w:t>
      </w:r>
      <w:r w:rsidR="00056F59" w:rsidRPr="00E0657F">
        <w:rPr>
          <w:rFonts w:ascii="Times New Roman" w:hAnsi="Times New Roman" w:cs="Times New Roman"/>
          <w:sz w:val="24"/>
          <w:szCs w:val="24"/>
        </w:rPr>
        <w:t xml:space="preserve">a </w:t>
      </w:r>
      <w:r w:rsidRPr="00E0657F">
        <w:rPr>
          <w:rFonts w:ascii="Times New Roman" w:hAnsi="Times New Roman" w:cs="Times New Roman"/>
          <w:sz w:val="24"/>
          <w:szCs w:val="24"/>
        </w:rPr>
        <w:t>filling material with better biocompatibility than other molecules with the same function, such as polyurethane.</w:t>
      </w:r>
      <w:r w:rsidRPr="00E0657F">
        <w:rPr>
          <w:rFonts w:ascii="Times New Roman" w:hAnsi="Times New Roman" w:cs="Times New Roman"/>
          <w:sz w:val="24"/>
          <w:szCs w:val="24"/>
          <w:vertAlign w:val="superscript"/>
        </w:rPr>
        <w:t>2</w:t>
      </w:r>
      <w:r w:rsidRPr="00E0657F">
        <w:rPr>
          <w:rFonts w:ascii="Times New Roman" w:hAnsi="Times New Roman" w:cs="Times New Roman"/>
          <w:sz w:val="24"/>
          <w:szCs w:val="24"/>
        </w:rPr>
        <w:t xml:space="preserve"> Stability of </w:t>
      </w:r>
      <w:r w:rsidR="00056F59" w:rsidRPr="00E0657F">
        <w:rPr>
          <w:rFonts w:ascii="Times New Roman" w:hAnsi="Times New Roman" w:cs="Times New Roman"/>
          <w:sz w:val="24"/>
          <w:szCs w:val="24"/>
        </w:rPr>
        <w:t xml:space="preserve">chemical properties of </w:t>
      </w:r>
      <w:r w:rsidRPr="00E0657F">
        <w:rPr>
          <w:rFonts w:ascii="Times New Roman" w:hAnsi="Times New Roman" w:cs="Times New Roman"/>
          <w:sz w:val="24"/>
          <w:szCs w:val="24"/>
        </w:rPr>
        <w:t>DMPS</w:t>
      </w:r>
      <w:r w:rsidR="00056F59" w:rsidRPr="00E0657F">
        <w:rPr>
          <w:rFonts w:ascii="Times New Roman" w:hAnsi="Times New Roman" w:cs="Times New Roman"/>
          <w:sz w:val="24"/>
          <w:szCs w:val="24"/>
        </w:rPr>
        <w:t xml:space="preserve"> makes it</w:t>
      </w:r>
      <w:r w:rsidRPr="00E0657F">
        <w:rPr>
          <w:rFonts w:ascii="Times New Roman" w:hAnsi="Times New Roman" w:cs="Times New Roman"/>
          <w:sz w:val="24"/>
          <w:szCs w:val="24"/>
        </w:rPr>
        <w:t xml:space="preserve"> difficult to degrade in the tissue. In addition, DMPS was not toxic for humans. Therefore, DMPS </w:t>
      </w:r>
      <w:r w:rsidR="00056F59" w:rsidRPr="00E0657F">
        <w:rPr>
          <w:rFonts w:ascii="Times New Roman" w:hAnsi="Times New Roman" w:cs="Times New Roman"/>
          <w:sz w:val="24"/>
          <w:szCs w:val="24"/>
        </w:rPr>
        <w:t>is</w:t>
      </w:r>
      <w:r w:rsidRPr="00E0657F">
        <w:rPr>
          <w:rFonts w:ascii="Times New Roman" w:hAnsi="Times New Roman" w:cs="Times New Roman"/>
          <w:sz w:val="24"/>
          <w:szCs w:val="24"/>
        </w:rPr>
        <w:t xml:space="preserve"> considered inert to the body systems, so that it </w:t>
      </w:r>
      <w:r w:rsidR="00056F59" w:rsidRPr="00E0657F">
        <w:rPr>
          <w:rFonts w:ascii="Times New Roman" w:hAnsi="Times New Roman" w:cs="Times New Roman"/>
          <w:sz w:val="24"/>
          <w:szCs w:val="24"/>
        </w:rPr>
        <w:t xml:space="preserve">is </w:t>
      </w:r>
      <w:r w:rsidRPr="00E0657F">
        <w:rPr>
          <w:rFonts w:ascii="Times New Roman" w:hAnsi="Times New Roman" w:cs="Times New Roman"/>
          <w:sz w:val="24"/>
          <w:szCs w:val="24"/>
        </w:rPr>
        <w:t xml:space="preserve">used widely in medical applications. Nonetheless, granuloma formation as </w:t>
      </w:r>
      <w:r w:rsidR="00056F59" w:rsidRPr="00E0657F">
        <w:rPr>
          <w:rFonts w:ascii="Times New Roman" w:hAnsi="Times New Roman" w:cs="Times New Roman"/>
          <w:sz w:val="24"/>
          <w:szCs w:val="24"/>
        </w:rPr>
        <w:t>a response of</w:t>
      </w:r>
      <w:r w:rsidRPr="00E0657F">
        <w:rPr>
          <w:rFonts w:ascii="Times New Roman" w:hAnsi="Times New Roman" w:cs="Times New Roman"/>
          <w:sz w:val="24"/>
          <w:szCs w:val="24"/>
        </w:rPr>
        <w:t xml:space="preserve"> immune system against DMPS </w:t>
      </w:r>
      <w:r w:rsidR="006C1DCB" w:rsidRPr="00E0657F">
        <w:rPr>
          <w:rFonts w:ascii="Times New Roman" w:hAnsi="Times New Roman" w:cs="Times New Roman"/>
          <w:sz w:val="24"/>
          <w:szCs w:val="24"/>
        </w:rPr>
        <w:t>is</w:t>
      </w:r>
      <w:r w:rsidRPr="00E0657F">
        <w:rPr>
          <w:rFonts w:ascii="Times New Roman" w:hAnsi="Times New Roman" w:cs="Times New Roman"/>
          <w:sz w:val="24"/>
          <w:szCs w:val="24"/>
        </w:rPr>
        <w:t xml:space="preserve"> found wi</w:t>
      </w:r>
      <w:r w:rsidR="006C1DCB" w:rsidRPr="00E0657F">
        <w:rPr>
          <w:rFonts w:ascii="Times New Roman" w:hAnsi="Times New Roman" w:cs="Times New Roman"/>
          <w:sz w:val="24"/>
          <w:szCs w:val="24"/>
        </w:rPr>
        <w:t>th diverse clinical onset, that</w:t>
      </w:r>
      <w:r w:rsidRPr="00E0657F">
        <w:rPr>
          <w:rFonts w:ascii="Times New Roman" w:hAnsi="Times New Roman" w:cs="Times New Roman"/>
          <w:sz w:val="24"/>
          <w:szCs w:val="24"/>
        </w:rPr>
        <w:t xml:space="preserve"> DMPS </w:t>
      </w:r>
      <w:r w:rsidR="006C1DCB" w:rsidRPr="00E0657F">
        <w:rPr>
          <w:rFonts w:ascii="Times New Roman" w:hAnsi="Times New Roman" w:cs="Times New Roman"/>
          <w:sz w:val="24"/>
          <w:szCs w:val="24"/>
        </w:rPr>
        <w:t>is</w:t>
      </w:r>
      <w:r w:rsidRPr="00E0657F">
        <w:rPr>
          <w:rFonts w:ascii="Times New Roman" w:hAnsi="Times New Roman" w:cs="Times New Roman"/>
          <w:sz w:val="24"/>
          <w:szCs w:val="24"/>
        </w:rPr>
        <w:t xml:space="preserve"> considered not fully inert</w:t>
      </w:r>
      <w:r w:rsidR="000C4569">
        <w:rPr>
          <w:rFonts w:ascii="Times New Roman" w:hAnsi="Times New Roman" w:cs="Times New Roman"/>
          <w:sz w:val="24"/>
          <w:szCs w:val="24"/>
        </w:rPr>
        <w:t xml:space="preserve"> [</w:t>
      </w:r>
      <w:r w:rsidR="000C4569" w:rsidRPr="000C4569">
        <w:rPr>
          <w:rFonts w:ascii="Times New Roman" w:hAnsi="Times New Roman" w:cs="Times New Roman"/>
          <w:color w:val="0000FF"/>
          <w:sz w:val="24"/>
          <w:szCs w:val="24"/>
        </w:rPr>
        <w:t>1-3</w:t>
      </w:r>
      <w:r w:rsidR="000C4569">
        <w:rPr>
          <w:rFonts w:ascii="Times New Roman" w:hAnsi="Times New Roman" w:cs="Times New Roman"/>
          <w:sz w:val="24"/>
          <w:szCs w:val="24"/>
        </w:rPr>
        <w:t>]</w:t>
      </w:r>
      <w:r w:rsidRPr="00E0657F">
        <w:rPr>
          <w:rFonts w:ascii="Times New Roman" w:hAnsi="Times New Roman" w:cs="Times New Roman"/>
          <w:sz w:val="24"/>
          <w:szCs w:val="24"/>
        </w:rPr>
        <w:t>.</w:t>
      </w:r>
    </w:p>
    <w:p w14:paraId="73A98A4B" w14:textId="3797C94C" w:rsidR="004118DF" w:rsidRPr="00E0657F" w:rsidRDefault="004118DF" w:rsidP="000D4880">
      <w:pPr>
        <w:autoSpaceDE w:val="0"/>
        <w:autoSpaceDN w:val="0"/>
        <w:adjustRightInd w:val="0"/>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 xml:space="preserve">Initial response </w:t>
      </w:r>
      <w:r w:rsidR="006C1DCB" w:rsidRPr="00E0657F">
        <w:rPr>
          <w:rFonts w:ascii="Times New Roman" w:hAnsi="Times New Roman" w:cs="Times New Roman"/>
          <w:sz w:val="24"/>
          <w:szCs w:val="24"/>
        </w:rPr>
        <w:t>that occurs</w:t>
      </w:r>
      <w:r w:rsidRPr="00E0657F">
        <w:rPr>
          <w:rFonts w:ascii="Times New Roman" w:hAnsi="Times New Roman" w:cs="Times New Roman"/>
          <w:sz w:val="24"/>
          <w:szCs w:val="24"/>
        </w:rPr>
        <w:t xml:space="preserve"> when DMPS was injected into the body is the plasma protein adsorption which then triggers activation of the extrinsic and intrinsic coagulation system, the complement </w:t>
      </w:r>
      <w:r w:rsidRPr="00E0657F">
        <w:rPr>
          <w:rFonts w:ascii="Times New Roman" w:hAnsi="Times New Roman" w:cs="Times New Roman"/>
          <w:sz w:val="24"/>
          <w:szCs w:val="24"/>
        </w:rPr>
        <w:lastRenderedPageBreak/>
        <w:t xml:space="preserve">system, the fibrinolytic system, kinin system and platelets. Activation pathway of </w:t>
      </w:r>
      <w:proofErr w:type="gramStart"/>
      <w:r w:rsidRPr="00E0657F">
        <w:rPr>
          <w:rFonts w:ascii="Times New Roman" w:hAnsi="Times New Roman" w:cs="Times New Roman"/>
          <w:sz w:val="24"/>
          <w:szCs w:val="24"/>
        </w:rPr>
        <w:t xml:space="preserve">proteins  </w:t>
      </w:r>
      <w:proofErr w:type="spellStart"/>
      <w:r w:rsidRPr="00E0657F">
        <w:rPr>
          <w:rFonts w:ascii="Times New Roman" w:hAnsi="Times New Roman" w:cs="Times New Roman"/>
          <w:sz w:val="24"/>
          <w:szCs w:val="24"/>
        </w:rPr>
        <w:t>adsorped</w:t>
      </w:r>
      <w:proofErr w:type="spellEnd"/>
      <w:proofErr w:type="gramEnd"/>
      <w:r w:rsidRPr="00E0657F">
        <w:rPr>
          <w:rFonts w:ascii="Times New Roman" w:hAnsi="Times New Roman" w:cs="Times New Roman"/>
          <w:sz w:val="24"/>
          <w:szCs w:val="24"/>
        </w:rPr>
        <w:t xml:space="preserve"> on the surface of DMPS was known as </w:t>
      </w:r>
      <w:proofErr w:type="spellStart"/>
      <w:r w:rsidRPr="00E0657F">
        <w:rPr>
          <w:rFonts w:ascii="Times New Roman" w:hAnsi="Times New Roman" w:cs="Times New Roman"/>
          <w:sz w:val="24"/>
          <w:szCs w:val="24"/>
        </w:rPr>
        <w:t>Vroman</w:t>
      </w:r>
      <w:proofErr w:type="spellEnd"/>
      <w:r w:rsidRPr="00E0657F">
        <w:rPr>
          <w:rFonts w:ascii="Times New Roman" w:hAnsi="Times New Roman" w:cs="Times New Roman"/>
          <w:sz w:val="24"/>
          <w:szCs w:val="24"/>
        </w:rPr>
        <w:t xml:space="preserve"> effect</w:t>
      </w:r>
      <w:r w:rsidR="000C4569">
        <w:rPr>
          <w:rFonts w:ascii="Times New Roman" w:hAnsi="Times New Roman" w:cs="Times New Roman"/>
          <w:sz w:val="24"/>
          <w:szCs w:val="24"/>
        </w:rPr>
        <w:t xml:space="preserve"> [</w:t>
      </w:r>
      <w:r w:rsidR="000C4569" w:rsidRPr="000C4569">
        <w:rPr>
          <w:rFonts w:ascii="Times New Roman" w:hAnsi="Times New Roman" w:cs="Times New Roman"/>
          <w:color w:val="0000FF"/>
          <w:sz w:val="24"/>
          <w:szCs w:val="24"/>
        </w:rPr>
        <w:t>8</w:t>
      </w:r>
      <w:r w:rsidR="000C4569">
        <w:rPr>
          <w:rFonts w:ascii="Times New Roman" w:hAnsi="Times New Roman" w:cs="Times New Roman"/>
          <w:sz w:val="24"/>
          <w:szCs w:val="24"/>
        </w:rPr>
        <w:t>]</w:t>
      </w:r>
      <w:r w:rsidRPr="00E0657F">
        <w:rPr>
          <w:rFonts w:ascii="Times New Roman" w:hAnsi="Times New Roman" w:cs="Times New Roman"/>
          <w:sz w:val="24"/>
          <w:szCs w:val="24"/>
        </w:rPr>
        <w:t xml:space="preserve">. This process generated the conditions in DMPS-injected area filled by various chemokines, cytokines, growth factors and various other substances that could modulate the immune </w:t>
      </w:r>
      <w:proofErr w:type="gramStart"/>
      <w:r w:rsidRPr="00E0657F">
        <w:rPr>
          <w:rFonts w:ascii="Times New Roman" w:hAnsi="Times New Roman" w:cs="Times New Roman"/>
          <w:sz w:val="24"/>
          <w:szCs w:val="24"/>
        </w:rPr>
        <w:t>system  to</w:t>
      </w:r>
      <w:proofErr w:type="gramEnd"/>
      <w:r w:rsidRPr="00E0657F">
        <w:rPr>
          <w:rFonts w:ascii="Times New Roman" w:hAnsi="Times New Roman" w:cs="Times New Roman"/>
          <w:sz w:val="24"/>
          <w:szCs w:val="24"/>
        </w:rPr>
        <w:t xml:space="preserve"> trigger acute inflammation</w:t>
      </w:r>
      <w:r w:rsidR="000C4569">
        <w:rPr>
          <w:rFonts w:ascii="Times New Roman" w:hAnsi="Times New Roman" w:cs="Times New Roman"/>
          <w:sz w:val="24"/>
          <w:szCs w:val="24"/>
        </w:rPr>
        <w:t xml:space="preserve"> [</w:t>
      </w:r>
      <w:r w:rsidR="000C4569" w:rsidRPr="000C4569">
        <w:rPr>
          <w:rFonts w:ascii="Times New Roman" w:hAnsi="Times New Roman" w:cs="Times New Roman"/>
          <w:color w:val="0000FF"/>
          <w:sz w:val="24"/>
          <w:szCs w:val="24"/>
        </w:rPr>
        <w:t>13</w:t>
      </w:r>
      <w:r w:rsidR="000C4569">
        <w:rPr>
          <w:rFonts w:ascii="Times New Roman" w:hAnsi="Times New Roman" w:cs="Times New Roman"/>
          <w:sz w:val="24"/>
          <w:szCs w:val="24"/>
        </w:rPr>
        <w:t>]</w:t>
      </w:r>
      <w:r w:rsidRPr="00E0657F">
        <w:rPr>
          <w:rFonts w:ascii="Times New Roman" w:hAnsi="Times New Roman" w:cs="Times New Roman"/>
          <w:sz w:val="24"/>
          <w:szCs w:val="24"/>
        </w:rPr>
        <w:t>.</w:t>
      </w:r>
    </w:p>
    <w:p w14:paraId="4A2B56E8" w14:textId="52D885EF" w:rsidR="004118DF" w:rsidRPr="00E0657F" w:rsidRDefault="004118DF" w:rsidP="000D4880">
      <w:pPr>
        <w:autoSpaceDE w:val="0"/>
        <w:autoSpaceDN w:val="0"/>
        <w:adjustRightInd w:val="0"/>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 xml:space="preserve">Surface of DMPS </w:t>
      </w:r>
      <w:r w:rsidR="006C1DCB" w:rsidRPr="00E0657F">
        <w:rPr>
          <w:rFonts w:ascii="Times New Roman" w:hAnsi="Times New Roman" w:cs="Times New Roman"/>
          <w:sz w:val="24"/>
          <w:szCs w:val="24"/>
        </w:rPr>
        <w:t>which is</w:t>
      </w:r>
      <w:r w:rsidRPr="00E0657F">
        <w:rPr>
          <w:rFonts w:ascii="Times New Roman" w:hAnsi="Times New Roman" w:cs="Times New Roman"/>
          <w:sz w:val="24"/>
          <w:szCs w:val="24"/>
        </w:rPr>
        <w:t xml:space="preserve"> </w:t>
      </w:r>
      <w:r w:rsidR="006C1DCB" w:rsidRPr="00E0657F">
        <w:rPr>
          <w:rFonts w:ascii="Times New Roman" w:hAnsi="Times New Roman" w:cs="Times New Roman"/>
          <w:sz w:val="24"/>
          <w:szCs w:val="24"/>
        </w:rPr>
        <w:t>coated with</w:t>
      </w:r>
      <w:r w:rsidRPr="00E0657F">
        <w:rPr>
          <w:rFonts w:ascii="Times New Roman" w:hAnsi="Times New Roman" w:cs="Times New Roman"/>
          <w:sz w:val="24"/>
          <w:szCs w:val="24"/>
        </w:rPr>
        <w:t xml:space="preserve"> proteins matrix then trigger</w:t>
      </w:r>
      <w:r w:rsidR="006C1DCB" w:rsidRPr="00E0657F">
        <w:rPr>
          <w:rFonts w:ascii="Times New Roman" w:hAnsi="Times New Roman" w:cs="Times New Roman"/>
          <w:sz w:val="24"/>
          <w:szCs w:val="24"/>
        </w:rPr>
        <w:t>s</w:t>
      </w:r>
      <w:r w:rsidRPr="00E0657F">
        <w:rPr>
          <w:rFonts w:ascii="Times New Roman" w:hAnsi="Times New Roman" w:cs="Times New Roman"/>
          <w:sz w:val="24"/>
          <w:szCs w:val="24"/>
        </w:rPr>
        <w:t xml:space="preserve"> infiltration of non-specific immune system components such as neutrophils, mast cells and monocytes. Monocyte attachment on DMPS surface </w:t>
      </w:r>
      <w:r w:rsidR="006C1DCB" w:rsidRPr="00E0657F">
        <w:rPr>
          <w:rFonts w:ascii="Times New Roman" w:hAnsi="Times New Roman" w:cs="Times New Roman"/>
          <w:sz w:val="24"/>
          <w:szCs w:val="24"/>
        </w:rPr>
        <w:t>occurs</w:t>
      </w:r>
      <w:r w:rsidRPr="00E0657F">
        <w:rPr>
          <w:rFonts w:ascii="Times New Roman" w:hAnsi="Times New Roman" w:cs="Times New Roman"/>
          <w:sz w:val="24"/>
          <w:szCs w:val="24"/>
        </w:rPr>
        <w:t xml:space="preserve"> due to interaction between the β2 integrin receptor and ligands such as fibrinogen, fibronectin, IgG and complement protein, particularly</w:t>
      </w:r>
      <w:r w:rsidR="006C1DCB" w:rsidRPr="00E0657F">
        <w:rPr>
          <w:rFonts w:ascii="Times New Roman" w:hAnsi="Times New Roman" w:cs="Times New Roman"/>
          <w:sz w:val="24"/>
          <w:szCs w:val="24"/>
        </w:rPr>
        <w:t xml:space="preserve"> </w:t>
      </w:r>
      <w:r w:rsidRPr="00E0657F">
        <w:rPr>
          <w:rFonts w:ascii="Times New Roman" w:hAnsi="Times New Roman" w:cs="Times New Roman"/>
          <w:sz w:val="24"/>
          <w:szCs w:val="24"/>
        </w:rPr>
        <w:t xml:space="preserve">C3b fragment. Integrin interaction with the ligands will initiate cytoskeleton remodeling, so adhesion of monocytes will </w:t>
      </w:r>
      <w:r w:rsidR="006C1DCB" w:rsidRPr="00E0657F">
        <w:rPr>
          <w:rFonts w:ascii="Times New Roman" w:hAnsi="Times New Roman" w:cs="Times New Roman"/>
          <w:sz w:val="24"/>
          <w:szCs w:val="24"/>
        </w:rPr>
        <w:t>be stronger, activate</w:t>
      </w:r>
      <w:r w:rsidRPr="00E0657F">
        <w:rPr>
          <w:rFonts w:ascii="Times New Roman" w:hAnsi="Times New Roman" w:cs="Times New Roman"/>
          <w:sz w:val="24"/>
          <w:szCs w:val="24"/>
        </w:rPr>
        <w:t xml:space="preserve"> and secrete inflammatory cytokines, such as TNF-α and IL-6. Cellular immune response mediated by monocytes cause</w:t>
      </w:r>
      <w:r w:rsidR="006C1DCB" w:rsidRPr="00E0657F">
        <w:rPr>
          <w:rFonts w:ascii="Times New Roman" w:hAnsi="Times New Roman" w:cs="Times New Roman"/>
          <w:sz w:val="24"/>
          <w:szCs w:val="24"/>
        </w:rPr>
        <w:t>s</w:t>
      </w:r>
      <w:r w:rsidRPr="00E0657F">
        <w:rPr>
          <w:rFonts w:ascii="Times New Roman" w:hAnsi="Times New Roman" w:cs="Times New Roman"/>
          <w:sz w:val="24"/>
          <w:szCs w:val="24"/>
        </w:rPr>
        <w:t xml:space="preserve"> the activation of other inflammatory cells, such as neutrophils and lymphocytes, and then </w:t>
      </w:r>
      <w:r w:rsidR="006C1DCB" w:rsidRPr="00E0657F">
        <w:rPr>
          <w:rFonts w:ascii="Times New Roman" w:hAnsi="Times New Roman" w:cs="Times New Roman"/>
          <w:sz w:val="24"/>
          <w:szCs w:val="24"/>
        </w:rPr>
        <w:t>resulting in</w:t>
      </w:r>
      <w:r w:rsidRPr="00E0657F">
        <w:rPr>
          <w:rFonts w:ascii="Times New Roman" w:hAnsi="Times New Roman" w:cs="Times New Roman"/>
          <w:sz w:val="24"/>
          <w:szCs w:val="24"/>
        </w:rPr>
        <w:t xml:space="preserve"> inflammation, </w:t>
      </w:r>
      <w:r w:rsidR="000C4569">
        <w:rPr>
          <w:rFonts w:ascii="Times New Roman" w:hAnsi="Times New Roman" w:cs="Times New Roman"/>
          <w:sz w:val="24"/>
          <w:szCs w:val="24"/>
        </w:rPr>
        <w:t>synergistically [</w:t>
      </w:r>
      <w:r w:rsidR="000C4569" w:rsidRPr="000C4569">
        <w:rPr>
          <w:rFonts w:ascii="Times New Roman" w:hAnsi="Times New Roman" w:cs="Times New Roman"/>
          <w:color w:val="0000FF"/>
          <w:sz w:val="24"/>
          <w:szCs w:val="24"/>
        </w:rPr>
        <w:t>8</w:t>
      </w:r>
      <w:r w:rsidR="000C4569">
        <w:rPr>
          <w:rFonts w:ascii="Times New Roman" w:hAnsi="Times New Roman" w:cs="Times New Roman"/>
          <w:sz w:val="24"/>
          <w:szCs w:val="24"/>
        </w:rPr>
        <w:t>]</w:t>
      </w:r>
      <w:r w:rsidRPr="00E0657F">
        <w:rPr>
          <w:rFonts w:ascii="Times New Roman" w:hAnsi="Times New Roman" w:cs="Times New Roman"/>
          <w:sz w:val="24"/>
          <w:szCs w:val="24"/>
        </w:rPr>
        <w:t>.</w:t>
      </w:r>
    </w:p>
    <w:p w14:paraId="7BB1DF44" w14:textId="22F0A3D7" w:rsidR="004118DF" w:rsidRPr="00E0657F" w:rsidRDefault="004118DF" w:rsidP="000D4880">
      <w:pPr>
        <w:autoSpaceDE w:val="0"/>
        <w:autoSpaceDN w:val="0"/>
        <w:adjustRightInd w:val="0"/>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In the tissue, DMPS-containing vacuoles</w:t>
      </w:r>
      <w:r w:rsidR="006C1DCB" w:rsidRPr="00E0657F">
        <w:rPr>
          <w:rFonts w:ascii="Times New Roman" w:hAnsi="Times New Roman" w:cs="Times New Roman"/>
          <w:sz w:val="24"/>
          <w:szCs w:val="24"/>
        </w:rPr>
        <w:t xml:space="preserve"> is</w:t>
      </w:r>
      <w:r w:rsidRPr="00E0657F">
        <w:rPr>
          <w:rFonts w:ascii="Times New Roman" w:hAnsi="Times New Roman" w:cs="Times New Roman"/>
          <w:sz w:val="24"/>
          <w:szCs w:val="24"/>
        </w:rPr>
        <w:t xml:space="preserve"> much bigger than the monocytes. As a result, histiocytosis occur (monocytes fusion), in order to localize and degrade DMPS. Monocyte fusion process also</w:t>
      </w:r>
      <w:r w:rsidR="006C1DCB" w:rsidRPr="00E0657F">
        <w:rPr>
          <w:rFonts w:ascii="Times New Roman" w:hAnsi="Times New Roman" w:cs="Times New Roman"/>
          <w:sz w:val="24"/>
          <w:szCs w:val="24"/>
        </w:rPr>
        <w:t xml:space="preserve"> can</w:t>
      </w:r>
      <w:r w:rsidRPr="00E0657F">
        <w:rPr>
          <w:rFonts w:ascii="Times New Roman" w:hAnsi="Times New Roman" w:cs="Times New Roman"/>
          <w:sz w:val="24"/>
          <w:szCs w:val="24"/>
        </w:rPr>
        <w:t xml:space="preserve"> occur in vitro</w:t>
      </w:r>
      <w:r w:rsidR="000C4569">
        <w:rPr>
          <w:rFonts w:ascii="Times New Roman" w:hAnsi="Times New Roman" w:cs="Times New Roman"/>
          <w:sz w:val="24"/>
          <w:szCs w:val="24"/>
        </w:rPr>
        <w:t xml:space="preserve"> [</w:t>
      </w:r>
      <w:r w:rsidR="000C4569" w:rsidRPr="000C4569">
        <w:rPr>
          <w:rFonts w:ascii="Times New Roman" w:hAnsi="Times New Roman" w:cs="Times New Roman"/>
          <w:color w:val="0000FF"/>
          <w:sz w:val="24"/>
          <w:szCs w:val="24"/>
        </w:rPr>
        <w:t>14</w:t>
      </w:r>
      <w:r w:rsidR="000C4569">
        <w:rPr>
          <w:rFonts w:ascii="Times New Roman" w:hAnsi="Times New Roman" w:cs="Times New Roman"/>
          <w:sz w:val="24"/>
          <w:szCs w:val="24"/>
        </w:rPr>
        <w:t>]</w:t>
      </w:r>
      <w:r w:rsidRPr="00E0657F">
        <w:rPr>
          <w:rFonts w:ascii="Times New Roman" w:hAnsi="Times New Roman" w:cs="Times New Roman"/>
          <w:sz w:val="24"/>
          <w:szCs w:val="24"/>
        </w:rPr>
        <w:t>.</w:t>
      </w:r>
    </w:p>
    <w:p w14:paraId="71CF1D80" w14:textId="27408640" w:rsidR="004118DF" w:rsidRPr="00E0657F" w:rsidRDefault="004118DF" w:rsidP="000D4880">
      <w:pPr>
        <w:autoSpaceDE w:val="0"/>
        <w:autoSpaceDN w:val="0"/>
        <w:adjustRightInd w:val="0"/>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D</w:t>
      </w:r>
      <w:r w:rsidR="006C1DCB" w:rsidRPr="00E0657F">
        <w:rPr>
          <w:rFonts w:ascii="Times New Roman" w:hAnsi="Times New Roman" w:cs="Times New Roman"/>
          <w:sz w:val="24"/>
          <w:szCs w:val="24"/>
        </w:rPr>
        <w:t>MPS, a stable molecule, is</w:t>
      </w:r>
      <w:r w:rsidRPr="00E0657F">
        <w:rPr>
          <w:rFonts w:ascii="Times New Roman" w:hAnsi="Times New Roman" w:cs="Times New Roman"/>
          <w:sz w:val="24"/>
          <w:szCs w:val="24"/>
        </w:rPr>
        <w:t xml:space="preserve"> difficult to degrade, so monocytes attached persistently on the surface of DMPS and sustain their activity. Therefore, chronic inflammation will occur in the tissue. In this condition, shifting </w:t>
      </w:r>
      <w:r w:rsidR="006C1DCB" w:rsidRPr="00E0657F">
        <w:rPr>
          <w:rFonts w:ascii="Times New Roman" w:hAnsi="Times New Roman" w:cs="Times New Roman"/>
          <w:sz w:val="24"/>
          <w:szCs w:val="24"/>
        </w:rPr>
        <w:t xml:space="preserve">dominancy </w:t>
      </w:r>
      <w:r w:rsidRPr="00E0657F">
        <w:rPr>
          <w:rFonts w:ascii="Times New Roman" w:hAnsi="Times New Roman" w:cs="Times New Roman"/>
          <w:sz w:val="24"/>
          <w:szCs w:val="24"/>
        </w:rPr>
        <w:t>from Th1 in acute phase into Th2</w:t>
      </w:r>
      <w:r w:rsidR="006C1DCB" w:rsidRPr="00E0657F">
        <w:rPr>
          <w:rFonts w:ascii="Times New Roman" w:hAnsi="Times New Roman" w:cs="Times New Roman"/>
          <w:sz w:val="24"/>
          <w:szCs w:val="24"/>
        </w:rPr>
        <w:t xml:space="preserve"> in chronic phase occurs</w:t>
      </w:r>
      <w:r w:rsidRPr="00E0657F">
        <w:rPr>
          <w:rFonts w:ascii="Times New Roman" w:hAnsi="Times New Roman" w:cs="Times New Roman"/>
          <w:sz w:val="24"/>
          <w:szCs w:val="24"/>
        </w:rPr>
        <w:t>. Then</w:t>
      </w:r>
      <w:r w:rsidR="006C1DCB" w:rsidRPr="00E0657F">
        <w:rPr>
          <w:rFonts w:ascii="Times New Roman" w:hAnsi="Times New Roman" w:cs="Times New Roman"/>
          <w:sz w:val="24"/>
          <w:szCs w:val="24"/>
        </w:rPr>
        <w:t>, IL-4 and IL-13 which are</w:t>
      </w:r>
      <w:r w:rsidRPr="00E0657F">
        <w:rPr>
          <w:rFonts w:ascii="Times New Roman" w:hAnsi="Times New Roman" w:cs="Times New Roman"/>
          <w:sz w:val="24"/>
          <w:szCs w:val="24"/>
        </w:rPr>
        <w:t xml:space="preserve"> a product</w:t>
      </w:r>
      <w:r w:rsidR="006C1DCB" w:rsidRPr="00E0657F">
        <w:rPr>
          <w:rFonts w:ascii="Times New Roman" w:hAnsi="Times New Roman" w:cs="Times New Roman"/>
          <w:sz w:val="24"/>
          <w:szCs w:val="24"/>
        </w:rPr>
        <w:t>s</w:t>
      </w:r>
      <w:r w:rsidRPr="00E0657F">
        <w:rPr>
          <w:rFonts w:ascii="Times New Roman" w:hAnsi="Times New Roman" w:cs="Times New Roman"/>
          <w:sz w:val="24"/>
          <w:szCs w:val="24"/>
        </w:rPr>
        <w:t xml:space="preserve"> of Th2 lymphocytes interact with β1 integrin receptors</w:t>
      </w:r>
      <w:r w:rsidR="006C1DCB" w:rsidRPr="00E0657F">
        <w:rPr>
          <w:rFonts w:ascii="Times New Roman" w:hAnsi="Times New Roman" w:cs="Times New Roman"/>
          <w:sz w:val="24"/>
          <w:szCs w:val="24"/>
        </w:rPr>
        <w:t xml:space="preserve"> on monocytes or </w:t>
      </w:r>
      <w:proofErr w:type="gramStart"/>
      <w:r w:rsidR="006C1DCB" w:rsidRPr="00E0657F">
        <w:rPr>
          <w:rFonts w:ascii="Times New Roman" w:hAnsi="Times New Roman" w:cs="Times New Roman"/>
          <w:sz w:val="24"/>
          <w:szCs w:val="24"/>
        </w:rPr>
        <w:t>macrophages  activating</w:t>
      </w:r>
      <w:proofErr w:type="gramEnd"/>
      <w:r w:rsidRPr="00E0657F">
        <w:rPr>
          <w:rFonts w:ascii="Times New Roman" w:hAnsi="Times New Roman" w:cs="Times New Roman"/>
          <w:sz w:val="24"/>
          <w:szCs w:val="24"/>
        </w:rPr>
        <w:t xml:space="preserve"> these cells to become histiocytes. In addition, </w:t>
      </w:r>
      <w:r w:rsidR="007B0545" w:rsidRPr="00E0657F">
        <w:rPr>
          <w:rFonts w:ascii="Times New Roman" w:hAnsi="Times New Roman" w:cs="Times New Roman"/>
          <w:sz w:val="24"/>
          <w:szCs w:val="24"/>
        </w:rPr>
        <w:t>persistent activity</w:t>
      </w:r>
      <w:r w:rsidRPr="00E0657F">
        <w:rPr>
          <w:rFonts w:ascii="Times New Roman" w:hAnsi="Times New Roman" w:cs="Times New Roman"/>
          <w:sz w:val="24"/>
          <w:szCs w:val="24"/>
        </w:rPr>
        <w:t xml:space="preserve"> of monocytes trigger</w:t>
      </w:r>
      <w:r w:rsidR="007B0545" w:rsidRPr="00E0657F">
        <w:rPr>
          <w:rFonts w:ascii="Times New Roman" w:hAnsi="Times New Roman" w:cs="Times New Roman"/>
          <w:sz w:val="24"/>
          <w:szCs w:val="24"/>
        </w:rPr>
        <w:t>s</w:t>
      </w:r>
      <w:r w:rsidRPr="00E0657F">
        <w:rPr>
          <w:rFonts w:ascii="Times New Roman" w:hAnsi="Times New Roman" w:cs="Times New Roman"/>
          <w:sz w:val="24"/>
          <w:szCs w:val="24"/>
        </w:rPr>
        <w:t xml:space="preserve"> oxygen and nitrogen </w:t>
      </w:r>
      <w:proofErr w:type="gramStart"/>
      <w:r w:rsidRPr="00E0657F">
        <w:rPr>
          <w:rFonts w:ascii="Times New Roman" w:hAnsi="Times New Roman" w:cs="Times New Roman"/>
          <w:sz w:val="24"/>
          <w:szCs w:val="24"/>
        </w:rPr>
        <w:t>radicals</w:t>
      </w:r>
      <w:proofErr w:type="gramEnd"/>
      <w:r w:rsidRPr="00E0657F">
        <w:rPr>
          <w:rFonts w:ascii="Times New Roman" w:hAnsi="Times New Roman" w:cs="Times New Roman"/>
          <w:sz w:val="24"/>
          <w:szCs w:val="24"/>
        </w:rPr>
        <w:t xml:space="preserve"> production which </w:t>
      </w:r>
      <w:r w:rsidR="00782881" w:rsidRPr="00E0657F">
        <w:rPr>
          <w:rFonts w:ascii="Times New Roman" w:hAnsi="Times New Roman" w:cs="Times New Roman"/>
          <w:sz w:val="24"/>
          <w:szCs w:val="24"/>
        </w:rPr>
        <w:t>can</w:t>
      </w:r>
      <w:r w:rsidRPr="00E0657F">
        <w:rPr>
          <w:rFonts w:ascii="Times New Roman" w:hAnsi="Times New Roman" w:cs="Times New Roman"/>
          <w:sz w:val="24"/>
          <w:szCs w:val="24"/>
        </w:rPr>
        <w:t xml:space="preserve"> cause tissue necrosis around DMPS deposits</w:t>
      </w:r>
      <w:r w:rsidR="000C4569">
        <w:rPr>
          <w:rFonts w:ascii="Times New Roman" w:hAnsi="Times New Roman" w:cs="Times New Roman"/>
          <w:sz w:val="24"/>
          <w:szCs w:val="24"/>
        </w:rPr>
        <w:t xml:space="preserve"> [</w:t>
      </w:r>
      <w:r w:rsidR="000C4569" w:rsidRPr="000C4569">
        <w:rPr>
          <w:rFonts w:ascii="Times New Roman" w:hAnsi="Times New Roman" w:cs="Times New Roman"/>
          <w:color w:val="0000FF"/>
          <w:sz w:val="24"/>
          <w:szCs w:val="24"/>
        </w:rPr>
        <w:t>15</w:t>
      </w:r>
      <w:r w:rsidR="000C4569">
        <w:rPr>
          <w:rFonts w:ascii="Times New Roman" w:hAnsi="Times New Roman" w:cs="Times New Roman"/>
          <w:sz w:val="24"/>
          <w:szCs w:val="24"/>
        </w:rPr>
        <w:t>]</w:t>
      </w:r>
      <w:r w:rsidRPr="00E0657F">
        <w:rPr>
          <w:rFonts w:ascii="Times New Roman" w:hAnsi="Times New Roman" w:cs="Times New Roman"/>
          <w:sz w:val="24"/>
          <w:szCs w:val="24"/>
        </w:rPr>
        <w:t>.</w:t>
      </w:r>
    </w:p>
    <w:p w14:paraId="31ABA39F" w14:textId="31C783EB" w:rsidR="004118DF" w:rsidRPr="00E0657F" w:rsidRDefault="004118DF" w:rsidP="000D4880">
      <w:pPr>
        <w:autoSpaceDE w:val="0"/>
        <w:autoSpaceDN w:val="0"/>
        <w:adjustRightInd w:val="0"/>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The observation of PBMC population using acridine orange staining showed that autologous plasma was able to maintain non-</w:t>
      </w:r>
      <w:r w:rsidR="007F66A1" w:rsidRPr="00E0657F">
        <w:rPr>
          <w:rFonts w:ascii="Times New Roman" w:hAnsi="Times New Roman" w:cs="Times New Roman"/>
          <w:sz w:val="24"/>
          <w:szCs w:val="24"/>
        </w:rPr>
        <w:t>specific</w:t>
      </w:r>
      <w:r w:rsidRPr="00E0657F">
        <w:rPr>
          <w:rFonts w:ascii="Times New Roman" w:hAnsi="Times New Roman" w:cs="Times New Roman"/>
          <w:sz w:val="24"/>
          <w:szCs w:val="24"/>
        </w:rPr>
        <w:t xml:space="preserve"> immune system components, which</w:t>
      </w:r>
      <w:r w:rsidR="00782881" w:rsidRPr="00E0657F">
        <w:rPr>
          <w:rFonts w:ascii="Times New Roman" w:hAnsi="Times New Roman" w:cs="Times New Roman"/>
          <w:sz w:val="24"/>
          <w:szCs w:val="24"/>
        </w:rPr>
        <w:t xml:space="preserve"> were</w:t>
      </w:r>
      <w:r w:rsidRPr="00E0657F">
        <w:rPr>
          <w:rFonts w:ascii="Times New Roman" w:hAnsi="Times New Roman" w:cs="Times New Roman"/>
          <w:sz w:val="24"/>
          <w:szCs w:val="24"/>
        </w:rPr>
        <w:t xml:space="preserve"> dominated by monocytes in PBMC population. This is related to the interaction of non-specific immune system components, particularly monocytes with various plasma proteins involved in </w:t>
      </w:r>
      <w:proofErr w:type="spellStart"/>
      <w:r w:rsidRPr="00E0657F">
        <w:rPr>
          <w:rFonts w:ascii="Times New Roman" w:hAnsi="Times New Roman" w:cs="Times New Roman"/>
          <w:sz w:val="24"/>
          <w:szCs w:val="24"/>
        </w:rPr>
        <w:t>Vroman</w:t>
      </w:r>
      <w:proofErr w:type="spellEnd"/>
      <w:r w:rsidRPr="00E0657F">
        <w:rPr>
          <w:rFonts w:ascii="Times New Roman" w:hAnsi="Times New Roman" w:cs="Times New Roman"/>
          <w:sz w:val="24"/>
          <w:szCs w:val="24"/>
        </w:rPr>
        <w:t xml:space="preserve"> effect.</w:t>
      </w:r>
      <w:r w:rsidRPr="00E0657F">
        <w:rPr>
          <w:rFonts w:ascii="Times New Roman" w:hAnsi="Times New Roman" w:cs="Times New Roman"/>
          <w:sz w:val="24"/>
          <w:szCs w:val="24"/>
          <w:vertAlign w:val="superscript"/>
        </w:rPr>
        <w:t>8</w:t>
      </w:r>
      <w:r w:rsidRPr="00E0657F">
        <w:rPr>
          <w:rFonts w:ascii="Times New Roman" w:hAnsi="Times New Roman" w:cs="Times New Roman"/>
          <w:sz w:val="24"/>
          <w:szCs w:val="24"/>
        </w:rPr>
        <w:t xml:space="preserve"> Moreover, th</w:t>
      </w:r>
      <w:r w:rsidR="00782881" w:rsidRPr="00E0657F">
        <w:rPr>
          <w:rFonts w:ascii="Times New Roman" w:hAnsi="Times New Roman" w:cs="Times New Roman"/>
          <w:sz w:val="24"/>
          <w:szCs w:val="24"/>
        </w:rPr>
        <w:t>e persistence of monocytes can</w:t>
      </w:r>
      <w:r w:rsidRPr="00E0657F">
        <w:rPr>
          <w:rFonts w:ascii="Times New Roman" w:hAnsi="Times New Roman" w:cs="Times New Roman"/>
          <w:sz w:val="24"/>
          <w:szCs w:val="24"/>
        </w:rPr>
        <w:t xml:space="preserve"> be mediated by the activity of TNF-α that </w:t>
      </w:r>
      <w:r w:rsidR="00782881" w:rsidRPr="00E0657F">
        <w:rPr>
          <w:rFonts w:ascii="Times New Roman" w:hAnsi="Times New Roman" w:cs="Times New Roman"/>
          <w:sz w:val="24"/>
          <w:szCs w:val="24"/>
        </w:rPr>
        <w:t>maintains</w:t>
      </w:r>
      <w:r w:rsidRPr="00E0657F">
        <w:rPr>
          <w:rFonts w:ascii="Times New Roman" w:hAnsi="Times New Roman" w:cs="Times New Roman"/>
          <w:sz w:val="24"/>
          <w:szCs w:val="24"/>
        </w:rPr>
        <w:t xml:space="preserve"> monocytes in their activation state</w:t>
      </w:r>
      <w:r w:rsidR="000C4569">
        <w:rPr>
          <w:rFonts w:ascii="Times New Roman" w:hAnsi="Times New Roman" w:cs="Times New Roman"/>
          <w:sz w:val="24"/>
          <w:szCs w:val="24"/>
        </w:rPr>
        <w:t xml:space="preserve"> [</w:t>
      </w:r>
      <w:r w:rsidR="000C4569" w:rsidRPr="000C4569">
        <w:rPr>
          <w:rFonts w:ascii="Times New Roman" w:hAnsi="Times New Roman" w:cs="Times New Roman"/>
          <w:color w:val="0000FF"/>
          <w:sz w:val="24"/>
          <w:szCs w:val="24"/>
        </w:rPr>
        <w:t>16, 17</w:t>
      </w:r>
      <w:r w:rsidR="000C4569">
        <w:rPr>
          <w:rFonts w:ascii="Times New Roman" w:hAnsi="Times New Roman" w:cs="Times New Roman"/>
          <w:sz w:val="24"/>
          <w:szCs w:val="24"/>
        </w:rPr>
        <w:t>]</w:t>
      </w:r>
      <w:r w:rsidRPr="00E0657F">
        <w:rPr>
          <w:rFonts w:ascii="Times New Roman" w:hAnsi="Times New Roman" w:cs="Times New Roman"/>
          <w:sz w:val="24"/>
          <w:szCs w:val="24"/>
        </w:rPr>
        <w:t xml:space="preserve">. This process indicates that DMPS </w:t>
      </w:r>
      <w:r w:rsidR="00782881" w:rsidRPr="00E0657F">
        <w:rPr>
          <w:rFonts w:ascii="Times New Roman" w:hAnsi="Times New Roman" w:cs="Times New Roman"/>
          <w:sz w:val="24"/>
          <w:szCs w:val="24"/>
        </w:rPr>
        <w:t>potentially causes</w:t>
      </w:r>
      <w:r w:rsidRPr="00E0657F">
        <w:rPr>
          <w:rFonts w:ascii="Times New Roman" w:hAnsi="Times New Roman" w:cs="Times New Roman"/>
          <w:sz w:val="24"/>
          <w:szCs w:val="24"/>
        </w:rPr>
        <w:t xml:space="preserve"> persistency and activation of monocytes in the tissue in autologous plasma milieu.</w:t>
      </w:r>
    </w:p>
    <w:p w14:paraId="20B0E8CD" w14:textId="7FBC9947" w:rsidR="004118DF" w:rsidRPr="00E0657F" w:rsidRDefault="004118DF" w:rsidP="000D4880">
      <w:pPr>
        <w:autoSpaceDE w:val="0"/>
        <w:autoSpaceDN w:val="0"/>
        <w:adjustRightInd w:val="0"/>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Pathological conditions in patients who have been in</w:t>
      </w:r>
      <w:r w:rsidR="00782881" w:rsidRPr="00E0657F">
        <w:rPr>
          <w:rFonts w:ascii="Times New Roman" w:hAnsi="Times New Roman" w:cs="Times New Roman"/>
          <w:sz w:val="24"/>
          <w:szCs w:val="24"/>
        </w:rPr>
        <w:t>jected with DMPS are</w:t>
      </w:r>
      <w:r w:rsidRPr="00E0657F">
        <w:rPr>
          <w:rFonts w:ascii="Times New Roman" w:hAnsi="Times New Roman" w:cs="Times New Roman"/>
          <w:sz w:val="24"/>
          <w:szCs w:val="24"/>
        </w:rPr>
        <w:t xml:space="preserve"> preceded by inflammation, and followed by </w:t>
      </w:r>
      <w:proofErr w:type="spellStart"/>
      <w:r w:rsidRPr="00E0657F">
        <w:rPr>
          <w:rFonts w:ascii="Times New Roman" w:hAnsi="Times New Roman" w:cs="Times New Roman"/>
          <w:sz w:val="24"/>
          <w:szCs w:val="24"/>
        </w:rPr>
        <w:t>fibrogenesis</w:t>
      </w:r>
      <w:proofErr w:type="spellEnd"/>
      <w:r w:rsidRPr="00E0657F">
        <w:rPr>
          <w:rFonts w:ascii="Times New Roman" w:hAnsi="Times New Roman" w:cs="Times New Roman"/>
          <w:sz w:val="24"/>
          <w:szCs w:val="24"/>
        </w:rPr>
        <w:t xml:space="preserve">. At acute phase, TNF-α and IL-6 have </w:t>
      </w:r>
      <w:r w:rsidR="00782881" w:rsidRPr="00E0657F">
        <w:rPr>
          <w:rFonts w:ascii="Times New Roman" w:hAnsi="Times New Roman" w:cs="Times New Roman"/>
          <w:sz w:val="24"/>
          <w:szCs w:val="24"/>
        </w:rPr>
        <w:t xml:space="preserve">an </w:t>
      </w:r>
      <w:r w:rsidRPr="00E0657F">
        <w:rPr>
          <w:rFonts w:ascii="Times New Roman" w:hAnsi="Times New Roman" w:cs="Times New Roman"/>
          <w:sz w:val="24"/>
          <w:szCs w:val="24"/>
        </w:rPr>
        <w:t>important role</w:t>
      </w:r>
      <w:r w:rsidR="000C4569">
        <w:rPr>
          <w:rFonts w:ascii="Times New Roman" w:hAnsi="Times New Roman" w:cs="Times New Roman"/>
          <w:sz w:val="24"/>
          <w:szCs w:val="24"/>
        </w:rPr>
        <w:t xml:space="preserve"> [</w:t>
      </w:r>
      <w:r w:rsidR="000C4569" w:rsidRPr="000C4569">
        <w:rPr>
          <w:rFonts w:ascii="Times New Roman" w:hAnsi="Times New Roman" w:cs="Times New Roman"/>
          <w:color w:val="0000FF"/>
          <w:sz w:val="24"/>
          <w:szCs w:val="24"/>
        </w:rPr>
        <w:t>7</w:t>
      </w:r>
      <w:r w:rsidR="000C4569">
        <w:rPr>
          <w:rFonts w:ascii="Times New Roman" w:hAnsi="Times New Roman" w:cs="Times New Roman"/>
          <w:sz w:val="24"/>
          <w:szCs w:val="24"/>
        </w:rPr>
        <w:t>]</w:t>
      </w:r>
      <w:r w:rsidRPr="00E0657F">
        <w:rPr>
          <w:rFonts w:ascii="Times New Roman" w:hAnsi="Times New Roman" w:cs="Times New Roman"/>
          <w:sz w:val="24"/>
          <w:szCs w:val="24"/>
        </w:rPr>
        <w:t>. TNF-α has autocrine and paracrine effect in the activation of macrophages in the inflamed tissue due to DMPS exposure, and improve</w:t>
      </w:r>
      <w:r w:rsidR="00782881" w:rsidRPr="00E0657F">
        <w:rPr>
          <w:rFonts w:ascii="Times New Roman" w:hAnsi="Times New Roman" w:cs="Times New Roman"/>
          <w:sz w:val="24"/>
          <w:szCs w:val="24"/>
        </w:rPr>
        <w:t>s</w:t>
      </w:r>
      <w:r w:rsidRPr="00E0657F">
        <w:rPr>
          <w:rFonts w:ascii="Times New Roman" w:hAnsi="Times New Roman" w:cs="Times New Roman"/>
          <w:sz w:val="24"/>
          <w:szCs w:val="24"/>
        </w:rPr>
        <w:t xml:space="preserve"> the ability of macrophage to engulf DMPS (phagocytosis), whereas IL-6 trigger</w:t>
      </w:r>
      <w:r w:rsidR="00782881" w:rsidRPr="00E0657F">
        <w:rPr>
          <w:rFonts w:ascii="Times New Roman" w:hAnsi="Times New Roman" w:cs="Times New Roman"/>
          <w:sz w:val="24"/>
          <w:szCs w:val="24"/>
        </w:rPr>
        <w:t>s</w:t>
      </w:r>
      <w:r w:rsidRPr="00E0657F">
        <w:rPr>
          <w:rFonts w:ascii="Times New Roman" w:hAnsi="Times New Roman" w:cs="Times New Roman"/>
          <w:sz w:val="24"/>
          <w:szCs w:val="24"/>
        </w:rPr>
        <w:t xml:space="preserve"> the recruitment of inflammatory cells, such as neutrophils to </w:t>
      </w:r>
      <w:r w:rsidR="00782881" w:rsidRPr="00E0657F">
        <w:rPr>
          <w:rFonts w:ascii="Times New Roman" w:hAnsi="Times New Roman" w:cs="Times New Roman"/>
          <w:sz w:val="24"/>
          <w:szCs w:val="24"/>
        </w:rPr>
        <w:t xml:space="preserve">the </w:t>
      </w:r>
      <w:r w:rsidRPr="00E0657F">
        <w:rPr>
          <w:rFonts w:ascii="Times New Roman" w:hAnsi="Times New Roman" w:cs="Times New Roman"/>
          <w:sz w:val="24"/>
          <w:szCs w:val="24"/>
        </w:rPr>
        <w:t>DMPS-injected site and</w:t>
      </w:r>
      <w:r w:rsidR="00782881" w:rsidRPr="00E0657F">
        <w:rPr>
          <w:rFonts w:ascii="Times New Roman" w:hAnsi="Times New Roman" w:cs="Times New Roman"/>
          <w:sz w:val="24"/>
          <w:szCs w:val="24"/>
        </w:rPr>
        <w:t xml:space="preserve"> synthesizes </w:t>
      </w:r>
      <w:r w:rsidRPr="00E0657F">
        <w:rPr>
          <w:rFonts w:ascii="Times New Roman" w:hAnsi="Times New Roman" w:cs="Times New Roman"/>
          <w:sz w:val="24"/>
          <w:szCs w:val="24"/>
        </w:rPr>
        <w:t>acute phase</w:t>
      </w:r>
      <w:r w:rsidR="00782881" w:rsidRPr="00E0657F">
        <w:rPr>
          <w:rFonts w:ascii="Times New Roman" w:hAnsi="Times New Roman" w:cs="Times New Roman"/>
          <w:sz w:val="24"/>
          <w:szCs w:val="24"/>
        </w:rPr>
        <w:t xml:space="preserve"> of</w:t>
      </w:r>
      <w:r w:rsidRPr="00E0657F">
        <w:rPr>
          <w:rFonts w:ascii="Times New Roman" w:hAnsi="Times New Roman" w:cs="Times New Roman"/>
          <w:sz w:val="24"/>
          <w:szCs w:val="24"/>
        </w:rPr>
        <w:t xml:space="preserve"> protein in </w:t>
      </w:r>
      <w:r w:rsidR="00782881" w:rsidRPr="00E0657F">
        <w:rPr>
          <w:rFonts w:ascii="Times New Roman" w:hAnsi="Times New Roman" w:cs="Times New Roman"/>
          <w:sz w:val="24"/>
          <w:szCs w:val="24"/>
        </w:rPr>
        <w:t xml:space="preserve">the </w:t>
      </w:r>
      <w:r w:rsidRPr="00E0657F">
        <w:rPr>
          <w:rFonts w:ascii="Times New Roman" w:hAnsi="Times New Roman" w:cs="Times New Roman"/>
          <w:sz w:val="24"/>
          <w:szCs w:val="24"/>
        </w:rPr>
        <w:t>liver</w:t>
      </w:r>
      <w:r w:rsidR="000C4569">
        <w:rPr>
          <w:rFonts w:ascii="Times New Roman" w:hAnsi="Times New Roman" w:cs="Times New Roman"/>
          <w:sz w:val="24"/>
          <w:szCs w:val="24"/>
        </w:rPr>
        <w:t xml:space="preserve"> [</w:t>
      </w:r>
      <w:r w:rsidR="000C4569" w:rsidRPr="000C4569">
        <w:rPr>
          <w:rFonts w:ascii="Times New Roman" w:hAnsi="Times New Roman" w:cs="Times New Roman"/>
          <w:color w:val="0000FF"/>
          <w:sz w:val="24"/>
          <w:szCs w:val="24"/>
        </w:rPr>
        <w:t>7</w:t>
      </w:r>
      <w:r w:rsidR="000C4569">
        <w:rPr>
          <w:rFonts w:ascii="Times New Roman" w:hAnsi="Times New Roman" w:cs="Times New Roman"/>
          <w:sz w:val="24"/>
          <w:szCs w:val="24"/>
        </w:rPr>
        <w:t>]</w:t>
      </w:r>
      <w:r w:rsidRPr="00E0657F">
        <w:rPr>
          <w:rFonts w:ascii="Times New Roman" w:hAnsi="Times New Roman" w:cs="Times New Roman"/>
          <w:sz w:val="24"/>
          <w:szCs w:val="24"/>
        </w:rPr>
        <w:t>. Korn et al</w:t>
      </w:r>
      <w:r w:rsidR="000C4569">
        <w:rPr>
          <w:rFonts w:ascii="Times New Roman" w:hAnsi="Times New Roman" w:cs="Times New Roman"/>
          <w:sz w:val="24"/>
          <w:szCs w:val="24"/>
        </w:rPr>
        <w:t xml:space="preserve"> [</w:t>
      </w:r>
      <w:r w:rsidR="000C4569" w:rsidRPr="000C4569">
        <w:rPr>
          <w:rFonts w:ascii="Times New Roman" w:hAnsi="Times New Roman" w:cs="Times New Roman"/>
          <w:color w:val="0000FF"/>
          <w:sz w:val="24"/>
          <w:szCs w:val="24"/>
        </w:rPr>
        <w:t>16</w:t>
      </w:r>
      <w:r w:rsidR="000C4569">
        <w:rPr>
          <w:rFonts w:ascii="Times New Roman" w:hAnsi="Times New Roman" w:cs="Times New Roman"/>
          <w:sz w:val="24"/>
          <w:szCs w:val="24"/>
        </w:rPr>
        <w:t>]</w:t>
      </w:r>
      <w:r w:rsidRPr="00E0657F">
        <w:rPr>
          <w:rFonts w:ascii="Times New Roman" w:hAnsi="Times New Roman" w:cs="Times New Roman"/>
          <w:sz w:val="24"/>
          <w:szCs w:val="24"/>
        </w:rPr>
        <w:t xml:space="preserve"> hypothesize that the immune system in a static condition, without any stimulus from antigen, will produce TGF-β which then induces the formation of </w:t>
      </w:r>
      <w:proofErr w:type="spellStart"/>
      <w:r w:rsidRPr="00E0657F">
        <w:rPr>
          <w:rFonts w:ascii="Times New Roman" w:hAnsi="Times New Roman" w:cs="Times New Roman"/>
          <w:sz w:val="24"/>
          <w:szCs w:val="24"/>
        </w:rPr>
        <w:t>Treg</w:t>
      </w:r>
      <w:proofErr w:type="spellEnd"/>
      <w:r w:rsidRPr="00E0657F">
        <w:rPr>
          <w:rFonts w:ascii="Times New Roman" w:hAnsi="Times New Roman" w:cs="Times New Roman"/>
          <w:sz w:val="24"/>
          <w:szCs w:val="24"/>
        </w:rPr>
        <w:t xml:space="preserve"> population in </w:t>
      </w:r>
      <w:r w:rsidR="00782881" w:rsidRPr="00E0657F">
        <w:rPr>
          <w:rFonts w:ascii="Times New Roman" w:hAnsi="Times New Roman" w:cs="Times New Roman"/>
          <w:sz w:val="24"/>
          <w:szCs w:val="24"/>
        </w:rPr>
        <w:t>the periphery</w:t>
      </w:r>
      <w:r w:rsidRPr="00E0657F">
        <w:rPr>
          <w:rFonts w:ascii="Times New Roman" w:hAnsi="Times New Roman" w:cs="Times New Roman"/>
          <w:sz w:val="24"/>
          <w:szCs w:val="24"/>
        </w:rPr>
        <w:t>. When antigen</w:t>
      </w:r>
      <w:r w:rsidR="00782881" w:rsidRPr="00E0657F">
        <w:rPr>
          <w:rFonts w:ascii="Times New Roman" w:hAnsi="Times New Roman" w:cs="Times New Roman"/>
          <w:sz w:val="24"/>
          <w:szCs w:val="24"/>
        </w:rPr>
        <w:t xml:space="preserve"> is</w:t>
      </w:r>
      <w:r w:rsidRPr="00E0657F">
        <w:rPr>
          <w:rFonts w:ascii="Times New Roman" w:hAnsi="Times New Roman" w:cs="Times New Roman"/>
          <w:sz w:val="24"/>
          <w:szCs w:val="24"/>
        </w:rPr>
        <w:t xml:space="preserve"> </w:t>
      </w:r>
      <w:r w:rsidR="00782881" w:rsidRPr="00E0657F">
        <w:rPr>
          <w:rFonts w:ascii="Times New Roman" w:hAnsi="Times New Roman" w:cs="Times New Roman"/>
          <w:sz w:val="24"/>
          <w:szCs w:val="24"/>
        </w:rPr>
        <w:t>infecting</w:t>
      </w:r>
      <w:r w:rsidRPr="00E0657F">
        <w:rPr>
          <w:rFonts w:ascii="Times New Roman" w:hAnsi="Times New Roman" w:cs="Times New Roman"/>
          <w:sz w:val="24"/>
          <w:szCs w:val="24"/>
        </w:rPr>
        <w:t xml:space="preserve"> the body, it will lead acute phase </w:t>
      </w:r>
      <w:r w:rsidR="00782881" w:rsidRPr="00E0657F">
        <w:rPr>
          <w:rFonts w:ascii="Times New Roman" w:hAnsi="Times New Roman" w:cs="Times New Roman"/>
          <w:sz w:val="24"/>
          <w:szCs w:val="24"/>
        </w:rPr>
        <w:t xml:space="preserve">of </w:t>
      </w:r>
      <w:r w:rsidRPr="00E0657F">
        <w:rPr>
          <w:rFonts w:ascii="Times New Roman" w:hAnsi="Times New Roman" w:cs="Times New Roman"/>
          <w:sz w:val="24"/>
          <w:szCs w:val="24"/>
        </w:rPr>
        <w:t>proteins synthesis and inflammation begin</w:t>
      </w:r>
      <w:r w:rsidR="00782881" w:rsidRPr="00E0657F">
        <w:rPr>
          <w:rFonts w:ascii="Times New Roman" w:hAnsi="Times New Roman" w:cs="Times New Roman"/>
          <w:sz w:val="24"/>
          <w:szCs w:val="24"/>
        </w:rPr>
        <w:t>s</w:t>
      </w:r>
      <w:r w:rsidRPr="00E0657F">
        <w:rPr>
          <w:rFonts w:ascii="Times New Roman" w:hAnsi="Times New Roman" w:cs="Times New Roman"/>
          <w:sz w:val="24"/>
          <w:szCs w:val="24"/>
        </w:rPr>
        <w:t xml:space="preserve"> with IL-6</w:t>
      </w:r>
      <w:r w:rsidR="00782881" w:rsidRPr="00E0657F">
        <w:rPr>
          <w:rFonts w:ascii="Times New Roman" w:hAnsi="Times New Roman" w:cs="Times New Roman"/>
          <w:sz w:val="24"/>
          <w:szCs w:val="24"/>
        </w:rPr>
        <w:t xml:space="preserve"> induction.  The a</w:t>
      </w:r>
      <w:r w:rsidRPr="00E0657F">
        <w:rPr>
          <w:rFonts w:ascii="Times New Roman" w:hAnsi="Times New Roman" w:cs="Times New Roman"/>
          <w:sz w:val="24"/>
          <w:szCs w:val="24"/>
        </w:rPr>
        <w:t xml:space="preserve">ctivity of IL-6 then </w:t>
      </w:r>
      <w:r w:rsidR="00782881" w:rsidRPr="00E0657F">
        <w:rPr>
          <w:rFonts w:ascii="Times New Roman" w:hAnsi="Times New Roman" w:cs="Times New Roman"/>
          <w:sz w:val="24"/>
          <w:szCs w:val="24"/>
        </w:rPr>
        <w:t>suppresses</w:t>
      </w:r>
      <w:r w:rsidRPr="00E0657F">
        <w:rPr>
          <w:rFonts w:ascii="Times New Roman" w:hAnsi="Times New Roman" w:cs="Times New Roman"/>
          <w:sz w:val="24"/>
          <w:szCs w:val="24"/>
        </w:rPr>
        <w:t xml:space="preserve"> </w:t>
      </w:r>
      <w:proofErr w:type="spellStart"/>
      <w:r w:rsidRPr="00E0657F">
        <w:rPr>
          <w:rFonts w:ascii="Times New Roman" w:hAnsi="Times New Roman" w:cs="Times New Roman"/>
          <w:sz w:val="24"/>
          <w:szCs w:val="24"/>
        </w:rPr>
        <w:t>Tre</w:t>
      </w:r>
      <w:r w:rsidR="00782881" w:rsidRPr="00E0657F">
        <w:rPr>
          <w:rFonts w:ascii="Times New Roman" w:hAnsi="Times New Roman" w:cs="Times New Roman"/>
          <w:sz w:val="24"/>
          <w:szCs w:val="24"/>
        </w:rPr>
        <w:t>g</w:t>
      </w:r>
      <w:proofErr w:type="spellEnd"/>
      <w:r w:rsidR="00782881" w:rsidRPr="00E0657F">
        <w:rPr>
          <w:rFonts w:ascii="Times New Roman" w:hAnsi="Times New Roman" w:cs="Times New Roman"/>
          <w:sz w:val="24"/>
          <w:szCs w:val="24"/>
        </w:rPr>
        <w:t xml:space="preserve"> differentiation and drives</w:t>
      </w:r>
      <w:r w:rsidRPr="00E0657F">
        <w:rPr>
          <w:rFonts w:ascii="Times New Roman" w:hAnsi="Times New Roman" w:cs="Times New Roman"/>
          <w:sz w:val="24"/>
          <w:szCs w:val="24"/>
        </w:rPr>
        <w:t xml:space="preserve"> naive T lymphocytes to differentiate into Th17, so that inflammation occurs in </w:t>
      </w:r>
      <w:r w:rsidR="00782881" w:rsidRPr="00E0657F">
        <w:rPr>
          <w:rFonts w:ascii="Times New Roman" w:hAnsi="Times New Roman" w:cs="Times New Roman"/>
          <w:sz w:val="24"/>
          <w:szCs w:val="24"/>
        </w:rPr>
        <w:t xml:space="preserve">the </w:t>
      </w:r>
      <w:r w:rsidRPr="00E0657F">
        <w:rPr>
          <w:rFonts w:ascii="Times New Roman" w:hAnsi="Times New Roman" w:cs="Times New Roman"/>
          <w:sz w:val="24"/>
          <w:szCs w:val="24"/>
        </w:rPr>
        <w:t>antigen penetration site.</w:t>
      </w:r>
    </w:p>
    <w:p w14:paraId="3DDFB260" w14:textId="2340E92E" w:rsidR="004118DF" w:rsidRPr="00E0657F" w:rsidRDefault="00782881" w:rsidP="000D4880">
      <w:pPr>
        <w:autoSpaceDE w:val="0"/>
        <w:autoSpaceDN w:val="0"/>
        <w:adjustRightInd w:val="0"/>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At a later stage, IL-6 will</w:t>
      </w:r>
      <w:r w:rsidR="004118DF" w:rsidRPr="00E0657F">
        <w:rPr>
          <w:rFonts w:ascii="Times New Roman" w:hAnsi="Times New Roman" w:cs="Times New Roman"/>
          <w:sz w:val="24"/>
          <w:szCs w:val="24"/>
        </w:rPr>
        <w:t xml:space="preserve"> </w:t>
      </w:r>
      <w:r w:rsidRPr="00E0657F">
        <w:rPr>
          <w:rFonts w:ascii="Times New Roman" w:hAnsi="Times New Roman" w:cs="Times New Roman"/>
          <w:sz w:val="24"/>
          <w:szCs w:val="24"/>
        </w:rPr>
        <w:t>drive</w:t>
      </w:r>
      <w:r w:rsidR="004118DF" w:rsidRPr="00E0657F">
        <w:rPr>
          <w:rFonts w:ascii="Times New Roman" w:hAnsi="Times New Roman" w:cs="Times New Roman"/>
          <w:sz w:val="24"/>
          <w:szCs w:val="24"/>
        </w:rPr>
        <w:t xml:space="preserve"> </w:t>
      </w:r>
      <w:r w:rsidRPr="00E0657F">
        <w:rPr>
          <w:rFonts w:ascii="Times New Roman" w:hAnsi="Times New Roman" w:cs="Times New Roman"/>
          <w:sz w:val="24"/>
          <w:szCs w:val="24"/>
        </w:rPr>
        <w:t xml:space="preserve">the </w:t>
      </w:r>
      <w:r w:rsidR="004118DF" w:rsidRPr="00E0657F">
        <w:rPr>
          <w:rFonts w:ascii="Times New Roman" w:hAnsi="Times New Roman" w:cs="Times New Roman"/>
          <w:sz w:val="24"/>
          <w:szCs w:val="24"/>
        </w:rPr>
        <w:t xml:space="preserve">inflammatory process to </w:t>
      </w:r>
      <w:r w:rsidRPr="00E0657F">
        <w:rPr>
          <w:rFonts w:ascii="Times New Roman" w:hAnsi="Times New Roman" w:cs="Times New Roman"/>
          <w:sz w:val="24"/>
          <w:szCs w:val="24"/>
        </w:rPr>
        <w:t xml:space="preserve">a </w:t>
      </w:r>
      <w:r w:rsidR="004118DF" w:rsidRPr="00E0657F">
        <w:rPr>
          <w:rFonts w:ascii="Times New Roman" w:hAnsi="Times New Roman" w:cs="Times New Roman"/>
          <w:sz w:val="24"/>
          <w:szCs w:val="24"/>
        </w:rPr>
        <w:t xml:space="preserve">chronic phase by supporting the activity of Th1 to secrete pro inflammatory cytokines, but on the other hand, </w:t>
      </w:r>
      <w:r w:rsidRPr="00E0657F">
        <w:rPr>
          <w:rFonts w:ascii="Times New Roman" w:hAnsi="Times New Roman" w:cs="Times New Roman"/>
          <w:sz w:val="24"/>
          <w:szCs w:val="24"/>
        </w:rPr>
        <w:t>IL-6 suppresses</w:t>
      </w:r>
      <w:r w:rsidR="004118DF" w:rsidRPr="00E0657F">
        <w:rPr>
          <w:rFonts w:ascii="Times New Roman" w:hAnsi="Times New Roman" w:cs="Times New Roman"/>
          <w:sz w:val="24"/>
          <w:szCs w:val="24"/>
        </w:rPr>
        <w:t xml:space="preserve"> the activity of IL-12, </w:t>
      </w:r>
      <w:r w:rsidR="0053599F" w:rsidRPr="00E0657F">
        <w:rPr>
          <w:rFonts w:ascii="Times New Roman" w:hAnsi="Times New Roman" w:cs="Times New Roman"/>
          <w:sz w:val="24"/>
          <w:szCs w:val="24"/>
        </w:rPr>
        <w:t>that</w:t>
      </w:r>
      <w:r w:rsidR="004118DF" w:rsidRPr="00E0657F">
        <w:rPr>
          <w:rFonts w:ascii="Times New Roman" w:hAnsi="Times New Roman" w:cs="Times New Roman"/>
          <w:sz w:val="24"/>
          <w:szCs w:val="24"/>
        </w:rPr>
        <w:t xml:space="preserve"> differentiation process of naive T lymphocyte into Th1 </w:t>
      </w:r>
      <w:r w:rsidR="0053599F" w:rsidRPr="00E0657F">
        <w:rPr>
          <w:rFonts w:ascii="Times New Roman" w:hAnsi="Times New Roman" w:cs="Times New Roman"/>
          <w:sz w:val="24"/>
          <w:szCs w:val="24"/>
        </w:rPr>
        <w:t>stops</w:t>
      </w:r>
      <w:r w:rsidR="000C4569">
        <w:rPr>
          <w:rFonts w:ascii="Times New Roman" w:hAnsi="Times New Roman" w:cs="Times New Roman"/>
          <w:sz w:val="24"/>
          <w:szCs w:val="24"/>
        </w:rPr>
        <w:t xml:space="preserve"> [</w:t>
      </w:r>
      <w:r w:rsidR="000C4569" w:rsidRPr="000C4569">
        <w:rPr>
          <w:rFonts w:ascii="Times New Roman" w:hAnsi="Times New Roman" w:cs="Times New Roman"/>
          <w:color w:val="0000FF"/>
          <w:sz w:val="24"/>
          <w:szCs w:val="24"/>
        </w:rPr>
        <w:t>7</w:t>
      </w:r>
      <w:r w:rsidR="000C4569">
        <w:rPr>
          <w:rFonts w:ascii="Times New Roman" w:hAnsi="Times New Roman" w:cs="Times New Roman"/>
          <w:sz w:val="24"/>
          <w:szCs w:val="24"/>
        </w:rPr>
        <w:t>]</w:t>
      </w:r>
      <w:r w:rsidR="004118DF" w:rsidRPr="00E0657F">
        <w:rPr>
          <w:rFonts w:ascii="Times New Roman" w:hAnsi="Times New Roman" w:cs="Times New Roman"/>
          <w:sz w:val="24"/>
          <w:szCs w:val="24"/>
        </w:rPr>
        <w:t>. This condition will cause repetitive inflammation, but gradually, the balance of Th lymphocyte subsets activity will be shifted to Th2 lymphocyte subset.</w:t>
      </w:r>
    </w:p>
    <w:p w14:paraId="49CAE5AA" w14:textId="6CD027AF" w:rsidR="004118DF" w:rsidRPr="00541E20" w:rsidRDefault="004118DF" w:rsidP="000D4880">
      <w:pPr>
        <w:autoSpaceDE w:val="0"/>
        <w:autoSpaceDN w:val="0"/>
        <w:adjustRightInd w:val="0"/>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lastRenderedPageBreak/>
        <w:t xml:space="preserve">In this study, the predominant immune response due to DMPS exposure was seen in TNF-α and IL-6 activity, with highest ratio of TNF-α/IL-10 and IL-6/IL-10. The activity of both cytokines correlated with the non-specific immune system components in cultured PBMCs which </w:t>
      </w:r>
      <w:r w:rsidR="0053599F" w:rsidRPr="00E0657F">
        <w:rPr>
          <w:rFonts w:ascii="Times New Roman" w:hAnsi="Times New Roman" w:cs="Times New Roman"/>
          <w:sz w:val="24"/>
          <w:szCs w:val="24"/>
        </w:rPr>
        <w:t xml:space="preserve">was </w:t>
      </w:r>
      <w:r w:rsidRPr="00E0657F">
        <w:rPr>
          <w:rFonts w:ascii="Times New Roman" w:hAnsi="Times New Roman" w:cs="Times New Roman"/>
          <w:sz w:val="24"/>
          <w:szCs w:val="24"/>
        </w:rPr>
        <w:t xml:space="preserve">dominated by monocytes. Nevertheless, the activity of non-specific immune system </w:t>
      </w:r>
      <w:r w:rsidR="0053599F" w:rsidRPr="00E0657F">
        <w:rPr>
          <w:rFonts w:ascii="Times New Roman" w:hAnsi="Times New Roman" w:cs="Times New Roman"/>
          <w:sz w:val="24"/>
          <w:szCs w:val="24"/>
        </w:rPr>
        <w:t>seemed</w:t>
      </w:r>
      <w:r w:rsidRPr="00E0657F">
        <w:rPr>
          <w:rFonts w:ascii="Times New Roman" w:hAnsi="Times New Roman" w:cs="Times New Roman"/>
          <w:sz w:val="24"/>
          <w:szCs w:val="24"/>
        </w:rPr>
        <w:t xml:space="preserve"> to be dominant in autologous plasma milieu</w:t>
      </w:r>
      <w:r w:rsidR="0053599F" w:rsidRPr="00E0657F">
        <w:rPr>
          <w:rFonts w:ascii="Times New Roman" w:hAnsi="Times New Roman" w:cs="Times New Roman"/>
          <w:sz w:val="24"/>
          <w:szCs w:val="24"/>
        </w:rPr>
        <w:t>. This suggested</w:t>
      </w:r>
      <w:r w:rsidRPr="00E0657F">
        <w:rPr>
          <w:rFonts w:ascii="Times New Roman" w:hAnsi="Times New Roman" w:cs="Times New Roman"/>
          <w:sz w:val="24"/>
          <w:szCs w:val="24"/>
        </w:rPr>
        <w:t xml:space="preserve"> that the DMPS could trigger inflammatory responses, performed by non-specific immune system components in cultured PBMCs. Plasma-</w:t>
      </w:r>
      <w:r w:rsidRPr="00541E20">
        <w:rPr>
          <w:rFonts w:ascii="Times New Roman" w:hAnsi="Times New Roman" w:cs="Times New Roman"/>
          <w:sz w:val="24"/>
          <w:szCs w:val="24"/>
        </w:rPr>
        <w:t xml:space="preserve">dependent of the non-specific immune system to trigger </w:t>
      </w:r>
      <w:r w:rsidR="0053599F" w:rsidRPr="00541E20">
        <w:rPr>
          <w:rFonts w:ascii="Times New Roman" w:hAnsi="Times New Roman" w:cs="Times New Roman"/>
          <w:sz w:val="24"/>
          <w:szCs w:val="24"/>
        </w:rPr>
        <w:t>inflammation</w:t>
      </w:r>
      <w:r w:rsidRPr="00541E20">
        <w:rPr>
          <w:rFonts w:ascii="Times New Roman" w:hAnsi="Times New Roman" w:cs="Times New Roman"/>
          <w:sz w:val="24"/>
          <w:szCs w:val="24"/>
        </w:rPr>
        <w:t xml:space="preserve"> was proved by a significantly increasing (p&lt;0.05) </w:t>
      </w:r>
      <w:r w:rsidR="0025147D" w:rsidRPr="00541E20">
        <w:rPr>
          <w:rFonts w:ascii="Times New Roman" w:hAnsi="Times New Roman" w:cs="Times New Roman"/>
          <w:sz w:val="24"/>
          <w:szCs w:val="24"/>
        </w:rPr>
        <w:t>ratio</w:t>
      </w:r>
      <w:r w:rsidRPr="00541E20">
        <w:rPr>
          <w:rFonts w:ascii="Times New Roman" w:hAnsi="Times New Roman" w:cs="Times New Roman"/>
          <w:sz w:val="24"/>
          <w:szCs w:val="24"/>
        </w:rPr>
        <w:t xml:space="preserve"> of TNF-α</w:t>
      </w:r>
      <w:r w:rsidR="0025147D" w:rsidRPr="00541E20">
        <w:rPr>
          <w:rFonts w:ascii="Times New Roman" w:hAnsi="Times New Roman" w:cs="Times New Roman"/>
          <w:sz w:val="24"/>
          <w:szCs w:val="24"/>
        </w:rPr>
        <w:t>/IL-10</w:t>
      </w:r>
      <w:r w:rsidRPr="00541E20">
        <w:rPr>
          <w:rFonts w:ascii="Times New Roman" w:hAnsi="Times New Roman" w:cs="Times New Roman"/>
          <w:sz w:val="24"/>
          <w:szCs w:val="24"/>
        </w:rPr>
        <w:t xml:space="preserve"> and IL-6</w:t>
      </w:r>
      <w:r w:rsidR="0025147D" w:rsidRPr="00541E20">
        <w:rPr>
          <w:rFonts w:ascii="Times New Roman" w:hAnsi="Times New Roman" w:cs="Times New Roman"/>
          <w:sz w:val="24"/>
          <w:szCs w:val="24"/>
        </w:rPr>
        <w:t>/IL-10</w:t>
      </w:r>
      <w:r w:rsidRPr="00541E20">
        <w:rPr>
          <w:rFonts w:ascii="Times New Roman" w:hAnsi="Times New Roman" w:cs="Times New Roman"/>
          <w:sz w:val="24"/>
          <w:szCs w:val="24"/>
        </w:rPr>
        <w:t xml:space="preserve"> in DMPS group after the addition of inactivated autologous plasma (</w:t>
      </w:r>
      <w:r w:rsidRPr="00541E20">
        <w:rPr>
          <w:rFonts w:ascii="Times New Roman" w:hAnsi="Times New Roman" w:cs="Times New Roman"/>
          <w:color w:val="0000FF"/>
          <w:sz w:val="24"/>
          <w:szCs w:val="24"/>
        </w:rPr>
        <w:t>Figure 2a and 2b</w:t>
      </w:r>
      <w:r w:rsidRPr="00541E20">
        <w:rPr>
          <w:rFonts w:ascii="Times New Roman" w:hAnsi="Times New Roman" w:cs="Times New Roman"/>
          <w:sz w:val="24"/>
          <w:szCs w:val="24"/>
        </w:rPr>
        <w:t>)</w:t>
      </w:r>
    </w:p>
    <w:p w14:paraId="07D98DF7" w14:textId="3EB17E9E" w:rsidR="004118DF" w:rsidRPr="00E0657F" w:rsidRDefault="004118DF" w:rsidP="000D4880">
      <w:pPr>
        <w:autoSpaceDE w:val="0"/>
        <w:autoSpaceDN w:val="0"/>
        <w:adjustRightInd w:val="0"/>
        <w:spacing w:after="0" w:line="240" w:lineRule="auto"/>
        <w:jc w:val="both"/>
        <w:rPr>
          <w:rFonts w:ascii="Times New Roman" w:hAnsi="Times New Roman" w:cs="Times New Roman"/>
          <w:sz w:val="24"/>
          <w:szCs w:val="24"/>
        </w:rPr>
      </w:pPr>
      <w:r w:rsidRPr="00541E20">
        <w:rPr>
          <w:rFonts w:ascii="Times New Roman" w:hAnsi="Times New Roman" w:cs="Times New Roman"/>
          <w:sz w:val="24"/>
          <w:szCs w:val="24"/>
        </w:rPr>
        <w:t xml:space="preserve">In normal patients, </w:t>
      </w:r>
      <w:r w:rsidR="00C34655" w:rsidRPr="00541E20">
        <w:rPr>
          <w:rFonts w:ascii="Times New Roman" w:hAnsi="Times New Roman" w:cs="Times New Roman"/>
          <w:sz w:val="24"/>
          <w:szCs w:val="24"/>
        </w:rPr>
        <w:t xml:space="preserve">ratio of </w:t>
      </w:r>
      <w:r w:rsidRPr="00541E20">
        <w:rPr>
          <w:rFonts w:ascii="Times New Roman" w:hAnsi="Times New Roman" w:cs="Times New Roman"/>
          <w:sz w:val="24"/>
          <w:szCs w:val="24"/>
        </w:rPr>
        <w:t>TNF-α</w:t>
      </w:r>
      <w:r w:rsidR="00C34655" w:rsidRPr="00541E20">
        <w:rPr>
          <w:rFonts w:ascii="Times New Roman" w:hAnsi="Times New Roman" w:cs="Times New Roman"/>
          <w:sz w:val="24"/>
          <w:szCs w:val="24"/>
        </w:rPr>
        <w:t>/IL-10</w:t>
      </w:r>
      <w:r w:rsidRPr="00541E20">
        <w:rPr>
          <w:rFonts w:ascii="Times New Roman" w:hAnsi="Times New Roman" w:cs="Times New Roman"/>
          <w:sz w:val="24"/>
          <w:szCs w:val="24"/>
        </w:rPr>
        <w:t xml:space="preserve"> and IL-6</w:t>
      </w:r>
      <w:r w:rsidR="00C34655" w:rsidRPr="00541E20">
        <w:rPr>
          <w:rFonts w:ascii="Times New Roman" w:hAnsi="Times New Roman" w:cs="Times New Roman"/>
          <w:sz w:val="24"/>
          <w:szCs w:val="24"/>
        </w:rPr>
        <w:t xml:space="preserve">/IL-10 </w:t>
      </w:r>
      <w:r w:rsidRPr="00541E20">
        <w:rPr>
          <w:rFonts w:ascii="Times New Roman" w:hAnsi="Times New Roman" w:cs="Times New Roman"/>
          <w:sz w:val="24"/>
          <w:szCs w:val="24"/>
        </w:rPr>
        <w:t>produced</w:t>
      </w:r>
      <w:r w:rsidRPr="00E0657F">
        <w:rPr>
          <w:rFonts w:ascii="Times New Roman" w:hAnsi="Times New Roman" w:cs="Times New Roman"/>
          <w:sz w:val="24"/>
          <w:szCs w:val="24"/>
        </w:rPr>
        <w:t xml:space="preserve"> from </w:t>
      </w:r>
      <w:r w:rsidR="0053599F" w:rsidRPr="00E0657F">
        <w:rPr>
          <w:rFonts w:ascii="Times New Roman" w:hAnsi="Times New Roman" w:cs="Times New Roman"/>
          <w:sz w:val="24"/>
          <w:szCs w:val="24"/>
        </w:rPr>
        <w:t>DMPS+AP group were</w:t>
      </w:r>
      <w:r w:rsidRPr="00E0657F">
        <w:rPr>
          <w:rFonts w:ascii="Times New Roman" w:hAnsi="Times New Roman" w:cs="Times New Roman"/>
          <w:sz w:val="24"/>
          <w:szCs w:val="24"/>
        </w:rPr>
        <w:t xml:space="preserve"> higher than patients with granulomas (Figure 2a and 2b). It means, </w:t>
      </w:r>
      <w:r w:rsidR="0053599F" w:rsidRPr="00E0657F">
        <w:rPr>
          <w:rFonts w:ascii="Times New Roman" w:hAnsi="Times New Roman" w:cs="Times New Roman"/>
          <w:sz w:val="24"/>
          <w:szCs w:val="24"/>
        </w:rPr>
        <w:t xml:space="preserve">that </w:t>
      </w:r>
      <w:r w:rsidRPr="00E0657F">
        <w:rPr>
          <w:rFonts w:ascii="Times New Roman" w:hAnsi="Times New Roman" w:cs="Times New Roman"/>
          <w:sz w:val="24"/>
          <w:szCs w:val="24"/>
        </w:rPr>
        <w:t xml:space="preserve">IL-10 had a higher activity in patients with granulomas compared to normal patients in terms of regulating the activity of TNF-α and IL-6. This condition could be caused by differences in the characteristics of autologous plasma between normal patients and patients with granulomas. Patients with granulomas have </w:t>
      </w:r>
      <w:r w:rsidR="0053599F" w:rsidRPr="00E0657F">
        <w:rPr>
          <w:rFonts w:ascii="Times New Roman" w:hAnsi="Times New Roman" w:cs="Times New Roman"/>
          <w:sz w:val="24"/>
          <w:szCs w:val="24"/>
        </w:rPr>
        <w:t xml:space="preserve">plasma characteristics with </w:t>
      </w:r>
      <w:r w:rsidRPr="00E0657F">
        <w:rPr>
          <w:rFonts w:ascii="Times New Roman" w:hAnsi="Times New Roman" w:cs="Times New Roman"/>
          <w:sz w:val="24"/>
          <w:szCs w:val="24"/>
        </w:rPr>
        <w:t>dominant Th2 lymphocytes, such as IL-10, TGF-β, and IL-4 when enter</w:t>
      </w:r>
      <w:r w:rsidR="0053599F" w:rsidRPr="00E0657F">
        <w:rPr>
          <w:rFonts w:ascii="Times New Roman" w:hAnsi="Times New Roman" w:cs="Times New Roman"/>
          <w:sz w:val="24"/>
          <w:szCs w:val="24"/>
        </w:rPr>
        <w:t>ing</w:t>
      </w:r>
      <w:r w:rsidRPr="00E0657F">
        <w:rPr>
          <w:rFonts w:ascii="Times New Roman" w:hAnsi="Times New Roman" w:cs="Times New Roman"/>
          <w:sz w:val="24"/>
          <w:szCs w:val="24"/>
        </w:rPr>
        <w:t xml:space="preserve"> fibrosis phase</w:t>
      </w:r>
      <w:r w:rsidR="000C4569">
        <w:rPr>
          <w:rFonts w:ascii="Times New Roman" w:hAnsi="Times New Roman" w:cs="Times New Roman"/>
          <w:sz w:val="24"/>
          <w:szCs w:val="24"/>
        </w:rPr>
        <w:t xml:space="preserve"> [</w:t>
      </w:r>
      <w:r w:rsidR="000C4569" w:rsidRPr="000C4569">
        <w:rPr>
          <w:rFonts w:ascii="Times New Roman" w:hAnsi="Times New Roman" w:cs="Times New Roman"/>
          <w:color w:val="0000FF"/>
          <w:sz w:val="24"/>
          <w:szCs w:val="24"/>
        </w:rPr>
        <w:t>18</w:t>
      </w:r>
      <w:r w:rsidR="000C4569">
        <w:rPr>
          <w:rFonts w:ascii="Times New Roman" w:hAnsi="Times New Roman" w:cs="Times New Roman"/>
          <w:sz w:val="24"/>
          <w:szCs w:val="24"/>
        </w:rPr>
        <w:t>]</w:t>
      </w:r>
      <w:r w:rsidRPr="00E0657F">
        <w:rPr>
          <w:rFonts w:ascii="Times New Roman" w:hAnsi="Times New Roman" w:cs="Times New Roman"/>
          <w:sz w:val="24"/>
          <w:szCs w:val="24"/>
        </w:rPr>
        <w:t xml:space="preserve">. In normal patients with inflammatory plasma characteristics, inflammatory reaction </w:t>
      </w:r>
      <w:r w:rsidR="0053599F" w:rsidRPr="00E0657F">
        <w:rPr>
          <w:rFonts w:ascii="Times New Roman" w:hAnsi="Times New Roman" w:cs="Times New Roman"/>
          <w:sz w:val="24"/>
          <w:szCs w:val="24"/>
        </w:rPr>
        <w:t xml:space="preserve">is </w:t>
      </w:r>
      <w:r w:rsidRPr="00E0657F">
        <w:rPr>
          <w:rFonts w:ascii="Times New Roman" w:hAnsi="Times New Roman" w:cs="Times New Roman"/>
          <w:sz w:val="24"/>
          <w:szCs w:val="24"/>
        </w:rPr>
        <w:t xml:space="preserve">more prominent </w:t>
      </w:r>
      <w:r w:rsidR="0053599F" w:rsidRPr="00E0657F">
        <w:rPr>
          <w:rFonts w:ascii="Times New Roman" w:hAnsi="Times New Roman" w:cs="Times New Roman"/>
          <w:sz w:val="24"/>
          <w:szCs w:val="24"/>
        </w:rPr>
        <w:t>when exposed to</w:t>
      </w:r>
      <w:r w:rsidRPr="00E0657F">
        <w:rPr>
          <w:rFonts w:ascii="Times New Roman" w:hAnsi="Times New Roman" w:cs="Times New Roman"/>
          <w:sz w:val="24"/>
          <w:szCs w:val="24"/>
        </w:rPr>
        <w:t xml:space="preserve"> DMPS, compared with patients with granuloma.</w:t>
      </w:r>
    </w:p>
    <w:p w14:paraId="40280317" w14:textId="6CAFA8BD" w:rsidR="004118DF" w:rsidRPr="00E0657F" w:rsidRDefault="004118DF" w:rsidP="000D4880">
      <w:pPr>
        <w:autoSpaceDE w:val="0"/>
        <w:autoSpaceDN w:val="0"/>
        <w:adjustRightInd w:val="0"/>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 xml:space="preserve">In this study, the activity of IFN-γ by T lymphocytes was not dominant. It indicates that there is no role of T lymphocytes, particularly Th1 lymphocyte subsets through the activity of IFN-γ in inflammatory reaction due to DMPS exposure. Th lymphocyte activation may occur if the synapses between antigen presenting cells (APC) with Th lymphocytes </w:t>
      </w:r>
      <w:r w:rsidR="007F66A1" w:rsidRPr="00E0657F">
        <w:rPr>
          <w:rFonts w:ascii="Times New Roman" w:hAnsi="Times New Roman" w:cs="Times New Roman"/>
          <w:sz w:val="24"/>
          <w:szCs w:val="24"/>
        </w:rPr>
        <w:t>are</w:t>
      </w:r>
      <w:r w:rsidR="0053599F" w:rsidRPr="00E0657F">
        <w:rPr>
          <w:rFonts w:ascii="Times New Roman" w:hAnsi="Times New Roman" w:cs="Times New Roman"/>
          <w:sz w:val="24"/>
          <w:szCs w:val="24"/>
        </w:rPr>
        <w:t xml:space="preserve"> formed and generating</w:t>
      </w:r>
      <w:r w:rsidRPr="00E0657F">
        <w:rPr>
          <w:rFonts w:ascii="Times New Roman" w:hAnsi="Times New Roman" w:cs="Times New Roman"/>
          <w:sz w:val="24"/>
          <w:szCs w:val="24"/>
        </w:rPr>
        <w:t xml:space="preserve"> </w:t>
      </w:r>
      <w:r w:rsidR="0053599F" w:rsidRPr="00E0657F">
        <w:rPr>
          <w:rFonts w:ascii="Times New Roman" w:hAnsi="Times New Roman" w:cs="Times New Roman"/>
          <w:sz w:val="24"/>
          <w:szCs w:val="24"/>
        </w:rPr>
        <w:t>three signals</w:t>
      </w:r>
      <w:r w:rsidRPr="00E0657F">
        <w:rPr>
          <w:rFonts w:ascii="Times New Roman" w:hAnsi="Times New Roman" w:cs="Times New Roman"/>
          <w:sz w:val="24"/>
          <w:szCs w:val="24"/>
        </w:rPr>
        <w:t xml:space="preserve"> derived from interaction of MHC class II-antigens complex with Th lymphocyte receptors, </w:t>
      </w:r>
      <w:proofErr w:type="spellStart"/>
      <w:r w:rsidRPr="00E0657F">
        <w:rPr>
          <w:rFonts w:ascii="Times New Roman" w:hAnsi="Times New Roman" w:cs="Times New Roman"/>
          <w:sz w:val="24"/>
          <w:szCs w:val="24"/>
        </w:rPr>
        <w:t>costimulator</w:t>
      </w:r>
      <w:proofErr w:type="spellEnd"/>
      <w:r w:rsidRPr="00E0657F">
        <w:rPr>
          <w:rFonts w:ascii="Times New Roman" w:hAnsi="Times New Roman" w:cs="Times New Roman"/>
          <w:sz w:val="24"/>
          <w:szCs w:val="24"/>
        </w:rPr>
        <w:t xml:space="preserve"> </w:t>
      </w:r>
      <w:r w:rsidR="0053599F" w:rsidRPr="00E0657F">
        <w:rPr>
          <w:rFonts w:ascii="Times New Roman" w:hAnsi="Times New Roman" w:cs="Times New Roman"/>
          <w:sz w:val="24"/>
          <w:szCs w:val="24"/>
        </w:rPr>
        <w:t>signals</w:t>
      </w:r>
      <w:r w:rsidRPr="00E0657F">
        <w:rPr>
          <w:rFonts w:ascii="Times New Roman" w:hAnsi="Times New Roman" w:cs="Times New Roman"/>
          <w:sz w:val="24"/>
          <w:szCs w:val="24"/>
        </w:rPr>
        <w:t xml:space="preserve"> (e.g. B7 interaction with CD28), and cytokines. A</w:t>
      </w:r>
      <w:r w:rsidR="0053599F" w:rsidRPr="00E0657F">
        <w:rPr>
          <w:rFonts w:ascii="Times New Roman" w:hAnsi="Times New Roman" w:cs="Times New Roman"/>
          <w:sz w:val="24"/>
          <w:szCs w:val="24"/>
        </w:rPr>
        <w:t>ntigen can</w:t>
      </w:r>
      <w:r w:rsidRPr="00E0657F">
        <w:rPr>
          <w:rFonts w:ascii="Times New Roman" w:hAnsi="Times New Roman" w:cs="Times New Roman"/>
          <w:sz w:val="24"/>
          <w:szCs w:val="24"/>
        </w:rPr>
        <w:t xml:space="preserve"> be recognized by Th lymphocytes </w:t>
      </w:r>
      <w:r w:rsidR="0053599F" w:rsidRPr="00E0657F">
        <w:rPr>
          <w:rFonts w:ascii="Times New Roman" w:hAnsi="Times New Roman" w:cs="Times New Roman"/>
          <w:sz w:val="24"/>
          <w:szCs w:val="24"/>
        </w:rPr>
        <w:t>if it is</w:t>
      </w:r>
      <w:r w:rsidRPr="00E0657F">
        <w:rPr>
          <w:rFonts w:ascii="Times New Roman" w:hAnsi="Times New Roman" w:cs="Times New Roman"/>
          <w:sz w:val="24"/>
          <w:szCs w:val="24"/>
        </w:rPr>
        <w:t xml:space="preserve"> peptide antigen and its chemical complexity will determine how strong the </w:t>
      </w:r>
      <w:proofErr w:type="gramStart"/>
      <w:r w:rsidRPr="00E0657F">
        <w:rPr>
          <w:rFonts w:ascii="Times New Roman" w:hAnsi="Times New Roman" w:cs="Times New Roman"/>
          <w:sz w:val="24"/>
          <w:szCs w:val="24"/>
        </w:rPr>
        <w:t>response  will</w:t>
      </w:r>
      <w:proofErr w:type="gramEnd"/>
      <w:r w:rsidRPr="00E0657F">
        <w:rPr>
          <w:rFonts w:ascii="Times New Roman" w:hAnsi="Times New Roman" w:cs="Times New Roman"/>
          <w:sz w:val="24"/>
          <w:szCs w:val="24"/>
        </w:rPr>
        <w:t xml:space="preserve"> be generated by the Th lymphocytes. DMPS is non-peptide polymers, so it will lead T-independent pathway</w:t>
      </w:r>
      <w:r w:rsidR="000C4569">
        <w:rPr>
          <w:rFonts w:ascii="Times New Roman" w:hAnsi="Times New Roman" w:cs="Times New Roman"/>
          <w:sz w:val="24"/>
          <w:szCs w:val="24"/>
        </w:rPr>
        <w:t xml:space="preserve"> [</w:t>
      </w:r>
      <w:r w:rsidR="000C4569" w:rsidRPr="000C4569">
        <w:rPr>
          <w:rFonts w:ascii="Times New Roman" w:hAnsi="Times New Roman" w:cs="Times New Roman"/>
          <w:color w:val="0000FF"/>
          <w:sz w:val="24"/>
          <w:szCs w:val="24"/>
        </w:rPr>
        <w:t>9</w:t>
      </w:r>
      <w:r w:rsidR="000C4569">
        <w:rPr>
          <w:rFonts w:ascii="Times New Roman" w:hAnsi="Times New Roman" w:cs="Times New Roman"/>
          <w:sz w:val="24"/>
          <w:szCs w:val="24"/>
        </w:rPr>
        <w:t>]</w:t>
      </w:r>
      <w:r w:rsidRPr="00E0657F">
        <w:rPr>
          <w:rFonts w:ascii="Times New Roman" w:hAnsi="Times New Roman" w:cs="Times New Roman"/>
          <w:sz w:val="24"/>
          <w:szCs w:val="24"/>
        </w:rPr>
        <w:t>.</w:t>
      </w:r>
    </w:p>
    <w:p w14:paraId="5A0B5256" w14:textId="6174B26C" w:rsidR="004118DF" w:rsidRPr="00E0657F" w:rsidRDefault="004118DF" w:rsidP="000D4880">
      <w:pPr>
        <w:autoSpaceDE w:val="0"/>
        <w:autoSpaceDN w:val="0"/>
        <w:adjustRightInd w:val="0"/>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 xml:space="preserve">Moreover, </w:t>
      </w:r>
      <w:r w:rsidR="0053599F" w:rsidRPr="00E0657F">
        <w:rPr>
          <w:rFonts w:ascii="Times New Roman" w:hAnsi="Times New Roman" w:cs="Times New Roman"/>
          <w:sz w:val="24"/>
          <w:szCs w:val="24"/>
        </w:rPr>
        <w:t>the research</w:t>
      </w:r>
      <w:r w:rsidRPr="00E0657F">
        <w:rPr>
          <w:rFonts w:ascii="Times New Roman" w:hAnsi="Times New Roman" w:cs="Times New Roman"/>
          <w:sz w:val="24"/>
          <w:szCs w:val="24"/>
        </w:rPr>
        <w:t xml:space="preserve"> conducted by O’Hanlon et al</w:t>
      </w:r>
      <w:r w:rsidR="000C4569">
        <w:rPr>
          <w:rFonts w:ascii="Times New Roman" w:hAnsi="Times New Roman" w:cs="Times New Roman"/>
          <w:sz w:val="24"/>
          <w:szCs w:val="24"/>
        </w:rPr>
        <w:t xml:space="preserve"> [</w:t>
      </w:r>
      <w:r w:rsidR="000C4569" w:rsidRPr="000C4569">
        <w:rPr>
          <w:rFonts w:ascii="Times New Roman" w:hAnsi="Times New Roman" w:cs="Times New Roman"/>
          <w:color w:val="0000FF"/>
          <w:sz w:val="24"/>
          <w:szCs w:val="24"/>
        </w:rPr>
        <w:t>19</w:t>
      </w:r>
      <w:r w:rsidR="000C4569">
        <w:rPr>
          <w:rFonts w:ascii="Times New Roman" w:hAnsi="Times New Roman" w:cs="Times New Roman"/>
          <w:sz w:val="24"/>
          <w:szCs w:val="24"/>
        </w:rPr>
        <w:t>]</w:t>
      </w:r>
      <w:r w:rsidRPr="00E0657F">
        <w:rPr>
          <w:rFonts w:ascii="Times New Roman" w:hAnsi="Times New Roman" w:cs="Times New Roman"/>
          <w:sz w:val="24"/>
          <w:szCs w:val="24"/>
        </w:rPr>
        <w:t xml:space="preserve"> showed that reassembling of amino acid at CDR3 region in Th</w:t>
      </w:r>
      <w:r w:rsidR="0053599F" w:rsidRPr="00E0657F">
        <w:rPr>
          <w:rFonts w:ascii="Times New Roman" w:hAnsi="Times New Roman" w:cs="Times New Roman"/>
          <w:sz w:val="24"/>
          <w:szCs w:val="24"/>
        </w:rPr>
        <w:t xml:space="preserve"> lymphocyte receptor occurred</w:t>
      </w:r>
      <w:r w:rsidRPr="00E0657F">
        <w:rPr>
          <w:rFonts w:ascii="Times New Roman" w:hAnsi="Times New Roman" w:cs="Times New Roman"/>
          <w:sz w:val="24"/>
          <w:szCs w:val="24"/>
        </w:rPr>
        <w:t xml:space="preserve"> in DMPS-implanted patient</w:t>
      </w:r>
      <w:r w:rsidR="0053599F" w:rsidRPr="00E0657F">
        <w:rPr>
          <w:rFonts w:ascii="Times New Roman" w:hAnsi="Times New Roman" w:cs="Times New Roman"/>
          <w:sz w:val="24"/>
          <w:szCs w:val="24"/>
        </w:rPr>
        <w:t>s. DMPS was very hydrophobic, that proteins</w:t>
      </w:r>
      <w:r w:rsidRPr="00E0657F">
        <w:rPr>
          <w:rFonts w:ascii="Times New Roman" w:hAnsi="Times New Roman" w:cs="Times New Roman"/>
          <w:sz w:val="24"/>
          <w:szCs w:val="24"/>
        </w:rPr>
        <w:t xml:space="preserve"> </w:t>
      </w:r>
      <w:r w:rsidR="0053599F" w:rsidRPr="00E0657F">
        <w:rPr>
          <w:rFonts w:ascii="Times New Roman" w:hAnsi="Times New Roman" w:cs="Times New Roman"/>
          <w:sz w:val="24"/>
          <w:szCs w:val="24"/>
        </w:rPr>
        <w:t>adsorbed</w:t>
      </w:r>
      <w:r w:rsidRPr="00E0657F">
        <w:rPr>
          <w:rFonts w:ascii="Times New Roman" w:hAnsi="Times New Roman" w:cs="Times New Roman"/>
          <w:sz w:val="24"/>
          <w:szCs w:val="24"/>
        </w:rPr>
        <w:t xml:space="preserve"> on its surface could be </w:t>
      </w:r>
      <w:proofErr w:type="spellStart"/>
      <w:r w:rsidRPr="00E0657F">
        <w:rPr>
          <w:rFonts w:ascii="Times New Roman" w:hAnsi="Times New Roman" w:cs="Times New Roman"/>
          <w:sz w:val="24"/>
          <w:szCs w:val="24"/>
        </w:rPr>
        <w:t>denaturated</w:t>
      </w:r>
      <w:proofErr w:type="spellEnd"/>
      <w:r w:rsidRPr="00E0657F">
        <w:rPr>
          <w:rFonts w:ascii="Times New Roman" w:hAnsi="Times New Roman" w:cs="Times New Roman"/>
          <w:sz w:val="24"/>
          <w:szCs w:val="24"/>
        </w:rPr>
        <w:t xml:space="preserve">. This process would lead endogen protein </w:t>
      </w:r>
      <w:r w:rsidR="00D5494C" w:rsidRPr="00E0657F">
        <w:rPr>
          <w:rFonts w:ascii="Times New Roman" w:hAnsi="Times New Roman" w:cs="Times New Roman"/>
          <w:sz w:val="24"/>
          <w:szCs w:val="24"/>
        </w:rPr>
        <w:t xml:space="preserve">to </w:t>
      </w:r>
      <w:r w:rsidRPr="00E0657F">
        <w:rPr>
          <w:rFonts w:ascii="Times New Roman" w:hAnsi="Times New Roman" w:cs="Times New Roman"/>
          <w:sz w:val="24"/>
          <w:szCs w:val="24"/>
        </w:rPr>
        <w:t>become antigenic p</w:t>
      </w:r>
      <w:r w:rsidR="00D5494C" w:rsidRPr="00E0657F">
        <w:rPr>
          <w:rFonts w:ascii="Times New Roman" w:hAnsi="Times New Roman" w:cs="Times New Roman"/>
          <w:sz w:val="24"/>
          <w:szCs w:val="24"/>
        </w:rPr>
        <w:t>rotein due to structure changes</w:t>
      </w:r>
      <w:r w:rsidRPr="00E0657F">
        <w:rPr>
          <w:rFonts w:ascii="Times New Roman" w:hAnsi="Times New Roman" w:cs="Times New Roman"/>
          <w:sz w:val="24"/>
          <w:szCs w:val="24"/>
        </w:rPr>
        <w:t xml:space="preserve">.    </w:t>
      </w:r>
    </w:p>
    <w:p w14:paraId="7F6283EE" w14:textId="2FFF22F6" w:rsidR="004118DF" w:rsidRPr="00E0657F" w:rsidRDefault="00D5494C" w:rsidP="000D4880">
      <w:pPr>
        <w:autoSpaceDE w:val="0"/>
        <w:autoSpaceDN w:val="0"/>
        <w:adjustRightInd w:val="0"/>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Dominant</w:t>
      </w:r>
      <w:r w:rsidR="004118DF" w:rsidRPr="00E0657F">
        <w:rPr>
          <w:rFonts w:ascii="Times New Roman" w:hAnsi="Times New Roman" w:cs="Times New Roman"/>
          <w:sz w:val="24"/>
          <w:szCs w:val="24"/>
        </w:rPr>
        <w:t xml:space="preserve"> shifting toward Th2 subset lead </w:t>
      </w:r>
      <w:r w:rsidRPr="00E0657F">
        <w:rPr>
          <w:rFonts w:ascii="Times New Roman" w:hAnsi="Times New Roman" w:cs="Times New Roman"/>
          <w:sz w:val="24"/>
          <w:szCs w:val="24"/>
        </w:rPr>
        <w:t xml:space="preserve">to </w:t>
      </w:r>
      <w:r w:rsidR="004118DF" w:rsidRPr="00E0657F">
        <w:rPr>
          <w:rFonts w:ascii="Times New Roman" w:hAnsi="Times New Roman" w:cs="Times New Roman"/>
          <w:sz w:val="24"/>
          <w:szCs w:val="24"/>
        </w:rPr>
        <w:t>IL-13 secretion by Th2 lymphocyte. Beside its role in monocyte or macrophage fusion, IL-13 could becom</w:t>
      </w:r>
      <w:r w:rsidRPr="00E0657F">
        <w:rPr>
          <w:rFonts w:ascii="Times New Roman" w:hAnsi="Times New Roman" w:cs="Times New Roman"/>
          <w:sz w:val="24"/>
          <w:szCs w:val="24"/>
        </w:rPr>
        <w:t>e a marker that inflammation</w:t>
      </w:r>
      <w:r w:rsidR="004118DF" w:rsidRPr="00E0657F">
        <w:rPr>
          <w:rFonts w:ascii="Times New Roman" w:hAnsi="Times New Roman" w:cs="Times New Roman"/>
          <w:sz w:val="24"/>
          <w:szCs w:val="24"/>
        </w:rPr>
        <w:t xml:space="preserve"> enter</w:t>
      </w:r>
      <w:r w:rsidRPr="00E0657F">
        <w:rPr>
          <w:rFonts w:ascii="Times New Roman" w:hAnsi="Times New Roman" w:cs="Times New Roman"/>
          <w:sz w:val="24"/>
          <w:szCs w:val="24"/>
        </w:rPr>
        <w:t>ed</w:t>
      </w:r>
      <w:r w:rsidR="004118DF" w:rsidRPr="00E0657F">
        <w:rPr>
          <w:rFonts w:ascii="Times New Roman" w:hAnsi="Times New Roman" w:cs="Times New Roman"/>
          <w:sz w:val="24"/>
          <w:szCs w:val="24"/>
        </w:rPr>
        <w:t xml:space="preserve"> the chronic phase</w:t>
      </w:r>
      <w:r w:rsidR="000C4569">
        <w:rPr>
          <w:rFonts w:ascii="Times New Roman" w:hAnsi="Times New Roman" w:cs="Times New Roman"/>
          <w:sz w:val="24"/>
          <w:szCs w:val="24"/>
        </w:rPr>
        <w:t xml:space="preserve"> [</w:t>
      </w:r>
      <w:r w:rsidR="000C4569" w:rsidRPr="000C4569">
        <w:rPr>
          <w:rFonts w:ascii="Times New Roman" w:hAnsi="Times New Roman" w:cs="Times New Roman"/>
          <w:color w:val="0000FF"/>
          <w:sz w:val="24"/>
          <w:szCs w:val="24"/>
        </w:rPr>
        <w:t>8</w:t>
      </w:r>
      <w:r w:rsidR="000C4569">
        <w:rPr>
          <w:rFonts w:ascii="Times New Roman" w:hAnsi="Times New Roman" w:cs="Times New Roman"/>
          <w:sz w:val="24"/>
          <w:szCs w:val="24"/>
        </w:rPr>
        <w:t>]</w:t>
      </w:r>
      <w:r w:rsidR="004118DF" w:rsidRPr="00E0657F">
        <w:rPr>
          <w:rFonts w:ascii="Times New Roman" w:hAnsi="Times New Roman" w:cs="Times New Roman"/>
          <w:sz w:val="24"/>
          <w:szCs w:val="24"/>
        </w:rPr>
        <w:t xml:space="preserve">. Data obtained from this study showed that the activity of IL-13 was seen in </w:t>
      </w:r>
      <w:r w:rsidRPr="00E0657F">
        <w:rPr>
          <w:rFonts w:ascii="Times New Roman" w:hAnsi="Times New Roman" w:cs="Times New Roman"/>
          <w:sz w:val="24"/>
          <w:szCs w:val="24"/>
        </w:rPr>
        <w:t xml:space="preserve">the </w:t>
      </w:r>
      <w:r w:rsidR="004118DF" w:rsidRPr="00E0657F">
        <w:rPr>
          <w:rFonts w:ascii="Times New Roman" w:hAnsi="Times New Roman" w:cs="Times New Roman"/>
          <w:sz w:val="24"/>
          <w:szCs w:val="24"/>
        </w:rPr>
        <w:t>DMPS group, but did not dif</w:t>
      </w:r>
      <w:r w:rsidRPr="00E0657F">
        <w:rPr>
          <w:rFonts w:ascii="Times New Roman" w:hAnsi="Times New Roman" w:cs="Times New Roman"/>
          <w:sz w:val="24"/>
          <w:szCs w:val="24"/>
        </w:rPr>
        <w:t xml:space="preserve">fer significantly (P&lt;0.05) from the </w:t>
      </w:r>
      <w:r w:rsidR="004118DF" w:rsidRPr="00E0657F">
        <w:rPr>
          <w:rFonts w:ascii="Times New Roman" w:hAnsi="Times New Roman" w:cs="Times New Roman"/>
          <w:sz w:val="24"/>
          <w:szCs w:val="24"/>
        </w:rPr>
        <w:t>negative control group. Ford et al</w:t>
      </w:r>
      <w:r w:rsidR="000C4569">
        <w:rPr>
          <w:rFonts w:ascii="Times New Roman" w:hAnsi="Times New Roman" w:cs="Times New Roman"/>
          <w:sz w:val="24"/>
          <w:szCs w:val="24"/>
        </w:rPr>
        <w:t xml:space="preserve"> [</w:t>
      </w:r>
      <w:r w:rsidR="000C4569" w:rsidRPr="000C4569">
        <w:rPr>
          <w:rFonts w:ascii="Times New Roman" w:hAnsi="Times New Roman" w:cs="Times New Roman"/>
          <w:color w:val="0000FF"/>
          <w:sz w:val="24"/>
          <w:szCs w:val="24"/>
        </w:rPr>
        <w:t>20</w:t>
      </w:r>
      <w:r w:rsidR="000C4569">
        <w:rPr>
          <w:rFonts w:ascii="Times New Roman" w:hAnsi="Times New Roman" w:cs="Times New Roman"/>
          <w:sz w:val="24"/>
          <w:szCs w:val="24"/>
        </w:rPr>
        <w:t>]</w:t>
      </w:r>
      <w:r w:rsidR="004118DF" w:rsidRPr="00E0657F">
        <w:rPr>
          <w:rFonts w:ascii="Times New Roman" w:hAnsi="Times New Roman" w:cs="Times New Roman"/>
          <w:sz w:val="24"/>
          <w:szCs w:val="24"/>
        </w:rPr>
        <w:t xml:space="preserve">. revealed that IL-13 and IFN-γ </w:t>
      </w:r>
      <w:r w:rsidRPr="00E0657F">
        <w:rPr>
          <w:rFonts w:ascii="Times New Roman" w:hAnsi="Times New Roman" w:cs="Times New Roman"/>
          <w:sz w:val="24"/>
          <w:szCs w:val="24"/>
        </w:rPr>
        <w:t xml:space="preserve">were </w:t>
      </w:r>
      <w:r w:rsidR="004118DF" w:rsidRPr="00E0657F">
        <w:rPr>
          <w:rFonts w:ascii="Times New Roman" w:hAnsi="Times New Roman" w:cs="Times New Roman"/>
          <w:sz w:val="24"/>
          <w:szCs w:val="24"/>
        </w:rPr>
        <w:t xml:space="preserve">mutually synergistic in enhancing the activity of IL-6 to trigger chronic inflammation in </w:t>
      </w:r>
      <w:r w:rsidRPr="00E0657F">
        <w:rPr>
          <w:rFonts w:ascii="Times New Roman" w:hAnsi="Times New Roman" w:cs="Times New Roman"/>
          <w:sz w:val="24"/>
          <w:szCs w:val="24"/>
        </w:rPr>
        <w:t xml:space="preserve">the </w:t>
      </w:r>
      <w:r w:rsidR="004118DF" w:rsidRPr="00E0657F">
        <w:rPr>
          <w:rFonts w:ascii="Times New Roman" w:hAnsi="Times New Roman" w:cs="Times New Roman"/>
          <w:sz w:val="24"/>
          <w:szCs w:val="24"/>
        </w:rPr>
        <w:t>tissue. Neverthe</w:t>
      </w:r>
      <w:r w:rsidRPr="00E0657F">
        <w:rPr>
          <w:rFonts w:ascii="Times New Roman" w:hAnsi="Times New Roman" w:cs="Times New Roman"/>
          <w:sz w:val="24"/>
          <w:szCs w:val="24"/>
        </w:rPr>
        <w:t>less, the activity of IL-13 did</w:t>
      </w:r>
      <w:r w:rsidR="004118DF" w:rsidRPr="00E0657F">
        <w:rPr>
          <w:rFonts w:ascii="Times New Roman" w:hAnsi="Times New Roman" w:cs="Times New Roman"/>
          <w:sz w:val="24"/>
          <w:szCs w:val="24"/>
        </w:rPr>
        <w:t xml:space="preserve"> not bec</w:t>
      </w:r>
      <w:r w:rsidRPr="00E0657F">
        <w:rPr>
          <w:rFonts w:ascii="Times New Roman" w:hAnsi="Times New Roman" w:cs="Times New Roman"/>
          <w:sz w:val="24"/>
          <w:szCs w:val="24"/>
        </w:rPr>
        <w:t xml:space="preserve">ome dominant immune </w:t>
      </w:r>
      <w:proofErr w:type="gramStart"/>
      <w:r w:rsidRPr="00E0657F">
        <w:rPr>
          <w:rFonts w:ascii="Times New Roman" w:hAnsi="Times New Roman" w:cs="Times New Roman"/>
          <w:sz w:val="24"/>
          <w:szCs w:val="24"/>
        </w:rPr>
        <w:t xml:space="preserve">response </w:t>
      </w:r>
      <w:r w:rsidR="004118DF" w:rsidRPr="00E0657F">
        <w:rPr>
          <w:rFonts w:ascii="Times New Roman" w:hAnsi="Times New Roman" w:cs="Times New Roman"/>
          <w:sz w:val="24"/>
          <w:szCs w:val="24"/>
        </w:rPr>
        <w:t xml:space="preserve"> to</w:t>
      </w:r>
      <w:proofErr w:type="gramEnd"/>
      <w:r w:rsidR="004118DF" w:rsidRPr="00E0657F">
        <w:rPr>
          <w:rFonts w:ascii="Times New Roman" w:hAnsi="Times New Roman" w:cs="Times New Roman"/>
          <w:sz w:val="24"/>
          <w:szCs w:val="24"/>
        </w:rPr>
        <w:t xml:space="preserve"> DMPS exposure.   </w:t>
      </w:r>
    </w:p>
    <w:p w14:paraId="016C47BD" w14:textId="04DBC98B" w:rsidR="004118DF" w:rsidRDefault="004118DF" w:rsidP="000D4880">
      <w:pPr>
        <w:autoSpaceDE w:val="0"/>
        <w:autoSpaceDN w:val="0"/>
        <w:adjustRightInd w:val="0"/>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In this study, the immune response due to DMPS exposure was dominated by the</w:t>
      </w:r>
      <w:r w:rsidR="00D5494C" w:rsidRPr="00E0657F">
        <w:rPr>
          <w:rFonts w:ascii="Times New Roman" w:hAnsi="Times New Roman" w:cs="Times New Roman"/>
          <w:sz w:val="24"/>
          <w:szCs w:val="24"/>
        </w:rPr>
        <w:t xml:space="preserve"> activity of TNF-α and IL-6,</w:t>
      </w:r>
      <w:r w:rsidRPr="00E0657F">
        <w:rPr>
          <w:rFonts w:ascii="Times New Roman" w:hAnsi="Times New Roman" w:cs="Times New Roman"/>
          <w:sz w:val="24"/>
          <w:szCs w:val="24"/>
        </w:rPr>
        <w:t xml:space="preserve"> not </w:t>
      </w:r>
      <w:r w:rsidR="00D5494C" w:rsidRPr="00E0657F">
        <w:rPr>
          <w:rFonts w:ascii="Times New Roman" w:hAnsi="Times New Roman" w:cs="Times New Roman"/>
          <w:sz w:val="24"/>
          <w:szCs w:val="24"/>
        </w:rPr>
        <w:t xml:space="preserve">by </w:t>
      </w:r>
      <w:r w:rsidRPr="00E0657F">
        <w:rPr>
          <w:rFonts w:ascii="Times New Roman" w:hAnsi="Times New Roman" w:cs="Times New Roman"/>
          <w:sz w:val="24"/>
          <w:szCs w:val="24"/>
        </w:rPr>
        <w:t xml:space="preserve">IFN-γ or IL-13. In addition, there was </w:t>
      </w:r>
      <w:r w:rsidR="00D5494C" w:rsidRPr="00E0657F">
        <w:rPr>
          <w:rFonts w:ascii="Times New Roman" w:hAnsi="Times New Roman" w:cs="Times New Roman"/>
          <w:sz w:val="24"/>
          <w:szCs w:val="24"/>
        </w:rPr>
        <w:t>a</w:t>
      </w:r>
      <w:r w:rsidR="00561F76">
        <w:rPr>
          <w:rFonts w:ascii="Times New Roman" w:hAnsi="Times New Roman" w:cs="Times New Roman"/>
          <w:sz w:val="24"/>
          <w:szCs w:val="24"/>
        </w:rPr>
        <w:t xml:space="preserve"> </w:t>
      </w:r>
      <w:r w:rsidRPr="00E0657F">
        <w:rPr>
          <w:rFonts w:ascii="Times New Roman" w:hAnsi="Times New Roman" w:cs="Times New Roman"/>
          <w:sz w:val="24"/>
          <w:szCs w:val="24"/>
        </w:rPr>
        <w:t>significant correlation (p &lt;0.05) between the persistence of non-specifi</w:t>
      </w:r>
      <w:r w:rsidR="00D5494C" w:rsidRPr="00E0657F">
        <w:rPr>
          <w:rFonts w:ascii="Times New Roman" w:hAnsi="Times New Roman" w:cs="Times New Roman"/>
          <w:sz w:val="24"/>
          <w:szCs w:val="24"/>
        </w:rPr>
        <w:t>c immune system components</w:t>
      </w:r>
      <w:r w:rsidRPr="00E0657F">
        <w:rPr>
          <w:rFonts w:ascii="Times New Roman" w:hAnsi="Times New Roman" w:cs="Times New Roman"/>
          <w:sz w:val="24"/>
          <w:szCs w:val="24"/>
        </w:rPr>
        <w:t xml:space="preserve"> domin</w:t>
      </w:r>
      <w:r w:rsidR="00D5494C" w:rsidRPr="00E0657F">
        <w:rPr>
          <w:rFonts w:ascii="Times New Roman" w:hAnsi="Times New Roman" w:cs="Times New Roman"/>
          <w:sz w:val="24"/>
          <w:szCs w:val="24"/>
        </w:rPr>
        <w:t>ated by monocytes and increased</w:t>
      </w:r>
      <w:r w:rsidRPr="00E0657F">
        <w:rPr>
          <w:rFonts w:ascii="Times New Roman" w:hAnsi="Times New Roman" w:cs="Times New Roman"/>
          <w:sz w:val="24"/>
          <w:szCs w:val="24"/>
        </w:rPr>
        <w:t xml:space="preserve"> level of TNF-α and IL-6 (r = 0.54 and 0.46, r</w:t>
      </w:r>
      <w:r w:rsidR="00D5494C" w:rsidRPr="00E0657F">
        <w:rPr>
          <w:rFonts w:ascii="Times New Roman" w:hAnsi="Times New Roman" w:cs="Times New Roman"/>
          <w:sz w:val="24"/>
          <w:szCs w:val="24"/>
        </w:rPr>
        <w:t>espectively). The data indicated</w:t>
      </w:r>
      <w:r w:rsidRPr="00E0657F">
        <w:rPr>
          <w:rFonts w:ascii="Times New Roman" w:hAnsi="Times New Roman" w:cs="Times New Roman"/>
          <w:sz w:val="24"/>
          <w:szCs w:val="24"/>
        </w:rPr>
        <w:t xml:space="preserve"> the role of non-specific immune system components in dominating the cellula</w:t>
      </w:r>
      <w:r w:rsidR="007F66A1" w:rsidRPr="00E0657F">
        <w:rPr>
          <w:rFonts w:ascii="Times New Roman" w:hAnsi="Times New Roman" w:cs="Times New Roman"/>
          <w:sz w:val="24"/>
          <w:szCs w:val="24"/>
        </w:rPr>
        <w:t>r activity that</w:t>
      </w:r>
      <w:r w:rsidRPr="00E0657F">
        <w:rPr>
          <w:rFonts w:ascii="Times New Roman" w:hAnsi="Times New Roman" w:cs="Times New Roman"/>
          <w:sz w:val="24"/>
          <w:szCs w:val="24"/>
        </w:rPr>
        <w:t xml:space="preserve"> </w:t>
      </w:r>
      <w:r w:rsidR="00D5494C" w:rsidRPr="00E0657F">
        <w:rPr>
          <w:rFonts w:ascii="Times New Roman" w:hAnsi="Times New Roman" w:cs="Times New Roman"/>
          <w:sz w:val="24"/>
          <w:szCs w:val="24"/>
        </w:rPr>
        <w:t>occurred as a</w:t>
      </w:r>
      <w:r w:rsidRPr="00E0657F">
        <w:rPr>
          <w:rFonts w:ascii="Times New Roman" w:hAnsi="Times New Roman" w:cs="Times New Roman"/>
          <w:sz w:val="24"/>
          <w:szCs w:val="24"/>
        </w:rPr>
        <w:t xml:space="preserve"> response to DMPS exposure, compared with lymphocytes as a specific component of the immune system. This data </w:t>
      </w:r>
      <w:proofErr w:type="gramStart"/>
      <w:r w:rsidR="00D5494C" w:rsidRPr="00E0657F">
        <w:rPr>
          <w:rFonts w:ascii="Times New Roman" w:hAnsi="Times New Roman" w:cs="Times New Roman"/>
          <w:sz w:val="24"/>
          <w:szCs w:val="24"/>
        </w:rPr>
        <w:t>were</w:t>
      </w:r>
      <w:proofErr w:type="gramEnd"/>
      <w:r w:rsidR="00D5494C" w:rsidRPr="00E0657F">
        <w:rPr>
          <w:rFonts w:ascii="Times New Roman" w:hAnsi="Times New Roman" w:cs="Times New Roman"/>
          <w:sz w:val="24"/>
          <w:szCs w:val="24"/>
        </w:rPr>
        <w:t xml:space="preserve"> in </w:t>
      </w:r>
      <w:r w:rsidRPr="00E0657F">
        <w:rPr>
          <w:rFonts w:ascii="Times New Roman" w:hAnsi="Times New Roman" w:cs="Times New Roman"/>
          <w:sz w:val="24"/>
          <w:szCs w:val="24"/>
        </w:rPr>
        <w:t xml:space="preserve">contrast </w:t>
      </w:r>
      <w:r w:rsidR="00D5494C" w:rsidRPr="00E0657F">
        <w:rPr>
          <w:rFonts w:ascii="Times New Roman" w:hAnsi="Times New Roman" w:cs="Times New Roman"/>
          <w:sz w:val="24"/>
          <w:szCs w:val="24"/>
        </w:rPr>
        <w:t xml:space="preserve">with the response that </w:t>
      </w:r>
      <w:r w:rsidR="007F66A1" w:rsidRPr="00E0657F">
        <w:rPr>
          <w:rFonts w:ascii="Times New Roman" w:hAnsi="Times New Roman" w:cs="Times New Roman"/>
          <w:sz w:val="24"/>
          <w:szCs w:val="24"/>
        </w:rPr>
        <w:t>occurred</w:t>
      </w:r>
      <w:r w:rsidRPr="00E0657F">
        <w:rPr>
          <w:rFonts w:ascii="Times New Roman" w:hAnsi="Times New Roman" w:cs="Times New Roman"/>
          <w:sz w:val="24"/>
          <w:szCs w:val="24"/>
        </w:rPr>
        <w:t xml:space="preserve"> in the tissue. Foreign body reaction due to DMPS exposure showed monocytes and lymphocytes infiltration, and histiocyte</w:t>
      </w:r>
      <w:r w:rsidR="00D5494C" w:rsidRPr="00E0657F">
        <w:rPr>
          <w:rFonts w:ascii="Times New Roman" w:hAnsi="Times New Roman" w:cs="Times New Roman"/>
          <w:sz w:val="24"/>
          <w:szCs w:val="24"/>
        </w:rPr>
        <w:t xml:space="preserve">s </w:t>
      </w:r>
      <w:r w:rsidR="00D5494C" w:rsidRPr="00E0657F">
        <w:rPr>
          <w:rFonts w:ascii="Times New Roman" w:hAnsi="Times New Roman" w:cs="Times New Roman"/>
          <w:sz w:val="24"/>
          <w:szCs w:val="24"/>
        </w:rPr>
        <w:lastRenderedPageBreak/>
        <w:t>formation</w:t>
      </w:r>
      <w:r w:rsidRPr="00E0657F">
        <w:rPr>
          <w:rFonts w:ascii="Times New Roman" w:hAnsi="Times New Roman" w:cs="Times New Roman"/>
          <w:sz w:val="24"/>
          <w:szCs w:val="24"/>
        </w:rPr>
        <w:t xml:space="preserve"> in the DMPS-injected area</w:t>
      </w:r>
      <w:r w:rsidR="000C4569">
        <w:rPr>
          <w:rFonts w:ascii="Times New Roman" w:hAnsi="Times New Roman" w:cs="Times New Roman"/>
          <w:sz w:val="24"/>
          <w:szCs w:val="24"/>
        </w:rPr>
        <w:t xml:space="preserve"> [</w:t>
      </w:r>
      <w:r w:rsidR="000C4569" w:rsidRPr="000C4569">
        <w:rPr>
          <w:rFonts w:ascii="Times New Roman" w:hAnsi="Times New Roman" w:cs="Times New Roman"/>
          <w:color w:val="0000FF"/>
          <w:sz w:val="24"/>
          <w:szCs w:val="24"/>
        </w:rPr>
        <w:t>2</w:t>
      </w:r>
      <w:r w:rsidR="000C4569">
        <w:rPr>
          <w:rFonts w:ascii="Times New Roman" w:hAnsi="Times New Roman" w:cs="Times New Roman"/>
          <w:sz w:val="24"/>
          <w:szCs w:val="24"/>
        </w:rPr>
        <w:t>]</w:t>
      </w:r>
      <w:r w:rsidRPr="00E0657F">
        <w:rPr>
          <w:rFonts w:ascii="Times New Roman" w:hAnsi="Times New Roman" w:cs="Times New Roman"/>
          <w:sz w:val="24"/>
          <w:szCs w:val="24"/>
        </w:rPr>
        <w:t>.</w:t>
      </w:r>
      <w:r w:rsidR="00D5494C" w:rsidRPr="00E0657F">
        <w:rPr>
          <w:rFonts w:ascii="Times New Roman" w:hAnsi="Times New Roman" w:cs="Times New Roman"/>
          <w:sz w:val="24"/>
          <w:szCs w:val="24"/>
        </w:rPr>
        <w:t xml:space="preserve"> Data of</w:t>
      </w:r>
      <w:r w:rsidRPr="00E0657F">
        <w:rPr>
          <w:rFonts w:ascii="Times New Roman" w:hAnsi="Times New Roman" w:cs="Times New Roman"/>
          <w:sz w:val="24"/>
          <w:szCs w:val="24"/>
        </w:rPr>
        <w:t xml:space="preserve"> </w:t>
      </w:r>
      <w:proofErr w:type="spellStart"/>
      <w:r w:rsidRPr="00E0657F">
        <w:rPr>
          <w:rFonts w:ascii="Times New Roman" w:hAnsi="Times New Roman" w:cs="Times New Roman"/>
          <w:sz w:val="24"/>
          <w:szCs w:val="24"/>
        </w:rPr>
        <w:t>Ojo-Amaize</w:t>
      </w:r>
      <w:proofErr w:type="spellEnd"/>
      <w:r w:rsidRPr="00E0657F">
        <w:rPr>
          <w:rFonts w:ascii="Times New Roman" w:hAnsi="Times New Roman" w:cs="Times New Roman"/>
          <w:sz w:val="24"/>
          <w:szCs w:val="24"/>
        </w:rPr>
        <w:t xml:space="preserve"> et al</w:t>
      </w:r>
      <w:r w:rsidR="000C4569">
        <w:rPr>
          <w:rFonts w:ascii="Times New Roman" w:hAnsi="Times New Roman" w:cs="Times New Roman"/>
          <w:sz w:val="24"/>
          <w:szCs w:val="24"/>
        </w:rPr>
        <w:t xml:space="preserve"> [</w:t>
      </w:r>
      <w:r w:rsidR="000C4569" w:rsidRPr="000C4569">
        <w:rPr>
          <w:rFonts w:ascii="Times New Roman" w:hAnsi="Times New Roman" w:cs="Times New Roman"/>
          <w:color w:val="0000FF"/>
          <w:sz w:val="24"/>
          <w:szCs w:val="24"/>
        </w:rPr>
        <w:t>21</w:t>
      </w:r>
      <w:r w:rsidR="000C4569">
        <w:rPr>
          <w:rFonts w:ascii="Times New Roman" w:hAnsi="Times New Roman" w:cs="Times New Roman"/>
          <w:sz w:val="24"/>
          <w:szCs w:val="24"/>
        </w:rPr>
        <w:t>]</w:t>
      </w:r>
      <w:r w:rsidRPr="00E0657F">
        <w:rPr>
          <w:rFonts w:ascii="Times New Roman" w:hAnsi="Times New Roman" w:cs="Times New Roman"/>
          <w:sz w:val="24"/>
          <w:szCs w:val="24"/>
        </w:rPr>
        <w:t xml:space="preserve"> </w:t>
      </w:r>
      <w:r w:rsidR="00D5494C" w:rsidRPr="00E0657F">
        <w:rPr>
          <w:rFonts w:ascii="Times New Roman" w:hAnsi="Times New Roman" w:cs="Times New Roman"/>
          <w:sz w:val="24"/>
          <w:szCs w:val="24"/>
        </w:rPr>
        <w:t>are also</w:t>
      </w:r>
      <w:r w:rsidRPr="00E0657F">
        <w:rPr>
          <w:rFonts w:ascii="Times New Roman" w:hAnsi="Times New Roman" w:cs="Times New Roman"/>
          <w:sz w:val="24"/>
          <w:szCs w:val="24"/>
        </w:rPr>
        <w:t xml:space="preserve"> different result</w:t>
      </w:r>
      <w:r w:rsidR="00D5494C" w:rsidRPr="00E0657F">
        <w:rPr>
          <w:rFonts w:ascii="Times New Roman" w:hAnsi="Times New Roman" w:cs="Times New Roman"/>
          <w:sz w:val="24"/>
          <w:szCs w:val="24"/>
        </w:rPr>
        <w:t xml:space="preserve"> from </w:t>
      </w:r>
      <w:r w:rsidRPr="00E0657F">
        <w:rPr>
          <w:rFonts w:ascii="Times New Roman" w:hAnsi="Times New Roman" w:cs="Times New Roman"/>
          <w:sz w:val="24"/>
          <w:szCs w:val="24"/>
        </w:rPr>
        <w:t xml:space="preserve">ours. There was specific activity of T lymphocytes due to silicone exposure characterized by T lymphocyte proliferation. It means, </w:t>
      </w:r>
      <w:r w:rsidR="00D5494C" w:rsidRPr="00E0657F">
        <w:rPr>
          <w:rFonts w:ascii="Times New Roman" w:hAnsi="Times New Roman" w:cs="Times New Roman"/>
          <w:sz w:val="24"/>
          <w:szCs w:val="24"/>
        </w:rPr>
        <w:t xml:space="preserve">that there was a </w:t>
      </w:r>
      <w:proofErr w:type="gramStart"/>
      <w:r w:rsidR="00D5494C" w:rsidRPr="00E0657F">
        <w:rPr>
          <w:rFonts w:ascii="Times New Roman" w:hAnsi="Times New Roman" w:cs="Times New Roman"/>
          <w:sz w:val="24"/>
          <w:szCs w:val="24"/>
        </w:rPr>
        <w:t>possibility  DMPS</w:t>
      </w:r>
      <w:proofErr w:type="gramEnd"/>
      <w:r w:rsidR="00D5494C" w:rsidRPr="00E0657F">
        <w:rPr>
          <w:rFonts w:ascii="Times New Roman" w:hAnsi="Times New Roman" w:cs="Times New Roman"/>
          <w:sz w:val="24"/>
          <w:szCs w:val="24"/>
        </w:rPr>
        <w:t xml:space="preserve"> was </w:t>
      </w:r>
      <w:r w:rsidRPr="00E0657F">
        <w:rPr>
          <w:rFonts w:ascii="Times New Roman" w:hAnsi="Times New Roman" w:cs="Times New Roman"/>
          <w:sz w:val="24"/>
          <w:szCs w:val="24"/>
        </w:rPr>
        <w:t>able to induce specific immune response</w:t>
      </w:r>
      <w:r w:rsidR="000C4569">
        <w:rPr>
          <w:rFonts w:ascii="Times New Roman" w:hAnsi="Times New Roman" w:cs="Times New Roman"/>
          <w:sz w:val="24"/>
          <w:szCs w:val="24"/>
        </w:rPr>
        <w:t>.</w:t>
      </w:r>
    </w:p>
    <w:p w14:paraId="182B0017" w14:textId="77777777" w:rsidR="000C4569" w:rsidRPr="00E0657F" w:rsidRDefault="000C4569" w:rsidP="000D4880">
      <w:pPr>
        <w:autoSpaceDE w:val="0"/>
        <w:autoSpaceDN w:val="0"/>
        <w:adjustRightInd w:val="0"/>
        <w:spacing w:after="0" w:line="240" w:lineRule="auto"/>
        <w:jc w:val="both"/>
        <w:rPr>
          <w:rFonts w:ascii="Times New Roman" w:hAnsi="Times New Roman" w:cs="Times New Roman"/>
          <w:sz w:val="24"/>
          <w:szCs w:val="24"/>
        </w:rPr>
      </w:pPr>
    </w:p>
    <w:p w14:paraId="3208BDF5" w14:textId="4BAE2E97" w:rsidR="004118DF" w:rsidRPr="00E0657F" w:rsidRDefault="004118DF" w:rsidP="000D4880">
      <w:pPr>
        <w:spacing w:after="0" w:line="240" w:lineRule="auto"/>
        <w:jc w:val="both"/>
        <w:rPr>
          <w:rFonts w:ascii="Times New Roman" w:hAnsi="Times New Roman" w:cs="Times New Roman"/>
          <w:sz w:val="24"/>
          <w:szCs w:val="24"/>
        </w:rPr>
      </w:pPr>
      <w:r w:rsidRPr="00E0657F">
        <w:rPr>
          <w:rFonts w:ascii="Times New Roman" w:hAnsi="Times New Roman" w:cs="Times New Roman"/>
          <w:b/>
          <w:sz w:val="24"/>
          <w:szCs w:val="24"/>
        </w:rPr>
        <w:t>C</w:t>
      </w:r>
      <w:r w:rsidR="00D5494C" w:rsidRPr="00E0657F">
        <w:rPr>
          <w:rFonts w:ascii="Times New Roman" w:hAnsi="Times New Roman" w:cs="Times New Roman"/>
          <w:b/>
          <w:sz w:val="24"/>
          <w:szCs w:val="24"/>
        </w:rPr>
        <w:t>ONCLUS</w:t>
      </w:r>
      <w:r w:rsidRPr="00E0657F">
        <w:rPr>
          <w:rFonts w:ascii="Times New Roman" w:hAnsi="Times New Roman" w:cs="Times New Roman"/>
          <w:b/>
          <w:sz w:val="24"/>
          <w:szCs w:val="24"/>
        </w:rPr>
        <w:t>ION</w:t>
      </w:r>
    </w:p>
    <w:p w14:paraId="146C1E80" w14:textId="0F033ECB" w:rsidR="004118DF" w:rsidRDefault="004118DF" w:rsidP="000D4880">
      <w:p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 xml:space="preserve">Immune response due to DMPS exposure was dominated </w:t>
      </w:r>
      <w:r w:rsidR="00D5494C" w:rsidRPr="00E0657F">
        <w:rPr>
          <w:rFonts w:ascii="Times New Roman" w:hAnsi="Times New Roman" w:cs="Times New Roman"/>
          <w:sz w:val="24"/>
          <w:szCs w:val="24"/>
        </w:rPr>
        <w:t xml:space="preserve">by TNF-α and IL-6 activity, </w:t>
      </w:r>
      <w:r w:rsidRPr="00E0657F">
        <w:rPr>
          <w:rFonts w:ascii="Times New Roman" w:hAnsi="Times New Roman" w:cs="Times New Roman"/>
          <w:sz w:val="24"/>
          <w:szCs w:val="24"/>
        </w:rPr>
        <w:t xml:space="preserve">not </w:t>
      </w:r>
      <w:r w:rsidR="00D5494C" w:rsidRPr="00E0657F">
        <w:rPr>
          <w:rFonts w:ascii="Times New Roman" w:hAnsi="Times New Roman" w:cs="Times New Roman"/>
          <w:sz w:val="24"/>
          <w:szCs w:val="24"/>
        </w:rPr>
        <w:t xml:space="preserve">by </w:t>
      </w:r>
      <w:r w:rsidRPr="00E0657F">
        <w:rPr>
          <w:rFonts w:ascii="Times New Roman" w:hAnsi="Times New Roman" w:cs="Times New Roman"/>
          <w:sz w:val="24"/>
          <w:szCs w:val="24"/>
        </w:rPr>
        <w:t>IFN-γ an</w:t>
      </w:r>
      <w:r w:rsidR="00D5494C" w:rsidRPr="00E0657F">
        <w:rPr>
          <w:rFonts w:ascii="Times New Roman" w:hAnsi="Times New Roman" w:cs="Times New Roman"/>
          <w:sz w:val="24"/>
          <w:szCs w:val="24"/>
        </w:rPr>
        <w:t>d IL-13. Both TNF-α and IL-6 were</w:t>
      </w:r>
      <w:r w:rsidRPr="00E0657F">
        <w:rPr>
          <w:rFonts w:ascii="Times New Roman" w:hAnsi="Times New Roman" w:cs="Times New Roman"/>
          <w:sz w:val="24"/>
          <w:szCs w:val="24"/>
        </w:rPr>
        <w:t xml:space="preserve"> the result of activity of non-specific immune system components, monocyte particularly. Immune response due to DMPS exposure was induced initially by </w:t>
      </w:r>
      <w:proofErr w:type="spellStart"/>
      <w:r w:rsidRPr="00E0657F">
        <w:rPr>
          <w:rFonts w:ascii="Times New Roman" w:hAnsi="Times New Roman" w:cs="Times New Roman"/>
          <w:sz w:val="24"/>
          <w:szCs w:val="24"/>
        </w:rPr>
        <w:t>Vroman</w:t>
      </w:r>
      <w:proofErr w:type="spellEnd"/>
      <w:r w:rsidRPr="00E0657F">
        <w:rPr>
          <w:rFonts w:ascii="Times New Roman" w:hAnsi="Times New Roman" w:cs="Times New Roman"/>
          <w:sz w:val="24"/>
          <w:szCs w:val="24"/>
        </w:rPr>
        <w:t xml:space="preserve"> effect that occur</w:t>
      </w:r>
      <w:r w:rsidR="00D5494C" w:rsidRPr="00E0657F">
        <w:rPr>
          <w:rFonts w:ascii="Times New Roman" w:hAnsi="Times New Roman" w:cs="Times New Roman"/>
          <w:sz w:val="24"/>
          <w:szCs w:val="24"/>
        </w:rPr>
        <w:t>red</w:t>
      </w:r>
      <w:r w:rsidRPr="00E0657F">
        <w:rPr>
          <w:rFonts w:ascii="Times New Roman" w:hAnsi="Times New Roman" w:cs="Times New Roman"/>
          <w:sz w:val="24"/>
          <w:szCs w:val="24"/>
        </w:rPr>
        <w:t xml:space="preserve"> on DMPS surface. It means, </w:t>
      </w:r>
      <w:r w:rsidR="00D5494C" w:rsidRPr="00E0657F">
        <w:rPr>
          <w:rFonts w:ascii="Times New Roman" w:hAnsi="Times New Roman" w:cs="Times New Roman"/>
          <w:sz w:val="24"/>
          <w:szCs w:val="24"/>
        </w:rPr>
        <w:t xml:space="preserve">that immune </w:t>
      </w:r>
      <w:proofErr w:type="gramStart"/>
      <w:r w:rsidR="00D5494C" w:rsidRPr="00E0657F">
        <w:rPr>
          <w:rFonts w:ascii="Times New Roman" w:hAnsi="Times New Roman" w:cs="Times New Roman"/>
          <w:sz w:val="24"/>
          <w:szCs w:val="24"/>
        </w:rPr>
        <w:t xml:space="preserve">response </w:t>
      </w:r>
      <w:r w:rsidRPr="00E0657F">
        <w:rPr>
          <w:rFonts w:ascii="Times New Roman" w:hAnsi="Times New Roman" w:cs="Times New Roman"/>
          <w:sz w:val="24"/>
          <w:szCs w:val="24"/>
        </w:rPr>
        <w:t xml:space="preserve"> generate</w:t>
      </w:r>
      <w:r w:rsidR="00D5494C" w:rsidRPr="00E0657F">
        <w:rPr>
          <w:rFonts w:ascii="Times New Roman" w:hAnsi="Times New Roman" w:cs="Times New Roman"/>
          <w:sz w:val="24"/>
          <w:szCs w:val="24"/>
        </w:rPr>
        <w:t>d</w:t>
      </w:r>
      <w:proofErr w:type="gramEnd"/>
      <w:r w:rsidR="00D5494C" w:rsidRPr="00E0657F">
        <w:rPr>
          <w:rFonts w:ascii="Times New Roman" w:hAnsi="Times New Roman" w:cs="Times New Roman"/>
          <w:sz w:val="24"/>
          <w:szCs w:val="24"/>
        </w:rPr>
        <w:t xml:space="preserve"> on DMPS surface</w:t>
      </w:r>
      <w:r w:rsidRPr="00E0657F">
        <w:rPr>
          <w:rFonts w:ascii="Times New Roman" w:hAnsi="Times New Roman" w:cs="Times New Roman"/>
          <w:sz w:val="24"/>
          <w:szCs w:val="24"/>
        </w:rPr>
        <w:t xml:space="preserve"> depend</w:t>
      </w:r>
      <w:r w:rsidR="00D5494C" w:rsidRPr="00E0657F">
        <w:rPr>
          <w:rFonts w:ascii="Times New Roman" w:hAnsi="Times New Roman" w:cs="Times New Roman"/>
          <w:sz w:val="24"/>
          <w:szCs w:val="24"/>
        </w:rPr>
        <w:t>ed</w:t>
      </w:r>
      <w:r w:rsidRPr="00E0657F">
        <w:rPr>
          <w:rFonts w:ascii="Times New Roman" w:hAnsi="Times New Roman" w:cs="Times New Roman"/>
          <w:sz w:val="24"/>
          <w:szCs w:val="24"/>
        </w:rPr>
        <w:t xml:space="preserve"> on </w:t>
      </w:r>
      <w:r w:rsidR="00D5494C" w:rsidRPr="00E0657F">
        <w:rPr>
          <w:rFonts w:ascii="Times New Roman" w:hAnsi="Times New Roman" w:cs="Times New Roman"/>
          <w:sz w:val="24"/>
          <w:szCs w:val="24"/>
        </w:rPr>
        <w:t xml:space="preserve">the </w:t>
      </w:r>
      <w:r w:rsidRPr="00E0657F">
        <w:rPr>
          <w:rFonts w:ascii="Times New Roman" w:hAnsi="Times New Roman" w:cs="Times New Roman"/>
          <w:sz w:val="24"/>
          <w:szCs w:val="24"/>
        </w:rPr>
        <w:t xml:space="preserve">plasma protein profile in patients body. The activity of TNF-α and IL-6 in normal patients was higher significantly than </w:t>
      </w:r>
      <w:r w:rsidR="009E1AE8" w:rsidRPr="00E0657F">
        <w:rPr>
          <w:rFonts w:ascii="Times New Roman" w:hAnsi="Times New Roman" w:cs="Times New Roman"/>
          <w:sz w:val="24"/>
          <w:szCs w:val="24"/>
        </w:rPr>
        <w:t xml:space="preserve">in patients with granulomas. </w:t>
      </w:r>
      <w:proofErr w:type="gramStart"/>
      <w:r w:rsidR="009E1AE8" w:rsidRPr="00E0657F">
        <w:rPr>
          <w:rFonts w:ascii="Times New Roman" w:hAnsi="Times New Roman" w:cs="Times New Roman"/>
          <w:sz w:val="24"/>
          <w:szCs w:val="24"/>
        </w:rPr>
        <w:t>However</w:t>
      </w:r>
      <w:proofErr w:type="gramEnd"/>
      <w:r w:rsidR="009E1AE8" w:rsidRPr="00E0657F">
        <w:rPr>
          <w:rFonts w:ascii="Times New Roman" w:hAnsi="Times New Roman" w:cs="Times New Roman"/>
          <w:sz w:val="24"/>
          <w:szCs w:val="24"/>
        </w:rPr>
        <w:t xml:space="preserve"> the </w:t>
      </w:r>
      <w:r w:rsidRPr="00E0657F">
        <w:rPr>
          <w:rFonts w:ascii="Times New Roman" w:hAnsi="Times New Roman" w:cs="Times New Roman"/>
          <w:sz w:val="24"/>
          <w:szCs w:val="24"/>
        </w:rPr>
        <w:t>re</w:t>
      </w:r>
      <w:r w:rsidR="009E1AE8" w:rsidRPr="00E0657F">
        <w:rPr>
          <w:rFonts w:ascii="Times New Roman" w:hAnsi="Times New Roman" w:cs="Times New Roman"/>
          <w:sz w:val="24"/>
          <w:szCs w:val="24"/>
        </w:rPr>
        <w:t>sult in other cytokines was not significant</w:t>
      </w:r>
      <w:r w:rsidRPr="00E0657F">
        <w:rPr>
          <w:rFonts w:ascii="Times New Roman" w:hAnsi="Times New Roman" w:cs="Times New Roman"/>
          <w:sz w:val="24"/>
          <w:szCs w:val="24"/>
        </w:rPr>
        <w:t>. Therefore, based on the patt</w:t>
      </w:r>
      <w:r w:rsidR="009E1AE8" w:rsidRPr="00E0657F">
        <w:rPr>
          <w:rFonts w:ascii="Times New Roman" w:hAnsi="Times New Roman" w:cs="Times New Roman"/>
          <w:sz w:val="24"/>
          <w:szCs w:val="24"/>
        </w:rPr>
        <w:t>ern of immune response, DMPS was</w:t>
      </w:r>
      <w:r w:rsidR="00223F41" w:rsidRPr="00E0657F">
        <w:rPr>
          <w:rFonts w:ascii="Times New Roman" w:hAnsi="Times New Roman" w:cs="Times New Roman"/>
          <w:sz w:val="24"/>
          <w:szCs w:val="24"/>
        </w:rPr>
        <w:t xml:space="preserve"> not immunogen, but </w:t>
      </w:r>
      <w:r w:rsidR="009E1AE8" w:rsidRPr="00E0657F">
        <w:rPr>
          <w:rFonts w:ascii="Times New Roman" w:hAnsi="Times New Roman" w:cs="Times New Roman"/>
          <w:sz w:val="24"/>
          <w:szCs w:val="24"/>
        </w:rPr>
        <w:t>able to induce inflammation</w:t>
      </w:r>
      <w:r w:rsidRPr="00E0657F">
        <w:rPr>
          <w:rFonts w:ascii="Times New Roman" w:hAnsi="Times New Roman" w:cs="Times New Roman"/>
          <w:sz w:val="24"/>
          <w:szCs w:val="24"/>
        </w:rPr>
        <w:t xml:space="preserve"> mediated by plasma protein and the activity of non-specific immune system components, particularly monocytes.</w:t>
      </w:r>
    </w:p>
    <w:p w14:paraId="0A8CBE1A" w14:textId="77777777" w:rsidR="00747F72" w:rsidRPr="00E0657F" w:rsidRDefault="00747F72" w:rsidP="000D4880">
      <w:pPr>
        <w:spacing w:after="0" w:line="240" w:lineRule="auto"/>
        <w:jc w:val="both"/>
        <w:rPr>
          <w:rFonts w:ascii="Times New Roman" w:hAnsi="Times New Roman" w:cs="Times New Roman"/>
          <w:sz w:val="24"/>
          <w:szCs w:val="24"/>
        </w:rPr>
      </w:pPr>
    </w:p>
    <w:p w14:paraId="12DABFD9" w14:textId="77777777" w:rsidR="004118DF" w:rsidRPr="00E0657F" w:rsidRDefault="004118DF" w:rsidP="000D4880">
      <w:pPr>
        <w:spacing w:after="0" w:line="240" w:lineRule="auto"/>
        <w:jc w:val="both"/>
        <w:rPr>
          <w:rFonts w:ascii="Times New Roman" w:hAnsi="Times New Roman" w:cs="Times New Roman"/>
          <w:b/>
          <w:sz w:val="24"/>
          <w:szCs w:val="24"/>
          <w:lang w:val="id-ID"/>
        </w:rPr>
      </w:pPr>
      <w:r w:rsidRPr="00E0657F">
        <w:rPr>
          <w:rFonts w:ascii="Times New Roman" w:hAnsi="Times New Roman" w:cs="Times New Roman"/>
          <w:b/>
          <w:sz w:val="24"/>
          <w:szCs w:val="24"/>
          <w:lang w:val="id-ID"/>
        </w:rPr>
        <w:t>ACKNOWLEDGEMENT</w:t>
      </w:r>
    </w:p>
    <w:p w14:paraId="6CFEB186" w14:textId="4155EB60" w:rsidR="004118DF" w:rsidRDefault="004118DF" w:rsidP="000D4880">
      <w:p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lang w:val="id-ID"/>
        </w:rPr>
        <w:t xml:space="preserve">The </w:t>
      </w:r>
      <w:proofErr w:type="spellStart"/>
      <w:r w:rsidRPr="00E0657F">
        <w:rPr>
          <w:rFonts w:ascii="Times New Roman" w:hAnsi="Times New Roman" w:cs="Times New Roman"/>
          <w:sz w:val="24"/>
          <w:szCs w:val="24"/>
          <w:lang w:val="id-ID"/>
        </w:rPr>
        <w:t>Authors</w:t>
      </w:r>
      <w:proofErr w:type="spellEnd"/>
      <w:r w:rsidRPr="00E0657F">
        <w:rPr>
          <w:rFonts w:ascii="Times New Roman" w:hAnsi="Times New Roman" w:cs="Times New Roman"/>
          <w:sz w:val="24"/>
          <w:szCs w:val="24"/>
          <w:lang w:val="id-ID"/>
        </w:rPr>
        <w:t xml:space="preserve"> </w:t>
      </w:r>
      <w:proofErr w:type="spellStart"/>
      <w:r w:rsidR="009E1AE8" w:rsidRPr="00E0657F">
        <w:rPr>
          <w:rFonts w:ascii="Times New Roman" w:hAnsi="Times New Roman" w:cs="Times New Roman"/>
          <w:sz w:val="24"/>
          <w:szCs w:val="24"/>
          <w:lang w:val="id-ID"/>
        </w:rPr>
        <w:t>would</w:t>
      </w:r>
      <w:proofErr w:type="spellEnd"/>
      <w:r w:rsidR="009E1AE8" w:rsidRPr="00E0657F">
        <w:rPr>
          <w:rFonts w:ascii="Times New Roman" w:hAnsi="Times New Roman" w:cs="Times New Roman"/>
          <w:sz w:val="24"/>
          <w:szCs w:val="24"/>
          <w:lang w:val="id-ID"/>
        </w:rPr>
        <w:t xml:space="preserve"> </w:t>
      </w:r>
      <w:proofErr w:type="spellStart"/>
      <w:r w:rsidR="009E1AE8" w:rsidRPr="00E0657F">
        <w:rPr>
          <w:rFonts w:ascii="Times New Roman" w:hAnsi="Times New Roman" w:cs="Times New Roman"/>
          <w:sz w:val="24"/>
          <w:szCs w:val="24"/>
          <w:lang w:val="id-ID"/>
        </w:rPr>
        <w:t>like</w:t>
      </w:r>
      <w:proofErr w:type="spellEnd"/>
      <w:r w:rsidR="009E1AE8" w:rsidRPr="00E0657F">
        <w:rPr>
          <w:rFonts w:ascii="Times New Roman" w:hAnsi="Times New Roman" w:cs="Times New Roman"/>
          <w:sz w:val="24"/>
          <w:szCs w:val="24"/>
          <w:lang w:val="id-ID"/>
        </w:rPr>
        <w:t xml:space="preserve"> </w:t>
      </w:r>
      <w:proofErr w:type="spellStart"/>
      <w:r w:rsidR="009E1AE8" w:rsidRPr="00E0657F">
        <w:rPr>
          <w:rFonts w:ascii="Times New Roman" w:hAnsi="Times New Roman" w:cs="Times New Roman"/>
          <w:sz w:val="24"/>
          <w:szCs w:val="24"/>
          <w:lang w:val="id-ID"/>
        </w:rPr>
        <w:t>to</w:t>
      </w:r>
      <w:proofErr w:type="spellEnd"/>
      <w:r w:rsidR="009E1AE8" w:rsidRPr="00E0657F">
        <w:rPr>
          <w:rFonts w:ascii="Times New Roman" w:hAnsi="Times New Roman" w:cs="Times New Roman"/>
          <w:sz w:val="24"/>
          <w:szCs w:val="24"/>
          <w:lang w:val="id-ID"/>
        </w:rPr>
        <w:t xml:space="preserve"> </w:t>
      </w:r>
      <w:proofErr w:type="spellStart"/>
      <w:r w:rsidR="009E1AE8" w:rsidRPr="00E0657F">
        <w:rPr>
          <w:rFonts w:ascii="Times New Roman" w:hAnsi="Times New Roman" w:cs="Times New Roman"/>
          <w:sz w:val="24"/>
          <w:szCs w:val="24"/>
          <w:lang w:val="id-ID"/>
        </w:rPr>
        <w:t>thank</w:t>
      </w:r>
      <w:proofErr w:type="spellEnd"/>
      <w:r w:rsidR="009E1AE8" w:rsidRPr="00E0657F">
        <w:rPr>
          <w:rFonts w:ascii="Times New Roman" w:hAnsi="Times New Roman" w:cs="Times New Roman"/>
          <w:sz w:val="24"/>
          <w:szCs w:val="24"/>
          <w:lang w:val="id-ID"/>
        </w:rPr>
        <w:t xml:space="preserve"> </w:t>
      </w:r>
      <w:proofErr w:type="spellStart"/>
      <w:r w:rsidR="009E1AE8" w:rsidRPr="00E0657F">
        <w:rPr>
          <w:rFonts w:ascii="Times New Roman" w:hAnsi="Times New Roman" w:cs="Times New Roman"/>
          <w:sz w:val="24"/>
          <w:szCs w:val="24"/>
          <w:lang w:val="id-ID"/>
        </w:rPr>
        <w:t>the</w:t>
      </w:r>
      <w:proofErr w:type="spellEnd"/>
      <w:r w:rsidRPr="00E0657F">
        <w:rPr>
          <w:rFonts w:ascii="Times New Roman" w:hAnsi="Times New Roman" w:cs="Times New Roman"/>
          <w:sz w:val="24"/>
          <w:szCs w:val="24"/>
          <w:lang w:val="id-ID"/>
        </w:rPr>
        <w:t xml:space="preserve"> Department </w:t>
      </w:r>
      <w:proofErr w:type="spellStart"/>
      <w:r w:rsidRPr="00E0657F">
        <w:rPr>
          <w:rFonts w:ascii="Times New Roman" w:hAnsi="Times New Roman" w:cs="Times New Roman"/>
          <w:sz w:val="24"/>
          <w:szCs w:val="24"/>
          <w:lang w:val="id-ID"/>
        </w:rPr>
        <w:t>of</w:t>
      </w:r>
      <w:proofErr w:type="spellEnd"/>
      <w:r w:rsidRPr="00E0657F">
        <w:rPr>
          <w:rFonts w:ascii="Times New Roman" w:hAnsi="Times New Roman" w:cs="Times New Roman"/>
          <w:sz w:val="24"/>
          <w:szCs w:val="24"/>
          <w:lang w:val="id-ID"/>
        </w:rPr>
        <w:t xml:space="preserve"> </w:t>
      </w:r>
      <w:proofErr w:type="spellStart"/>
      <w:r w:rsidRPr="00E0657F">
        <w:rPr>
          <w:rFonts w:ascii="Times New Roman" w:hAnsi="Times New Roman" w:cs="Times New Roman"/>
          <w:sz w:val="24"/>
          <w:szCs w:val="24"/>
          <w:lang w:val="id-ID"/>
        </w:rPr>
        <w:t>Pathology</w:t>
      </w:r>
      <w:proofErr w:type="spellEnd"/>
      <w:r w:rsidRPr="00E0657F">
        <w:rPr>
          <w:rFonts w:ascii="Times New Roman" w:hAnsi="Times New Roman" w:cs="Times New Roman"/>
          <w:sz w:val="24"/>
          <w:szCs w:val="24"/>
          <w:lang w:val="id-ID"/>
        </w:rPr>
        <w:t xml:space="preserve">, </w:t>
      </w:r>
      <w:proofErr w:type="spellStart"/>
      <w:r w:rsidRPr="00E0657F">
        <w:rPr>
          <w:rFonts w:ascii="Times New Roman" w:hAnsi="Times New Roman" w:cs="Times New Roman"/>
          <w:sz w:val="24"/>
          <w:szCs w:val="24"/>
          <w:lang w:val="id-ID"/>
        </w:rPr>
        <w:t>University</w:t>
      </w:r>
      <w:proofErr w:type="spellEnd"/>
      <w:r w:rsidRPr="00E0657F">
        <w:rPr>
          <w:rFonts w:ascii="Times New Roman" w:hAnsi="Times New Roman" w:cs="Times New Roman"/>
          <w:sz w:val="24"/>
          <w:szCs w:val="24"/>
          <w:lang w:val="id-ID"/>
        </w:rPr>
        <w:t xml:space="preserve"> </w:t>
      </w:r>
      <w:proofErr w:type="spellStart"/>
      <w:r w:rsidRPr="00E0657F">
        <w:rPr>
          <w:rFonts w:ascii="Times New Roman" w:hAnsi="Times New Roman" w:cs="Times New Roman"/>
          <w:sz w:val="24"/>
          <w:szCs w:val="24"/>
          <w:lang w:val="id-ID"/>
        </w:rPr>
        <w:t>of</w:t>
      </w:r>
      <w:proofErr w:type="spellEnd"/>
      <w:r w:rsidRPr="00E0657F">
        <w:rPr>
          <w:rFonts w:ascii="Times New Roman" w:hAnsi="Times New Roman" w:cs="Times New Roman"/>
          <w:sz w:val="24"/>
          <w:szCs w:val="24"/>
          <w:lang w:val="id-ID"/>
        </w:rPr>
        <w:t xml:space="preserve"> Indonesia</w:t>
      </w:r>
      <w:r w:rsidRPr="00E0657F">
        <w:rPr>
          <w:rFonts w:ascii="Times New Roman" w:hAnsi="Times New Roman" w:cs="Times New Roman"/>
          <w:sz w:val="24"/>
          <w:szCs w:val="24"/>
        </w:rPr>
        <w:t xml:space="preserve">, </w:t>
      </w:r>
      <w:r w:rsidR="009E1AE8" w:rsidRPr="00E0657F">
        <w:rPr>
          <w:rFonts w:ascii="Times New Roman" w:hAnsi="Times New Roman" w:cs="Times New Roman"/>
          <w:sz w:val="24"/>
          <w:szCs w:val="24"/>
        </w:rPr>
        <w:t>The D</w:t>
      </w:r>
      <w:r w:rsidRPr="00E0657F">
        <w:rPr>
          <w:rFonts w:ascii="Times New Roman" w:hAnsi="Times New Roman" w:cs="Times New Roman"/>
          <w:sz w:val="24"/>
          <w:szCs w:val="24"/>
        </w:rPr>
        <w:t xml:space="preserve">iagnostic and research </w:t>
      </w:r>
      <w:r w:rsidR="009E1AE8" w:rsidRPr="00E0657F">
        <w:rPr>
          <w:rFonts w:ascii="Times New Roman" w:hAnsi="Times New Roman" w:cs="Times New Roman"/>
          <w:sz w:val="24"/>
          <w:szCs w:val="24"/>
        </w:rPr>
        <w:t>center</w:t>
      </w:r>
      <w:r w:rsidRPr="00E0657F">
        <w:rPr>
          <w:rFonts w:ascii="Times New Roman" w:hAnsi="Times New Roman" w:cs="Times New Roman"/>
          <w:sz w:val="24"/>
          <w:szCs w:val="24"/>
        </w:rPr>
        <w:t>, University of Indonesia</w:t>
      </w:r>
      <w:r w:rsidRPr="00E0657F">
        <w:rPr>
          <w:rFonts w:ascii="Times New Roman" w:hAnsi="Times New Roman" w:cs="Times New Roman"/>
          <w:sz w:val="24"/>
          <w:szCs w:val="24"/>
          <w:lang w:val="id-ID"/>
        </w:rPr>
        <w:t xml:space="preserve"> </w:t>
      </w:r>
      <w:proofErr w:type="spellStart"/>
      <w:r w:rsidRPr="00E0657F">
        <w:rPr>
          <w:rFonts w:ascii="Times New Roman" w:hAnsi="Times New Roman" w:cs="Times New Roman"/>
          <w:sz w:val="24"/>
          <w:szCs w:val="24"/>
          <w:lang w:val="id-ID"/>
        </w:rPr>
        <w:t>and</w:t>
      </w:r>
      <w:proofErr w:type="spellEnd"/>
      <w:r w:rsidRPr="00E0657F">
        <w:rPr>
          <w:rFonts w:ascii="Times New Roman" w:hAnsi="Times New Roman" w:cs="Times New Roman"/>
          <w:sz w:val="24"/>
          <w:szCs w:val="24"/>
          <w:lang w:val="id-ID"/>
        </w:rPr>
        <w:t xml:space="preserve"> </w:t>
      </w:r>
      <w:proofErr w:type="spellStart"/>
      <w:r w:rsidRPr="00E0657F">
        <w:rPr>
          <w:rFonts w:ascii="Times New Roman" w:hAnsi="Times New Roman" w:cs="Times New Roman"/>
          <w:sz w:val="24"/>
          <w:szCs w:val="24"/>
          <w:lang w:val="id-ID"/>
        </w:rPr>
        <w:t>the</w:t>
      </w:r>
      <w:proofErr w:type="spellEnd"/>
      <w:r w:rsidRPr="00E0657F">
        <w:rPr>
          <w:rFonts w:ascii="Times New Roman" w:hAnsi="Times New Roman" w:cs="Times New Roman"/>
          <w:sz w:val="24"/>
          <w:szCs w:val="24"/>
          <w:lang w:val="id-ID"/>
        </w:rPr>
        <w:t xml:space="preserve"> Department </w:t>
      </w:r>
      <w:proofErr w:type="spellStart"/>
      <w:r w:rsidRPr="00E0657F">
        <w:rPr>
          <w:rFonts w:ascii="Times New Roman" w:hAnsi="Times New Roman" w:cs="Times New Roman"/>
          <w:sz w:val="24"/>
          <w:szCs w:val="24"/>
          <w:lang w:val="id-ID"/>
        </w:rPr>
        <w:t>of</w:t>
      </w:r>
      <w:proofErr w:type="spellEnd"/>
      <w:r w:rsidRPr="00E0657F">
        <w:rPr>
          <w:rFonts w:ascii="Times New Roman" w:hAnsi="Times New Roman" w:cs="Times New Roman"/>
          <w:sz w:val="24"/>
          <w:szCs w:val="24"/>
          <w:lang w:val="id-ID"/>
        </w:rPr>
        <w:t xml:space="preserve"> </w:t>
      </w:r>
      <w:proofErr w:type="spellStart"/>
      <w:r w:rsidRPr="00E0657F">
        <w:rPr>
          <w:rFonts w:ascii="Times New Roman" w:hAnsi="Times New Roman" w:cs="Times New Roman"/>
          <w:sz w:val="24"/>
          <w:szCs w:val="24"/>
          <w:lang w:val="id-ID"/>
        </w:rPr>
        <w:t>Analytical</w:t>
      </w:r>
      <w:proofErr w:type="spellEnd"/>
      <w:r w:rsidRPr="00E0657F">
        <w:rPr>
          <w:rFonts w:ascii="Times New Roman" w:hAnsi="Times New Roman" w:cs="Times New Roman"/>
          <w:sz w:val="24"/>
          <w:szCs w:val="24"/>
          <w:lang w:val="id-ID"/>
        </w:rPr>
        <w:t xml:space="preserve"> </w:t>
      </w:r>
      <w:proofErr w:type="spellStart"/>
      <w:r w:rsidRPr="00E0657F">
        <w:rPr>
          <w:rFonts w:ascii="Times New Roman" w:hAnsi="Times New Roman" w:cs="Times New Roman"/>
          <w:sz w:val="24"/>
          <w:szCs w:val="24"/>
          <w:lang w:val="id-ID"/>
        </w:rPr>
        <w:t>Chemistry</w:t>
      </w:r>
      <w:proofErr w:type="spellEnd"/>
      <w:r w:rsidRPr="00E0657F">
        <w:rPr>
          <w:rFonts w:ascii="Times New Roman" w:hAnsi="Times New Roman" w:cs="Times New Roman"/>
          <w:sz w:val="24"/>
          <w:szCs w:val="24"/>
          <w:lang w:val="id-ID"/>
        </w:rPr>
        <w:t xml:space="preserve">, </w:t>
      </w:r>
      <w:proofErr w:type="spellStart"/>
      <w:r w:rsidR="009E1AE8" w:rsidRPr="00E0657F">
        <w:rPr>
          <w:rFonts w:ascii="Times New Roman" w:hAnsi="Times New Roman" w:cs="Times New Roman"/>
          <w:sz w:val="24"/>
          <w:szCs w:val="24"/>
          <w:lang w:val="id-ID"/>
        </w:rPr>
        <w:t>University</w:t>
      </w:r>
      <w:proofErr w:type="spellEnd"/>
      <w:r w:rsidR="009E1AE8" w:rsidRPr="00E0657F">
        <w:rPr>
          <w:rFonts w:ascii="Times New Roman" w:hAnsi="Times New Roman" w:cs="Times New Roman"/>
          <w:sz w:val="24"/>
          <w:szCs w:val="24"/>
          <w:lang w:val="id-ID"/>
        </w:rPr>
        <w:t xml:space="preserve"> </w:t>
      </w:r>
      <w:proofErr w:type="spellStart"/>
      <w:r w:rsidR="009E1AE8" w:rsidRPr="00E0657F">
        <w:rPr>
          <w:rFonts w:ascii="Times New Roman" w:hAnsi="Times New Roman" w:cs="Times New Roman"/>
          <w:sz w:val="24"/>
          <w:szCs w:val="24"/>
          <w:lang w:val="id-ID"/>
        </w:rPr>
        <w:t>of</w:t>
      </w:r>
      <w:proofErr w:type="spellEnd"/>
      <w:r w:rsidR="009E1AE8" w:rsidRPr="00E0657F">
        <w:rPr>
          <w:rFonts w:ascii="Times New Roman" w:hAnsi="Times New Roman" w:cs="Times New Roman"/>
          <w:sz w:val="24"/>
          <w:szCs w:val="24"/>
          <w:lang w:val="id-ID"/>
        </w:rPr>
        <w:t xml:space="preserve"> Indonesia </w:t>
      </w:r>
      <w:proofErr w:type="spellStart"/>
      <w:r w:rsidR="009E1AE8" w:rsidRPr="00E0657F">
        <w:rPr>
          <w:rFonts w:ascii="Times New Roman" w:hAnsi="Times New Roman" w:cs="Times New Roman"/>
          <w:sz w:val="24"/>
          <w:szCs w:val="24"/>
          <w:lang w:val="id-ID"/>
        </w:rPr>
        <w:t>for</w:t>
      </w:r>
      <w:proofErr w:type="spellEnd"/>
      <w:r w:rsidR="009E1AE8" w:rsidRPr="00E0657F">
        <w:rPr>
          <w:rFonts w:ascii="Times New Roman" w:hAnsi="Times New Roman" w:cs="Times New Roman"/>
          <w:sz w:val="24"/>
          <w:szCs w:val="24"/>
          <w:lang w:val="id-ID"/>
        </w:rPr>
        <w:t xml:space="preserve"> </w:t>
      </w:r>
      <w:proofErr w:type="spellStart"/>
      <w:r w:rsidR="009E1AE8" w:rsidRPr="00E0657F">
        <w:rPr>
          <w:rFonts w:ascii="Times New Roman" w:hAnsi="Times New Roman" w:cs="Times New Roman"/>
          <w:sz w:val="24"/>
          <w:szCs w:val="24"/>
          <w:lang w:val="id-ID"/>
        </w:rPr>
        <w:t>providing</w:t>
      </w:r>
      <w:proofErr w:type="spellEnd"/>
      <w:r w:rsidRPr="00E0657F">
        <w:rPr>
          <w:rFonts w:ascii="Times New Roman" w:hAnsi="Times New Roman" w:cs="Times New Roman"/>
          <w:sz w:val="24"/>
          <w:szCs w:val="24"/>
          <w:lang w:val="id-ID"/>
        </w:rPr>
        <w:t xml:space="preserve"> </w:t>
      </w:r>
      <w:proofErr w:type="spellStart"/>
      <w:r w:rsidRPr="00E0657F">
        <w:rPr>
          <w:rFonts w:ascii="Times New Roman" w:hAnsi="Times New Roman" w:cs="Times New Roman"/>
          <w:sz w:val="24"/>
          <w:szCs w:val="24"/>
          <w:lang w:val="id-ID"/>
        </w:rPr>
        <w:t>research</w:t>
      </w:r>
      <w:proofErr w:type="spellEnd"/>
      <w:r w:rsidRPr="00E0657F">
        <w:rPr>
          <w:rFonts w:ascii="Times New Roman" w:hAnsi="Times New Roman" w:cs="Times New Roman"/>
          <w:sz w:val="24"/>
          <w:szCs w:val="24"/>
          <w:lang w:val="id-ID"/>
        </w:rPr>
        <w:t xml:space="preserve"> </w:t>
      </w:r>
      <w:proofErr w:type="spellStart"/>
      <w:r w:rsidRPr="00E0657F">
        <w:rPr>
          <w:rFonts w:ascii="Times New Roman" w:hAnsi="Times New Roman" w:cs="Times New Roman"/>
          <w:sz w:val="24"/>
          <w:szCs w:val="24"/>
          <w:lang w:val="id-ID"/>
        </w:rPr>
        <w:t>facilities</w:t>
      </w:r>
      <w:proofErr w:type="spellEnd"/>
      <w:r w:rsidR="009E1AE8" w:rsidRPr="00E0657F">
        <w:rPr>
          <w:rFonts w:ascii="Times New Roman" w:hAnsi="Times New Roman" w:cs="Times New Roman"/>
          <w:sz w:val="24"/>
          <w:szCs w:val="24"/>
        </w:rPr>
        <w:t xml:space="preserve"> needed in this study</w:t>
      </w:r>
    </w:p>
    <w:p w14:paraId="7416FAB8" w14:textId="77777777" w:rsidR="002C3A29" w:rsidRPr="00E0657F" w:rsidRDefault="002C3A29" w:rsidP="000D4880">
      <w:pPr>
        <w:spacing w:after="0" w:line="240" w:lineRule="auto"/>
        <w:jc w:val="both"/>
        <w:rPr>
          <w:rFonts w:ascii="Times New Roman" w:hAnsi="Times New Roman" w:cs="Times New Roman"/>
          <w:sz w:val="24"/>
          <w:szCs w:val="24"/>
        </w:rPr>
      </w:pPr>
    </w:p>
    <w:p w14:paraId="01ED4108" w14:textId="77777777" w:rsidR="004118DF" w:rsidRPr="00E0657F" w:rsidRDefault="004118DF" w:rsidP="000D4880">
      <w:pPr>
        <w:spacing w:after="0" w:line="240" w:lineRule="auto"/>
        <w:jc w:val="both"/>
        <w:rPr>
          <w:rFonts w:ascii="Times New Roman" w:hAnsi="Times New Roman" w:cs="Times New Roman"/>
          <w:b/>
          <w:sz w:val="24"/>
          <w:szCs w:val="24"/>
        </w:rPr>
      </w:pPr>
      <w:r w:rsidRPr="00E0657F">
        <w:rPr>
          <w:rFonts w:ascii="Times New Roman" w:hAnsi="Times New Roman" w:cs="Times New Roman"/>
          <w:b/>
          <w:sz w:val="24"/>
          <w:szCs w:val="24"/>
        </w:rPr>
        <w:t>REFERENCES</w:t>
      </w:r>
    </w:p>
    <w:p w14:paraId="05E47599" w14:textId="12E9FA40" w:rsidR="004118DF" w:rsidRPr="00E0657F" w:rsidRDefault="005952AC" w:rsidP="000D4880">
      <w:pPr>
        <w:numPr>
          <w:ilvl w:val="0"/>
          <w:numId w:val="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Narins</w:t>
      </w:r>
      <w:proofErr w:type="spellEnd"/>
      <w:r>
        <w:rPr>
          <w:rFonts w:ascii="Times New Roman" w:hAnsi="Times New Roman" w:cs="Times New Roman"/>
          <w:sz w:val="24"/>
          <w:szCs w:val="24"/>
        </w:rPr>
        <w:t xml:space="preserve"> RS, Beer K. 2006.</w:t>
      </w:r>
      <w:r w:rsidR="00E92973">
        <w:rPr>
          <w:rFonts w:ascii="Times New Roman" w:hAnsi="Times New Roman" w:cs="Times New Roman"/>
          <w:sz w:val="24"/>
          <w:szCs w:val="24"/>
        </w:rPr>
        <w:t xml:space="preserve"> </w:t>
      </w:r>
      <w:r w:rsidR="004118DF" w:rsidRPr="00E0657F">
        <w:rPr>
          <w:rFonts w:ascii="Times New Roman" w:hAnsi="Times New Roman" w:cs="Times New Roman"/>
          <w:sz w:val="24"/>
          <w:szCs w:val="24"/>
        </w:rPr>
        <w:t>Liquid injectable silicone: A review of its history, immunology, technical, considerati</w:t>
      </w:r>
      <w:r w:rsidR="00E92973">
        <w:rPr>
          <w:rFonts w:ascii="Times New Roman" w:hAnsi="Times New Roman" w:cs="Times New Roman"/>
          <w:sz w:val="24"/>
          <w:szCs w:val="24"/>
        </w:rPr>
        <w:t>on, complication, and potential.</w:t>
      </w:r>
      <w:r w:rsidR="004118DF" w:rsidRPr="00E0657F">
        <w:rPr>
          <w:rFonts w:ascii="Times New Roman" w:hAnsi="Times New Roman" w:cs="Times New Roman"/>
          <w:sz w:val="24"/>
          <w:szCs w:val="24"/>
        </w:rPr>
        <w:t xml:space="preserve"> </w:t>
      </w:r>
      <w:proofErr w:type="spellStart"/>
      <w:r w:rsidR="004118DF" w:rsidRPr="00E0657F">
        <w:rPr>
          <w:rFonts w:ascii="Times New Roman" w:hAnsi="Times New Roman" w:cs="Times New Roman"/>
          <w:i/>
          <w:sz w:val="24"/>
          <w:szCs w:val="24"/>
        </w:rPr>
        <w:t>Plast</w:t>
      </w:r>
      <w:proofErr w:type="spellEnd"/>
      <w:r w:rsidR="004118DF" w:rsidRPr="00E0657F">
        <w:rPr>
          <w:rFonts w:ascii="Times New Roman" w:hAnsi="Times New Roman" w:cs="Times New Roman"/>
          <w:i/>
          <w:sz w:val="24"/>
          <w:szCs w:val="24"/>
        </w:rPr>
        <w:t xml:space="preserve">. </w:t>
      </w:r>
      <w:proofErr w:type="spellStart"/>
      <w:r w:rsidR="004118DF" w:rsidRPr="00E0657F">
        <w:rPr>
          <w:rFonts w:ascii="Times New Roman" w:hAnsi="Times New Roman" w:cs="Times New Roman"/>
          <w:i/>
          <w:sz w:val="24"/>
          <w:szCs w:val="24"/>
        </w:rPr>
        <w:t>Reconstr</w:t>
      </w:r>
      <w:proofErr w:type="spellEnd"/>
      <w:r w:rsidR="004118DF" w:rsidRPr="00E0657F">
        <w:rPr>
          <w:rFonts w:ascii="Times New Roman" w:hAnsi="Times New Roman" w:cs="Times New Roman"/>
          <w:i/>
          <w:sz w:val="24"/>
          <w:szCs w:val="24"/>
        </w:rPr>
        <w:t>. Surg</w:t>
      </w:r>
      <w:r w:rsidR="00E92973">
        <w:rPr>
          <w:rFonts w:ascii="Times New Roman" w:hAnsi="Times New Roman" w:cs="Times New Roman"/>
          <w:i/>
          <w:sz w:val="24"/>
          <w:szCs w:val="24"/>
        </w:rPr>
        <w:t>.</w:t>
      </w:r>
      <w:r w:rsidR="004118DF" w:rsidRPr="00E0657F">
        <w:rPr>
          <w:rFonts w:ascii="Times New Roman" w:hAnsi="Times New Roman" w:cs="Times New Roman"/>
          <w:sz w:val="24"/>
          <w:szCs w:val="24"/>
        </w:rPr>
        <w:t xml:space="preserve"> 118: Suppl.77S</w:t>
      </w:r>
    </w:p>
    <w:p w14:paraId="28803013" w14:textId="149014D2" w:rsidR="004118DF" w:rsidRPr="00E0657F" w:rsidRDefault="004118DF" w:rsidP="000D4880">
      <w:pPr>
        <w:numPr>
          <w:ilvl w:val="0"/>
          <w:numId w:val="1"/>
        </w:num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Bon</w:t>
      </w:r>
      <w:r w:rsidR="005952AC">
        <w:rPr>
          <w:rFonts w:ascii="Times New Roman" w:hAnsi="Times New Roman" w:cs="Times New Roman"/>
          <w:sz w:val="24"/>
          <w:szCs w:val="24"/>
        </w:rPr>
        <w:t xml:space="preserve">durant S, </w:t>
      </w:r>
      <w:proofErr w:type="spellStart"/>
      <w:r w:rsidR="005952AC">
        <w:rPr>
          <w:rFonts w:ascii="Times New Roman" w:hAnsi="Times New Roman" w:cs="Times New Roman"/>
          <w:sz w:val="24"/>
          <w:szCs w:val="24"/>
        </w:rPr>
        <w:t>Ernster</w:t>
      </w:r>
      <w:proofErr w:type="spellEnd"/>
      <w:r w:rsidR="005952AC">
        <w:rPr>
          <w:rFonts w:ascii="Times New Roman" w:hAnsi="Times New Roman" w:cs="Times New Roman"/>
          <w:sz w:val="24"/>
          <w:szCs w:val="24"/>
        </w:rPr>
        <w:t xml:space="preserve"> V, </w:t>
      </w:r>
      <w:proofErr w:type="spellStart"/>
      <w:r w:rsidR="005952AC">
        <w:rPr>
          <w:rFonts w:ascii="Times New Roman" w:hAnsi="Times New Roman" w:cs="Times New Roman"/>
          <w:sz w:val="24"/>
          <w:szCs w:val="24"/>
        </w:rPr>
        <w:t>Herdman</w:t>
      </w:r>
      <w:proofErr w:type="spellEnd"/>
      <w:r w:rsidR="005952AC">
        <w:rPr>
          <w:rFonts w:ascii="Times New Roman" w:hAnsi="Times New Roman" w:cs="Times New Roman"/>
          <w:sz w:val="24"/>
          <w:szCs w:val="24"/>
        </w:rPr>
        <w:t xml:space="preserve"> R. 1995.</w:t>
      </w:r>
      <w:r w:rsidR="00E92973">
        <w:rPr>
          <w:rFonts w:ascii="Times New Roman" w:hAnsi="Times New Roman" w:cs="Times New Roman"/>
          <w:sz w:val="24"/>
          <w:szCs w:val="24"/>
        </w:rPr>
        <w:t xml:space="preserve"> </w:t>
      </w:r>
      <w:r w:rsidRPr="00E0657F">
        <w:rPr>
          <w:rFonts w:ascii="Times New Roman" w:hAnsi="Times New Roman" w:cs="Times New Roman"/>
          <w:sz w:val="24"/>
          <w:szCs w:val="24"/>
        </w:rPr>
        <w:t>Safety of</w:t>
      </w:r>
      <w:r w:rsidR="00E92973">
        <w:rPr>
          <w:rFonts w:ascii="Times New Roman" w:hAnsi="Times New Roman" w:cs="Times New Roman"/>
          <w:sz w:val="24"/>
          <w:szCs w:val="24"/>
        </w:rPr>
        <w:t xml:space="preserve"> silicone breast implants. </w:t>
      </w:r>
      <w:r w:rsidRPr="00E0657F">
        <w:rPr>
          <w:rFonts w:ascii="Times New Roman" w:hAnsi="Times New Roman" w:cs="Times New Roman"/>
          <w:i/>
          <w:sz w:val="24"/>
          <w:szCs w:val="24"/>
        </w:rPr>
        <w:t>National Academy Press</w:t>
      </w:r>
      <w:r w:rsidR="00E92973">
        <w:rPr>
          <w:rFonts w:ascii="Times New Roman" w:hAnsi="Times New Roman" w:cs="Times New Roman"/>
          <w:sz w:val="24"/>
          <w:szCs w:val="24"/>
        </w:rPr>
        <w:t xml:space="preserve">, Washington DC, pp </w:t>
      </w:r>
      <w:r w:rsidRPr="00E0657F">
        <w:rPr>
          <w:rFonts w:ascii="Times New Roman" w:hAnsi="Times New Roman" w:cs="Times New Roman"/>
          <w:sz w:val="24"/>
          <w:szCs w:val="24"/>
        </w:rPr>
        <w:t>179-97</w:t>
      </w:r>
    </w:p>
    <w:p w14:paraId="58C109EE" w14:textId="1F6618B7" w:rsidR="004118DF" w:rsidRPr="00E0657F" w:rsidRDefault="005952AC" w:rsidP="000D4880">
      <w:pPr>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Chen Y, Chen M, Chiu Y. 2011.</w:t>
      </w:r>
      <w:r w:rsidR="004118DF" w:rsidRPr="00E0657F">
        <w:rPr>
          <w:rFonts w:ascii="Times New Roman" w:hAnsi="Times New Roman" w:cs="Times New Roman"/>
          <w:sz w:val="24"/>
          <w:szCs w:val="24"/>
        </w:rPr>
        <w:t xml:space="preserve"> A case of mimicking angioedema: Chin silicone granulomatous reaction spreading all over the face after receiving liquid silicone injection forty years previously. </w:t>
      </w:r>
      <w:r w:rsidR="004118DF" w:rsidRPr="00E0657F">
        <w:rPr>
          <w:rFonts w:ascii="Times New Roman" w:hAnsi="Times New Roman" w:cs="Times New Roman"/>
          <w:i/>
          <w:sz w:val="24"/>
          <w:szCs w:val="24"/>
        </w:rPr>
        <w:t>Chin Med J</w:t>
      </w:r>
      <w:r w:rsidR="00E92973">
        <w:rPr>
          <w:rFonts w:ascii="Times New Roman" w:hAnsi="Times New Roman" w:cs="Times New Roman"/>
          <w:sz w:val="24"/>
          <w:szCs w:val="24"/>
        </w:rPr>
        <w:t>.</w:t>
      </w:r>
      <w:r w:rsidR="004118DF" w:rsidRPr="00E0657F">
        <w:rPr>
          <w:rFonts w:ascii="Times New Roman" w:hAnsi="Times New Roman" w:cs="Times New Roman"/>
          <w:sz w:val="24"/>
          <w:szCs w:val="24"/>
        </w:rPr>
        <w:t xml:space="preserve"> 124(11): 1747-50</w:t>
      </w:r>
    </w:p>
    <w:p w14:paraId="00A6D388" w14:textId="5292CE4C" w:rsidR="004118DF" w:rsidRPr="00E0657F" w:rsidRDefault="004118DF" w:rsidP="000D4880">
      <w:pPr>
        <w:numPr>
          <w:ilvl w:val="0"/>
          <w:numId w:val="1"/>
        </w:numPr>
        <w:spacing w:after="0" w:line="240" w:lineRule="auto"/>
        <w:jc w:val="both"/>
        <w:rPr>
          <w:rFonts w:ascii="Times New Roman" w:hAnsi="Times New Roman" w:cs="Times New Roman"/>
          <w:sz w:val="24"/>
          <w:szCs w:val="24"/>
        </w:rPr>
      </w:pPr>
      <w:proofErr w:type="spellStart"/>
      <w:r w:rsidRPr="00E0657F">
        <w:rPr>
          <w:rFonts w:ascii="Times New Roman" w:hAnsi="Times New Roman" w:cs="Times New Roman"/>
          <w:sz w:val="24"/>
          <w:szCs w:val="24"/>
        </w:rPr>
        <w:t>Iribarren</w:t>
      </w:r>
      <w:proofErr w:type="spellEnd"/>
      <w:r w:rsidRPr="00E0657F">
        <w:rPr>
          <w:rFonts w:ascii="Times New Roman" w:hAnsi="Times New Roman" w:cs="Times New Roman"/>
          <w:sz w:val="24"/>
          <w:szCs w:val="24"/>
        </w:rPr>
        <w:t xml:space="preserve"> P, Correa SG, </w:t>
      </w:r>
      <w:proofErr w:type="spellStart"/>
      <w:r w:rsidRPr="00E0657F">
        <w:rPr>
          <w:rFonts w:ascii="Times New Roman" w:hAnsi="Times New Roman" w:cs="Times New Roman"/>
          <w:sz w:val="24"/>
          <w:szCs w:val="24"/>
        </w:rPr>
        <w:t>Sod</w:t>
      </w:r>
      <w:r w:rsidR="005952AC">
        <w:rPr>
          <w:rFonts w:ascii="Times New Roman" w:hAnsi="Times New Roman" w:cs="Times New Roman"/>
          <w:sz w:val="24"/>
          <w:szCs w:val="24"/>
        </w:rPr>
        <w:t>ero</w:t>
      </w:r>
      <w:proofErr w:type="spellEnd"/>
      <w:r w:rsidR="005952AC">
        <w:rPr>
          <w:rFonts w:ascii="Times New Roman" w:hAnsi="Times New Roman" w:cs="Times New Roman"/>
          <w:sz w:val="24"/>
          <w:szCs w:val="24"/>
        </w:rPr>
        <w:t xml:space="preserve"> N, </w:t>
      </w:r>
      <w:proofErr w:type="spellStart"/>
      <w:r w:rsidR="005952AC">
        <w:rPr>
          <w:rFonts w:ascii="Times New Roman" w:hAnsi="Times New Roman" w:cs="Times New Roman"/>
          <w:sz w:val="24"/>
          <w:szCs w:val="24"/>
        </w:rPr>
        <w:t>Riera</w:t>
      </w:r>
      <w:proofErr w:type="spellEnd"/>
      <w:r w:rsidR="005952AC">
        <w:rPr>
          <w:rFonts w:ascii="Times New Roman" w:hAnsi="Times New Roman" w:cs="Times New Roman"/>
          <w:sz w:val="24"/>
          <w:szCs w:val="24"/>
        </w:rPr>
        <w:t xml:space="preserve"> CM. 2002.</w:t>
      </w:r>
      <w:r w:rsidR="00E92973">
        <w:rPr>
          <w:rFonts w:ascii="Times New Roman" w:hAnsi="Times New Roman" w:cs="Times New Roman"/>
          <w:sz w:val="24"/>
          <w:szCs w:val="24"/>
        </w:rPr>
        <w:t xml:space="preserve"> </w:t>
      </w:r>
      <w:r w:rsidRPr="00E0657F">
        <w:rPr>
          <w:rFonts w:ascii="Times New Roman" w:hAnsi="Times New Roman" w:cs="Times New Roman"/>
          <w:sz w:val="24"/>
          <w:szCs w:val="24"/>
        </w:rPr>
        <w:t xml:space="preserve">Activation of macrophage by silicone: Phenotype and production oxidant metabolites. </w:t>
      </w:r>
      <w:r w:rsidRPr="00E0657F">
        <w:rPr>
          <w:rFonts w:ascii="Times New Roman" w:hAnsi="Times New Roman" w:cs="Times New Roman"/>
          <w:i/>
          <w:sz w:val="24"/>
          <w:szCs w:val="24"/>
        </w:rPr>
        <w:t>BMC Immunol</w:t>
      </w:r>
      <w:r w:rsidRPr="00E0657F">
        <w:rPr>
          <w:rFonts w:ascii="Times New Roman" w:hAnsi="Times New Roman" w:cs="Times New Roman"/>
          <w:sz w:val="24"/>
          <w:szCs w:val="24"/>
        </w:rPr>
        <w:t>. 3: 1-6</w:t>
      </w:r>
    </w:p>
    <w:p w14:paraId="1B0DBEF5" w14:textId="6B8A2550" w:rsidR="004118DF" w:rsidRPr="00E0657F" w:rsidRDefault="005952AC" w:rsidP="000D4880">
      <w:pPr>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Duffy DM. 2005.</w:t>
      </w:r>
      <w:r w:rsidR="004118DF" w:rsidRPr="00E0657F">
        <w:rPr>
          <w:rFonts w:ascii="Times New Roman" w:hAnsi="Times New Roman" w:cs="Times New Roman"/>
          <w:sz w:val="24"/>
          <w:szCs w:val="24"/>
        </w:rPr>
        <w:t xml:space="preserve"> liquid silicone for soft tissue augmentation. </w:t>
      </w:r>
      <w:r w:rsidR="004118DF" w:rsidRPr="00E0657F">
        <w:rPr>
          <w:rFonts w:ascii="Times New Roman" w:hAnsi="Times New Roman" w:cs="Times New Roman"/>
          <w:i/>
          <w:sz w:val="24"/>
          <w:szCs w:val="24"/>
        </w:rPr>
        <w:t>Dermatol Surg</w:t>
      </w:r>
      <w:r w:rsidR="004118DF" w:rsidRPr="00E0657F">
        <w:rPr>
          <w:rFonts w:ascii="Times New Roman" w:hAnsi="Times New Roman" w:cs="Times New Roman"/>
          <w:sz w:val="24"/>
          <w:szCs w:val="24"/>
        </w:rPr>
        <w:t>. 31: 1530-41</w:t>
      </w:r>
    </w:p>
    <w:p w14:paraId="79637978" w14:textId="7DB7FAE5" w:rsidR="004118DF" w:rsidRPr="00E0657F" w:rsidRDefault="005952AC" w:rsidP="000D4880">
      <w:pPr>
        <w:numPr>
          <w:ilvl w:val="0"/>
          <w:numId w:val="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Prasetyono</w:t>
      </w:r>
      <w:proofErr w:type="spellEnd"/>
      <w:r>
        <w:rPr>
          <w:rFonts w:ascii="Times New Roman" w:hAnsi="Times New Roman" w:cs="Times New Roman"/>
          <w:sz w:val="24"/>
          <w:szCs w:val="24"/>
        </w:rPr>
        <w:t xml:space="preserve"> TOH. 2007.</w:t>
      </w:r>
      <w:r w:rsidR="004118DF" w:rsidRPr="00E0657F">
        <w:rPr>
          <w:rFonts w:ascii="Times New Roman" w:hAnsi="Times New Roman" w:cs="Times New Roman"/>
          <w:sz w:val="24"/>
          <w:szCs w:val="24"/>
        </w:rPr>
        <w:t xml:space="preserve"> Data survey </w:t>
      </w:r>
      <w:proofErr w:type="spellStart"/>
      <w:r w:rsidR="004118DF" w:rsidRPr="00E0657F">
        <w:rPr>
          <w:rFonts w:ascii="Times New Roman" w:hAnsi="Times New Roman" w:cs="Times New Roman"/>
          <w:sz w:val="24"/>
          <w:szCs w:val="24"/>
        </w:rPr>
        <w:t>kasus</w:t>
      </w:r>
      <w:proofErr w:type="spellEnd"/>
      <w:r w:rsidR="004118DF" w:rsidRPr="00E0657F">
        <w:rPr>
          <w:rFonts w:ascii="Times New Roman" w:hAnsi="Times New Roman" w:cs="Times New Roman"/>
          <w:sz w:val="24"/>
          <w:szCs w:val="24"/>
        </w:rPr>
        <w:t xml:space="preserve"> </w:t>
      </w:r>
      <w:proofErr w:type="spellStart"/>
      <w:r w:rsidR="004118DF" w:rsidRPr="00E0657F">
        <w:rPr>
          <w:rFonts w:ascii="Times New Roman" w:hAnsi="Times New Roman" w:cs="Times New Roman"/>
          <w:sz w:val="24"/>
          <w:szCs w:val="24"/>
        </w:rPr>
        <w:t>akibat</w:t>
      </w:r>
      <w:proofErr w:type="spellEnd"/>
      <w:r w:rsidR="004118DF" w:rsidRPr="00E0657F">
        <w:rPr>
          <w:rFonts w:ascii="Times New Roman" w:hAnsi="Times New Roman" w:cs="Times New Roman"/>
          <w:sz w:val="24"/>
          <w:szCs w:val="24"/>
        </w:rPr>
        <w:t xml:space="preserve"> </w:t>
      </w:r>
      <w:proofErr w:type="spellStart"/>
      <w:r w:rsidR="004118DF" w:rsidRPr="00E0657F">
        <w:rPr>
          <w:rFonts w:ascii="Times New Roman" w:hAnsi="Times New Roman" w:cs="Times New Roman"/>
          <w:sz w:val="24"/>
          <w:szCs w:val="24"/>
        </w:rPr>
        <w:t>suntikan</w:t>
      </w:r>
      <w:proofErr w:type="spellEnd"/>
      <w:r w:rsidR="004118DF" w:rsidRPr="00E0657F">
        <w:rPr>
          <w:rFonts w:ascii="Times New Roman" w:hAnsi="Times New Roman" w:cs="Times New Roman"/>
          <w:sz w:val="24"/>
          <w:szCs w:val="24"/>
        </w:rPr>
        <w:t xml:space="preserve"> </w:t>
      </w:r>
      <w:proofErr w:type="spellStart"/>
      <w:r w:rsidR="004118DF" w:rsidRPr="00E0657F">
        <w:rPr>
          <w:rFonts w:ascii="Times New Roman" w:hAnsi="Times New Roman" w:cs="Times New Roman"/>
          <w:sz w:val="24"/>
          <w:szCs w:val="24"/>
        </w:rPr>
        <w:t>si</w:t>
      </w:r>
      <w:r w:rsidR="00E92973">
        <w:rPr>
          <w:rFonts w:ascii="Times New Roman" w:hAnsi="Times New Roman" w:cs="Times New Roman"/>
          <w:sz w:val="24"/>
          <w:szCs w:val="24"/>
        </w:rPr>
        <w:t>likon</w:t>
      </w:r>
      <w:proofErr w:type="spellEnd"/>
      <w:r w:rsidR="00E92973">
        <w:rPr>
          <w:rFonts w:ascii="Times New Roman" w:hAnsi="Times New Roman" w:cs="Times New Roman"/>
          <w:sz w:val="24"/>
          <w:szCs w:val="24"/>
        </w:rPr>
        <w:t xml:space="preserve"> di Indonesia. PERAPI. </w:t>
      </w:r>
    </w:p>
    <w:p w14:paraId="7837EC56" w14:textId="74D3820D" w:rsidR="004118DF" w:rsidRPr="00E0657F" w:rsidRDefault="004118DF" w:rsidP="000D4880">
      <w:pPr>
        <w:numPr>
          <w:ilvl w:val="0"/>
          <w:numId w:val="1"/>
        </w:num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 xml:space="preserve">Fielding CA, McLoughlin RM, McLeod L, </w:t>
      </w:r>
      <w:proofErr w:type="spellStart"/>
      <w:r w:rsidRPr="00E0657F">
        <w:rPr>
          <w:rFonts w:ascii="Times New Roman" w:hAnsi="Times New Roman" w:cs="Times New Roman"/>
          <w:sz w:val="24"/>
          <w:szCs w:val="24"/>
        </w:rPr>
        <w:t>Colmont</w:t>
      </w:r>
      <w:proofErr w:type="spellEnd"/>
      <w:r w:rsidRPr="00E0657F">
        <w:rPr>
          <w:rFonts w:ascii="Times New Roman" w:hAnsi="Times New Roman" w:cs="Times New Roman"/>
          <w:sz w:val="24"/>
          <w:szCs w:val="24"/>
        </w:rPr>
        <w:t xml:space="preserve"> </w:t>
      </w:r>
      <w:r w:rsidR="00E92973">
        <w:rPr>
          <w:rFonts w:ascii="Times New Roman" w:hAnsi="Times New Roman" w:cs="Times New Roman"/>
          <w:sz w:val="24"/>
          <w:szCs w:val="24"/>
        </w:rPr>
        <w:t xml:space="preserve">CS, </w:t>
      </w:r>
      <w:proofErr w:type="spellStart"/>
      <w:r w:rsidR="00E92973">
        <w:rPr>
          <w:rFonts w:ascii="Times New Roman" w:hAnsi="Times New Roman" w:cs="Times New Roman"/>
          <w:sz w:val="24"/>
          <w:szCs w:val="24"/>
        </w:rPr>
        <w:t>Na</w:t>
      </w:r>
      <w:r w:rsidR="005952AC">
        <w:rPr>
          <w:rFonts w:ascii="Times New Roman" w:hAnsi="Times New Roman" w:cs="Times New Roman"/>
          <w:sz w:val="24"/>
          <w:szCs w:val="24"/>
        </w:rPr>
        <w:t>jdovska</w:t>
      </w:r>
      <w:proofErr w:type="spellEnd"/>
      <w:r w:rsidR="005952AC">
        <w:rPr>
          <w:rFonts w:ascii="Times New Roman" w:hAnsi="Times New Roman" w:cs="Times New Roman"/>
          <w:sz w:val="24"/>
          <w:szCs w:val="24"/>
        </w:rPr>
        <w:t xml:space="preserve"> M, Grail D, et al. 2008.</w:t>
      </w:r>
      <w:r w:rsidRPr="00E0657F">
        <w:rPr>
          <w:rFonts w:ascii="Times New Roman" w:hAnsi="Times New Roman" w:cs="Times New Roman"/>
          <w:sz w:val="24"/>
          <w:szCs w:val="24"/>
        </w:rPr>
        <w:t xml:space="preserve"> IL-6 regulates neutrophil trafficking during acute inflammation via STAT3. </w:t>
      </w:r>
      <w:r w:rsidRPr="00E0657F">
        <w:rPr>
          <w:rFonts w:ascii="Times New Roman" w:hAnsi="Times New Roman" w:cs="Times New Roman"/>
          <w:i/>
          <w:sz w:val="24"/>
          <w:szCs w:val="24"/>
        </w:rPr>
        <w:t>J. Immunol</w:t>
      </w:r>
      <w:r w:rsidR="00E92973">
        <w:rPr>
          <w:rFonts w:ascii="Times New Roman" w:hAnsi="Times New Roman" w:cs="Times New Roman"/>
          <w:sz w:val="24"/>
          <w:szCs w:val="24"/>
        </w:rPr>
        <w:t>.</w:t>
      </w:r>
      <w:r w:rsidRPr="00E0657F">
        <w:rPr>
          <w:rFonts w:ascii="Times New Roman" w:hAnsi="Times New Roman" w:cs="Times New Roman"/>
          <w:sz w:val="24"/>
          <w:szCs w:val="24"/>
        </w:rPr>
        <w:t xml:space="preserve"> 181: 2189-95</w:t>
      </w:r>
    </w:p>
    <w:p w14:paraId="14728B84" w14:textId="422A6AC6" w:rsidR="004118DF" w:rsidRPr="00E0657F" w:rsidRDefault="004118DF" w:rsidP="000D4880">
      <w:pPr>
        <w:numPr>
          <w:ilvl w:val="0"/>
          <w:numId w:val="1"/>
        </w:num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 xml:space="preserve">Anderson JM, Rodriguez A, </w:t>
      </w:r>
      <w:r w:rsidR="005952AC">
        <w:rPr>
          <w:rFonts w:ascii="Times New Roman" w:hAnsi="Times New Roman" w:cs="Times New Roman"/>
          <w:sz w:val="24"/>
          <w:szCs w:val="24"/>
        </w:rPr>
        <w:t>Chang DT. 2008.</w:t>
      </w:r>
      <w:r w:rsidRPr="00E0657F">
        <w:rPr>
          <w:rFonts w:ascii="Times New Roman" w:hAnsi="Times New Roman" w:cs="Times New Roman"/>
          <w:sz w:val="24"/>
          <w:szCs w:val="24"/>
        </w:rPr>
        <w:t xml:space="preserve"> Foreign body reactions to biomaterials. </w:t>
      </w:r>
      <w:proofErr w:type="spellStart"/>
      <w:r w:rsidRPr="00E0657F">
        <w:rPr>
          <w:rFonts w:ascii="Times New Roman" w:hAnsi="Times New Roman" w:cs="Times New Roman"/>
          <w:i/>
          <w:sz w:val="24"/>
          <w:szCs w:val="24"/>
        </w:rPr>
        <w:t>Semin</w:t>
      </w:r>
      <w:proofErr w:type="spellEnd"/>
      <w:r w:rsidRPr="00E0657F">
        <w:rPr>
          <w:rFonts w:ascii="Times New Roman" w:hAnsi="Times New Roman" w:cs="Times New Roman"/>
          <w:i/>
          <w:sz w:val="24"/>
          <w:szCs w:val="24"/>
        </w:rPr>
        <w:t xml:space="preserve"> Immunol</w:t>
      </w:r>
      <w:r w:rsidR="00E92973">
        <w:rPr>
          <w:rFonts w:ascii="Times New Roman" w:hAnsi="Times New Roman" w:cs="Times New Roman"/>
          <w:sz w:val="24"/>
          <w:szCs w:val="24"/>
        </w:rPr>
        <w:t xml:space="preserve">. </w:t>
      </w:r>
      <w:r w:rsidRPr="00E0657F">
        <w:rPr>
          <w:rFonts w:ascii="Times New Roman" w:hAnsi="Times New Roman" w:cs="Times New Roman"/>
          <w:sz w:val="24"/>
          <w:szCs w:val="24"/>
        </w:rPr>
        <w:t>20(2): 86-100</w:t>
      </w:r>
    </w:p>
    <w:p w14:paraId="095F0C91" w14:textId="5F4739B5" w:rsidR="004118DF" w:rsidRPr="00E0657F" w:rsidRDefault="004118DF" w:rsidP="000D4880">
      <w:pPr>
        <w:numPr>
          <w:ilvl w:val="0"/>
          <w:numId w:val="1"/>
        </w:num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 xml:space="preserve">Abbas </w:t>
      </w:r>
      <w:r w:rsidR="005952AC">
        <w:rPr>
          <w:rFonts w:ascii="Times New Roman" w:hAnsi="Times New Roman" w:cs="Times New Roman"/>
          <w:sz w:val="24"/>
          <w:szCs w:val="24"/>
        </w:rPr>
        <w:t xml:space="preserve">AK, </w:t>
      </w:r>
      <w:proofErr w:type="spellStart"/>
      <w:r w:rsidR="005952AC">
        <w:rPr>
          <w:rFonts w:ascii="Times New Roman" w:hAnsi="Times New Roman" w:cs="Times New Roman"/>
          <w:sz w:val="24"/>
          <w:szCs w:val="24"/>
        </w:rPr>
        <w:t>Litchman</w:t>
      </w:r>
      <w:proofErr w:type="spellEnd"/>
      <w:r w:rsidR="005952AC">
        <w:rPr>
          <w:rFonts w:ascii="Times New Roman" w:hAnsi="Times New Roman" w:cs="Times New Roman"/>
          <w:sz w:val="24"/>
          <w:szCs w:val="24"/>
        </w:rPr>
        <w:t xml:space="preserve"> AH, Pillai S. 2012.</w:t>
      </w:r>
      <w:r w:rsidRPr="00E0657F">
        <w:rPr>
          <w:rFonts w:ascii="Times New Roman" w:hAnsi="Times New Roman" w:cs="Times New Roman"/>
          <w:sz w:val="24"/>
          <w:szCs w:val="24"/>
        </w:rPr>
        <w:t xml:space="preserve"> Cellular </w:t>
      </w:r>
      <w:proofErr w:type="spellStart"/>
      <w:r w:rsidRPr="00E0657F">
        <w:rPr>
          <w:rFonts w:ascii="Times New Roman" w:hAnsi="Times New Roman" w:cs="Times New Roman"/>
          <w:sz w:val="24"/>
          <w:szCs w:val="24"/>
        </w:rPr>
        <w:t>dan</w:t>
      </w:r>
      <w:proofErr w:type="spellEnd"/>
      <w:r w:rsidRPr="00E0657F">
        <w:rPr>
          <w:rFonts w:ascii="Times New Roman" w:hAnsi="Times New Roman" w:cs="Times New Roman"/>
          <w:sz w:val="24"/>
          <w:szCs w:val="24"/>
        </w:rPr>
        <w:t xml:space="preserve"> molecular immunology. Seventh edition. Philadelphia: Elsevier Saunders</w:t>
      </w:r>
    </w:p>
    <w:p w14:paraId="1E71C057" w14:textId="6ED50218" w:rsidR="004118DF" w:rsidRPr="00E0657F" w:rsidRDefault="004118DF" w:rsidP="000D4880">
      <w:pPr>
        <w:pStyle w:val="ListParagraph"/>
        <w:numPr>
          <w:ilvl w:val="0"/>
          <w:numId w:val="1"/>
        </w:numPr>
        <w:spacing w:after="0" w:line="240" w:lineRule="auto"/>
        <w:contextualSpacing w:val="0"/>
        <w:jc w:val="both"/>
        <w:rPr>
          <w:rFonts w:ascii="Times New Roman" w:hAnsi="Times New Roman" w:cs="Times New Roman"/>
          <w:sz w:val="24"/>
          <w:szCs w:val="24"/>
        </w:rPr>
      </w:pPr>
      <w:proofErr w:type="spellStart"/>
      <w:r w:rsidRPr="00E0657F">
        <w:rPr>
          <w:rFonts w:ascii="Times New Roman" w:hAnsi="Times New Roman" w:cs="Times New Roman"/>
          <w:sz w:val="24"/>
          <w:szCs w:val="24"/>
        </w:rPr>
        <w:t>Katial</w:t>
      </w:r>
      <w:proofErr w:type="spellEnd"/>
      <w:r w:rsidRPr="00E0657F">
        <w:rPr>
          <w:rFonts w:ascii="Times New Roman" w:hAnsi="Times New Roman" w:cs="Times New Roman"/>
          <w:sz w:val="24"/>
          <w:szCs w:val="24"/>
        </w:rPr>
        <w:t xml:space="preserve"> RK, </w:t>
      </w:r>
      <w:proofErr w:type="spellStart"/>
      <w:r w:rsidRPr="00E0657F">
        <w:rPr>
          <w:rFonts w:ascii="Times New Roman" w:hAnsi="Times New Roman" w:cs="Times New Roman"/>
          <w:sz w:val="24"/>
          <w:szCs w:val="24"/>
        </w:rPr>
        <w:t>Sachanandani</w:t>
      </w:r>
      <w:proofErr w:type="spellEnd"/>
      <w:r w:rsidRPr="00E0657F">
        <w:rPr>
          <w:rFonts w:ascii="Times New Roman" w:hAnsi="Times New Roman" w:cs="Times New Roman"/>
          <w:sz w:val="24"/>
          <w:szCs w:val="24"/>
        </w:rPr>
        <w:t xml:space="preserve"> D, </w:t>
      </w:r>
      <w:proofErr w:type="spellStart"/>
      <w:r w:rsidRPr="00E0657F">
        <w:rPr>
          <w:rFonts w:ascii="Times New Roman" w:hAnsi="Times New Roman" w:cs="Times New Roman"/>
          <w:sz w:val="24"/>
          <w:szCs w:val="24"/>
        </w:rPr>
        <w:t>Pinney</w:t>
      </w:r>
      <w:proofErr w:type="spellEnd"/>
      <w:r w:rsidRPr="00E0657F">
        <w:rPr>
          <w:rFonts w:ascii="Times New Roman" w:hAnsi="Times New Roman" w:cs="Times New Roman"/>
          <w:sz w:val="24"/>
          <w:szCs w:val="24"/>
        </w:rPr>
        <w:t xml:space="preserve"> C, Lieberma</w:t>
      </w:r>
      <w:r w:rsidR="005952AC">
        <w:rPr>
          <w:rFonts w:ascii="Times New Roman" w:hAnsi="Times New Roman" w:cs="Times New Roman"/>
          <w:sz w:val="24"/>
          <w:szCs w:val="24"/>
        </w:rPr>
        <w:t>n MM. 1998.</w:t>
      </w:r>
      <w:r w:rsidRPr="00E0657F">
        <w:rPr>
          <w:rFonts w:ascii="Times New Roman" w:hAnsi="Times New Roman" w:cs="Times New Roman"/>
          <w:sz w:val="24"/>
          <w:szCs w:val="24"/>
        </w:rPr>
        <w:t xml:space="preserve"> Cytokine production in cell culture by peripheral blood mononuclear cells from immunocompetent hosts. </w:t>
      </w:r>
      <w:proofErr w:type="spellStart"/>
      <w:r w:rsidRPr="00E0657F">
        <w:rPr>
          <w:rFonts w:ascii="Times New Roman" w:hAnsi="Times New Roman" w:cs="Times New Roman"/>
          <w:i/>
          <w:sz w:val="24"/>
          <w:szCs w:val="24"/>
        </w:rPr>
        <w:t>Clin</w:t>
      </w:r>
      <w:proofErr w:type="spellEnd"/>
      <w:r w:rsidRPr="00E0657F">
        <w:rPr>
          <w:rFonts w:ascii="Times New Roman" w:hAnsi="Times New Roman" w:cs="Times New Roman"/>
          <w:i/>
          <w:sz w:val="24"/>
          <w:szCs w:val="24"/>
        </w:rPr>
        <w:t>. And Diag. Lab. Immunol</w:t>
      </w:r>
      <w:r w:rsidR="00DB020E">
        <w:rPr>
          <w:rFonts w:ascii="Times New Roman" w:hAnsi="Times New Roman" w:cs="Times New Roman"/>
          <w:sz w:val="24"/>
          <w:szCs w:val="24"/>
        </w:rPr>
        <w:t>.</w:t>
      </w:r>
      <w:r w:rsidRPr="00E0657F">
        <w:rPr>
          <w:rFonts w:ascii="Times New Roman" w:hAnsi="Times New Roman" w:cs="Times New Roman"/>
          <w:sz w:val="24"/>
          <w:szCs w:val="24"/>
        </w:rPr>
        <w:t xml:space="preserve"> 5(1): 78-81</w:t>
      </w:r>
    </w:p>
    <w:p w14:paraId="0CEC7CC9" w14:textId="078F3DD9" w:rsidR="004118DF" w:rsidRPr="00E0657F" w:rsidRDefault="004118DF" w:rsidP="000D4880">
      <w:pPr>
        <w:numPr>
          <w:ilvl w:val="0"/>
          <w:numId w:val="1"/>
        </w:num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lastRenderedPageBreak/>
        <w:t xml:space="preserve">Sullivan KE, </w:t>
      </w:r>
      <w:proofErr w:type="spellStart"/>
      <w:r w:rsidRPr="00E0657F">
        <w:rPr>
          <w:rFonts w:ascii="Times New Roman" w:hAnsi="Times New Roman" w:cs="Times New Roman"/>
          <w:sz w:val="24"/>
          <w:szCs w:val="24"/>
        </w:rPr>
        <w:t>Cutillli</w:t>
      </w:r>
      <w:proofErr w:type="spellEnd"/>
      <w:r w:rsidRPr="00E0657F">
        <w:rPr>
          <w:rFonts w:ascii="Times New Roman" w:hAnsi="Times New Roman" w:cs="Times New Roman"/>
          <w:sz w:val="24"/>
          <w:szCs w:val="24"/>
        </w:rPr>
        <w:t xml:space="preserve"> J, </w:t>
      </w:r>
      <w:proofErr w:type="spellStart"/>
      <w:r w:rsidRPr="00E0657F">
        <w:rPr>
          <w:rFonts w:ascii="Times New Roman" w:hAnsi="Times New Roman" w:cs="Times New Roman"/>
          <w:sz w:val="24"/>
          <w:szCs w:val="24"/>
        </w:rPr>
        <w:t>Piliero</w:t>
      </w:r>
      <w:proofErr w:type="spellEnd"/>
      <w:r w:rsidRPr="00E0657F">
        <w:rPr>
          <w:rFonts w:ascii="Times New Roman" w:hAnsi="Times New Roman" w:cs="Times New Roman"/>
          <w:sz w:val="24"/>
          <w:szCs w:val="24"/>
        </w:rPr>
        <w:t xml:space="preserve"> LM, </w:t>
      </w:r>
      <w:proofErr w:type="spellStart"/>
      <w:r w:rsidRPr="00E0657F">
        <w:rPr>
          <w:rFonts w:ascii="Times New Roman" w:hAnsi="Times New Roman" w:cs="Times New Roman"/>
          <w:sz w:val="24"/>
          <w:szCs w:val="24"/>
        </w:rPr>
        <w:t>Ghavimi-Alagha</w:t>
      </w:r>
      <w:proofErr w:type="spellEnd"/>
      <w:r w:rsidRPr="00E0657F">
        <w:rPr>
          <w:rFonts w:ascii="Times New Roman" w:hAnsi="Times New Roman" w:cs="Times New Roman"/>
          <w:sz w:val="24"/>
          <w:szCs w:val="24"/>
        </w:rPr>
        <w:t xml:space="preserve"> </w:t>
      </w:r>
      <w:r w:rsidR="005952AC">
        <w:rPr>
          <w:rFonts w:ascii="Times New Roman" w:hAnsi="Times New Roman" w:cs="Times New Roman"/>
          <w:sz w:val="24"/>
          <w:szCs w:val="24"/>
        </w:rPr>
        <w:t>D, Starr SE, Campbell DE, et al. 2000.</w:t>
      </w:r>
      <w:r w:rsidRPr="00E0657F">
        <w:rPr>
          <w:rFonts w:ascii="Times New Roman" w:hAnsi="Times New Roman" w:cs="Times New Roman"/>
          <w:sz w:val="24"/>
          <w:szCs w:val="24"/>
        </w:rPr>
        <w:t xml:space="preserve"> Measurement of cytokine secretion, intracellular protein expression, and mRNA in resting and stimulated peripheral blood mononuclear cells. </w:t>
      </w:r>
      <w:proofErr w:type="spellStart"/>
      <w:r w:rsidRPr="00E0657F">
        <w:rPr>
          <w:rFonts w:ascii="Times New Roman" w:hAnsi="Times New Roman" w:cs="Times New Roman"/>
          <w:i/>
          <w:sz w:val="24"/>
          <w:szCs w:val="24"/>
        </w:rPr>
        <w:t>Clin</w:t>
      </w:r>
      <w:proofErr w:type="spellEnd"/>
      <w:r w:rsidRPr="00E0657F">
        <w:rPr>
          <w:rFonts w:ascii="Times New Roman" w:hAnsi="Times New Roman" w:cs="Times New Roman"/>
          <w:i/>
          <w:sz w:val="24"/>
          <w:szCs w:val="24"/>
        </w:rPr>
        <w:t>. And Diag. Lab. Immunol</w:t>
      </w:r>
      <w:r w:rsidR="00DB020E">
        <w:rPr>
          <w:rFonts w:ascii="Times New Roman" w:hAnsi="Times New Roman" w:cs="Times New Roman"/>
          <w:sz w:val="24"/>
          <w:szCs w:val="24"/>
        </w:rPr>
        <w:t>.</w:t>
      </w:r>
      <w:r w:rsidRPr="00E0657F">
        <w:rPr>
          <w:rFonts w:ascii="Times New Roman" w:hAnsi="Times New Roman" w:cs="Times New Roman"/>
          <w:sz w:val="24"/>
          <w:szCs w:val="24"/>
        </w:rPr>
        <w:t xml:space="preserve"> 7(6): 920-4</w:t>
      </w:r>
    </w:p>
    <w:p w14:paraId="677BE0D1" w14:textId="379D3548" w:rsidR="004118DF" w:rsidRPr="00E0657F" w:rsidRDefault="005952AC" w:rsidP="000D4880">
      <w:pPr>
        <w:pStyle w:val="ListParagraph"/>
        <w:numPr>
          <w:ilvl w:val="0"/>
          <w:numId w:val="1"/>
        </w:numPr>
        <w:spacing w:after="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Lovelace MD, Cahill DM. 2007.</w:t>
      </w:r>
      <w:r w:rsidR="004118DF" w:rsidRPr="00E0657F">
        <w:rPr>
          <w:rFonts w:ascii="Times New Roman" w:hAnsi="Times New Roman" w:cs="Times New Roman"/>
          <w:sz w:val="24"/>
          <w:szCs w:val="24"/>
        </w:rPr>
        <w:t xml:space="preserve"> A rapid cell counting method utilizing acridine orange as a novel discriminating marker for both cultured astrocyte and microglia. </w:t>
      </w:r>
      <w:r w:rsidR="004118DF" w:rsidRPr="00E0657F">
        <w:rPr>
          <w:rFonts w:ascii="Times New Roman" w:hAnsi="Times New Roman" w:cs="Times New Roman"/>
          <w:i/>
          <w:sz w:val="24"/>
          <w:szCs w:val="24"/>
        </w:rPr>
        <w:t>J. Neuroscience Methods</w:t>
      </w:r>
      <w:r w:rsidR="00DB020E">
        <w:rPr>
          <w:rFonts w:ascii="Times New Roman" w:hAnsi="Times New Roman" w:cs="Times New Roman"/>
          <w:sz w:val="24"/>
          <w:szCs w:val="24"/>
        </w:rPr>
        <w:t xml:space="preserve">. </w:t>
      </w:r>
      <w:r w:rsidR="004118DF" w:rsidRPr="00E0657F">
        <w:rPr>
          <w:rFonts w:ascii="Times New Roman" w:hAnsi="Times New Roman" w:cs="Times New Roman"/>
          <w:sz w:val="24"/>
          <w:szCs w:val="24"/>
        </w:rPr>
        <w:t>165: 223-9</w:t>
      </w:r>
    </w:p>
    <w:p w14:paraId="166C9BCD" w14:textId="6AB8CA08" w:rsidR="004118DF" w:rsidRPr="00E0657F" w:rsidRDefault="004118DF" w:rsidP="000D4880">
      <w:pPr>
        <w:numPr>
          <w:ilvl w:val="0"/>
          <w:numId w:val="1"/>
        </w:numPr>
        <w:spacing w:after="0" w:line="240" w:lineRule="auto"/>
        <w:jc w:val="both"/>
        <w:rPr>
          <w:rFonts w:ascii="Times New Roman" w:hAnsi="Times New Roman" w:cs="Times New Roman"/>
          <w:sz w:val="24"/>
          <w:szCs w:val="24"/>
        </w:rPr>
      </w:pPr>
      <w:proofErr w:type="spellStart"/>
      <w:r w:rsidRPr="00E0657F">
        <w:rPr>
          <w:rFonts w:ascii="Times New Roman" w:hAnsi="Times New Roman" w:cs="Times New Roman"/>
          <w:sz w:val="24"/>
          <w:szCs w:val="24"/>
        </w:rPr>
        <w:t>Batt</w:t>
      </w:r>
      <w:r w:rsidR="00DB020E">
        <w:rPr>
          <w:rFonts w:ascii="Times New Roman" w:hAnsi="Times New Roman" w:cs="Times New Roman"/>
          <w:sz w:val="24"/>
          <w:szCs w:val="24"/>
        </w:rPr>
        <w:t>iston</w:t>
      </w:r>
      <w:proofErr w:type="spellEnd"/>
      <w:r w:rsidR="00DB020E">
        <w:rPr>
          <w:rFonts w:ascii="Times New Roman" w:hAnsi="Times New Roman" w:cs="Times New Roman"/>
          <w:sz w:val="24"/>
          <w:szCs w:val="24"/>
        </w:rPr>
        <w:t xml:space="preserve"> </w:t>
      </w:r>
      <w:r w:rsidR="005952AC">
        <w:rPr>
          <w:rFonts w:ascii="Times New Roman" w:hAnsi="Times New Roman" w:cs="Times New Roman"/>
          <w:sz w:val="24"/>
          <w:szCs w:val="24"/>
        </w:rPr>
        <w:t xml:space="preserve">KG, </w:t>
      </w:r>
      <w:proofErr w:type="spellStart"/>
      <w:r w:rsidR="005952AC">
        <w:rPr>
          <w:rFonts w:ascii="Times New Roman" w:hAnsi="Times New Roman" w:cs="Times New Roman"/>
          <w:sz w:val="24"/>
          <w:szCs w:val="24"/>
        </w:rPr>
        <w:t>Labow</w:t>
      </w:r>
      <w:proofErr w:type="spellEnd"/>
      <w:r w:rsidR="005952AC">
        <w:rPr>
          <w:rFonts w:ascii="Times New Roman" w:hAnsi="Times New Roman" w:cs="Times New Roman"/>
          <w:sz w:val="24"/>
          <w:szCs w:val="24"/>
        </w:rPr>
        <w:t xml:space="preserve"> RS, </w:t>
      </w:r>
      <w:proofErr w:type="spellStart"/>
      <w:r w:rsidR="005952AC">
        <w:rPr>
          <w:rFonts w:ascii="Times New Roman" w:hAnsi="Times New Roman" w:cs="Times New Roman"/>
          <w:sz w:val="24"/>
          <w:szCs w:val="24"/>
        </w:rPr>
        <w:t>Santerre</w:t>
      </w:r>
      <w:proofErr w:type="spellEnd"/>
      <w:r w:rsidR="005952AC">
        <w:rPr>
          <w:rFonts w:ascii="Times New Roman" w:hAnsi="Times New Roman" w:cs="Times New Roman"/>
          <w:sz w:val="24"/>
          <w:szCs w:val="24"/>
        </w:rPr>
        <w:t xml:space="preserve"> JP. 2012.</w:t>
      </w:r>
      <w:r w:rsidRPr="00E0657F">
        <w:rPr>
          <w:rFonts w:ascii="Times New Roman" w:hAnsi="Times New Roman" w:cs="Times New Roman"/>
          <w:sz w:val="24"/>
          <w:szCs w:val="24"/>
        </w:rPr>
        <w:t xml:space="preserve"> Protein binding mediation of biomaterial-dependent monocyte activation on degradable polar hydrophobic ionic polyurethane. </w:t>
      </w:r>
      <w:r w:rsidRPr="00E0657F">
        <w:rPr>
          <w:rFonts w:ascii="Times New Roman" w:hAnsi="Times New Roman" w:cs="Times New Roman"/>
          <w:i/>
          <w:sz w:val="24"/>
          <w:szCs w:val="24"/>
        </w:rPr>
        <w:t>Biomaterials</w:t>
      </w:r>
      <w:r w:rsidR="00DB020E">
        <w:rPr>
          <w:rFonts w:ascii="Times New Roman" w:hAnsi="Times New Roman" w:cs="Times New Roman"/>
          <w:sz w:val="24"/>
          <w:szCs w:val="24"/>
        </w:rPr>
        <w:t>.</w:t>
      </w:r>
      <w:r w:rsidRPr="00E0657F">
        <w:rPr>
          <w:rFonts w:ascii="Times New Roman" w:hAnsi="Times New Roman" w:cs="Times New Roman"/>
          <w:sz w:val="24"/>
          <w:szCs w:val="24"/>
        </w:rPr>
        <w:t xml:space="preserve"> 33: 8316-28</w:t>
      </w:r>
    </w:p>
    <w:p w14:paraId="5FA1D433" w14:textId="5F0E8495" w:rsidR="004118DF" w:rsidRPr="00E0657F" w:rsidRDefault="004118DF" w:rsidP="000D4880">
      <w:pPr>
        <w:numPr>
          <w:ilvl w:val="0"/>
          <w:numId w:val="1"/>
        </w:num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 xml:space="preserve">Jones JA, </w:t>
      </w:r>
      <w:proofErr w:type="spellStart"/>
      <w:r w:rsidRPr="00E0657F">
        <w:rPr>
          <w:rFonts w:ascii="Times New Roman" w:hAnsi="Times New Roman" w:cs="Times New Roman"/>
          <w:sz w:val="24"/>
          <w:szCs w:val="24"/>
        </w:rPr>
        <w:t>Dadsetan</w:t>
      </w:r>
      <w:proofErr w:type="spellEnd"/>
      <w:r w:rsidRPr="00E0657F">
        <w:rPr>
          <w:rFonts w:ascii="Times New Roman" w:hAnsi="Times New Roman" w:cs="Times New Roman"/>
          <w:sz w:val="24"/>
          <w:szCs w:val="24"/>
        </w:rPr>
        <w:t xml:space="preserve"> M, Collier TO, Ebe</w:t>
      </w:r>
      <w:r w:rsidR="00DB020E">
        <w:rPr>
          <w:rFonts w:ascii="Times New Roman" w:hAnsi="Times New Roman" w:cs="Times New Roman"/>
          <w:sz w:val="24"/>
          <w:szCs w:val="24"/>
        </w:rPr>
        <w:t>r</w:t>
      </w:r>
      <w:r w:rsidR="005952AC">
        <w:rPr>
          <w:rFonts w:ascii="Times New Roman" w:hAnsi="Times New Roman" w:cs="Times New Roman"/>
          <w:sz w:val="24"/>
          <w:szCs w:val="24"/>
        </w:rPr>
        <w:t>t M, Stokes KS, Ward RS, et al. 2004.</w:t>
      </w:r>
      <w:r w:rsidRPr="00E0657F">
        <w:rPr>
          <w:rFonts w:ascii="Times New Roman" w:hAnsi="Times New Roman" w:cs="Times New Roman"/>
          <w:sz w:val="24"/>
          <w:szCs w:val="24"/>
        </w:rPr>
        <w:t xml:space="preserve"> Macrophage behavior on surface-modified polyurethanes. </w:t>
      </w:r>
      <w:r w:rsidRPr="00E0657F">
        <w:rPr>
          <w:rFonts w:ascii="Times New Roman" w:hAnsi="Times New Roman" w:cs="Times New Roman"/>
          <w:i/>
          <w:sz w:val="24"/>
          <w:szCs w:val="24"/>
        </w:rPr>
        <w:t xml:space="preserve">J. </w:t>
      </w:r>
      <w:proofErr w:type="spellStart"/>
      <w:r w:rsidRPr="00E0657F">
        <w:rPr>
          <w:rFonts w:ascii="Times New Roman" w:hAnsi="Times New Roman" w:cs="Times New Roman"/>
          <w:i/>
          <w:sz w:val="24"/>
          <w:szCs w:val="24"/>
        </w:rPr>
        <w:t>Biomater</w:t>
      </w:r>
      <w:proofErr w:type="spellEnd"/>
      <w:r w:rsidRPr="00E0657F">
        <w:rPr>
          <w:rFonts w:ascii="Times New Roman" w:hAnsi="Times New Roman" w:cs="Times New Roman"/>
          <w:i/>
          <w:sz w:val="24"/>
          <w:szCs w:val="24"/>
        </w:rPr>
        <w:t xml:space="preserve">. Sci. Polymer </w:t>
      </w:r>
      <w:proofErr w:type="spellStart"/>
      <w:r w:rsidRPr="00E0657F">
        <w:rPr>
          <w:rFonts w:ascii="Times New Roman" w:hAnsi="Times New Roman" w:cs="Times New Roman"/>
          <w:i/>
          <w:sz w:val="24"/>
          <w:szCs w:val="24"/>
        </w:rPr>
        <w:t>Edn</w:t>
      </w:r>
      <w:proofErr w:type="spellEnd"/>
      <w:r w:rsidR="00DB020E">
        <w:rPr>
          <w:rFonts w:ascii="Times New Roman" w:hAnsi="Times New Roman" w:cs="Times New Roman"/>
          <w:sz w:val="24"/>
          <w:szCs w:val="24"/>
        </w:rPr>
        <w:t>.</w:t>
      </w:r>
      <w:r w:rsidRPr="00E0657F">
        <w:rPr>
          <w:rFonts w:ascii="Times New Roman" w:hAnsi="Times New Roman" w:cs="Times New Roman"/>
          <w:sz w:val="24"/>
          <w:szCs w:val="24"/>
        </w:rPr>
        <w:t xml:space="preserve"> 15(5): 567-84</w:t>
      </w:r>
    </w:p>
    <w:p w14:paraId="5E56825D" w14:textId="1F9AD4EE" w:rsidR="004118DF" w:rsidRPr="00E0657F" w:rsidRDefault="004118DF" w:rsidP="000D4880">
      <w:pPr>
        <w:numPr>
          <w:ilvl w:val="0"/>
          <w:numId w:val="1"/>
        </w:numPr>
        <w:spacing w:after="0" w:line="240" w:lineRule="auto"/>
        <w:jc w:val="both"/>
        <w:rPr>
          <w:rFonts w:ascii="Times New Roman" w:hAnsi="Times New Roman" w:cs="Times New Roman"/>
          <w:sz w:val="24"/>
          <w:szCs w:val="24"/>
        </w:rPr>
      </w:pPr>
      <w:proofErr w:type="spellStart"/>
      <w:r w:rsidRPr="00E0657F">
        <w:rPr>
          <w:rFonts w:ascii="Times New Roman" w:hAnsi="Times New Roman" w:cs="Times New Roman"/>
          <w:sz w:val="24"/>
          <w:szCs w:val="24"/>
        </w:rPr>
        <w:t>Djuardi</w:t>
      </w:r>
      <w:proofErr w:type="spellEnd"/>
      <w:r w:rsidRPr="00E0657F">
        <w:rPr>
          <w:rFonts w:ascii="Times New Roman" w:hAnsi="Times New Roman" w:cs="Times New Roman"/>
          <w:sz w:val="24"/>
          <w:szCs w:val="24"/>
        </w:rPr>
        <w:t xml:space="preserve"> Y, </w:t>
      </w:r>
      <w:proofErr w:type="spellStart"/>
      <w:r w:rsidRPr="00E0657F">
        <w:rPr>
          <w:rFonts w:ascii="Times New Roman" w:hAnsi="Times New Roman" w:cs="Times New Roman"/>
          <w:sz w:val="24"/>
          <w:szCs w:val="24"/>
        </w:rPr>
        <w:t>Sartono</w:t>
      </w:r>
      <w:proofErr w:type="spellEnd"/>
      <w:r w:rsidRPr="00E0657F">
        <w:rPr>
          <w:rFonts w:ascii="Times New Roman" w:hAnsi="Times New Roman" w:cs="Times New Roman"/>
          <w:sz w:val="24"/>
          <w:szCs w:val="24"/>
        </w:rPr>
        <w:t xml:space="preserve"> E, </w:t>
      </w:r>
      <w:proofErr w:type="spellStart"/>
      <w:r w:rsidRPr="00E0657F">
        <w:rPr>
          <w:rFonts w:ascii="Times New Roman" w:hAnsi="Times New Roman" w:cs="Times New Roman"/>
          <w:sz w:val="24"/>
          <w:szCs w:val="24"/>
        </w:rPr>
        <w:t>Wibowo</w:t>
      </w:r>
      <w:proofErr w:type="spellEnd"/>
      <w:r w:rsidRPr="00E0657F">
        <w:rPr>
          <w:rFonts w:ascii="Times New Roman" w:hAnsi="Times New Roman" w:cs="Times New Roman"/>
          <w:sz w:val="24"/>
          <w:szCs w:val="24"/>
        </w:rPr>
        <w:t xml:space="preserve"> H</w:t>
      </w:r>
      <w:r w:rsidR="00DB020E">
        <w:rPr>
          <w:rFonts w:ascii="Times New Roman" w:hAnsi="Times New Roman" w:cs="Times New Roman"/>
          <w:sz w:val="24"/>
          <w:szCs w:val="24"/>
        </w:rPr>
        <w:t>,</w:t>
      </w:r>
      <w:r w:rsidR="005952AC">
        <w:rPr>
          <w:rFonts w:ascii="Times New Roman" w:hAnsi="Times New Roman" w:cs="Times New Roman"/>
          <w:sz w:val="24"/>
          <w:szCs w:val="24"/>
        </w:rPr>
        <w:t xml:space="preserve"> </w:t>
      </w:r>
      <w:proofErr w:type="spellStart"/>
      <w:r w:rsidR="005952AC">
        <w:rPr>
          <w:rFonts w:ascii="Times New Roman" w:hAnsi="Times New Roman" w:cs="Times New Roman"/>
          <w:sz w:val="24"/>
          <w:szCs w:val="24"/>
        </w:rPr>
        <w:t>Supali</w:t>
      </w:r>
      <w:proofErr w:type="spellEnd"/>
      <w:r w:rsidR="005952AC">
        <w:rPr>
          <w:rFonts w:ascii="Times New Roman" w:hAnsi="Times New Roman" w:cs="Times New Roman"/>
          <w:sz w:val="24"/>
          <w:szCs w:val="24"/>
        </w:rPr>
        <w:t xml:space="preserve"> T, </w:t>
      </w:r>
      <w:proofErr w:type="spellStart"/>
      <w:r w:rsidR="005952AC">
        <w:rPr>
          <w:rFonts w:ascii="Times New Roman" w:hAnsi="Times New Roman" w:cs="Times New Roman"/>
          <w:sz w:val="24"/>
          <w:szCs w:val="24"/>
        </w:rPr>
        <w:t>Yazdanbakhsh</w:t>
      </w:r>
      <w:proofErr w:type="spellEnd"/>
      <w:r w:rsidR="005952AC">
        <w:rPr>
          <w:rFonts w:ascii="Times New Roman" w:hAnsi="Times New Roman" w:cs="Times New Roman"/>
          <w:sz w:val="24"/>
          <w:szCs w:val="24"/>
        </w:rPr>
        <w:t xml:space="preserve"> M. 2010.</w:t>
      </w:r>
      <w:r w:rsidRPr="00E0657F">
        <w:rPr>
          <w:rFonts w:ascii="Times New Roman" w:hAnsi="Times New Roman" w:cs="Times New Roman"/>
          <w:sz w:val="24"/>
          <w:szCs w:val="24"/>
        </w:rPr>
        <w:t xml:space="preserve"> A longitudinal study of BCG vaccination in early childhood: The development of innate and </w:t>
      </w:r>
      <w:r w:rsidR="00DB020E">
        <w:rPr>
          <w:rFonts w:ascii="Times New Roman" w:hAnsi="Times New Roman" w:cs="Times New Roman"/>
          <w:sz w:val="24"/>
          <w:szCs w:val="24"/>
        </w:rPr>
        <w:t>adaptive immune responses.</w:t>
      </w:r>
      <w:r w:rsidRPr="00E0657F">
        <w:rPr>
          <w:rFonts w:ascii="Times New Roman" w:hAnsi="Times New Roman" w:cs="Times New Roman"/>
          <w:sz w:val="24"/>
          <w:szCs w:val="24"/>
        </w:rPr>
        <w:t xml:space="preserve"> 5(11): e14066</w:t>
      </w:r>
    </w:p>
    <w:p w14:paraId="37D421D2" w14:textId="1EB72F00" w:rsidR="004118DF" w:rsidRPr="00E0657F" w:rsidRDefault="004118DF" w:rsidP="000D4880">
      <w:pPr>
        <w:numPr>
          <w:ilvl w:val="0"/>
          <w:numId w:val="1"/>
        </w:num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Korn T,</w:t>
      </w:r>
      <w:r w:rsidR="00DB020E">
        <w:rPr>
          <w:rFonts w:ascii="Times New Roman" w:hAnsi="Times New Roman" w:cs="Times New Roman"/>
          <w:sz w:val="24"/>
          <w:szCs w:val="24"/>
        </w:rPr>
        <w:t xml:space="preserve"> </w:t>
      </w:r>
      <w:proofErr w:type="spellStart"/>
      <w:r w:rsidR="00DB020E">
        <w:rPr>
          <w:rFonts w:ascii="Times New Roman" w:hAnsi="Times New Roman" w:cs="Times New Roman"/>
          <w:sz w:val="24"/>
          <w:szCs w:val="24"/>
        </w:rPr>
        <w:t>Bettelli</w:t>
      </w:r>
      <w:proofErr w:type="spellEnd"/>
      <w:r w:rsidR="00DB020E">
        <w:rPr>
          <w:rFonts w:ascii="Times New Roman" w:hAnsi="Times New Roman" w:cs="Times New Roman"/>
          <w:sz w:val="24"/>
          <w:szCs w:val="24"/>
        </w:rPr>
        <w:t xml:space="preserve"> E, </w:t>
      </w:r>
      <w:proofErr w:type="spellStart"/>
      <w:r w:rsidR="00DB020E">
        <w:rPr>
          <w:rFonts w:ascii="Times New Roman" w:hAnsi="Times New Roman" w:cs="Times New Roman"/>
          <w:sz w:val="24"/>
          <w:szCs w:val="24"/>
        </w:rPr>
        <w:t>Oukka</w:t>
      </w:r>
      <w:proofErr w:type="spellEnd"/>
      <w:r w:rsidR="00DB020E">
        <w:rPr>
          <w:rFonts w:ascii="Times New Roman" w:hAnsi="Times New Roman" w:cs="Times New Roman"/>
          <w:sz w:val="24"/>
          <w:szCs w:val="24"/>
        </w:rPr>
        <w:t xml:space="preserve"> M, </w:t>
      </w:r>
      <w:proofErr w:type="spellStart"/>
      <w:r w:rsidR="00DB020E">
        <w:rPr>
          <w:rFonts w:ascii="Times New Roman" w:hAnsi="Times New Roman" w:cs="Times New Roman"/>
          <w:sz w:val="24"/>
          <w:szCs w:val="24"/>
        </w:rPr>
        <w:t>KuchrooV</w:t>
      </w:r>
      <w:r w:rsidR="005952AC">
        <w:rPr>
          <w:rFonts w:ascii="Times New Roman" w:hAnsi="Times New Roman" w:cs="Times New Roman"/>
          <w:sz w:val="24"/>
          <w:szCs w:val="24"/>
        </w:rPr>
        <w:t>K</w:t>
      </w:r>
      <w:proofErr w:type="spellEnd"/>
      <w:r w:rsidR="005952AC">
        <w:rPr>
          <w:rFonts w:ascii="Times New Roman" w:hAnsi="Times New Roman" w:cs="Times New Roman"/>
          <w:sz w:val="24"/>
          <w:szCs w:val="24"/>
        </w:rPr>
        <w:t>. 2009.</w:t>
      </w:r>
      <w:r w:rsidRPr="00E0657F">
        <w:rPr>
          <w:rFonts w:ascii="Times New Roman" w:hAnsi="Times New Roman" w:cs="Times New Roman"/>
          <w:sz w:val="24"/>
          <w:szCs w:val="24"/>
        </w:rPr>
        <w:t xml:space="preserve"> IL-17 and Th17 cells. </w:t>
      </w:r>
      <w:proofErr w:type="spellStart"/>
      <w:r w:rsidRPr="00E0657F">
        <w:rPr>
          <w:rFonts w:ascii="Times New Roman" w:hAnsi="Times New Roman" w:cs="Times New Roman"/>
          <w:i/>
          <w:iCs/>
          <w:sz w:val="24"/>
          <w:szCs w:val="24"/>
        </w:rPr>
        <w:t>Annu</w:t>
      </w:r>
      <w:proofErr w:type="spellEnd"/>
      <w:r w:rsidRPr="00E0657F">
        <w:rPr>
          <w:rFonts w:ascii="Times New Roman" w:hAnsi="Times New Roman" w:cs="Times New Roman"/>
          <w:i/>
          <w:iCs/>
          <w:sz w:val="24"/>
          <w:szCs w:val="24"/>
        </w:rPr>
        <w:t xml:space="preserve">. Rev. Immunol. </w:t>
      </w:r>
      <w:r w:rsidRPr="00E0657F">
        <w:rPr>
          <w:rFonts w:ascii="Times New Roman" w:hAnsi="Times New Roman" w:cs="Times New Roman"/>
          <w:sz w:val="24"/>
          <w:szCs w:val="24"/>
        </w:rPr>
        <w:t>27: 485–517</w:t>
      </w:r>
    </w:p>
    <w:p w14:paraId="4E8E0322" w14:textId="217E8460" w:rsidR="00EB7980" w:rsidRPr="00E0657F" w:rsidRDefault="00EB7980" w:rsidP="000D4880">
      <w:pPr>
        <w:pStyle w:val="ListParagraph"/>
        <w:numPr>
          <w:ilvl w:val="0"/>
          <w:numId w:val="1"/>
        </w:numPr>
        <w:spacing w:after="0" w:line="240" w:lineRule="auto"/>
        <w:contextualSpacing w:val="0"/>
        <w:jc w:val="both"/>
        <w:textAlignment w:val="top"/>
        <w:rPr>
          <w:rFonts w:ascii="Times New Roman" w:hAnsi="Times New Roman" w:cs="Times New Roman"/>
          <w:sz w:val="24"/>
          <w:szCs w:val="24"/>
        </w:rPr>
      </w:pPr>
      <w:proofErr w:type="spellStart"/>
      <w:r w:rsidRPr="00E0657F">
        <w:rPr>
          <w:rFonts w:ascii="Times New Roman" w:hAnsi="Times New Roman" w:cs="Times New Roman"/>
          <w:sz w:val="24"/>
          <w:szCs w:val="24"/>
        </w:rPr>
        <w:t>Egen</w:t>
      </w:r>
      <w:proofErr w:type="spellEnd"/>
      <w:r w:rsidRPr="00E0657F">
        <w:rPr>
          <w:rFonts w:ascii="Times New Roman" w:hAnsi="Times New Roman" w:cs="Times New Roman"/>
          <w:sz w:val="24"/>
          <w:szCs w:val="24"/>
        </w:rPr>
        <w:t xml:space="preserve"> JG, </w:t>
      </w:r>
      <w:proofErr w:type="spellStart"/>
      <w:r w:rsidRPr="00E0657F">
        <w:rPr>
          <w:rFonts w:ascii="Times New Roman" w:hAnsi="Times New Roman" w:cs="Times New Roman"/>
          <w:sz w:val="24"/>
          <w:szCs w:val="24"/>
        </w:rPr>
        <w:t>Rothfuchs</w:t>
      </w:r>
      <w:proofErr w:type="spellEnd"/>
      <w:r w:rsidRPr="00E0657F">
        <w:rPr>
          <w:rFonts w:ascii="Times New Roman" w:hAnsi="Times New Roman" w:cs="Times New Roman"/>
          <w:sz w:val="24"/>
          <w:szCs w:val="24"/>
        </w:rPr>
        <w:t xml:space="preserve"> AG, Feng C</w:t>
      </w:r>
      <w:r w:rsidR="00DB020E">
        <w:rPr>
          <w:rFonts w:ascii="Times New Roman" w:hAnsi="Times New Roman" w:cs="Times New Roman"/>
          <w:sz w:val="24"/>
          <w:szCs w:val="24"/>
        </w:rPr>
        <w:t>G</w:t>
      </w:r>
      <w:r w:rsidR="005952AC">
        <w:rPr>
          <w:rFonts w:ascii="Times New Roman" w:hAnsi="Times New Roman" w:cs="Times New Roman"/>
          <w:sz w:val="24"/>
          <w:szCs w:val="24"/>
        </w:rPr>
        <w:t>, Winter N, Sher A, Germain RN. 2008.</w:t>
      </w:r>
      <w:r w:rsidRPr="00E0657F">
        <w:rPr>
          <w:rFonts w:ascii="Times New Roman" w:hAnsi="Times New Roman" w:cs="Times New Roman"/>
          <w:sz w:val="24"/>
          <w:szCs w:val="24"/>
        </w:rPr>
        <w:t xml:space="preserve"> Macrophage and T cell dynamics during development and </w:t>
      </w:r>
      <w:r w:rsidR="001A5C3E" w:rsidRPr="00E0657F">
        <w:rPr>
          <w:rFonts w:ascii="Times New Roman" w:hAnsi="Times New Roman" w:cs="Times New Roman"/>
          <w:sz w:val="24"/>
          <w:szCs w:val="24"/>
        </w:rPr>
        <w:t>disintegration</w:t>
      </w:r>
      <w:r w:rsidRPr="00E0657F">
        <w:rPr>
          <w:rFonts w:ascii="Times New Roman" w:hAnsi="Times New Roman" w:cs="Times New Roman"/>
          <w:sz w:val="24"/>
          <w:szCs w:val="24"/>
        </w:rPr>
        <w:t xml:space="preserve"> of mycobacterial granulomas. </w:t>
      </w:r>
      <w:r w:rsidRPr="00E0657F">
        <w:rPr>
          <w:rFonts w:ascii="Times New Roman" w:hAnsi="Times New Roman" w:cs="Times New Roman"/>
          <w:i/>
          <w:sz w:val="24"/>
          <w:szCs w:val="24"/>
        </w:rPr>
        <w:t>Immunity</w:t>
      </w:r>
      <w:r w:rsidR="00DB020E">
        <w:rPr>
          <w:rFonts w:ascii="Times New Roman" w:hAnsi="Times New Roman" w:cs="Times New Roman"/>
          <w:sz w:val="24"/>
          <w:szCs w:val="24"/>
        </w:rPr>
        <w:t>.</w:t>
      </w:r>
      <w:r w:rsidRPr="00E0657F">
        <w:rPr>
          <w:rFonts w:ascii="Times New Roman" w:hAnsi="Times New Roman" w:cs="Times New Roman"/>
          <w:sz w:val="24"/>
          <w:szCs w:val="24"/>
        </w:rPr>
        <w:t xml:space="preserve"> 28: 271-84.</w:t>
      </w:r>
    </w:p>
    <w:p w14:paraId="1F313770" w14:textId="196E8302" w:rsidR="004118DF" w:rsidRPr="00E0657F" w:rsidRDefault="004118DF" w:rsidP="000D4880">
      <w:pPr>
        <w:numPr>
          <w:ilvl w:val="0"/>
          <w:numId w:val="1"/>
        </w:num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 xml:space="preserve">Wick G, </w:t>
      </w:r>
      <w:proofErr w:type="spellStart"/>
      <w:r w:rsidRPr="00E0657F">
        <w:rPr>
          <w:rFonts w:ascii="Times New Roman" w:hAnsi="Times New Roman" w:cs="Times New Roman"/>
          <w:sz w:val="24"/>
          <w:szCs w:val="24"/>
        </w:rPr>
        <w:t>Grundtman</w:t>
      </w:r>
      <w:proofErr w:type="spellEnd"/>
      <w:r w:rsidRPr="00E0657F">
        <w:rPr>
          <w:rFonts w:ascii="Times New Roman" w:hAnsi="Times New Roman" w:cs="Times New Roman"/>
          <w:sz w:val="24"/>
          <w:szCs w:val="24"/>
        </w:rPr>
        <w:t xml:space="preserve"> C, </w:t>
      </w:r>
      <w:proofErr w:type="spellStart"/>
      <w:r w:rsidRPr="00E0657F">
        <w:rPr>
          <w:rFonts w:ascii="Times New Roman" w:hAnsi="Times New Roman" w:cs="Times New Roman"/>
          <w:sz w:val="24"/>
          <w:szCs w:val="24"/>
        </w:rPr>
        <w:t>Mayerl</w:t>
      </w:r>
      <w:proofErr w:type="spellEnd"/>
      <w:r w:rsidRPr="00E0657F">
        <w:rPr>
          <w:rFonts w:ascii="Times New Roman" w:hAnsi="Times New Roman" w:cs="Times New Roman"/>
          <w:sz w:val="24"/>
          <w:szCs w:val="24"/>
        </w:rPr>
        <w:t xml:space="preserve"> C, </w:t>
      </w:r>
      <w:proofErr w:type="spellStart"/>
      <w:r w:rsidRPr="00E0657F">
        <w:rPr>
          <w:rFonts w:ascii="Times New Roman" w:hAnsi="Times New Roman" w:cs="Times New Roman"/>
          <w:sz w:val="24"/>
          <w:szCs w:val="24"/>
        </w:rPr>
        <w:t>Wimpissinger</w:t>
      </w:r>
      <w:proofErr w:type="spellEnd"/>
      <w:r w:rsidRPr="00E0657F">
        <w:rPr>
          <w:rFonts w:ascii="Times New Roman" w:hAnsi="Times New Roman" w:cs="Times New Roman"/>
          <w:sz w:val="24"/>
          <w:szCs w:val="24"/>
        </w:rPr>
        <w:t xml:space="preserve"> T, </w:t>
      </w:r>
      <w:proofErr w:type="spellStart"/>
      <w:r w:rsidRPr="00E0657F">
        <w:rPr>
          <w:rFonts w:ascii="Times New Roman" w:hAnsi="Times New Roman" w:cs="Times New Roman"/>
          <w:sz w:val="24"/>
          <w:szCs w:val="24"/>
        </w:rPr>
        <w:t>Feichtinger</w:t>
      </w:r>
      <w:proofErr w:type="spellEnd"/>
      <w:r w:rsidRPr="00E0657F">
        <w:rPr>
          <w:rFonts w:ascii="Times New Roman" w:hAnsi="Times New Roman" w:cs="Times New Roman"/>
          <w:sz w:val="24"/>
          <w:szCs w:val="24"/>
        </w:rPr>
        <w:t xml:space="preserve"> </w:t>
      </w:r>
      <w:r w:rsidR="005952AC">
        <w:rPr>
          <w:rFonts w:ascii="Times New Roman" w:hAnsi="Times New Roman" w:cs="Times New Roman"/>
          <w:sz w:val="24"/>
          <w:szCs w:val="24"/>
        </w:rPr>
        <w:t xml:space="preserve">J, </w:t>
      </w:r>
      <w:proofErr w:type="spellStart"/>
      <w:r w:rsidR="005952AC">
        <w:rPr>
          <w:rFonts w:ascii="Times New Roman" w:hAnsi="Times New Roman" w:cs="Times New Roman"/>
          <w:sz w:val="24"/>
          <w:szCs w:val="24"/>
        </w:rPr>
        <w:t>Zelger</w:t>
      </w:r>
      <w:proofErr w:type="spellEnd"/>
      <w:r w:rsidR="005952AC">
        <w:rPr>
          <w:rFonts w:ascii="Times New Roman" w:hAnsi="Times New Roman" w:cs="Times New Roman"/>
          <w:sz w:val="24"/>
          <w:szCs w:val="24"/>
        </w:rPr>
        <w:t xml:space="preserve"> B, et al. 2013.</w:t>
      </w:r>
      <w:r w:rsidRPr="00E0657F">
        <w:rPr>
          <w:rFonts w:ascii="Times New Roman" w:hAnsi="Times New Roman" w:cs="Times New Roman"/>
          <w:sz w:val="24"/>
          <w:szCs w:val="24"/>
        </w:rPr>
        <w:t xml:space="preserve"> The immunology of fibrosis. </w:t>
      </w:r>
      <w:proofErr w:type="spellStart"/>
      <w:r w:rsidRPr="00E0657F">
        <w:rPr>
          <w:rFonts w:ascii="Times New Roman" w:hAnsi="Times New Roman" w:cs="Times New Roman"/>
          <w:i/>
          <w:sz w:val="24"/>
          <w:szCs w:val="24"/>
        </w:rPr>
        <w:t>Annu</w:t>
      </w:r>
      <w:proofErr w:type="spellEnd"/>
      <w:r w:rsidRPr="00E0657F">
        <w:rPr>
          <w:rFonts w:ascii="Times New Roman" w:hAnsi="Times New Roman" w:cs="Times New Roman"/>
          <w:i/>
          <w:sz w:val="24"/>
          <w:szCs w:val="24"/>
        </w:rPr>
        <w:t>. Rev. Immunol</w:t>
      </w:r>
      <w:r w:rsidR="00DB020E">
        <w:rPr>
          <w:rFonts w:ascii="Times New Roman" w:hAnsi="Times New Roman" w:cs="Times New Roman"/>
          <w:sz w:val="24"/>
          <w:szCs w:val="24"/>
        </w:rPr>
        <w:t>.</w:t>
      </w:r>
      <w:r w:rsidRPr="00E0657F">
        <w:rPr>
          <w:rFonts w:ascii="Times New Roman" w:hAnsi="Times New Roman" w:cs="Times New Roman"/>
          <w:sz w:val="24"/>
          <w:szCs w:val="24"/>
        </w:rPr>
        <w:t xml:space="preserve"> 31: 107-35</w:t>
      </w:r>
    </w:p>
    <w:p w14:paraId="3E288F71" w14:textId="6F5F176F" w:rsidR="004118DF" w:rsidRPr="00E0657F" w:rsidRDefault="004118DF" w:rsidP="000D4880">
      <w:pPr>
        <w:numPr>
          <w:ilvl w:val="0"/>
          <w:numId w:val="1"/>
        </w:num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O’Hanlon TP, Lawless O</w:t>
      </w:r>
      <w:r w:rsidR="00DB020E">
        <w:rPr>
          <w:rFonts w:ascii="Times New Roman" w:hAnsi="Times New Roman" w:cs="Times New Roman"/>
          <w:sz w:val="24"/>
          <w:szCs w:val="24"/>
        </w:rPr>
        <w:t>J</w:t>
      </w:r>
      <w:r w:rsidR="005952AC">
        <w:rPr>
          <w:rFonts w:ascii="Times New Roman" w:hAnsi="Times New Roman" w:cs="Times New Roman"/>
          <w:sz w:val="24"/>
          <w:szCs w:val="24"/>
        </w:rPr>
        <w:t xml:space="preserve">, </w:t>
      </w:r>
      <w:proofErr w:type="spellStart"/>
      <w:r w:rsidR="005952AC">
        <w:rPr>
          <w:rFonts w:ascii="Times New Roman" w:hAnsi="Times New Roman" w:cs="Times New Roman"/>
          <w:sz w:val="24"/>
          <w:szCs w:val="24"/>
        </w:rPr>
        <w:t>Katzin</w:t>
      </w:r>
      <w:proofErr w:type="spellEnd"/>
      <w:r w:rsidR="005952AC">
        <w:rPr>
          <w:rFonts w:ascii="Times New Roman" w:hAnsi="Times New Roman" w:cs="Times New Roman"/>
          <w:sz w:val="24"/>
          <w:szCs w:val="24"/>
        </w:rPr>
        <w:t xml:space="preserve"> WE, Feng L, Miller FW. 2000.</w:t>
      </w:r>
      <w:r w:rsidRPr="00E0657F">
        <w:rPr>
          <w:rFonts w:ascii="Times New Roman" w:hAnsi="Times New Roman" w:cs="Times New Roman"/>
          <w:sz w:val="24"/>
          <w:szCs w:val="24"/>
        </w:rPr>
        <w:t xml:space="preserve"> Restricted and shared patterns of TCR b-chain gene expression in silicone breast implant capsules and remote sites of tissue inflammation. </w:t>
      </w:r>
      <w:r w:rsidRPr="00E0657F">
        <w:rPr>
          <w:rFonts w:ascii="Times New Roman" w:hAnsi="Times New Roman" w:cs="Times New Roman"/>
          <w:i/>
          <w:sz w:val="24"/>
          <w:szCs w:val="24"/>
        </w:rPr>
        <w:t xml:space="preserve">J. </w:t>
      </w:r>
      <w:proofErr w:type="spellStart"/>
      <w:r w:rsidRPr="00E0657F">
        <w:rPr>
          <w:rFonts w:ascii="Times New Roman" w:hAnsi="Times New Roman" w:cs="Times New Roman"/>
          <w:i/>
          <w:sz w:val="24"/>
          <w:szCs w:val="24"/>
        </w:rPr>
        <w:t>Autoimmun</w:t>
      </w:r>
      <w:proofErr w:type="spellEnd"/>
      <w:r w:rsidR="00DB020E">
        <w:rPr>
          <w:rFonts w:ascii="Times New Roman" w:hAnsi="Times New Roman" w:cs="Times New Roman"/>
          <w:sz w:val="24"/>
          <w:szCs w:val="24"/>
        </w:rPr>
        <w:t>.</w:t>
      </w:r>
      <w:r w:rsidRPr="00E0657F">
        <w:rPr>
          <w:rFonts w:ascii="Times New Roman" w:hAnsi="Times New Roman" w:cs="Times New Roman"/>
          <w:sz w:val="24"/>
          <w:szCs w:val="24"/>
        </w:rPr>
        <w:t xml:space="preserve"> 14: 283-93</w:t>
      </w:r>
    </w:p>
    <w:p w14:paraId="3513AE07" w14:textId="4EFE8F9F" w:rsidR="004118DF" w:rsidRPr="00E0657F" w:rsidRDefault="004118DF" w:rsidP="000D4880">
      <w:pPr>
        <w:numPr>
          <w:ilvl w:val="0"/>
          <w:numId w:val="1"/>
        </w:num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Ford JG,</w:t>
      </w:r>
      <w:r w:rsidR="00DB020E">
        <w:rPr>
          <w:rFonts w:ascii="Times New Roman" w:hAnsi="Times New Roman" w:cs="Times New Roman"/>
          <w:sz w:val="24"/>
          <w:szCs w:val="24"/>
        </w:rPr>
        <w:t xml:space="preserve"> </w:t>
      </w:r>
      <w:proofErr w:type="spellStart"/>
      <w:r w:rsidR="00DB020E">
        <w:rPr>
          <w:rFonts w:ascii="Times New Roman" w:hAnsi="Times New Roman" w:cs="Times New Roman"/>
          <w:sz w:val="24"/>
          <w:szCs w:val="24"/>
        </w:rPr>
        <w:t>Renni</w:t>
      </w:r>
      <w:r w:rsidR="005952AC">
        <w:rPr>
          <w:rFonts w:ascii="Times New Roman" w:hAnsi="Times New Roman" w:cs="Times New Roman"/>
          <w:sz w:val="24"/>
          <w:szCs w:val="24"/>
        </w:rPr>
        <w:t>ck</w:t>
      </w:r>
      <w:proofErr w:type="spellEnd"/>
      <w:r w:rsidR="005952AC">
        <w:rPr>
          <w:rFonts w:ascii="Times New Roman" w:hAnsi="Times New Roman" w:cs="Times New Roman"/>
          <w:sz w:val="24"/>
          <w:szCs w:val="24"/>
        </w:rPr>
        <w:t xml:space="preserve"> D, Donaldson DD, et al. 2001.</w:t>
      </w:r>
      <w:r w:rsidRPr="00E0657F">
        <w:rPr>
          <w:rFonts w:ascii="Times New Roman" w:hAnsi="Times New Roman" w:cs="Times New Roman"/>
          <w:sz w:val="24"/>
          <w:szCs w:val="24"/>
        </w:rPr>
        <w:t xml:space="preserve"> IL-13 and IFN-γ: Interaction in lung inflammation. </w:t>
      </w:r>
      <w:r w:rsidRPr="00E0657F">
        <w:rPr>
          <w:rFonts w:ascii="Times New Roman" w:hAnsi="Times New Roman" w:cs="Times New Roman"/>
          <w:i/>
          <w:sz w:val="24"/>
          <w:szCs w:val="24"/>
        </w:rPr>
        <w:t>J Immunol</w:t>
      </w:r>
      <w:r w:rsidR="00DB020E">
        <w:rPr>
          <w:rFonts w:ascii="Times New Roman" w:hAnsi="Times New Roman" w:cs="Times New Roman"/>
          <w:sz w:val="24"/>
          <w:szCs w:val="24"/>
        </w:rPr>
        <w:t xml:space="preserve">. </w:t>
      </w:r>
      <w:r w:rsidRPr="00E0657F">
        <w:rPr>
          <w:rFonts w:ascii="Times New Roman" w:hAnsi="Times New Roman" w:cs="Times New Roman"/>
          <w:sz w:val="24"/>
          <w:szCs w:val="24"/>
        </w:rPr>
        <w:t>167: 1769-77</w:t>
      </w:r>
    </w:p>
    <w:p w14:paraId="4F08236D" w14:textId="075DD49A" w:rsidR="004118DF" w:rsidRPr="00E0657F" w:rsidRDefault="004118DF" w:rsidP="000D4880">
      <w:pPr>
        <w:numPr>
          <w:ilvl w:val="0"/>
          <w:numId w:val="1"/>
        </w:numPr>
        <w:spacing w:after="0" w:line="240" w:lineRule="auto"/>
        <w:jc w:val="both"/>
        <w:rPr>
          <w:rFonts w:ascii="Times New Roman" w:hAnsi="Times New Roman" w:cs="Times New Roman"/>
          <w:sz w:val="24"/>
          <w:szCs w:val="24"/>
        </w:rPr>
      </w:pPr>
      <w:proofErr w:type="spellStart"/>
      <w:r w:rsidRPr="00E0657F">
        <w:rPr>
          <w:rFonts w:ascii="Times New Roman" w:hAnsi="Times New Roman" w:cs="Times New Roman"/>
          <w:sz w:val="24"/>
          <w:szCs w:val="24"/>
        </w:rPr>
        <w:t>Ojo-Amaize</w:t>
      </w:r>
      <w:proofErr w:type="spellEnd"/>
      <w:r w:rsidRPr="00E0657F">
        <w:rPr>
          <w:rFonts w:ascii="Times New Roman" w:hAnsi="Times New Roman" w:cs="Times New Roman"/>
          <w:sz w:val="24"/>
          <w:szCs w:val="24"/>
        </w:rPr>
        <w:t xml:space="preserve"> EA, Conte V, Lin H, B</w:t>
      </w:r>
      <w:r w:rsidR="00DB020E">
        <w:rPr>
          <w:rFonts w:ascii="Times New Roman" w:hAnsi="Times New Roman" w:cs="Times New Roman"/>
          <w:sz w:val="24"/>
          <w:szCs w:val="24"/>
        </w:rPr>
        <w:t>r</w:t>
      </w:r>
      <w:r w:rsidR="005952AC">
        <w:rPr>
          <w:rFonts w:ascii="Times New Roman" w:hAnsi="Times New Roman" w:cs="Times New Roman"/>
          <w:sz w:val="24"/>
          <w:szCs w:val="24"/>
        </w:rPr>
        <w:t xml:space="preserve">ucker RF, </w:t>
      </w:r>
      <w:proofErr w:type="spellStart"/>
      <w:r w:rsidR="005952AC">
        <w:rPr>
          <w:rFonts w:ascii="Times New Roman" w:hAnsi="Times New Roman" w:cs="Times New Roman"/>
          <w:sz w:val="24"/>
          <w:szCs w:val="24"/>
        </w:rPr>
        <w:t>Agopian</w:t>
      </w:r>
      <w:proofErr w:type="spellEnd"/>
      <w:r w:rsidR="005952AC">
        <w:rPr>
          <w:rFonts w:ascii="Times New Roman" w:hAnsi="Times New Roman" w:cs="Times New Roman"/>
          <w:sz w:val="24"/>
          <w:szCs w:val="24"/>
        </w:rPr>
        <w:t xml:space="preserve"> MS, Peter JB. 1994.</w:t>
      </w:r>
      <w:r w:rsidRPr="00E0657F">
        <w:rPr>
          <w:rFonts w:ascii="Times New Roman" w:hAnsi="Times New Roman" w:cs="Times New Roman"/>
          <w:sz w:val="24"/>
          <w:szCs w:val="24"/>
        </w:rPr>
        <w:t xml:space="preserve"> Silicone-</w:t>
      </w:r>
      <w:proofErr w:type="spellStart"/>
      <w:r w:rsidRPr="00E0657F">
        <w:rPr>
          <w:rFonts w:ascii="Times New Roman" w:hAnsi="Times New Roman" w:cs="Times New Roman"/>
          <w:sz w:val="24"/>
          <w:szCs w:val="24"/>
        </w:rPr>
        <w:t>spesific</w:t>
      </w:r>
      <w:proofErr w:type="spellEnd"/>
      <w:r w:rsidRPr="00E0657F">
        <w:rPr>
          <w:rFonts w:ascii="Times New Roman" w:hAnsi="Times New Roman" w:cs="Times New Roman"/>
          <w:sz w:val="24"/>
          <w:szCs w:val="24"/>
        </w:rPr>
        <w:t xml:space="preserve"> blood lymphocyte response in women with silicone breast implants. Clinical </w:t>
      </w:r>
      <w:proofErr w:type="gramStart"/>
      <w:r w:rsidRPr="00E0657F">
        <w:rPr>
          <w:rFonts w:ascii="Times New Roman" w:hAnsi="Times New Roman" w:cs="Times New Roman"/>
          <w:sz w:val="24"/>
          <w:szCs w:val="24"/>
        </w:rPr>
        <w:t>And</w:t>
      </w:r>
      <w:proofErr w:type="gramEnd"/>
      <w:r w:rsidRPr="00E0657F">
        <w:rPr>
          <w:rFonts w:ascii="Times New Roman" w:hAnsi="Times New Roman" w:cs="Times New Roman"/>
          <w:sz w:val="24"/>
          <w:szCs w:val="24"/>
        </w:rPr>
        <w:t xml:space="preserve"> Diagnos</w:t>
      </w:r>
      <w:r w:rsidR="00DB020E">
        <w:rPr>
          <w:rFonts w:ascii="Times New Roman" w:hAnsi="Times New Roman" w:cs="Times New Roman"/>
          <w:sz w:val="24"/>
          <w:szCs w:val="24"/>
        </w:rPr>
        <w:t>tic Laboratory Immunology.</w:t>
      </w:r>
      <w:r w:rsidRPr="00E0657F">
        <w:rPr>
          <w:rFonts w:ascii="Times New Roman" w:hAnsi="Times New Roman" w:cs="Times New Roman"/>
          <w:sz w:val="24"/>
          <w:szCs w:val="24"/>
        </w:rPr>
        <w:t xml:space="preserve"> 1(6): 689-95</w:t>
      </w:r>
    </w:p>
    <w:p w14:paraId="0643E11F" w14:textId="77777777" w:rsidR="004118DF" w:rsidRPr="00E0657F" w:rsidRDefault="004118DF" w:rsidP="000D4880">
      <w:pPr>
        <w:spacing w:after="0" w:line="240" w:lineRule="auto"/>
        <w:ind w:left="360"/>
        <w:jc w:val="both"/>
        <w:rPr>
          <w:rFonts w:ascii="Times New Roman" w:hAnsi="Times New Roman" w:cs="Times New Roman"/>
          <w:sz w:val="24"/>
          <w:szCs w:val="24"/>
        </w:rPr>
        <w:sectPr w:rsidR="004118DF" w:rsidRPr="00E0657F" w:rsidSect="000D00AB">
          <w:type w:val="continuous"/>
          <w:pgSz w:w="12240" w:h="15840"/>
          <w:pgMar w:top="1440" w:right="1440" w:bottom="1440" w:left="1440" w:header="720" w:footer="720" w:gutter="0"/>
          <w:cols w:space="720"/>
          <w:docGrid w:linePitch="360"/>
        </w:sectPr>
      </w:pPr>
    </w:p>
    <w:p w14:paraId="722A0255" w14:textId="15E34643" w:rsidR="00E0657F" w:rsidRDefault="00613867" w:rsidP="000D4880">
      <w:pPr>
        <w:spacing w:after="0" w:line="240" w:lineRule="auto"/>
        <w:rPr>
          <w:rFonts w:ascii="Times New Roman" w:hAnsi="Times New Roman" w:cs="Times New Roman"/>
          <w:b/>
          <w:color w:val="000000" w:themeColor="text1"/>
          <w:sz w:val="24"/>
          <w:szCs w:val="24"/>
        </w:rPr>
      </w:pPr>
      <w:r w:rsidRPr="00613867">
        <w:rPr>
          <w:rFonts w:ascii="Times New Roman" w:hAnsi="Times New Roman" w:cs="Times New Roman"/>
          <w:b/>
          <w:color w:val="000000" w:themeColor="text1"/>
          <w:sz w:val="24"/>
          <w:szCs w:val="24"/>
        </w:rPr>
        <w:lastRenderedPageBreak/>
        <w:t>Figures</w:t>
      </w:r>
    </w:p>
    <w:p w14:paraId="7255766B" w14:textId="126D62B3" w:rsidR="00F82802" w:rsidRPr="005C4DC7" w:rsidRDefault="00F82802" w:rsidP="000D4880">
      <w:pPr>
        <w:spacing w:after="0" w:line="240" w:lineRule="auto"/>
        <w:rPr>
          <w:rFonts w:ascii="Times New Roman" w:hAnsi="Times New Roman" w:cs="Times New Roman"/>
          <w:b/>
          <w:color w:val="000000" w:themeColor="text1"/>
          <w:sz w:val="24"/>
          <w:szCs w:val="24"/>
        </w:rPr>
      </w:pPr>
      <w:r w:rsidRPr="00E0657F">
        <w:rPr>
          <w:rFonts w:ascii="Times New Roman" w:hAnsi="Times New Roman" w:cs="Times New Roman"/>
          <w:noProof/>
          <w:sz w:val="24"/>
          <w:szCs w:val="24"/>
        </w:rPr>
        <w:drawing>
          <wp:inline distT="0" distB="0" distL="0" distR="0" wp14:anchorId="09702E4B" wp14:editId="2FACAEBE">
            <wp:extent cx="2209800" cy="1570660"/>
            <wp:effectExtent l="19050" t="0" r="0" b="0"/>
            <wp:docPr id="2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srcRect/>
                    <a:stretch>
                      <a:fillRect/>
                    </a:stretch>
                  </pic:blipFill>
                  <pic:spPr bwMode="auto">
                    <a:xfrm>
                      <a:off x="0" y="0"/>
                      <a:ext cx="2208778" cy="1569933"/>
                    </a:xfrm>
                    <a:prstGeom prst="rect">
                      <a:avLst/>
                    </a:prstGeom>
                    <a:noFill/>
                  </pic:spPr>
                </pic:pic>
              </a:graphicData>
            </a:graphic>
          </wp:inline>
        </w:drawing>
      </w:r>
    </w:p>
    <w:p w14:paraId="2F8F6E2B" w14:textId="77777777" w:rsidR="00613867" w:rsidRPr="00E0657F" w:rsidRDefault="00613867" w:rsidP="000D4880">
      <w:pPr>
        <w:spacing w:after="0" w:line="240" w:lineRule="auto"/>
        <w:jc w:val="both"/>
        <w:rPr>
          <w:rFonts w:ascii="Times New Roman" w:hAnsi="Times New Roman" w:cs="Times New Roman"/>
          <w:sz w:val="24"/>
          <w:szCs w:val="24"/>
        </w:rPr>
      </w:pPr>
      <w:r w:rsidRPr="00E0657F">
        <w:rPr>
          <w:rFonts w:ascii="Times New Roman" w:hAnsi="Times New Roman" w:cs="Times New Roman"/>
          <w:color w:val="000000" w:themeColor="text1"/>
          <w:sz w:val="24"/>
          <w:szCs w:val="24"/>
        </w:rPr>
        <w:t>(</w:t>
      </w:r>
      <w:r w:rsidRPr="00E0657F">
        <w:rPr>
          <w:rFonts w:ascii="Times New Roman" w:hAnsi="Times New Roman" w:cs="Times New Roman"/>
          <w:color w:val="0000FF"/>
          <w:sz w:val="24"/>
          <w:szCs w:val="24"/>
        </w:rPr>
        <w:t>Figure 1</w:t>
      </w:r>
      <w:r>
        <w:rPr>
          <w:rFonts w:ascii="Times New Roman" w:hAnsi="Times New Roman" w:cs="Times New Roman"/>
          <w:sz w:val="24"/>
          <w:szCs w:val="24"/>
        </w:rPr>
        <w:t>)</w:t>
      </w:r>
      <w:r w:rsidRPr="00E0657F">
        <w:rPr>
          <w:rFonts w:ascii="Times New Roman" w:hAnsi="Times New Roman" w:cs="Times New Roman"/>
          <w:sz w:val="24"/>
          <w:szCs w:val="24"/>
        </w:rPr>
        <w:t xml:space="preserve"> PBMC stained with acridine orange with 40X10 magnification. Asterix (*) sign represents lymphocyte and arrow (</w:t>
      </w:r>
      <w:r w:rsidRPr="00E0657F">
        <w:rPr>
          <w:rFonts w:ascii="Times New Roman" w:hAnsi="Times New Roman" w:cs="Times New Roman"/>
          <w:sz w:val="24"/>
          <w:szCs w:val="24"/>
        </w:rPr>
        <w:sym w:font="Wingdings" w:char="F0E0"/>
      </w:r>
      <w:r w:rsidRPr="00E0657F">
        <w:rPr>
          <w:rFonts w:ascii="Times New Roman" w:hAnsi="Times New Roman" w:cs="Times New Roman"/>
          <w:sz w:val="24"/>
          <w:szCs w:val="24"/>
        </w:rPr>
        <w:t>)  sign represent monocyte</w:t>
      </w:r>
    </w:p>
    <w:p w14:paraId="74CAEF0E" w14:textId="06065734" w:rsidR="00613867" w:rsidRDefault="00613867" w:rsidP="000D4880">
      <w:pPr>
        <w:spacing w:after="0" w:line="240" w:lineRule="auto"/>
        <w:jc w:val="both"/>
        <w:rPr>
          <w:rFonts w:ascii="Times New Roman" w:hAnsi="Times New Roman" w:cs="Times New Roman"/>
          <w:sz w:val="24"/>
          <w:szCs w:val="24"/>
        </w:rPr>
      </w:pPr>
      <w:r w:rsidRPr="00E0657F">
        <w:rPr>
          <w:rFonts w:ascii="Times New Roman" w:hAnsi="Times New Roman" w:cs="Times New Roman"/>
          <w:sz w:val="24"/>
          <w:szCs w:val="24"/>
        </w:rPr>
        <w:t>(Source: Self Documentation)</w:t>
      </w:r>
    </w:p>
    <w:p w14:paraId="76930E77" w14:textId="1FEB518B" w:rsidR="00F82802" w:rsidRDefault="00F82802" w:rsidP="000D4880">
      <w:pPr>
        <w:spacing w:after="0" w:line="240" w:lineRule="auto"/>
        <w:jc w:val="both"/>
        <w:rPr>
          <w:rFonts w:ascii="Times New Roman" w:hAnsi="Times New Roman" w:cs="Times New Roman"/>
          <w:sz w:val="24"/>
          <w:szCs w:val="24"/>
        </w:rPr>
      </w:pPr>
      <w:r w:rsidRPr="00E0657F">
        <w:rPr>
          <w:rFonts w:ascii="Times New Roman" w:hAnsi="Times New Roman" w:cs="Times New Roman"/>
          <w:noProof/>
          <w:sz w:val="24"/>
          <w:szCs w:val="24"/>
        </w:rPr>
        <w:drawing>
          <wp:inline distT="0" distB="0" distL="0" distR="0" wp14:anchorId="2007B8B5" wp14:editId="6345AED3">
            <wp:extent cx="2494068" cy="167135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494974" cy="1671965"/>
                    </a:xfrm>
                    <a:prstGeom prst="rect">
                      <a:avLst/>
                    </a:prstGeom>
                    <a:noFill/>
                  </pic:spPr>
                </pic:pic>
              </a:graphicData>
            </a:graphic>
          </wp:inline>
        </w:drawing>
      </w:r>
      <w:r>
        <w:rPr>
          <w:rFonts w:ascii="Times New Roman" w:hAnsi="Times New Roman" w:cs="Times New Roman"/>
          <w:sz w:val="24"/>
          <w:szCs w:val="24"/>
        </w:rPr>
        <w:t xml:space="preserve"> </w:t>
      </w:r>
    </w:p>
    <w:p w14:paraId="48DBF5CD" w14:textId="503B115D" w:rsidR="00F82802" w:rsidRDefault="00F82802" w:rsidP="000D488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w:t>
      </w:r>
    </w:p>
    <w:p w14:paraId="029CB0E6" w14:textId="68BC107A" w:rsidR="00F82802" w:rsidRDefault="00F82802" w:rsidP="000D4880">
      <w:pPr>
        <w:spacing w:after="0" w:line="240" w:lineRule="auto"/>
        <w:jc w:val="both"/>
        <w:rPr>
          <w:rFonts w:ascii="Times New Roman" w:hAnsi="Times New Roman" w:cs="Times New Roman"/>
          <w:sz w:val="24"/>
          <w:szCs w:val="24"/>
        </w:rPr>
      </w:pPr>
      <w:r w:rsidRPr="00E0657F">
        <w:rPr>
          <w:rFonts w:ascii="Times New Roman" w:hAnsi="Times New Roman" w:cs="Times New Roman"/>
          <w:noProof/>
          <w:sz w:val="24"/>
          <w:szCs w:val="24"/>
        </w:rPr>
        <w:drawing>
          <wp:inline distT="0" distB="0" distL="0" distR="0" wp14:anchorId="11D10352" wp14:editId="1A7922F4">
            <wp:extent cx="2382349" cy="152119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387186" cy="1524282"/>
                    </a:xfrm>
                    <a:prstGeom prst="rect">
                      <a:avLst/>
                    </a:prstGeom>
                    <a:noFill/>
                  </pic:spPr>
                </pic:pic>
              </a:graphicData>
            </a:graphic>
          </wp:inline>
        </w:drawing>
      </w:r>
    </w:p>
    <w:p w14:paraId="0876BABA" w14:textId="5C8B4835" w:rsidR="00F82802" w:rsidRDefault="00F82802" w:rsidP="000D488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w:t>
      </w:r>
    </w:p>
    <w:p w14:paraId="6A53760B" w14:textId="1EB4DCAD" w:rsidR="00F82802" w:rsidRDefault="00F82802" w:rsidP="000D4880">
      <w:pPr>
        <w:spacing w:after="0" w:line="240" w:lineRule="auto"/>
        <w:jc w:val="both"/>
        <w:rPr>
          <w:rFonts w:ascii="Times New Roman" w:hAnsi="Times New Roman" w:cs="Times New Roman"/>
          <w:sz w:val="24"/>
          <w:szCs w:val="24"/>
        </w:rPr>
      </w:pPr>
      <w:r w:rsidRPr="00E0657F">
        <w:rPr>
          <w:rFonts w:ascii="Times New Roman" w:hAnsi="Times New Roman" w:cs="Times New Roman"/>
          <w:noProof/>
          <w:sz w:val="24"/>
          <w:szCs w:val="24"/>
        </w:rPr>
        <w:drawing>
          <wp:inline distT="0" distB="0" distL="0" distR="0" wp14:anchorId="68F0A8ED" wp14:editId="738D6DCD">
            <wp:extent cx="2727899" cy="16552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9.00.12 AM.png"/>
                    <pic:cNvPicPr/>
                  </pic:nvPicPr>
                  <pic:blipFill rotWithShape="1">
                    <a:blip r:embed="rId14">
                      <a:extLst>
                        <a:ext uri="{28A0092B-C50C-407E-A947-70E740481C1C}">
                          <a14:useLocalDpi xmlns:a14="http://schemas.microsoft.com/office/drawing/2010/main" val="0"/>
                        </a:ext>
                      </a:extLst>
                    </a:blip>
                    <a:srcRect l="8951" t="4501" b="5977"/>
                    <a:stretch/>
                  </pic:blipFill>
                  <pic:spPr bwMode="auto">
                    <a:xfrm>
                      <a:off x="0" y="0"/>
                      <a:ext cx="2728661" cy="165569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p>
    <w:p w14:paraId="22EAA47C" w14:textId="23FA1579" w:rsidR="00F82802" w:rsidRDefault="00F82802" w:rsidP="000D488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(c)</w:t>
      </w:r>
    </w:p>
    <w:p w14:paraId="0AB007B1" w14:textId="77777777" w:rsidR="00F82802" w:rsidRPr="00E0657F" w:rsidRDefault="00F82802" w:rsidP="000D4880">
      <w:pPr>
        <w:spacing w:after="0" w:line="240" w:lineRule="auto"/>
        <w:jc w:val="both"/>
        <w:rPr>
          <w:rFonts w:ascii="Times New Roman" w:hAnsi="Times New Roman" w:cs="Times New Roman"/>
          <w:sz w:val="24"/>
          <w:szCs w:val="24"/>
        </w:rPr>
      </w:pPr>
    </w:p>
    <w:p w14:paraId="5FA49BD4" w14:textId="1E846C3E" w:rsidR="00D03149" w:rsidRDefault="00613867" w:rsidP="000D4880">
      <w:pPr>
        <w:spacing w:after="0" w:line="240" w:lineRule="auto"/>
        <w:jc w:val="both"/>
        <w:rPr>
          <w:rFonts w:ascii="Times New Roman" w:hAnsi="Times New Roman" w:cs="Times New Roman"/>
          <w:sz w:val="24"/>
          <w:szCs w:val="24"/>
        </w:rPr>
      </w:pPr>
      <w:r w:rsidRPr="00F66298">
        <w:rPr>
          <w:rFonts w:ascii="Times New Roman" w:hAnsi="Times New Roman" w:cs="Times New Roman"/>
          <w:color w:val="0000FF"/>
          <w:sz w:val="24"/>
          <w:szCs w:val="24"/>
        </w:rPr>
        <w:t>Figure 2</w:t>
      </w:r>
      <w:r w:rsidRPr="00E0657F">
        <w:rPr>
          <w:rFonts w:ascii="Times New Roman" w:hAnsi="Times New Roman" w:cs="Times New Roman"/>
          <w:sz w:val="24"/>
          <w:szCs w:val="24"/>
        </w:rPr>
        <w:t xml:space="preserve">. Ratio between pro inflammatory and </w:t>
      </w:r>
      <w:proofErr w:type="spellStart"/>
      <w:proofErr w:type="gramStart"/>
      <w:r w:rsidRPr="00E0657F">
        <w:rPr>
          <w:rFonts w:ascii="Times New Roman" w:hAnsi="Times New Roman" w:cs="Times New Roman"/>
          <w:sz w:val="24"/>
          <w:szCs w:val="24"/>
        </w:rPr>
        <w:t>anti inflammatory</w:t>
      </w:r>
      <w:proofErr w:type="spellEnd"/>
      <w:proofErr w:type="gramEnd"/>
      <w:r w:rsidRPr="00E0657F">
        <w:rPr>
          <w:rFonts w:ascii="Times New Roman" w:hAnsi="Times New Roman" w:cs="Times New Roman"/>
          <w:sz w:val="24"/>
          <w:szCs w:val="24"/>
        </w:rPr>
        <w:t xml:space="preserve"> cytokines. (a) Ratio between TNF-α and IL-10; (b) Ratio between IL-6 and IL-10; (c) Ratio between IFN-γ and IL-10. Asterix </w:t>
      </w:r>
      <w:r w:rsidRPr="00E0657F">
        <w:rPr>
          <w:rFonts w:ascii="Times New Roman" w:hAnsi="Times New Roman" w:cs="Times New Roman"/>
          <w:sz w:val="24"/>
          <w:szCs w:val="24"/>
        </w:rPr>
        <w:lastRenderedPageBreak/>
        <w:t xml:space="preserve">(*) sign represents significant differences (p&lt;0,05) between negative control and DMPS group with other group through </w:t>
      </w:r>
      <w:proofErr w:type="gramStart"/>
      <w:r w:rsidRPr="00E0657F">
        <w:rPr>
          <w:rFonts w:ascii="Times New Roman" w:hAnsi="Times New Roman" w:cs="Times New Roman"/>
          <w:sz w:val="24"/>
          <w:szCs w:val="24"/>
        </w:rPr>
        <w:t>one way</w:t>
      </w:r>
      <w:proofErr w:type="gramEnd"/>
      <w:r w:rsidRPr="00E0657F">
        <w:rPr>
          <w:rFonts w:ascii="Times New Roman" w:hAnsi="Times New Roman" w:cs="Times New Roman"/>
          <w:sz w:val="24"/>
          <w:szCs w:val="24"/>
        </w:rPr>
        <w:t xml:space="preserve"> ANOVA analysis. Double </w:t>
      </w:r>
      <w:proofErr w:type="spellStart"/>
      <w:r w:rsidRPr="00E0657F">
        <w:rPr>
          <w:rFonts w:ascii="Times New Roman" w:hAnsi="Times New Roman" w:cs="Times New Roman"/>
          <w:sz w:val="24"/>
          <w:szCs w:val="24"/>
        </w:rPr>
        <w:t>asterix</w:t>
      </w:r>
      <w:proofErr w:type="spellEnd"/>
      <w:r w:rsidRPr="00E0657F">
        <w:rPr>
          <w:rFonts w:ascii="Times New Roman" w:hAnsi="Times New Roman" w:cs="Times New Roman"/>
          <w:sz w:val="24"/>
          <w:szCs w:val="24"/>
        </w:rPr>
        <w:t xml:space="preserve"> (**) sign represents significant differences (p&lt;0,05) between normal patients and patients with granu</w:t>
      </w:r>
      <w:r w:rsidR="005C4DC7">
        <w:rPr>
          <w:rFonts w:ascii="Times New Roman" w:hAnsi="Times New Roman" w:cs="Times New Roman"/>
          <w:sz w:val="24"/>
          <w:szCs w:val="24"/>
        </w:rPr>
        <w:t>loma through independent T test.</w:t>
      </w:r>
      <w:r w:rsidR="00F82802">
        <w:rPr>
          <w:rFonts w:ascii="Times New Roman" w:hAnsi="Times New Roman" w:cs="Times New Roman"/>
          <w:sz w:val="24"/>
          <w:szCs w:val="24"/>
        </w:rPr>
        <w:t xml:space="preserve"> </w:t>
      </w:r>
    </w:p>
    <w:p w14:paraId="13127573" w14:textId="7C282B07" w:rsidR="00F82802" w:rsidRDefault="00F82802" w:rsidP="000D4880">
      <w:pPr>
        <w:spacing w:after="0" w:line="240" w:lineRule="auto"/>
        <w:jc w:val="both"/>
        <w:rPr>
          <w:rFonts w:ascii="Times New Roman" w:hAnsi="Times New Roman" w:cs="Times New Roman"/>
          <w:sz w:val="24"/>
          <w:szCs w:val="24"/>
        </w:rPr>
      </w:pPr>
      <w:r w:rsidRPr="00E0657F">
        <w:rPr>
          <w:rFonts w:ascii="Times New Roman" w:hAnsi="Times New Roman" w:cs="Times New Roman"/>
          <w:noProof/>
          <w:sz w:val="24"/>
          <w:szCs w:val="24"/>
        </w:rPr>
        <w:drawing>
          <wp:inline distT="0" distB="0" distL="0" distR="0" wp14:anchorId="2C07A933" wp14:editId="3CF2D488">
            <wp:extent cx="2715930" cy="1657350"/>
            <wp:effectExtent l="19050" t="0" r="822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715930" cy="1657350"/>
                    </a:xfrm>
                    <a:prstGeom prst="rect">
                      <a:avLst/>
                    </a:prstGeom>
                    <a:noFill/>
                  </pic:spPr>
                </pic:pic>
              </a:graphicData>
            </a:graphic>
          </wp:inline>
        </w:drawing>
      </w:r>
    </w:p>
    <w:p w14:paraId="13AC627A" w14:textId="7C749D7A" w:rsidR="004472A5" w:rsidRDefault="004472A5" w:rsidP="000D4880">
      <w:pPr>
        <w:spacing w:after="0" w:line="240" w:lineRule="auto"/>
        <w:rPr>
          <w:rFonts w:ascii="Times New Roman" w:hAnsi="Times New Roman" w:cs="Times New Roman"/>
          <w:sz w:val="24"/>
          <w:szCs w:val="24"/>
        </w:rPr>
      </w:pPr>
      <w:r w:rsidRPr="004472A5">
        <w:rPr>
          <w:rFonts w:ascii="Times New Roman" w:hAnsi="Times New Roman" w:cs="Times New Roman"/>
          <w:color w:val="0000FF"/>
          <w:sz w:val="24"/>
          <w:szCs w:val="24"/>
        </w:rPr>
        <w:t>Figure 3</w:t>
      </w:r>
      <w:r w:rsidRPr="00E0657F">
        <w:rPr>
          <w:rFonts w:ascii="Times New Roman" w:hAnsi="Times New Roman" w:cs="Times New Roman"/>
          <w:sz w:val="24"/>
          <w:szCs w:val="24"/>
        </w:rPr>
        <w:t>. Level of IL-13 in PBMC cultured after 72 hours incubation in LPS, PHA, DMPS, DMPS</w:t>
      </w:r>
      <w:r w:rsidR="00E16A3A">
        <w:rPr>
          <w:rFonts w:ascii="Times New Roman" w:hAnsi="Times New Roman" w:cs="Times New Roman"/>
          <w:sz w:val="24"/>
          <w:szCs w:val="24"/>
        </w:rPr>
        <w:t>+AP and negative control (RPMI)</w:t>
      </w:r>
    </w:p>
    <w:p w14:paraId="1C844098" w14:textId="77777777" w:rsidR="00F82802" w:rsidRDefault="00F82802" w:rsidP="000D4880">
      <w:pPr>
        <w:spacing w:after="0" w:line="240" w:lineRule="auto"/>
        <w:rPr>
          <w:rFonts w:ascii="Times New Roman" w:hAnsi="Times New Roman" w:cs="Times New Roman"/>
          <w:sz w:val="24"/>
          <w:szCs w:val="24"/>
        </w:rPr>
      </w:pPr>
    </w:p>
    <w:p w14:paraId="76F26761" w14:textId="5EAE3EFC" w:rsidR="00F82802" w:rsidRPr="00E0657F" w:rsidRDefault="00F82802" w:rsidP="000D4880">
      <w:pPr>
        <w:spacing w:after="0" w:line="240" w:lineRule="auto"/>
        <w:rPr>
          <w:rFonts w:ascii="Times New Roman" w:hAnsi="Times New Roman" w:cs="Times New Roman"/>
          <w:sz w:val="24"/>
          <w:szCs w:val="24"/>
        </w:rPr>
        <w:sectPr w:rsidR="00F82802" w:rsidRPr="00E0657F" w:rsidSect="000D00AB">
          <w:pgSz w:w="12240" w:h="15840"/>
          <w:pgMar w:top="1440" w:right="1440" w:bottom="1440" w:left="1440" w:header="720" w:footer="720" w:gutter="0"/>
          <w:cols w:space="720"/>
          <w:docGrid w:linePitch="360"/>
        </w:sectPr>
      </w:pPr>
      <w:r>
        <w:rPr>
          <w:noProof/>
        </w:rPr>
        <w:drawing>
          <wp:inline distT="0" distB="0" distL="0" distR="0" wp14:anchorId="16640ECC" wp14:editId="17985D76">
            <wp:extent cx="2507673" cy="19126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07905" cy="1912797"/>
                    </a:xfrm>
                    <a:prstGeom prst="rect">
                      <a:avLst/>
                    </a:prstGeom>
                    <a:noFill/>
                  </pic:spPr>
                </pic:pic>
              </a:graphicData>
            </a:graphic>
          </wp:inline>
        </w:drawing>
      </w:r>
      <w:r>
        <w:rPr>
          <w:noProof/>
        </w:rPr>
        <w:drawing>
          <wp:inline distT="0" distB="0" distL="0" distR="0" wp14:anchorId="5DB32F00" wp14:editId="3E1EEA97">
            <wp:extent cx="2468880" cy="1935555"/>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67529" cy="1934496"/>
                    </a:xfrm>
                    <a:prstGeom prst="rect">
                      <a:avLst/>
                    </a:prstGeom>
                    <a:noFill/>
                  </pic:spPr>
                </pic:pic>
              </a:graphicData>
            </a:graphic>
          </wp:inline>
        </w:drawing>
      </w:r>
    </w:p>
    <w:p w14:paraId="526AE011" w14:textId="0D73AA9B" w:rsidR="00F82802" w:rsidRPr="00C5582C" w:rsidRDefault="00F82802" w:rsidP="000D4880">
      <w:pPr>
        <w:spacing w:after="0" w:line="240" w:lineRule="auto"/>
        <w:sectPr w:rsidR="00F82802" w:rsidRPr="00C5582C" w:rsidSect="000D00AB">
          <w:type w:val="continuous"/>
          <w:pgSz w:w="12240" w:h="15840"/>
          <w:pgMar w:top="1440" w:right="1440" w:bottom="1440" w:left="1440" w:header="720" w:footer="720" w:gutter="0"/>
          <w:cols w:space="720"/>
          <w:docGrid w:linePitch="360"/>
        </w:sectPr>
      </w:pPr>
      <w:r w:rsidRPr="00CF1E38">
        <w:t>Figure 4. Correlation of monocyte ratio in PBMC population after 72 hours incubation and the level of TNF-α and IL-6 (r= 0.54 and r= 0.46, respectively)</w:t>
      </w:r>
    </w:p>
    <w:p w14:paraId="6AABB7A2" w14:textId="51F08AEE" w:rsidR="00C5582C" w:rsidRDefault="00C5582C" w:rsidP="000D4880">
      <w:pPr>
        <w:spacing w:after="0" w:line="240" w:lineRule="auto"/>
        <w:rPr>
          <w:rFonts w:eastAsiaTheme="minorEastAsia"/>
          <w:sz w:val="24"/>
          <w:szCs w:val="24"/>
        </w:rPr>
      </w:pPr>
    </w:p>
    <w:p w14:paraId="37766806" w14:textId="77777777" w:rsidR="00C5582C" w:rsidRPr="00C5582C" w:rsidRDefault="00C5582C" w:rsidP="000D4880">
      <w:pPr>
        <w:spacing w:after="0" w:line="240" w:lineRule="auto"/>
        <w:rPr>
          <w:rFonts w:eastAsiaTheme="minorEastAsia"/>
          <w:sz w:val="24"/>
          <w:szCs w:val="24"/>
        </w:rPr>
      </w:pPr>
    </w:p>
    <w:p w14:paraId="0512FE9C" w14:textId="77777777" w:rsidR="00C5582C" w:rsidRPr="00C5582C" w:rsidRDefault="00C5582C" w:rsidP="000D4880">
      <w:pPr>
        <w:spacing w:after="0" w:line="240" w:lineRule="auto"/>
        <w:rPr>
          <w:rFonts w:eastAsiaTheme="minorEastAsia"/>
          <w:sz w:val="24"/>
          <w:szCs w:val="24"/>
        </w:rPr>
      </w:pPr>
    </w:p>
    <w:p w14:paraId="5489E181" w14:textId="77777777" w:rsidR="00C5582C" w:rsidRPr="00C5582C" w:rsidRDefault="00C5582C" w:rsidP="000D4880">
      <w:pPr>
        <w:spacing w:after="0" w:line="240" w:lineRule="auto"/>
        <w:rPr>
          <w:rFonts w:eastAsiaTheme="minorEastAsia"/>
          <w:sz w:val="24"/>
          <w:szCs w:val="24"/>
        </w:rPr>
      </w:pPr>
    </w:p>
    <w:p w14:paraId="140EABFF" w14:textId="489CEAE1" w:rsidR="00C5582C" w:rsidRDefault="00C5582C" w:rsidP="000D4880">
      <w:pPr>
        <w:spacing w:after="0" w:line="240" w:lineRule="auto"/>
        <w:rPr>
          <w:rFonts w:eastAsiaTheme="minorEastAsia"/>
          <w:sz w:val="24"/>
          <w:szCs w:val="24"/>
        </w:rPr>
      </w:pPr>
    </w:p>
    <w:p w14:paraId="46EB8B7C" w14:textId="77777777" w:rsidR="00E16A3A" w:rsidRPr="00C5582C" w:rsidRDefault="00E16A3A" w:rsidP="000D4880">
      <w:pPr>
        <w:spacing w:after="0" w:line="240" w:lineRule="auto"/>
        <w:rPr>
          <w:rFonts w:eastAsiaTheme="minorEastAsia"/>
          <w:sz w:val="24"/>
          <w:szCs w:val="24"/>
        </w:rPr>
      </w:pPr>
    </w:p>
    <w:sectPr w:rsidR="00E16A3A" w:rsidRPr="00C5582C" w:rsidSect="000D00AB">
      <w:pgSz w:w="11907" w:h="16840" w:code="9"/>
      <w:pgMar w:top="1701" w:right="1138" w:bottom="1701" w:left="1701" w:header="850" w:footer="141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4C1A7" w14:textId="77777777" w:rsidR="006270B6" w:rsidRDefault="006270B6" w:rsidP="0076488F">
      <w:pPr>
        <w:spacing w:after="0" w:line="240" w:lineRule="auto"/>
      </w:pPr>
      <w:r>
        <w:separator/>
      </w:r>
    </w:p>
  </w:endnote>
  <w:endnote w:type="continuationSeparator" w:id="0">
    <w:p w14:paraId="7061D997" w14:textId="77777777" w:rsidR="006270B6" w:rsidRDefault="006270B6" w:rsidP="00764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31DC5" w14:textId="77777777" w:rsidR="006270B6" w:rsidRDefault="006270B6" w:rsidP="0076488F">
      <w:pPr>
        <w:spacing w:after="0" w:line="240" w:lineRule="auto"/>
      </w:pPr>
      <w:r>
        <w:separator/>
      </w:r>
    </w:p>
  </w:footnote>
  <w:footnote w:type="continuationSeparator" w:id="0">
    <w:p w14:paraId="34B8892C" w14:textId="77777777" w:rsidR="006270B6" w:rsidRDefault="006270B6" w:rsidP="00764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7788D" w14:textId="77777777" w:rsidR="00D03149" w:rsidRDefault="00D03149" w:rsidP="0076488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18A9C4" w14:textId="77777777" w:rsidR="00D03149" w:rsidRDefault="00D031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A294E" w14:textId="77777777" w:rsidR="00D03149" w:rsidRDefault="00D03149" w:rsidP="0076488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00AB">
      <w:rPr>
        <w:rStyle w:val="PageNumber"/>
        <w:noProof/>
      </w:rPr>
      <w:t>5</w:t>
    </w:r>
    <w:r>
      <w:rPr>
        <w:rStyle w:val="PageNumber"/>
      </w:rPr>
      <w:fldChar w:fldCharType="end"/>
    </w:r>
  </w:p>
  <w:p w14:paraId="780F8859" w14:textId="77777777" w:rsidR="00D03149" w:rsidRDefault="00D031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232F7"/>
    <w:multiLevelType w:val="hybridMultilevel"/>
    <w:tmpl w:val="7F9E75E0"/>
    <w:lvl w:ilvl="0" w:tplc="A9E4099C">
      <w:start w:val="1"/>
      <w:numFmt w:val="decimal"/>
      <w:lvlText w:val="%1."/>
      <w:lvlJc w:val="left"/>
      <w:pPr>
        <w:ind w:left="720" w:hanging="360"/>
      </w:pPr>
      <w:rPr>
        <w:rFonts w:hint="default"/>
        <w:color w:val="auto"/>
      </w:rPr>
    </w:lvl>
    <w:lvl w:ilvl="1" w:tplc="3A2C2782">
      <w:start w:val="1"/>
      <w:numFmt w:val="lowerLetter"/>
      <w:lvlText w:val="%2."/>
      <w:lvlJc w:val="left"/>
      <w:pPr>
        <w:ind w:left="1440" w:hanging="360"/>
      </w:pPr>
    </w:lvl>
    <w:lvl w:ilvl="2" w:tplc="08C6EBB0" w:tentative="1">
      <w:start w:val="1"/>
      <w:numFmt w:val="lowerRoman"/>
      <w:lvlText w:val="%3."/>
      <w:lvlJc w:val="right"/>
      <w:pPr>
        <w:ind w:left="2160" w:hanging="180"/>
      </w:pPr>
    </w:lvl>
    <w:lvl w:ilvl="3" w:tplc="7506D86A" w:tentative="1">
      <w:start w:val="1"/>
      <w:numFmt w:val="decimal"/>
      <w:lvlText w:val="%4."/>
      <w:lvlJc w:val="left"/>
      <w:pPr>
        <w:ind w:left="2880" w:hanging="360"/>
      </w:pPr>
    </w:lvl>
    <w:lvl w:ilvl="4" w:tplc="18FA9D6E" w:tentative="1">
      <w:start w:val="1"/>
      <w:numFmt w:val="lowerLetter"/>
      <w:lvlText w:val="%5."/>
      <w:lvlJc w:val="left"/>
      <w:pPr>
        <w:ind w:left="3600" w:hanging="360"/>
      </w:pPr>
    </w:lvl>
    <w:lvl w:ilvl="5" w:tplc="055AC282" w:tentative="1">
      <w:start w:val="1"/>
      <w:numFmt w:val="lowerRoman"/>
      <w:lvlText w:val="%6."/>
      <w:lvlJc w:val="right"/>
      <w:pPr>
        <w:ind w:left="4320" w:hanging="180"/>
      </w:pPr>
    </w:lvl>
    <w:lvl w:ilvl="6" w:tplc="91F04C9A" w:tentative="1">
      <w:start w:val="1"/>
      <w:numFmt w:val="decimal"/>
      <w:lvlText w:val="%7."/>
      <w:lvlJc w:val="left"/>
      <w:pPr>
        <w:ind w:left="5040" w:hanging="360"/>
      </w:pPr>
    </w:lvl>
    <w:lvl w:ilvl="7" w:tplc="4886AD02" w:tentative="1">
      <w:start w:val="1"/>
      <w:numFmt w:val="lowerLetter"/>
      <w:lvlText w:val="%8."/>
      <w:lvlJc w:val="left"/>
      <w:pPr>
        <w:ind w:left="5760" w:hanging="360"/>
      </w:pPr>
    </w:lvl>
    <w:lvl w:ilvl="8" w:tplc="C5D88638" w:tentative="1">
      <w:start w:val="1"/>
      <w:numFmt w:val="lowerRoman"/>
      <w:lvlText w:val="%9."/>
      <w:lvlJc w:val="right"/>
      <w:pPr>
        <w:ind w:left="6480" w:hanging="180"/>
      </w:pPr>
    </w:lvl>
  </w:abstractNum>
  <w:abstractNum w:abstractNumId="1" w15:restartNumberingAfterBreak="0">
    <w:nsid w:val="1CA93CBA"/>
    <w:multiLevelType w:val="hybridMultilevel"/>
    <w:tmpl w:val="8A9E6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43610"/>
    <w:multiLevelType w:val="hybridMultilevel"/>
    <w:tmpl w:val="2C3682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8DF"/>
    <w:rsid w:val="000374DD"/>
    <w:rsid w:val="00055F92"/>
    <w:rsid w:val="00056F59"/>
    <w:rsid w:val="000B619F"/>
    <w:rsid w:val="000C4569"/>
    <w:rsid w:val="000D00AB"/>
    <w:rsid w:val="000D4880"/>
    <w:rsid w:val="000E5BE1"/>
    <w:rsid w:val="000F015B"/>
    <w:rsid w:val="00125675"/>
    <w:rsid w:val="00151AE0"/>
    <w:rsid w:val="00155AF2"/>
    <w:rsid w:val="001A5C3E"/>
    <w:rsid w:val="001B47F3"/>
    <w:rsid w:val="00223F41"/>
    <w:rsid w:val="0025147D"/>
    <w:rsid w:val="00262C8C"/>
    <w:rsid w:val="002958D1"/>
    <w:rsid w:val="002A5E83"/>
    <w:rsid w:val="002B1FE9"/>
    <w:rsid w:val="002C3A29"/>
    <w:rsid w:val="00341836"/>
    <w:rsid w:val="00350DB3"/>
    <w:rsid w:val="00374D72"/>
    <w:rsid w:val="003A1419"/>
    <w:rsid w:val="003C52C7"/>
    <w:rsid w:val="003E743E"/>
    <w:rsid w:val="003F5696"/>
    <w:rsid w:val="00402561"/>
    <w:rsid w:val="004118DF"/>
    <w:rsid w:val="0043528B"/>
    <w:rsid w:val="004472A5"/>
    <w:rsid w:val="00481766"/>
    <w:rsid w:val="004A6160"/>
    <w:rsid w:val="00534E39"/>
    <w:rsid w:val="0053599F"/>
    <w:rsid w:val="00541E20"/>
    <w:rsid w:val="00561F76"/>
    <w:rsid w:val="005952AC"/>
    <w:rsid w:val="005A2C64"/>
    <w:rsid w:val="005B1B13"/>
    <w:rsid w:val="005B3EAF"/>
    <w:rsid w:val="005B46F1"/>
    <w:rsid w:val="005C4DC7"/>
    <w:rsid w:val="005E1068"/>
    <w:rsid w:val="005E2949"/>
    <w:rsid w:val="00613867"/>
    <w:rsid w:val="006270B6"/>
    <w:rsid w:val="00634635"/>
    <w:rsid w:val="0067480D"/>
    <w:rsid w:val="006A3A1A"/>
    <w:rsid w:val="006C1DCB"/>
    <w:rsid w:val="006F309E"/>
    <w:rsid w:val="00747F72"/>
    <w:rsid w:val="00755933"/>
    <w:rsid w:val="0076488F"/>
    <w:rsid w:val="00782881"/>
    <w:rsid w:val="007B0545"/>
    <w:rsid w:val="007E16D5"/>
    <w:rsid w:val="007F66A1"/>
    <w:rsid w:val="0083037B"/>
    <w:rsid w:val="008319E6"/>
    <w:rsid w:val="0086100C"/>
    <w:rsid w:val="00876B78"/>
    <w:rsid w:val="008C23CD"/>
    <w:rsid w:val="00983E9D"/>
    <w:rsid w:val="009D0231"/>
    <w:rsid w:val="009E1AE8"/>
    <w:rsid w:val="00A20706"/>
    <w:rsid w:val="00A50644"/>
    <w:rsid w:val="00B47B44"/>
    <w:rsid w:val="00B8631B"/>
    <w:rsid w:val="00BB3EE4"/>
    <w:rsid w:val="00C25E70"/>
    <w:rsid w:val="00C34655"/>
    <w:rsid w:val="00C34E4F"/>
    <w:rsid w:val="00C5582C"/>
    <w:rsid w:val="00CD1FAB"/>
    <w:rsid w:val="00D03149"/>
    <w:rsid w:val="00D06867"/>
    <w:rsid w:val="00D5494C"/>
    <w:rsid w:val="00D84F7E"/>
    <w:rsid w:val="00DB020E"/>
    <w:rsid w:val="00E0657F"/>
    <w:rsid w:val="00E16A3A"/>
    <w:rsid w:val="00E40C93"/>
    <w:rsid w:val="00E90144"/>
    <w:rsid w:val="00E92973"/>
    <w:rsid w:val="00E948E3"/>
    <w:rsid w:val="00EA032E"/>
    <w:rsid w:val="00EB7980"/>
    <w:rsid w:val="00F41356"/>
    <w:rsid w:val="00F66298"/>
    <w:rsid w:val="00F82802"/>
    <w:rsid w:val="00F90246"/>
    <w:rsid w:val="00FD7CD5"/>
    <w:rsid w:val="00FF4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885647"/>
  <w14:defaultImageDpi w14:val="300"/>
  <w15:docId w15:val="{2A26F5AF-1107-934D-AA3F-ADA14DFB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8DF"/>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8DF"/>
    <w:pPr>
      <w:ind w:left="720"/>
      <w:contextualSpacing/>
    </w:pPr>
  </w:style>
  <w:style w:type="paragraph" w:styleId="BalloonText">
    <w:name w:val="Balloon Text"/>
    <w:basedOn w:val="Normal"/>
    <w:link w:val="BalloonTextChar"/>
    <w:uiPriority w:val="99"/>
    <w:semiHidden/>
    <w:unhideWhenUsed/>
    <w:rsid w:val="004118D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18DF"/>
    <w:rPr>
      <w:rFonts w:ascii="Lucida Grande" w:eastAsiaTheme="minorHAnsi" w:hAnsi="Lucida Grande" w:cs="Lucida Grande"/>
      <w:sz w:val="18"/>
      <w:szCs w:val="18"/>
    </w:rPr>
  </w:style>
  <w:style w:type="paragraph" w:styleId="Header">
    <w:name w:val="header"/>
    <w:basedOn w:val="Normal"/>
    <w:link w:val="HeaderChar"/>
    <w:uiPriority w:val="99"/>
    <w:unhideWhenUsed/>
    <w:rsid w:val="007648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6488F"/>
    <w:rPr>
      <w:rFonts w:eastAsiaTheme="minorHAnsi"/>
      <w:sz w:val="22"/>
      <w:szCs w:val="22"/>
    </w:rPr>
  </w:style>
  <w:style w:type="character" w:styleId="PageNumber">
    <w:name w:val="page number"/>
    <w:basedOn w:val="DefaultParagraphFont"/>
    <w:uiPriority w:val="99"/>
    <w:semiHidden/>
    <w:unhideWhenUsed/>
    <w:rsid w:val="0076488F"/>
  </w:style>
  <w:style w:type="character" w:styleId="LineNumber">
    <w:name w:val="line number"/>
    <w:basedOn w:val="DefaultParagraphFont"/>
    <w:uiPriority w:val="99"/>
    <w:semiHidden/>
    <w:unhideWhenUsed/>
    <w:rsid w:val="00E40C93"/>
  </w:style>
  <w:style w:type="character" w:styleId="Hyperlink">
    <w:name w:val="Hyperlink"/>
    <w:basedOn w:val="DefaultParagraphFont"/>
    <w:uiPriority w:val="99"/>
    <w:unhideWhenUsed/>
    <w:rsid w:val="002C3A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438">
      <w:bodyDiv w:val="1"/>
      <w:marLeft w:val="0"/>
      <w:marRight w:val="0"/>
      <w:marTop w:val="0"/>
      <w:marBottom w:val="0"/>
      <w:divBdr>
        <w:top w:val="none" w:sz="0" w:space="0" w:color="auto"/>
        <w:left w:val="none" w:sz="0" w:space="0" w:color="auto"/>
        <w:bottom w:val="none" w:sz="0" w:space="0" w:color="auto"/>
        <w:right w:val="none" w:sz="0" w:space="0" w:color="auto"/>
      </w:divBdr>
    </w:div>
    <w:div w:id="10586709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oharlim@yahoo.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AC408-C008-F24E-A429-6A2DC33E5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3977</Words>
  <Characters>22673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narniwandr@yahoo.com</Company>
  <LinksUpToDate>false</LinksUpToDate>
  <CharactersWithSpaces>26597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Seninarniwan Narniwan</dc:creator>
  <cp:lastModifiedBy>Seninarniwan Somatdie</cp:lastModifiedBy>
  <cp:revision>10</cp:revision>
  <cp:lastPrinted>2016-07-16T12:47:00Z</cp:lastPrinted>
  <dcterms:created xsi:type="dcterms:W3CDTF">2018-10-30T08:52:00Z</dcterms:created>
  <dcterms:modified xsi:type="dcterms:W3CDTF">2018-10-30T11:45:00Z</dcterms:modified>
</cp:coreProperties>
</file>