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4C289" w14:textId="77777777" w:rsidR="002D03AE" w:rsidRDefault="002D03AE" w:rsidP="002D03AE">
      <w:r w:rsidRPr="00A342B9">
        <w:rPr>
          <w:noProof/>
        </w:rPr>
        <w:drawing>
          <wp:anchor distT="0" distB="0" distL="114300" distR="114300" simplePos="0" relativeHeight="251659264" behindDoc="0" locked="0" layoutInCell="1" allowOverlap="1" wp14:anchorId="6EB12BA6" wp14:editId="1DE4849B">
            <wp:simplePos x="0" y="0"/>
            <wp:positionH relativeFrom="margin">
              <wp:posOffset>2156460</wp:posOffset>
            </wp:positionH>
            <wp:positionV relativeFrom="margin">
              <wp:posOffset>-457200</wp:posOffset>
            </wp:positionV>
            <wp:extent cx="1661160" cy="1000760"/>
            <wp:effectExtent l="0" t="0" r="0" b="889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1094" t="31653" r="31721" b="30847"/>
                    <a:stretch/>
                  </pic:blipFill>
                  <pic:spPr bwMode="auto">
                    <a:xfrm>
                      <a:off x="0" y="0"/>
                      <a:ext cx="1661160" cy="100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67D5FD" w14:textId="77777777" w:rsidR="002D03AE" w:rsidRDefault="002D03AE" w:rsidP="002D03AE">
      <w:pPr>
        <w:jc w:val="center"/>
      </w:pPr>
      <w:r>
        <w:t xml:space="preserve">                                      </w:t>
      </w:r>
    </w:p>
    <w:p w14:paraId="5B892B0B" w14:textId="77777777" w:rsidR="002D03AE" w:rsidRPr="00A77D24" w:rsidRDefault="002D03AE" w:rsidP="002D03AE">
      <w:pPr>
        <w:jc w:val="center"/>
        <w:rPr>
          <w:sz w:val="24"/>
          <w:szCs w:val="24"/>
        </w:rPr>
      </w:pPr>
      <w:r>
        <w:rPr>
          <w:sz w:val="24"/>
          <w:szCs w:val="24"/>
        </w:rPr>
        <w:t xml:space="preserve">Tahlequah Medical Group - </w:t>
      </w:r>
      <w:r w:rsidRPr="00A77D24">
        <w:rPr>
          <w:sz w:val="24"/>
          <w:szCs w:val="24"/>
        </w:rPr>
        <w:t>Gastroenterology</w:t>
      </w:r>
    </w:p>
    <w:p w14:paraId="3845208F" w14:textId="77777777" w:rsidR="002D03AE" w:rsidRPr="00A77D24" w:rsidRDefault="002D03AE" w:rsidP="002D03AE">
      <w:pPr>
        <w:spacing w:after="0" w:line="240" w:lineRule="auto"/>
        <w:jc w:val="center"/>
        <w:rPr>
          <w:sz w:val="20"/>
          <w:szCs w:val="20"/>
        </w:rPr>
      </w:pPr>
      <w:r w:rsidRPr="00A77D24">
        <w:rPr>
          <w:sz w:val="20"/>
          <w:szCs w:val="20"/>
        </w:rPr>
        <w:t>William G. Simpson M.D., FACP, AGAF</w:t>
      </w:r>
    </w:p>
    <w:p w14:paraId="4EFEE670" w14:textId="77777777" w:rsidR="002D03AE" w:rsidRPr="00A77D24" w:rsidRDefault="002D03AE" w:rsidP="002D03AE">
      <w:pPr>
        <w:spacing w:after="0" w:line="240" w:lineRule="auto"/>
        <w:jc w:val="center"/>
        <w:rPr>
          <w:sz w:val="20"/>
          <w:szCs w:val="20"/>
        </w:rPr>
      </w:pPr>
      <w:r w:rsidRPr="00A77D24">
        <w:rPr>
          <w:sz w:val="20"/>
          <w:szCs w:val="20"/>
        </w:rPr>
        <w:t>Jennifer Carter APRN-CNP</w:t>
      </w:r>
    </w:p>
    <w:p w14:paraId="23DB4462" w14:textId="77777777" w:rsidR="002D03AE" w:rsidRDefault="002D03AE" w:rsidP="002D03AE">
      <w:pPr>
        <w:spacing w:after="0" w:line="240" w:lineRule="auto"/>
        <w:rPr>
          <w:sz w:val="24"/>
          <w:szCs w:val="24"/>
        </w:rPr>
      </w:pPr>
    </w:p>
    <w:p w14:paraId="2DDB3A72" w14:textId="77777777" w:rsidR="002D03AE" w:rsidRDefault="002D03AE" w:rsidP="002D03AE">
      <w:pPr>
        <w:spacing w:after="0" w:line="240" w:lineRule="auto"/>
        <w:rPr>
          <w:sz w:val="24"/>
          <w:szCs w:val="24"/>
        </w:rPr>
      </w:pPr>
    </w:p>
    <w:p w14:paraId="4E5DEEE5" w14:textId="77777777" w:rsidR="002D03AE" w:rsidRDefault="002D03AE" w:rsidP="002D03AE">
      <w:pPr>
        <w:spacing w:after="0" w:line="240" w:lineRule="auto"/>
        <w:rPr>
          <w:sz w:val="24"/>
          <w:szCs w:val="24"/>
        </w:rPr>
      </w:pPr>
    </w:p>
    <w:p w14:paraId="04A2ABF9" w14:textId="77777777" w:rsidR="002D03AE" w:rsidRDefault="002D03AE" w:rsidP="002D03AE">
      <w:pPr>
        <w:spacing w:after="0" w:line="240" w:lineRule="auto"/>
        <w:rPr>
          <w:sz w:val="24"/>
          <w:szCs w:val="24"/>
        </w:rPr>
      </w:pPr>
      <w:r>
        <w:rPr>
          <w:sz w:val="24"/>
          <w:szCs w:val="24"/>
        </w:rPr>
        <w:t>January 22, 2019</w:t>
      </w:r>
    </w:p>
    <w:p w14:paraId="6FAC2EB2" w14:textId="77777777" w:rsidR="002D03AE" w:rsidRDefault="002D03AE" w:rsidP="002D03AE">
      <w:pPr>
        <w:spacing w:after="0" w:line="240" w:lineRule="auto"/>
        <w:rPr>
          <w:sz w:val="24"/>
          <w:szCs w:val="24"/>
        </w:rPr>
      </w:pPr>
    </w:p>
    <w:p w14:paraId="3B884831" w14:textId="77777777" w:rsidR="002D03AE" w:rsidRDefault="002D03AE" w:rsidP="002D03AE">
      <w:pPr>
        <w:spacing w:after="0" w:line="240" w:lineRule="auto"/>
        <w:rPr>
          <w:sz w:val="24"/>
          <w:szCs w:val="24"/>
        </w:rPr>
      </w:pPr>
      <w:r>
        <w:rPr>
          <w:sz w:val="24"/>
          <w:szCs w:val="24"/>
        </w:rPr>
        <w:t>Editor-in-Chief</w:t>
      </w:r>
    </w:p>
    <w:p w14:paraId="76465E6F" w14:textId="77777777" w:rsidR="002D03AE" w:rsidRDefault="002D03AE" w:rsidP="002D03AE">
      <w:pPr>
        <w:spacing w:after="0" w:line="240" w:lineRule="auto"/>
        <w:rPr>
          <w:sz w:val="24"/>
          <w:szCs w:val="24"/>
        </w:rPr>
      </w:pPr>
      <w:r>
        <w:rPr>
          <w:sz w:val="24"/>
          <w:szCs w:val="24"/>
        </w:rPr>
        <w:t>Chronicles of Complementary, Alternative and Integrative Medicine</w:t>
      </w:r>
    </w:p>
    <w:p w14:paraId="04A1B1FA" w14:textId="77777777" w:rsidR="002D03AE" w:rsidRDefault="002D03AE" w:rsidP="002D03AE">
      <w:pPr>
        <w:spacing w:after="0" w:line="240" w:lineRule="auto"/>
        <w:rPr>
          <w:sz w:val="24"/>
          <w:szCs w:val="24"/>
        </w:rPr>
      </w:pPr>
      <w:r>
        <w:rPr>
          <w:sz w:val="24"/>
          <w:szCs w:val="24"/>
        </w:rPr>
        <w:t>GRF Publishers</w:t>
      </w:r>
    </w:p>
    <w:p w14:paraId="4A357BCB" w14:textId="77777777" w:rsidR="002D03AE" w:rsidRDefault="002D03AE" w:rsidP="002D03AE">
      <w:pPr>
        <w:spacing w:after="0" w:line="240" w:lineRule="auto"/>
        <w:rPr>
          <w:sz w:val="24"/>
          <w:szCs w:val="24"/>
        </w:rPr>
      </w:pPr>
      <w:r>
        <w:rPr>
          <w:sz w:val="24"/>
          <w:szCs w:val="24"/>
        </w:rPr>
        <w:t>Level 13</w:t>
      </w:r>
    </w:p>
    <w:p w14:paraId="00DAE887" w14:textId="77777777" w:rsidR="002D03AE" w:rsidRDefault="002D03AE" w:rsidP="002D03AE">
      <w:pPr>
        <w:spacing w:after="0" w:line="240" w:lineRule="auto"/>
        <w:rPr>
          <w:sz w:val="24"/>
          <w:szCs w:val="24"/>
        </w:rPr>
      </w:pPr>
      <w:r>
        <w:rPr>
          <w:sz w:val="24"/>
          <w:szCs w:val="24"/>
        </w:rPr>
        <w:t>114 William Street</w:t>
      </w:r>
    </w:p>
    <w:p w14:paraId="691724FC" w14:textId="77777777" w:rsidR="002D03AE" w:rsidRDefault="002D03AE" w:rsidP="002D03AE">
      <w:pPr>
        <w:spacing w:after="0" w:line="240" w:lineRule="auto"/>
        <w:rPr>
          <w:sz w:val="24"/>
          <w:szCs w:val="24"/>
        </w:rPr>
      </w:pPr>
      <w:r>
        <w:rPr>
          <w:sz w:val="24"/>
          <w:szCs w:val="24"/>
        </w:rPr>
        <w:t>Melbourne VIC 3000 Australia</w:t>
      </w:r>
    </w:p>
    <w:p w14:paraId="37F2BC41" w14:textId="77777777" w:rsidR="002D03AE" w:rsidRDefault="002D03AE" w:rsidP="002D03AE">
      <w:pPr>
        <w:spacing w:after="0" w:line="240" w:lineRule="auto"/>
        <w:rPr>
          <w:sz w:val="24"/>
          <w:szCs w:val="24"/>
        </w:rPr>
      </w:pPr>
    </w:p>
    <w:p w14:paraId="762CCD58" w14:textId="77777777" w:rsidR="002D03AE" w:rsidRDefault="002D03AE" w:rsidP="002D03AE">
      <w:pPr>
        <w:spacing w:after="0" w:line="240" w:lineRule="auto"/>
        <w:rPr>
          <w:sz w:val="24"/>
          <w:szCs w:val="24"/>
        </w:rPr>
      </w:pPr>
      <w:r>
        <w:rPr>
          <w:sz w:val="24"/>
          <w:szCs w:val="24"/>
        </w:rPr>
        <w:t>Dear Colleague,</w:t>
      </w:r>
    </w:p>
    <w:p w14:paraId="2FCEB0F7" w14:textId="77777777" w:rsidR="002D03AE" w:rsidRDefault="002D03AE" w:rsidP="002D03AE">
      <w:pPr>
        <w:spacing w:after="0" w:line="240" w:lineRule="auto"/>
        <w:rPr>
          <w:sz w:val="24"/>
          <w:szCs w:val="24"/>
        </w:rPr>
      </w:pPr>
    </w:p>
    <w:p w14:paraId="2767C148" w14:textId="77777777" w:rsidR="002D03AE" w:rsidRDefault="002D03AE" w:rsidP="002D03AE">
      <w:pPr>
        <w:spacing w:after="0" w:line="240" w:lineRule="auto"/>
        <w:rPr>
          <w:sz w:val="24"/>
          <w:szCs w:val="24"/>
        </w:rPr>
      </w:pPr>
      <w:r>
        <w:rPr>
          <w:sz w:val="24"/>
          <w:szCs w:val="24"/>
        </w:rPr>
        <w:t>Please find attached a manuscript for consideration for publication in the Chronicles of Complementary, Alternative and Integrative Medicine as a Mini-Review.  We have been interested in upper GI motility disorders for some time, and the prospect of a safe herbal therapeutic alternative is outline in the review entitled "Ginger as a Possible Alternative Treatment for Gastroparesis."  It is our hope that this Mini-Review will serve as a point from which to formally investigate the role of ginger in this disease.</w:t>
      </w:r>
    </w:p>
    <w:p w14:paraId="526EC0EB" w14:textId="77777777" w:rsidR="002D03AE" w:rsidRDefault="002D03AE" w:rsidP="002D03AE">
      <w:pPr>
        <w:spacing w:after="0" w:line="240" w:lineRule="auto"/>
        <w:rPr>
          <w:sz w:val="24"/>
          <w:szCs w:val="24"/>
        </w:rPr>
      </w:pPr>
    </w:p>
    <w:p w14:paraId="7DEBE86F" w14:textId="77777777" w:rsidR="002D03AE" w:rsidRDefault="002D03AE" w:rsidP="002D03AE">
      <w:pPr>
        <w:spacing w:after="0" w:line="240" w:lineRule="auto"/>
        <w:rPr>
          <w:sz w:val="24"/>
          <w:szCs w:val="24"/>
        </w:rPr>
      </w:pPr>
      <w:r>
        <w:rPr>
          <w:sz w:val="24"/>
          <w:szCs w:val="24"/>
        </w:rPr>
        <w:t xml:space="preserve">This manuscript is submitted in response to your invitation to contribute.  As such, if reviewed favorably, we kindly request the discounted publication </w:t>
      </w:r>
      <w:proofErr w:type="gramStart"/>
      <w:r>
        <w:rPr>
          <w:sz w:val="24"/>
          <w:szCs w:val="24"/>
        </w:rPr>
        <w:t>fee  outlined</w:t>
      </w:r>
      <w:proofErr w:type="gramEnd"/>
      <w:r>
        <w:rPr>
          <w:sz w:val="24"/>
          <w:szCs w:val="24"/>
        </w:rPr>
        <w:t xml:space="preserve"> in your correspondence.</w:t>
      </w:r>
    </w:p>
    <w:p w14:paraId="5E40EE32" w14:textId="77777777" w:rsidR="002D03AE" w:rsidRDefault="002D03AE" w:rsidP="002D03AE">
      <w:pPr>
        <w:spacing w:after="0" w:line="240" w:lineRule="auto"/>
        <w:rPr>
          <w:sz w:val="24"/>
          <w:szCs w:val="24"/>
        </w:rPr>
      </w:pPr>
    </w:p>
    <w:p w14:paraId="7BFEE860" w14:textId="77777777" w:rsidR="002D03AE" w:rsidRDefault="002D03AE" w:rsidP="002D03AE">
      <w:pPr>
        <w:spacing w:after="0" w:line="240" w:lineRule="auto"/>
        <w:rPr>
          <w:sz w:val="24"/>
          <w:szCs w:val="24"/>
        </w:rPr>
      </w:pPr>
      <w:r>
        <w:rPr>
          <w:sz w:val="24"/>
          <w:szCs w:val="24"/>
        </w:rPr>
        <w:t>Thank you for your consideration.  We welcome your upcoming review.</w:t>
      </w:r>
    </w:p>
    <w:p w14:paraId="7D25A082" w14:textId="77777777" w:rsidR="002D03AE" w:rsidRDefault="002D03AE" w:rsidP="002D03AE">
      <w:pPr>
        <w:spacing w:after="0" w:line="240" w:lineRule="auto"/>
        <w:rPr>
          <w:sz w:val="24"/>
          <w:szCs w:val="24"/>
        </w:rPr>
      </w:pPr>
    </w:p>
    <w:p w14:paraId="278BA253" w14:textId="77777777" w:rsidR="002D03AE" w:rsidRDefault="002D03AE" w:rsidP="002D03AE">
      <w:pPr>
        <w:spacing w:after="0" w:line="240" w:lineRule="auto"/>
        <w:rPr>
          <w:sz w:val="24"/>
          <w:szCs w:val="24"/>
        </w:rPr>
      </w:pPr>
      <w:r>
        <w:rPr>
          <w:sz w:val="24"/>
          <w:szCs w:val="24"/>
        </w:rPr>
        <w:t>Sincerely,</w:t>
      </w:r>
    </w:p>
    <w:p w14:paraId="32DF10D0" w14:textId="77777777" w:rsidR="002D03AE" w:rsidRDefault="002D03AE" w:rsidP="002D03AE">
      <w:pPr>
        <w:spacing w:after="0" w:line="240" w:lineRule="auto"/>
        <w:rPr>
          <w:sz w:val="24"/>
          <w:szCs w:val="24"/>
        </w:rPr>
      </w:pPr>
    </w:p>
    <w:p w14:paraId="3294BA0E" w14:textId="77777777" w:rsidR="002D03AE" w:rsidRDefault="002D03AE" w:rsidP="002D03AE">
      <w:pPr>
        <w:spacing w:after="0" w:line="240" w:lineRule="auto"/>
        <w:rPr>
          <w:sz w:val="24"/>
          <w:szCs w:val="24"/>
        </w:rPr>
      </w:pPr>
      <w:r>
        <w:rPr>
          <w:sz w:val="24"/>
          <w:szCs w:val="24"/>
        </w:rPr>
        <w:t>William G. Simpson, M.D., FACP, AGAF</w:t>
      </w:r>
    </w:p>
    <w:p w14:paraId="0EB2714C" w14:textId="77777777" w:rsidR="002D03AE" w:rsidRDefault="002D03AE" w:rsidP="002D03AE">
      <w:pPr>
        <w:spacing w:after="0" w:line="240" w:lineRule="auto"/>
        <w:rPr>
          <w:sz w:val="24"/>
          <w:szCs w:val="24"/>
        </w:rPr>
      </w:pPr>
      <w:r>
        <w:rPr>
          <w:sz w:val="24"/>
          <w:szCs w:val="24"/>
        </w:rPr>
        <w:t>Director of Endoscopy</w:t>
      </w:r>
    </w:p>
    <w:p w14:paraId="3817E114" w14:textId="6904760B" w:rsidR="002D03AE" w:rsidRDefault="002D03AE">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br w:type="page"/>
      </w:r>
    </w:p>
    <w:p w14:paraId="6B317A01" w14:textId="77777777" w:rsidR="00BD16E8" w:rsidRDefault="00BD16E8" w:rsidP="00BD16E8">
      <w:pPr>
        <w:jc w:val="center"/>
        <w:rPr>
          <w:rFonts w:ascii="Times New Roman" w:hAnsi="Times New Roman" w:cs="Times New Roman"/>
          <w:b/>
          <w:sz w:val="32"/>
          <w:szCs w:val="32"/>
        </w:rPr>
      </w:pPr>
    </w:p>
    <w:p w14:paraId="00984E22" w14:textId="4498E1B6" w:rsidR="00BD16E8" w:rsidRPr="00BD16E8" w:rsidRDefault="00BD16E8" w:rsidP="00BD16E8">
      <w:pPr>
        <w:jc w:val="center"/>
        <w:rPr>
          <w:rFonts w:ascii="Times New Roman" w:hAnsi="Times New Roman" w:cs="Times New Roman"/>
          <w:b/>
          <w:sz w:val="32"/>
          <w:szCs w:val="32"/>
        </w:rPr>
      </w:pPr>
      <w:r w:rsidRPr="00BD16E8">
        <w:rPr>
          <w:rFonts w:ascii="Times New Roman" w:hAnsi="Times New Roman" w:cs="Times New Roman"/>
          <w:b/>
          <w:sz w:val="32"/>
          <w:szCs w:val="32"/>
        </w:rPr>
        <w:t>Ginger as a Possible Alternative Treatment for</w:t>
      </w:r>
    </w:p>
    <w:p w14:paraId="2CA93974" w14:textId="77777777" w:rsidR="00BD16E8" w:rsidRPr="00BD16E8" w:rsidRDefault="00BD16E8" w:rsidP="00BD16E8">
      <w:pPr>
        <w:jc w:val="center"/>
        <w:rPr>
          <w:rFonts w:ascii="Times New Roman" w:hAnsi="Times New Roman" w:cs="Times New Roman"/>
          <w:b/>
          <w:sz w:val="32"/>
          <w:szCs w:val="32"/>
        </w:rPr>
      </w:pPr>
      <w:r w:rsidRPr="00BD16E8">
        <w:rPr>
          <w:rFonts w:ascii="Times New Roman" w:hAnsi="Times New Roman" w:cs="Times New Roman"/>
          <w:b/>
          <w:sz w:val="32"/>
          <w:szCs w:val="32"/>
        </w:rPr>
        <w:t>Gastroparesis</w:t>
      </w:r>
    </w:p>
    <w:p w14:paraId="4E522A99" w14:textId="77777777" w:rsidR="00640D88" w:rsidRDefault="00640D88" w:rsidP="00C96A90"/>
    <w:p w14:paraId="5B891CD2" w14:textId="576E63AC" w:rsidR="00640D88" w:rsidRDefault="00640D88" w:rsidP="00640D88">
      <w:r>
        <w:t xml:space="preserve">Laila Khan, D.O.  </w:t>
      </w:r>
      <w:r w:rsidR="00DE2611" w:rsidRPr="004501BD">
        <w:rPr>
          <w:sz w:val="36"/>
          <w:vertAlign w:val="superscript"/>
        </w:rPr>
        <w:t>1</w:t>
      </w:r>
      <w:r w:rsidR="004501BD">
        <w:t xml:space="preserve"> and </w:t>
      </w:r>
      <w:r>
        <w:t>William G. Simpson, M.D</w:t>
      </w:r>
      <w:r w:rsidR="004501BD">
        <w:t xml:space="preserve"> </w:t>
      </w:r>
      <w:r w:rsidR="004501BD" w:rsidRPr="004501BD">
        <w:rPr>
          <w:sz w:val="36"/>
          <w:vertAlign w:val="superscript"/>
        </w:rPr>
        <w:t>2</w:t>
      </w:r>
      <w:r w:rsidR="004501BD">
        <w:rPr>
          <w:sz w:val="36"/>
          <w:vertAlign w:val="superscript"/>
        </w:rPr>
        <w:t>*</w:t>
      </w:r>
    </w:p>
    <w:p w14:paraId="79C1239A" w14:textId="77777777" w:rsidR="004501BD" w:rsidRDefault="004501BD" w:rsidP="004501BD">
      <w:r w:rsidRPr="004501BD">
        <w:rPr>
          <w:sz w:val="36"/>
          <w:vertAlign w:val="superscript"/>
        </w:rPr>
        <w:t>1</w:t>
      </w:r>
      <w:r>
        <w:t xml:space="preserve"> </w:t>
      </w:r>
      <w:r>
        <w:t xml:space="preserve">Department of Family Medicine, Northeastern Health System, Tahlequah, OK </w:t>
      </w:r>
    </w:p>
    <w:p w14:paraId="6E00718B" w14:textId="2210CE25" w:rsidR="004501BD" w:rsidRDefault="004501BD" w:rsidP="00640D88"/>
    <w:p w14:paraId="39CFFCD1" w14:textId="77777777" w:rsidR="004501BD" w:rsidRDefault="004501BD" w:rsidP="00640D88">
      <w:r w:rsidRPr="004501BD">
        <w:rPr>
          <w:sz w:val="36"/>
          <w:vertAlign w:val="superscript"/>
        </w:rPr>
        <w:t>2*</w:t>
      </w:r>
      <w:r>
        <w:t xml:space="preserve"> </w:t>
      </w:r>
      <w:r w:rsidR="00C96A90">
        <w:t>Department of Internal Medicine, Northeastern Health System, Tahlequah, OK</w:t>
      </w:r>
    </w:p>
    <w:p w14:paraId="0452F19F" w14:textId="7EEDA07E" w:rsidR="00C96A90" w:rsidRDefault="004501BD" w:rsidP="00640D88">
      <w:r w:rsidRPr="004501BD">
        <w:rPr>
          <w:sz w:val="36"/>
          <w:vertAlign w:val="superscript"/>
        </w:rPr>
        <w:t>2*</w:t>
      </w:r>
      <w:r>
        <w:t xml:space="preserve"> </w:t>
      </w:r>
      <w:r w:rsidR="00C96A90">
        <w:t>Department of Rural Health - Gastroenterology, Oklahoma State University College of Osteopathic Medicine</w:t>
      </w:r>
    </w:p>
    <w:p w14:paraId="7D0C1C7A" w14:textId="77777777" w:rsidR="00C96A90" w:rsidRDefault="00C96A90" w:rsidP="00C96A90">
      <w:pPr>
        <w:jc w:val="center"/>
      </w:pPr>
    </w:p>
    <w:p w14:paraId="54AD6B9B" w14:textId="77777777" w:rsidR="00C96A90" w:rsidRDefault="00C96A90" w:rsidP="00C96A90"/>
    <w:p w14:paraId="1C05F9BE" w14:textId="15E2F252" w:rsidR="00C96A90" w:rsidRPr="00C96A90" w:rsidRDefault="004501BD" w:rsidP="00C96A90">
      <w:pPr>
        <w:rPr>
          <w:rFonts w:ascii="Times New Roman" w:hAnsi="Times New Roman" w:cs="Times New Roman"/>
        </w:rPr>
      </w:pPr>
      <w:proofErr w:type="spellStart"/>
      <w:r>
        <w:rPr>
          <w:rFonts w:ascii="Times New Roman" w:hAnsi="Times New Roman" w:cs="Times New Roman"/>
        </w:rPr>
        <w:t>Correspondening</w:t>
      </w:r>
      <w:proofErr w:type="spellEnd"/>
      <w:r w:rsidR="00640D88">
        <w:rPr>
          <w:rFonts w:ascii="Times New Roman" w:hAnsi="Times New Roman" w:cs="Times New Roman"/>
        </w:rPr>
        <w:t xml:space="preserve"> author</w:t>
      </w:r>
      <w:r w:rsidR="00C96A90" w:rsidRPr="00C96A90">
        <w:rPr>
          <w:rFonts w:ascii="Times New Roman" w:hAnsi="Times New Roman" w:cs="Times New Roman"/>
        </w:rPr>
        <w:t>:</w:t>
      </w:r>
    </w:p>
    <w:p w14:paraId="2C4ABF19"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William G. Simpson, M.D.</w:t>
      </w:r>
    </w:p>
    <w:p w14:paraId="4A91EA16"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205 Harris Circle</w:t>
      </w:r>
    </w:p>
    <w:p w14:paraId="5ACE3D2F"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Suite 205</w:t>
      </w:r>
    </w:p>
    <w:p w14:paraId="350E2332"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Tahlequah, OK  74464</w:t>
      </w:r>
    </w:p>
    <w:p w14:paraId="7A68F6F3"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Phone: 918-506-6880</w:t>
      </w:r>
    </w:p>
    <w:p w14:paraId="27D6B48D" w14:textId="77777777" w:rsidR="00C96A90" w:rsidRPr="00C96A90" w:rsidRDefault="00C96A90" w:rsidP="00C96A90">
      <w:pPr>
        <w:rPr>
          <w:rFonts w:ascii="Times New Roman" w:hAnsi="Times New Roman" w:cs="Times New Roman"/>
        </w:rPr>
      </w:pPr>
      <w:r w:rsidRPr="00C96A90">
        <w:rPr>
          <w:rFonts w:ascii="Times New Roman" w:hAnsi="Times New Roman" w:cs="Times New Roman"/>
        </w:rPr>
        <w:t>Fax:  918-506-6881</w:t>
      </w:r>
    </w:p>
    <w:p w14:paraId="72D94AD4" w14:textId="77777777" w:rsidR="00C96A90" w:rsidRPr="00C96A90" w:rsidRDefault="00C96A90" w:rsidP="00C96A90">
      <w:pPr>
        <w:rPr>
          <w:rFonts w:ascii="Times New Roman" w:hAnsi="Times New Roman" w:cs="Times New Roman"/>
        </w:rPr>
      </w:pPr>
      <w:hyperlink r:id="rId10" w:history="1">
        <w:r w:rsidRPr="00C96A90">
          <w:rPr>
            <w:rStyle w:val="Hyperlink"/>
            <w:rFonts w:ascii="Times New Roman" w:hAnsi="Times New Roman" w:cs="Times New Roman"/>
          </w:rPr>
          <w:t>wsimpson@nhs-ok.org</w:t>
        </w:r>
      </w:hyperlink>
    </w:p>
    <w:p w14:paraId="15189D68" w14:textId="77777777" w:rsidR="00C96A90" w:rsidRDefault="00C96A90" w:rsidP="00C96A90"/>
    <w:p w14:paraId="6C5B51F4" w14:textId="77777777" w:rsidR="00C96A90" w:rsidRDefault="00C96A90" w:rsidP="00C96A90">
      <w:r>
        <w:t>Conflicts:  None to disclose</w:t>
      </w:r>
    </w:p>
    <w:p w14:paraId="0664002B" w14:textId="77777777" w:rsidR="00C96A90" w:rsidRDefault="00C96A90" w:rsidP="00C96A90">
      <w:r>
        <w:t>Grant Support:   None</w:t>
      </w:r>
    </w:p>
    <w:p w14:paraId="45673548" w14:textId="77777777" w:rsidR="00C96A90" w:rsidRDefault="00C96A90" w:rsidP="00C96A90"/>
    <w:p w14:paraId="2373E5D2" w14:textId="4B48E643" w:rsidR="00C96A90" w:rsidRDefault="00C96A90" w:rsidP="00C96A90">
      <w:r>
        <w:t>Author</w:t>
      </w:r>
      <w:r w:rsidR="00640D88">
        <w:t xml:space="preserve">s both </w:t>
      </w:r>
      <w:r>
        <w:t>drafted and edited the manuscript.</w:t>
      </w:r>
    </w:p>
    <w:p w14:paraId="2E9E01FD" w14:textId="30447AE3" w:rsidR="00C96A90" w:rsidRDefault="00C96A90">
      <w:pPr>
        <w:rPr>
          <w:rFonts w:ascii="Times New Roman" w:hAnsi="Times New Roman" w:cs="Times New Roman"/>
          <w:b/>
        </w:rPr>
      </w:pPr>
      <w:r>
        <w:rPr>
          <w:rFonts w:ascii="Times New Roman" w:hAnsi="Times New Roman" w:cs="Times New Roman"/>
          <w:b/>
        </w:rPr>
        <w:br w:type="page"/>
      </w:r>
    </w:p>
    <w:p w14:paraId="73F6B27E" w14:textId="77777777" w:rsidR="00E26FB3" w:rsidRDefault="00E26FB3">
      <w:pPr>
        <w:rPr>
          <w:rFonts w:ascii="Times New Roman" w:hAnsi="Times New Roman" w:cs="Times New Roman"/>
          <w:b/>
        </w:rPr>
      </w:pPr>
      <w:r>
        <w:rPr>
          <w:rFonts w:ascii="Times New Roman" w:hAnsi="Times New Roman" w:cs="Times New Roman"/>
          <w:b/>
        </w:rPr>
        <w:lastRenderedPageBreak/>
        <w:t>Keywords</w:t>
      </w:r>
    </w:p>
    <w:p w14:paraId="2A7FE7A4" w14:textId="77777777" w:rsidR="00E26FB3" w:rsidRDefault="00E26FB3">
      <w:pPr>
        <w:rPr>
          <w:rFonts w:ascii="Times New Roman" w:hAnsi="Times New Roman" w:cs="Times New Roman"/>
          <w:b/>
        </w:rPr>
      </w:pPr>
    </w:p>
    <w:p w14:paraId="4E2B28E3" w14:textId="6483961F" w:rsidR="00E26FB3" w:rsidRPr="00A708CC" w:rsidRDefault="00A708CC">
      <w:pPr>
        <w:rPr>
          <w:rFonts w:ascii="Times New Roman" w:hAnsi="Times New Roman" w:cs="Times New Roman"/>
        </w:rPr>
      </w:pPr>
      <w:r w:rsidRPr="00A708CC">
        <w:rPr>
          <w:rFonts w:ascii="Times New Roman" w:hAnsi="Times New Roman" w:cs="Times New Roman"/>
        </w:rPr>
        <w:t>Ginger, gastroparesis, nausea, vomiting</w:t>
      </w:r>
      <w:r w:rsidR="00E26FB3" w:rsidRPr="00A708CC">
        <w:rPr>
          <w:rFonts w:ascii="Times New Roman" w:hAnsi="Times New Roman" w:cs="Times New Roman"/>
        </w:rPr>
        <w:br w:type="page"/>
      </w:r>
    </w:p>
    <w:p w14:paraId="1706DD47" w14:textId="77777777" w:rsidR="00BD16E8" w:rsidRDefault="00BD16E8">
      <w:pPr>
        <w:rPr>
          <w:rFonts w:ascii="Times New Roman" w:hAnsi="Times New Roman" w:cs="Times New Roman"/>
          <w:b/>
        </w:rPr>
      </w:pPr>
    </w:p>
    <w:p w14:paraId="153BBEF0" w14:textId="0388B540" w:rsidR="001F4CDA" w:rsidRDefault="001F4CDA">
      <w:pPr>
        <w:rPr>
          <w:rFonts w:ascii="Times New Roman" w:hAnsi="Times New Roman" w:cs="Times New Roman"/>
          <w:b/>
        </w:rPr>
      </w:pPr>
      <w:r>
        <w:rPr>
          <w:rFonts w:ascii="Times New Roman" w:hAnsi="Times New Roman" w:cs="Times New Roman"/>
          <w:b/>
        </w:rPr>
        <w:t>Abstract</w:t>
      </w:r>
    </w:p>
    <w:p w14:paraId="22B37CDF" w14:textId="156E1CD2" w:rsidR="001F4CDA" w:rsidRDefault="00A708CC">
      <w:pPr>
        <w:rPr>
          <w:rFonts w:ascii="Times New Roman" w:hAnsi="Times New Roman" w:cs="Times New Roman"/>
          <w:b/>
        </w:rPr>
      </w:pPr>
      <w:r>
        <w:rPr>
          <w:rFonts w:ascii="Times New Roman" w:hAnsi="Times New Roman" w:cs="Times New Roman"/>
        </w:rPr>
        <w:t xml:space="preserve">Gastroparesis is frequently </w:t>
      </w:r>
      <w:r w:rsidR="0096735F">
        <w:rPr>
          <w:rFonts w:ascii="Times New Roman" w:hAnsi="Times New Roman" w:cs="Times New Roman"/>
        </w:rPr>
        <w:t>a difficult gastrointestinal d</w:t>
      </w:r>
      <w:r>
        <w:rPr>
          <w:rFonts w:ascii="Times New Roman" w:hAnsi="Times New Roman" w:cs="Times New Roman"/>
        </w:rPr>
        <w:t xml:space="preserve">isease to adequately treat with </w:t>
      </w:r>
      <w:r w:rsidR="0096735F">
        <w:rPr>
          <w:rFonts w:ascii="Times New Roman" w:hAnsi="Times New Roman" w:cs="Times New Roman"/>
        </w:rPr>
        <w:t>current</w:t>
      </w:r>
      <w:r>
        <w:rPr>
          <w:rFonts w:ascii="Times New Roman" w:hAnsi="Times New Roman" w:cs="Times New Roman"/>
        </w:rPr>
        <w:t>ly available conventional</w:t>
      </w:r>
      <w:r w:rsidR="0096735F">
        <w:rPr>
          <w:rFonts w:ascii="Times New Roman" w:hAnsi="Times New Roman" w:cs="Times New Roman"/>
        </w:rPr>
        <w:t xml:space="preserve"> medications </w:t>
      </w:r>
      <w:r>
        <w:rPr>
          <w:rFonts w:ascii="Times New Roman" w:hAnsi="Times New Roman" w:cs="Times New Roman"/>
        </w:rPr>
        <w:t xml:space="preserve">producing </w:t>
      </w:r>
      <w:r w:rsidR="0096735F">
        <w:rPr>
          <w:rFonts w:ascii="Times New Roman" w:hAnsi="Times New Roman" w:cs="Times New Roman"/>
        </w:rPr>
        <w:t>a</w:t>
      </w:r>
      <w:r>
        <w:rPr>
          <w:rFonts w:ascii="Times New Roman" w:hAnsi="Times New Roman" w:cs="Times New Roman"/>
        </w:rPr>
        <w:t xml:space="preserve"> variable response at the cost of a potentially </w:t>
      </w:r>
      <w:r w:rsidR="0096735F">
        <w:rPr>
          <w:rFonts w:ascii="Times New Roman" w:hAnsi="Times New Roman" w:cs="Times New Roman"/>
        </w:rPr>
        <w:t xml:space="preserve">significant side effect burden. </w:t>
      </w:r>
      <w:r>
        <w:rPr>
          <w:rFonts w:ascii="Times New Roman" w:hAnsi="Times New Roman" w:cs="Times New Roman"/>
        </w:rPr>
        <w:t xml:space="preserve"> The medicinal herb g</w:t>
      </w:r>
      <w:r w:rsidR="0096735F">
        <w:rPr>
          <w:rFonts w:ascii="Times New Roman" w:hAnsi="Times New Roman" w:cs="Times New Roman"/>
        </w:rPr>
        <w:t xml:space="preserve">inger has been </w:t>
      </w:r>
      <w:r>
        <w:rPr>
          <w:rFonts w:ascii="Times New Roman" w:hAnsi="Times New Roman" w:cs="Times New Roman"/>
        </w:rPr>
        <w:t xml:space="preserve">found effective in the management </w:t>
      </w:r>
      <w:proofErr w:type="gramStart"/>
      <w:r>
        <w:rPr>
          <w:rFonts w:ascii="Times New Roman" w:hAnsi="Times New Roman" w:cs="Times New Roman"/>
        </w:rPr>
        <w:t xml:space="preserve">of  </w:t>
      </w:r>
      <w:r w:rsidR="0096735F">
        <w:rPr>
          <w:rFonts w:ascii="Times New Roman" w:hAnsi="Times New Roman" w:cs="Times New Roman"/>
        </w:rPr>
        <w:t>nausea</w:t>
      </w:r>
      <w:proofErr w:type="gramEnd"/>
      <w:r w:rsidR="0096735F">
        <w:rPr>
          <w:rFonts w:ascii="Times New Roman" w:hAnsi="Times New Roman" w:cs="Times New Roman"/>
        </w:rPr>
        <w:t xml:space="preserve"> and vomiting related to pregnancy and chemotherapy, post-operative nausea and vomiting, a</w:t>
      </w:r>
      <w:r>
        <w:rPr>
          <w:rFonts w:ascii="Times New Roman" w:hAnsi="Times New Roman" w:cs="Times New Roman"/>
        </w:rPr>
        <w:t>nd functional dyspepsia. These data, supported by a</w:t>
      </w:r>
      <w:r w:rsidR="0096735F">
        <w:rPr>
          <w:rFonts w:ascii="Times New Roman" w:hAnsi="Times New Roman" w:cs="Times New Roman"/>
        </w:rPr>
        <w:t xml:space="preserve">nimal model </w:t>
      </w:r>
      <w:r>
        <w:rPr>
          <w:rFonts w:ascii="Times New Roman" w:hAnsi="Times New Roman" w:cs="Times New Roman"/>
        </w:rPr>
        <w:t>data and human studies demonstrating an augmentation of gastric motility, indicate that ginger may be a potential</w:t>
      </w:r>
      <w:r w:rsidR="00DE22EF">
        <w:rPr>
          <w:rFonts w:ascii="Times New Roman" w:hAnsi="Times New Roman" w:cs="Times New Roman"/>
        </w:rPr>
        <w:t xml:space="preserve"> alternative or adjunct treatment for gastroparesis.  </w:t>
      </w:r>
      <w:r w:rsidR="001F4CDA">
        <w:rPr>
          <w:rFonts w:ascii="Times New Roman" w:hAnsi="Times New Roman" w:cs="Times New Roman"/>
          <w:b/>
        </w:rPr>
        <w:br w:type="page"/>
      </w:r>
    </w:p>
    <w:p w14:paraId="15EC656F" w14:textId="7A762D44" w:rsidR="00FF4942" w:rsidRPr="00BB2F2D" w:rsidRDefault="00845737" w:rsidP="00BB2F2D">
      <w:pPr>
        <w:spacing w:line="240" w:lineRule="auto"/>
        <w:rPr>
          <w:rFonts w:ascii="Times New Roman" w:hAnsi="Times New Roman" w:cs="Times New Roman"/>
        </w:rPr>
      </w:pPr>
      <w:r w:rsidRPr="00BB2F2D">
        <w:rPr>
          <w:rFonts w:ascii="Times New Roman" w:hAnsi="Times New Roman" w:cs="Times New Roman"/>
          <w:b/>
        </w:rPr>
        <w:lastRenderedPageBreak/>
        <w:t>Introduction</w:t>
      </w:r>
    </w:p>
    <w:p w14:paraId="28FBFE1C" w14:textId="0AD9EEE8" w:rsidR="00891ACA" w:rsidRPr="00BB2F2D" w:rsidRDefault="005342BB" w:rsidP="00BB2F2D">
      <w:pPr>
        <w:spacing w:line="240" w:lineRule="auto"/>
        <w:rPr>
          <w:rFonts w:ascii="Times New Roman" w:hAnsi="Times New Roman" w:cs="Times New Roman"/>
        </w:rPr>
      </w:pPr>
      <w:r w:rsidRPr="00BB2F2D">
        <w:rPr>
          <w:rFonts w:ascii="Times New Roman" w:hAnsi="Times New Roman" w:cs="Times New Roman"/>
        </w:rPr>
        <w:t>Ginger has been used for thousands of years for</w:t>
      </w:r>
      <w:r w:rsidR="00845737" w:rsidRPr="00BB2F2D">
        <w:rPr>
          <w:rFonts w:ascii="Times New Roman" w:hAnsi="Times New Roman" w:cs="Times New Roman"/>
        </w:rPr>
        <w:t xml:space="preserve"> both dietary and medicinal purposes. </w:t>
      </w:r>
      <w:r w:rsidR="002D2F06" w:rsidRPr="00BB2F2D">
        <w:rPr>
          <w:rFonts w:ascii="Times New Roman" w:hAnsi="Times New Roman" w:cs="Times New Roman"/>
        </w:rPr>
        <w:t xml:space="preserve"> </w:t>
      </w:r>
      <w:r w:rsidR="00845737" w:rsidRPr="00BB2F2D">
        <w:rPr>
          <w:rFonts w:ascii="Times New Roman" w:hAnsi="Times New Roman" w:cs="Times New Roman"/>
        </w:rPr>
        <w:t>The first recorded medical application</w:t>
      </w:r>
      <w:r w:rsidRPr="00BB2F2D">
        <w:rPr>
          <w:rFonts w:ascii="Times New Roman" w:hAnsi="Times New Roman" w:cs="Times New Roman"/>
        </w:rPr>
        <w:t xml:space="preserve"> was from the fourth century B.C. in China, at which time the proposed uses included </w:t>
      </w:r>
      <w:r w:rsidR="00050ECA" w:rsidRPr="00BB2F2D">
        <w:rPr>
          <w:rFonts w:ascii="Times New Roman" w:hAnsi="Times New Roman" w:cs="Times New Roman"/>
        </w:rPr>
        <w:t>stomach upset, diarrhea, nausea, cholera, bleeding, rheumatic</w:t>
      </w:r>
      <w:r w:rsidR="002D2F06" w:rsidRPr="00BB2F2D">
        <w:rPr>
          <w:rFonts w:ascii="Times New Roman" w:hAnsi="Times New Roman" w:cs="Times New Roman"/>
        </w:rPr>
        <w:t xml:space="preserve"> disease, and toothache [1</w:t>
      </w:r>
      <w:r w:rsidR="00845737" w:rsidRPr="00BB2F2D">
        <w:rPr>
          <w:rFonts w:ascii="Times New Roman" w:hAnsi="Times New Roman" w:cs="Times New Roman"/>
        </w:rPr>
        <w:t xml:space="preserve">]. </w:t>
      </w:r>
      <w:r w:rsidR="002D2F06" w:rsidRPr="00BB2F2D">
        <w:rPr>
          <w:rFonts w:ascii="Times New Roman" w:hAnsi="Times New Roman" w:cs="Times New Roman"/>
        </w:rPr>
        <w:t xml:space="preserve"> </w:t>
      </w:r>
      <w:r w:rsidR="00845737" w:rsidRPr="00BB2F2D">
        <w:rPr>
          <w:rFonts w:ascii="Times New Roman" w:hAnsi="Times New Roman" w:cs="Times New Roman"/>
        </w:rPr>
        <w:t>For centuries derived</w:t>
      </w:r>
      <w:r w:rsidR="00050ECA" w:rsidRPr="00BB2F2D">
        <w:rPr>
          <w:rFonts w:ascii="Times New Roman" w:hAnsi="Times New Roman" w:cs="Times New Roman"/>
        </w:rPr>
        <w:t xml:space="preserve"> from the perennial herb </w:t>
      </w:r>
      <w:proofErr w:type="spellStart"/>
      <w:r w:rsidR="00050ECA" w:rsidRPr="00BB2F2D">
        <w:rPr>
          <w:rFonts w:ascii="Times New Roman" w:hAnsi="Times New Roman" w:cs="Times New Roman"/>
          <w:i/>
        </w:rPr>
        <w:t>Zingiber</w:t>
      </w:r>
      <w:proofErr w:type="spellEnd"/>
      <w:r w:rsidR="00050ECA" w:rsidRPr="00BB2F2D">
        <w:rPr>
          <w:rFonts w:ascii="Times New Roman" w:hAnsi="Times New Roman" w:cs="Times New Roman"/>
          <w:i/>
        </w:rPr>
        <w:t xml:space="preserve"> </w:t>
      </w:r>
      <w:proofErr w:type="spellStart"/>
      <w:r w:rsidR="00050ECA" w:rsidRPr="00BB2F2D">
        <w:rPr>
          <w:rFonts w:ascii="Times New Roman" w:hAnsi="Times New Roman" w:cs="Times New Roman"/>
          <w:i/>
        </w:rPr>
        <w:t>officinale</w:t>
      </w:r>
      <w:proofErr w:type="spellEnd"/>
      <w:r w:rsidR="00845737" w:rsidRPr="00BB2F2D">
        <w:rPr>
          <w:rFonts w:ascii="Times New Roman" w:hAnsi="Times New Roman" w:cs="Times New Roman"/>
        </w:rPr>
        <w:t xml:space="preserve"> from southern Asia, </w:t>
      </w:r>
      <w:r w:rsidR="00050ECA" w:rsidRPr="00BB2F2D">
        <w:rPr>
          <w:rFonts w:ascii="Times New Roman" w:hAnsi="Times New Roman" w:cs="Times New Roman"/>
        </w:rPr>
        <w:t xml:space="preserve">it is now grown throughout the tropics. </w:t>
      </w:r>
      <w:r w:rsidR="002D2F06" w:rsidRPr="00BB2F2D">
        <w:rPr>
          <w:rFonts w:ascii="Times New Roman" w:hAnsi="Times New Roman" w:cs="Times New Roman"/>
        </w:rPr>
        <w:t xml:space="preserve"> </w:t>
      </w:r>
      <w:r w:rsidR="00050ECA" w:rsidRPr="00BB2F2D">
        <w:rPr>
          <w:rFonts w:ascii="Times New Roman" w:hAnsi="Times New Roman" w:cs="Times New Roman"/>
        </w:rPr>
        <w:t>The root o</w:t>
      </w:r>
      <w:r w:rsidR="00845737" w:rsidRPr="00BB2F2D">
        <w:rPr>
          <w:rFonts w:ascii="Times New Roman" w:hAnsi="Times New Roman" w:cs="Times New Roman"/>
        </w:rPr>
        <w:t>r rhizome is the part consumed</w:t>
      </w:r>
      <w:r w:rsidR="00050ECA" w:rsidRPr="00BB2F2D">
        <w:rPr>
          <w:rFonts w:ascii="Times New Roman" w:hAnsi="Times New Roman" w:cs="Times New Roman"/>
        </w:rPr>
        <w:t xml:space="preserve"> in varying preparations: dried, fresh, pickled, crystallized</w:t>
      </w:r>
      <w:r w:rsidR="00845737" w:rsidRPr="00BB2F2D">
        <w:rPr>
          <w:rFonts w:ascii="Times New Roman" w:hAnsi="Times New Roman" w:cs="Times New Roman"/>
        </w:rPr>
        <w:t>, candied, ground, and powdered.  M</w:t>
      </w:r>
      <w:r w:rsidR="00050ECA" w:rsidRPr="00BB2F2D">
        <w:rPr>
          <w:rFonts w:ascii="Times New Roman" w:hAnsi="Times New Roman" w:cs="Times New Roman"/>
        </w:rPr>
        <w:t xml:space="preserve">edicinal formulations are available in capsules, tablets, tinctures, and extracts. </w:t>
      </w:r>
      <w:r w:rsidR="002D2F06" w:rsidRPr="00BB2F2D">
        <w:rPr>
          <w:rFonts w:ascii="Times New Roman" w:hAnsi="Times New Roman" w:cs="Times New Roman"/>
        </w:rPr>
        <w:t xml:space="preserve"> </w:t>
      </w:r>
      <w:r w:rsidR="00050ECA" w:rsidRPr="00BB2F2D">
        <w:rPr>
          <w:rFonts w:ascii="Times New Roman" w:hAnsi="Times New Roman" w:cs="Times New Roman"/>
        </w:rPr>
        <w:t>It can be broken down into volatile oils (</w:t>
      </w:r>
      <w:proofErr w:type="spellStart"/>
      <w:r w:rsidR="00050ECA" w:rsidRPr="00BB2F2D">
        <w:rPr>
          <w:rFonts w:ascii="Times New Roman" w:hAnsi="Times New Roman" w:cs="Times New Roman"/>
        </w:rPr>
        <w:t>zingiberol</w:t>
      </w:r>
      <w:proofErr w:type="spellEnd"/>
      <w:r w:rsidR="00050ECA" w:rsidRPr="00BB2F2D">
        <w:rPr>
          <w:rFonts w:ascii="Times New Roman" w:hAnsi="Times New Roman" w:cs="Times New Roman"/>
        </w:rPr>
        <w:t>) and nonvolatile phenol compounds (</w:t>
      </w:r>
      <w:proofErr w:type="spellStart"/>
      <w:r w:rsidR="00050ECA" w:rsidRPr="00BB2F2D">
        <w:rPr>
          <w:rFonts w:ascii="Times New Roman" w:hAnsi="Times New Roman" w:cs="Times New Roman"/>
        </w:rPr>
        <w:t>gingerols</w:t>
      </w:r>
      <w:proofErr w:type="spellEnd"/>
      <w:r w:rsidR="00050ECA" w:rsidRPr="00BB2F2D">
        <w:rPr>
          <w:rFonts w:ascii="Times New Roman" w:hAnsi="Times New Roman" w:cs="Times New Roman"/>
        </w:rPr>
        <w:t xml:space="preserve">, </w:t>
      </w:r>
      <w:proofErr w:type="spellStart"/>
      <w:r w:rsidR="00050ECA" w:rsidRPr="00BB2F2D">
        <w:rPr>
          <w:rFonts w:ascii="Times New Roman" w:hAnsi="Times New Roman" w:cs="Times New Roman"/>
        </w:rPr>
        <w:t>shogaols</w:t>
      </w:r>
      <w:proofErr w:type="spellEnd"/>
      <w:r w:rsidR="00050ECA" w:rsidRPr="00BB2F2D">
        <w:rPr>
          <w:rFonts w:ascii="Times New Roman" w:hAnsi="Times New Roman" w:cs="Times New Roman"/>
        </w:rPr>
        <w:t xml:space="preserve">, </w:t>
      </w:r>
      <w:proofErr w:type="spellStart"/>
      <w:r w:rsidR="00050ECA" w:rsidRPr="00BB2F2D">
        <w:rPr>
          <w:rFonts w:ascii="Times New Roman" w:hAnsi="Times New Roman" w:cs="Times New Roman"/>
        </w:rPr>
        <w:t>paradols</w:t>
      </w:r>
      <w:proofErr w:type="spellEnd"/>
      <w:r w:rsidR="00050ECA" w:rsidRPr="00BB2F2D">
        <w:rPr>
          <w:rFonts w:ascii="Times New Roman" w:hAnsi="Times New Roman" w:cs="Times New Roman"/>
        </w:rPr>
        <w:t xml:space="preserve">, and </w:t>
      </w:r>
      <w:proofErr w:type="spellStart"/>
      <w:r w:rsidR="00050ECA" w:rsidRPr="00BB2F2D">
        <w:rPr>
          <w:rFonts w:ascii="Times New Roman" w:hAnsi="Times New Roman" w:cs="Times New Roman"/>
        </w:rPr>
        <w:t>zingerone</w:t>
      </w:r>
      <w:proofErr w:type="spellEnd"/>
      <w:r w:rsidR="00050ECA" w:rsidRPr="00BB2F2D">
        <w:rPr>
          <w:rFonts w:ascii="Times New Roman" w:hAnsi="Times New Roman" w:cs="Times New Roman"/>
        </w:rPr>
        <w:t>), with th</w:t>
      </w:r>
      <w:r w:rsidR="00845737" w:rsidRPr="00BB2F2D">
        <w:rPr>
          <w:rFonts w:ascii="Times New Roman" w:hAnsi="Times New Roman" w:cs="Times New Roman"/>
        </w:rPr>
        <w:t xml:space="preserve">e </w:t>
      </w:r>
      <w:proofErr w:type="spellStart"/>
      <w:r w:rsidR="00845737" w:rsidRPr="00BB2F2D">
        <w:rPr>
          <w:rFonts w:ascii="Times New Roman" w:hAnsi="Times New Roman" w:cs="Times New Roman"/>
        </w:rPr>
        <w:t>gingerols</w:t>
      </w:r>
      <w:proofErr w:type="spellEnd"/>
      <w:r w:rsidR="00845737" w:rsidRPr="00BB2F2D">
        <w:rPr>
          <w:rFonts w:ascii="Times New Roman" w:hAnsi="Times New Roman" w:cs="Times New Roman"/>
        </w:rPr>
        <w:t xml:space="preserve"> and </w:t>
      </w:r>
      <w:proofErr w:type="spellStart"/>
      <w:r w:rsidR="00845737" w:rsidRPr="00BB2F2D">
        <w:rPr>
          <w:rFonts w:ascii="Times New Roman" w:hAnsi="Times New Roman" w:cs="Times New Roman"/>
        </w:rPr>
        <w:t>shogaols</w:t>
      </w:r>
      <w:proofErr w:type="spellEnd"/>
      <w:r w:rsidR="00845737" w:rsidRPr="00BB2F2D">
        <w:rPr>
          <w:rFonts w:ascii="Times New Roman" w:hAnsi="Times New Roman" w:cs="Times New Roman"/>
        </w:rPr>
        <w:t xml:space="preserve"> demonstrating</w:t>
      </w:r>
      <w:r w:rsidR="00050ECA" w:rsidRPr="00BB2F2D">
        <w:rPr>
          <w:rFonts w:ascii="Times New Roman" w:hAnsi="Times New Roman" w:cs="Times New Roman"/>
        </w:rPr>
        <w:t xml:space="preserve"> the most medicinal effect. </w:t>
      </w:r>
      <w:r w:rsidR="002D2F06" w:rsidRPr="00BB2F2D">
        <w:rPr>
          <w:rFonts w:ascii="Times New Roman" w:hAnsi="Times New Roman" w:cs="Times New Roman"/>
        </w:rPr>
        <w:t xml:space="preserve"> </w:t>
      </w:r>
      <w:r w:rsidR="00050ECA" w:rsidRPr="00BB2F2D">
        <w:rPr>
          <w:rFonts w:ascii="Times New Roman" w:hAnsi="Times New Roman" w:cs="Times New Roman"/>
        </w:rPr>
        <w:t xml:space="preserve">These compounds appear to have both anticholinergic and </w:t>
      </w:r>
      <w:proofErr w:type="spellStart"/>
      <w:r w:rsidR="00050ECA" w:rsidRPr="00BB2F2D">
        <w:rPr>
          <w:rFonts w:ascii="Times New Roman" w:hAnsi="Times New Roman" w:cs="Times New Roman"/>
        </w:rPr>
        <w:t>antisero</w:t>
      </w:r>
      <w:r w:rsidR="008930D2" w:rsidRPr="00BB2F2D">
        <w:rPr>
          <w:rFonts w:ascii="Times New Roman" w:hAnsi="Times New Roman" w:cs="Times New Roman"/>
        </w:rPr>
        <w:t>tonergic</w:t>
      </w:r>
      <w:proofErr w:type="spellEnd"/>
      <w:r w:rsidR="008930D2" w:rsidRPr="00BB2F2D">
        <w:rPr>
          <w:rFonts w:ascii="Times New Roman" w:hAnsi="Times New Roman" w:cs="Times New Roman"/>
        </w:rPr>
        <w:t xml:space="preserve"> effects which</w:t>
      </w:r>
      <w:r w:rsidR="00845737" w:rsidRPr="00BB2F2D">
        <w:rPr>
          <w:rFonts w:ascii="Times New Roman" w:hAnsi="Times New Roman" w:cs="Times New Roman"/>
        </w:rPr>
        <w:t xml:space="preserve"> may contribute to a pharmacologic effect</w:t>
      </w:r>
      <w:r w:rsidR="002D2F06" w:rsidRPr="00BB2F2D">
        <w:rPr>
          <w:rFonts w:ascii="Times New Roman" w:hAnsi="Times New Roman" w:cs="Times New Roman"/>
        </w:rPr>
        <w:t xml:space="preserve"> [2</w:t>
      </w:r>
      <w:r w:rsidR="00050ECA" w:rsidRPr="00BB2F2D">
        <w:rPr>
          <w:rFonts w:ascii="Times New Roman" w:hAnsi="Times New Roman" w:cs="Times New Roman"/>
        </w:rPr>
        <w:t xml:space="preserve">]. </w:t>
      </w:r>
    </w:p>
    <w:p w14:paraId="32CCA691" w14:textId="3E76EB1F" w:rsidR="00BB36ED" w:rsidRPr="00BB2F2D" w:rsidRDefault="003F556E" w:rsidP="00BB2F2D">
      <w:pPr>
        <w:spacing w:line="240" w:lineRule="auto"/>
        <w:rPr>
          <w:rFonts w:ascii="Times New Roman" w:hAnsi="Times New Roman" w:cs="Times New Roman"/>
        </w:rPr>
      </w:pPr>
      <w:r w:rsidRPr="00BB2F2D">
        <w:rPr>
          <w:rFonts w:ascii="Times New Roman" w:hAnsi="Times New Roman" w:cs="Times New Roman"/>
        </w:rPr>
        <w:t>Researc</w:t>
      </w:r>
      <w:r w:rsidR="00845737" w:rsidRPr="00BB2F2D">
        <w:rPr>
          <w:rFonts w:ascii="Times New Roman" w:hAnsi="Times New Roman" w:cs="Times New Roman"/>
        </w:rPr>
        <w:t>h into the</w:t>
      </w:r>
      <w:r w:rsidRPr="00BB2F2D">
        <w:rPr>
          <w:rFonts w:ascii="Times New Roman" w:hAnsi="Times New Roman" w:cs="Times New Roman"/>
        </w:rPr>
        <w:t xml:space="preserve"> medicinal use</w:t>
      </w:r>
      <w:r w:rsidR="00845737" w:rsidRPr="00BB2F2D">
        <w:rPr>
          <w:rFonts w:ascii="Times New Roman" w:hAnsi="Times New Roman" w:cs="Times New Roman"/>
        </w:rPr>
        <w:t xml:space="preserve"> of ginger</w:t>
      </w:r>
      <w:r w:rsidRPr="00BB2F2D">
        <w:rPr>
          <w:rFonts w:ascii="Times New Roman" w:hAnsi="Times New Roman" w:cs="Times New Roman"/>
        </w:rPr>
        <w:t xml:space="preserve"> has i</w:t>
      </w:r>
      <w:r w:rsidR="00845737" w:rsidRPr="00BB2F2D">
        <w:rPr>
          <w:rFonts w:ascii="Times New Roman" w:hAnsi="Times New Roman" w:cs="Times New Roman"/>
        </w:rPr>
        <w:t>ncreased significantly, with investigators exploring the benefits in</w:t>
      </w:r>
      <w:r w:rsidRPr="00BB2F2D">
        <w:rPr>
          <w:rFonts w:ascii="Times New Roman" w:hAnsi="Times New Roman" w:cs="Times New Roman"/>
        </w:rPr>
        <w:t xml:space="preserve"> a variety of clinical situations.</w:t>
      </w:r>
      <w:r w:rsidR="00DF51C2" w:rsidRPr="00BB2F2D">
        <w:rPr>
          <w:rFonts w:ascii="Times New Roman" w:hAnsi="Times New Roman" w:cs="Times New Roman"/>
        </w:rPr>
        <w:t xml:space="preserve"> </w:t>
      </w:r>
      <w:r w:rsidR="002D2F06" w:rsidRPr="00BB2F2D">
        <w:rPr>
          <w:rFonts w:ascii="Times New Roman" w:hAnsi="Times New Roman" w:cs="Times New Roman"/>
        </w:rPr>
        <w:t xml:space="preserve"> </w:t>
      </w:r>
      <w:r w:rsidR="00DF51C2" w:rsidRPr="00BB2F2D">
        <w:rPr>
          <w:rFonts w:ascii="Times New Roman" w:hAnsi="Times New Roman" w:cs="Times New Roman"/>
        </w:rPr>
        <w:t>The largest number of s</w:t>
      </w:r>
      <w:r w:rsidR="00845737" w:rsidRPr="00BB2F2D">
        <w:rPr>
          <w:rFonts w:ascii="Times New Roman" w:hAnsi="Times New Roman" w:cs="Times New Roman"/>
        </w:rPr>
        <w:t xml:space="preserve">tudies have looked at nausea and </w:t>
      </w:r>
      <w:r w:rsidR="00DF51C2" w:rsidRPr="00BB2F2D">
        <w:rPr>
          <w:rFonts w:ascii="Times New Roman" w:hAnsi="Times New Roman" w:cs="Times New Roman"/>
        </w:rPr>
        <w:t xml:space="preserve">vomiting, </w:t>
      </w:r>
      <w:r w:rsidR="00EA3D33" w:rsidRPr="00BB2F2D">
        <w:rPr>
          <w:rFonts w:ascii="Times New Roman" w:hAnsi="Times New Roman" w:cs="Times New Roman"/>
        </w:rPr>
        <w:t xml:space="preserve">functional </w:t>
      </w:r>
      <w:r w:rsidR="00DF51C2" w:rsidRPr="00BB2F2D">
        <w:rPr>
          <w:rFonts w:ascii="Times New Roman" w:hAnsi="Times New Roman" w:cs="Times New Roman"/>
        </w:rPr>
        <w:t>dyspepsia, and ga</w:t>
      </w:r>
      <w:r w:rsidRPr="00BB2F2D">
        <w:rPr>
          <w:rFonts w:ascii="Times New Roman" w:hAnsi="Times New Roman" w:cs="Times New Roman"/>
        </w:rPr>
        <w:t>stric motility, but there have also been studies that have shown a benefit of ginger in condition</w:t>
      </w:r>
      <w:r w:rsidR="002D2F06" w:rsidRPr="00BB2F2D">
        <w:rPr>
          <w:rFonts w:ascii="Times New Roman" w:hAnsi="Times New Roman" w:cs="Times New Roman"/>
        </w:rPr>
        <w:t>s such as ulcerative colitis [3</w:t>
      </w:r>
      <w:proofErr w:type="gramStart"/>
      <w:r w:rsidR="002D2F06" w:rsidRPr="00BB2F2D">
        <w:rPr>
          <w:rFonts w:ascii="Times New Roman" w:hAnsi="Times New Roman" w:cs="Times New Roman"/>
        </w:rPr>
        <w:t>,</w:t>
      </w:r>
      <w:r w:rsidRPr="00BB2F2D">
        <w:rPr>
          <w:rFonts w:ascii="Times New Roman" w:hAnsi="Times New Roman" w:cs="Times New Roman"/>
        </w:rPr>
        <w:t>4</w:t>
      </w:r>
      <w:proofErr w:type="gramEnd"/>
      <w:r w:rsidRPr="00BB2F2D">
        <w:rPr>
          <w:rFonts w:ascii="Times New Roman" w:hAnsi="Times New Roman" w:cs="Times New Roman"/>
        </w:rPr>
        <w:t>],</w:t>
      </w:r>
      <w:r w:rsidR="002D2F06" w:rsidRPr="00BB2F2D">
        <w:rPr>
          <w:rFonts w:ascii="Times New Roman" w:hAnsi="Times New Roman" w:cs="Times New Roman"/>
        </w:rPr>
        <w:t xml:space="preserve"> peptic ulcer disease [5</w:t>
      </w:r>
      <w:r w:rsidR="00EA3D33" w:rsidRPr="00BB2F2D">
        <w:rPr>
          <w:rFonts w:ascii="Times New Roman" w:hAnsi="Times New Roman" w:cs="Times New Roman"/>
        </w:rPr>
        <w:t>],</w:t>
      </w:r>
      <w:r w:rsidR="006A7184" w:rsidRPr="00BB2F2D">
        <w:rPr>
          <w:rFonts w:ascii="Times New Roman" w:hAnsi="Times New Roman" w:cs="Times New Roman"/>
        </w:rPr>
        <w:t xml:space="preserve"> gastrointestinal cancer [6</w:t>
      </w:r>
      <w:r w:rsidRPr="00BB2F2D">
        <w:rPr>
          <w:rFonts w:ascii="Times New Roman" w:hAnsi="Times New Roman" w:cs="Times New Roman"/>
        </w:rPr>
        <w:t>],</w:t>
      </w:r>
      <w:r w:rsidR="006A7184" w:rsidRPr="00BB2F2D">
        <w:rPr>
          <w:rFonts w:ascii="Times New Roman" w:hAnsi="Times New Roman" w:cs="Times New Roman"/>
        </w:rPr>
        <w:t xml:space="preserve"> drug induced liver toxicity [7</w:t>
      </w:r>
      <w:r w:rsidRPr="00BB2F2D">
        <w:rPr>
          <w:rFonts w:ascii="Times New Roman" w:hAnsi="Times New Roman" w:cs="Times New Roman"/>
        </w:rPr>
        <w:t>], and non-a</w:t>
      </w:r>
      <w:r w:rsidR="006A7184" w:rsidRPr="00BB2F2D">
        <w:rPr>
          <w:rFonts w:ascii="Times New Roman" w:hAnsi="Times New Roman" w:cs="Times New Roman"/>
        </w:rPr>
        <w:t>lcoholic fatty liver disease [8</w:t>
      </w:r>
      <w:r w:rsidRPr="00BB2F2D">
        <w:rPr>
          <w:rFonts w:ascii="Times New Roman" w:hAnsi="Times New Roman" w:cs="Times New Roman"/>
        </w:rPr>
        <w:t>].</w:t>
      </w:r>
      <w:r w:rsidR="00845737" w:rsidRPr="00BB2F2D">
        <w:rPr>
          <w:rFonts w:ascii="Times New Roman" w:hAnsi="Times New Roman" w:cs="Times New Roman"/>
        </w:rPr>
        <w:t xml:space="preserve">  </w:t>
      </w:r>
    </w:p>
    <w:p w14:paraId="5A46A618" w14:textId="3E989D54" w:rsidR="00DF51C2" w:rsidRPr="00BB2F2D" w:rsidRDefault="00BB36ED" w:rsidP="00BB2F2D">
      <w:pPr>
        <w:spacing w:line="240" w:lineRule="auto"/>
        <w:rPr>
          <w:rFonts w:ascii="Times New Roman" w:hAnsi="Times New Roman" w:cs="Times New Roman"/>
        </w:rPr>
      </w:pPr>
      <w:r w:rsidRPr="00BB2F2D">
        <w:rPr>
          <w:rFonts w:ascii="Times New Roman" w:hAnsi="Times New Roman" w:cs="Times New Roman"/>
        </w:rPr>
        <w:t>Disordered gastric motility clinically manifests as a gastroparesis</w:t>
      </w:r>
      <w:r w:rsidR="006A7184" w:rsidRPr="00BB2F2D">
        <w:rPr>
          <w:rFonts w:ascii="Times New Roman" w:hAnsi="Times New Roman" w:cs="Times New Roman"/>
        </w:rPr>
        <w:t xml:space="preserve"> [9</w:t>
      </w:r>
      <w:r w:rsidR="00EA1EEE" w:rsidRPr="00BB2F2D">
        <w:rPr>
          <w:rFonts w:ascii="Times New Roman" w:hAnsi="Times New Roman" w:cs="Times New Roman"/>
        </w:rPr>
        <w:t>]</w:t>
      </w:r>
      <w:r w:rsidRPr="00BB2F2D">
        <w:rPr>
          <w:rFonts w:ascii="Times New Roman" w:hAnsi="Times New Roman" w:cs="Times New Roman"/>
        </w:rPr>
        <w:t xml:space="preserve">.  </w:t>
      </w:r>
      <w:r w:rsidR="00EA1EEE" w:rsidRPr="00BB2F2D">
        <w:rPr>
          <w:rFonts w:ascii="Times New Roman" w:hAnsi="Times New Roman" w:cs="Times New Roman"/>
        </w:rPr>
        <w:t>Among gastroparesis patients seen at large referral centers the predominant underlying etiologies include diabetes mellitus (29%), postsurgical (13%), typically following procedures to the stomach and/or distal esophagus, and idiopathic (36%) in which no p</w:t>
      </w:r>
      <w:r w:rsidR="006A7184" w:rsidRPr="00BB2F2D">
        <w:rPr>
          <w:rFonts w:ascii="Times New Roman" w:hAnsi="Times New Roman" w:cs="Times New Roman"/>
        </w:rPr>
        <w:t>rimary etiology is apparent [10</w:t>
      </w:r>
      <w:r w:rsidR="00EA1EEE" w:rsidRPr="00BB2F2D">
        <w:rPr>
          <w:rFonts w:ascii="Times New Roman" w:hAnsi="Times New Roman" w:cs="Times New Roman"/>
        </w:rPr>
        <w:t xml:space="preserve">].  </w:t>
      </w:r>
      <w:r w:rsidRPr="00BB2F2D">
        <w:rPr>
          <w:rFonts w:ascii="Times New Roman" w:hAnsi="Times New Roman" w:cs="Times New Roman"/>
        </w:rPr>
        <w:t xml:space="preserve">Patients with this upper gastrointestinal motility disorder display symptoms related to both impaired gastric peristalsis and delayed emptying, but also the loss of accommodation (reflex relaxation of the gastric fundus to accommodate a volume of ingested food).  Symptoms range from bloating and pressure after meals, </w:t>
      </w:r>
      <w:r w:rsidR="00EA1EEE" w:rsidRPr="00BB2F2D">
        <w:rPr>
          <w:rFonts w:ascii="Times New Roman" w:hAnsi="Times New Roman" w:cs="Times New Roman"/>
        </w:rPr>
        <w:t xml:space="preserve">early satiety, </w:t>
      </w:r>
      <w:r w:rsidRPr="00BB2F2D">
        <w:rPr>
          <w:rFonts w:ascii="Times New Roman" w:hAnsi="Times New Roman" w:cs="Times New Roman"/>
        </w:rPr>
        <w:t xml:space="preserve">persistent abdominal fullness, epigastric pain, and nausea and vomiting which may be intractable.  </w:t>
      </w:r>
      <w:r w:rsidR="00EA1EEE" w:rsidRPr="00BB2F2D">
        <w:rPr>
          <w:rFonts w:ascii="Times New Roman" w:hAnsi="Times New Roman" w:cs="Times New Roman"/>
        </w:rPr>
        <w:t xml:space="preserve">Available treatment options including behavioral modification (eating behavior and </w:t>
      </w:r>
      <w:proofErr w:type="spellStart"/>
      <w:r w:rsidR="00EA1EEE" w:rsidRPr="00BB2F2D">
        <w:rPr>
          <w:rFonts w:ascii="Times New Roman" w:hAnsi="Times New Roman" w:cs="Times New Roman"/>
        </w:rPr>
        <w:t>dietrary</w:t>
      </w:r>
      <w:proofErr w:type="spellEnd"/>
      <w:r w:rsidR="00EA1EEE" w:rsidRPr="00BB2F2D">
        <w:rPr>
          <w:rFonts w:ascii="Times New Roman" w:hAnsi="Times New Roman" w:cs="Times New Roman"/>
        </w:rPr>
        <w:t xml:space="preserve"> changes), pharmacotherapy, the implantation of a gastric electrical stimulator or even surgery</w:t>
      </w:r>
      <w:r w:rsidR="006A7184" w:rsidRPr="00BB2F2D">
        <w:rPr>
          <w:rFonts w:ascii="Times New Roman" w:hAnsi="Times New Roman" w:cs="Times New Roman"/>
        </w:rPr>
        <w:t xml:space="preserve"> [9</w:t>
      </w:r>
      <w:r w:rsidR="000B4EB8" w:rsidRPr="00BB2F2D">
        <w:rPr>
          <w:rFonts w:ascii="Times New Roman" w:hAnsi="Times New Roman" w:cs="Times New Roman"/>
        </w:rPr>
        <w:t>]</w:t>
      </w:r>
      <w:r w:rsidR="00EA1EEE" w:rsidRPr="00BB2F2D">
        <w:rPr>
          <w:rFonts w:ascii="Times New Roman" w:hAnsi="Times New Roman" w:cs="Times New Roman"/>
        </w:rPr>
        <w:t>.  Unfortunately many patients experience significant debility despite best medical efforts.</w:t>
      </w:r>
      <w:r w:rsidR="000B4EB8" w:rsidRPr="00BB2F2D">
        <w:rPr>
          <w:rFonts w:ascii="Times New Roman" w:hAnsi="Times New Roman" w:cs="Times New Roman"/>
        </w:rPr>
        <w:t xml:space="preserve">  </w:t>
      </w:r>
      <w:r w:rsidRPr="00BB2F2D">
        <w:rPr>
          <w:rFonts w:ascii="Times New Roman" w:hAnsi="Times New Roman" w:cs="Times New Roman"/>
        </w:rPr>
        <w:t>Available repo</w:t>
      </w:r>
      <w:r w:rsidR="000B4EB8" w:rsidRPr="00BB2F2D">
        <w:rPr>
          <w:rFonts w:ascii="Times New Roman" w:hAnsi="Times New Roman" w:cs="Times New Roman"/>
        </w:rPr>
        <w:t>rts suggest a possible role for ginger</w:t>
      </w:r>
      <w:r w:rsidRPr="00BB2F2D">
        <w:rPr>
          <w:rFonts w:ascii="Times New Roman" w:hAnsi="Times New Roman" w:cs="Times New Roman"/>
        </w:rPr>
        <w:t xml:space="preserve"> in the management of gastrointestinal motility disorders, notably gastroparesis.</w:t>
      </w:r>
      <w:r w:rsidR="000B4EB8" w:rsidRPr="00BB2F2D">
        <w:rPr>
          <w:rFonts w:ascii="Times New Roman" w:hAnsi="Times New Roman" w:cs="Times New Roman"/>
        </w:rPr>
        <w:t xml:space="preserve">  </w:t>
      </w:r>
    </w:p>
    <w:p w14:paraId="66504725" w14:textId="77777777" w:rsidR="00831C4B" w:rsidRPr="00BB2F2D" w:rsidRDefault="00831C4B" w:rsidP="00BB2F2D">
      <w:pPr>
        <w:spacing w:line="240" w:lineRule="auto"/>
        <w:rPr>
          <w:rFonts w:ascii="Times New Roman" w:hAnsi="Times New Roman" w:cs="Times New Roman"/>
          <w:b/>
        </w:rPr>
      </w:pPr>
      <w:r w:rsidRPr="00BB2F2D">
        <w:rPr>
          <w:rFonts w:ascii="Times New Roman" w:hAnsi="Times New Roman" w:cs="Times New Roman"/>
          <w:b/>
        </w:rPr>
        <w:t>Nausea and vomiting</w:t>
      </w:r>
    </w:p>
    <w:p w14:paraId="30C64184" w14:textId="0733147D" w:rsidR="00831C4B" w:rsidRPr="00BB2F2D" w:rsidRDefault="00986974" w:rsidP="00BB2F2D">
      <w:pPr>
        <w:spacing w:line="240" w:lineRule="auto"/>
        <w:rPr>
          <w:rFonts w:ascii="Times New Roman" w:hAnsi="Times New Roman" w:cs="Times New Roman"/>
        </w:rPr>
      </w:pPr>
      <w:r w:rsidRPr="00BB2F2D">
        <w:rPr>
          <w:rFonts w:ascii="Times New Roman" w:hAnsi="Times New Roman" w:cs="Times New Roman"/>
        </w:rPr>
        <w:t>A variety of studies have investigated the use of ginger to treat nausea and vomiting, particularly that associated with pregnancy, chemotherapy</w:t>
      </w:r>
      <w:r w:rsidR="00DC60AC" w:rsidRPr="00BB2F2D">
        <w:rPr>
          <w:rFonts w:ascii="Times New Roman" w:hAnsi="Times New Roman" w:cs="Times New Roman"/>
        </w:rPr>
        <w:t xml:space="preserve">, and </w:t>
      </w:r>
      <w:r w:rsidRPr="00BB2F2D">
        <w:rPr>
          <w:rFonts w:ascii="Times New Roman" w:hAnsi="Times New Roman" w:cs="Times New Roman"/>
        </w:rPr>
        <w:t xml:space="preserve">the </w:t>
      </w:r>
      <w:r w:rsidR="00DC60AC" w:rsidRPr="00BB2F2D">
        <w:rPr>
          <w:rFonts w:ascii="Times New Roman" w:hAnsi="Times New Roman" w:cs="Times New Roman"/>
        </w:rPr>
        <w:t>post-operative</w:t>
      </w:r>
      <w:r w:rsidRPr="00BB2F2D">
        <w:rPr>
          <w:rFonts w:ascii="Times New Roman" w:hAnsi="Times New Roman" w:cs="Times New Roman"/>
        </w:rPr>
        <w:t xml:space="preserve"> state</w:t>
      </w:r>
      <w:r w:rsidR="00DC60AC" w:rsidRPr="00BB2F2D">
        <w:rPr>
          <w:rFonts w:ascii="Times New Roman" w:hAnsi="Times New Roman" w:cs="Times New Roman"/>
        </w:rPr>
        <w:t xml:space="preserve">. </w:t>
      </w:r>
      <w:r w:rsidR="002D2F06" w:rsidRPr="00BB2F2D">
        <w:rPr>
          <w:rFonts w:ascii="Times New Roman" w:hAnsi="Times New Roman" w:cs="Times New Roman"/>
        </w:rPr>
        <w:t xml:space="preserve"> </w:t>
      </w:r>
      <w:r w:rsidR="00FF003A" w:rsidRPr="00BB2F2D">
        <w:rPr>
          <w:rFonts w:ascii="Times New Roman" w:hAnsi="Times New Roman" w:cs="Times New Roman"/>
        </w:rPr>
        <w:t xml:space="preserve">Animal models have suggested that the mechanism of action is related to </w:t>
      </w:r>
      <w:proofErr w:type="spellStart"/>
      <w:r w:rsidR="00FF003A" w:rsidRPr="00BB2F2D">
        <w:rPr>
          <w:rFonts w:ascii="Times New Roman" w:hAnsi="Times New Roman" w:cs="Times New Roman"/>
        </w:rPr>
        <w:t>gingerol</w:t>
      </w:r>
      <w:proofErr w:type="spellEnd"/>
      <w:r w:rsidR="00FF003A" w:rsidRPr="00BB2F2D">
        <w:rPr>
          <w:rFonts w:ascii="Times New Roman" w:hAnsi="Times New Roman" w:cs="Times New Roman"/>
        </w:rPr>
        <w:t xml:space="preserve"> and </w:t>
      </w:r>
      <w:proofErr w:type="spellStart"/>
      <w:r w:rsidR="00FF003A" w:rsidRPr="00BB2F2D">
        <w:rPr>
          <w:rFonts w:ascii="Times New Roman" w:hAnsi="Times New Roman" w:cs="Times New Roman"/>
        </w:rPr>
        <w:t>shogaol</w:t>
      </w:r>
      <w:proofErr w:type="spellEnd"/>
      <w:r w:rsidR="00FF003A" w:rsidRPr="00BB2F2D">
        <w:rPr>
          <w:rFonts w:ascii="Times New Roman" w:hAnsi="Times New Roman" w:cs="Times New Roman"/>
        </w:rPr>
        <w:t xml:space="preserve"> inhibition of cholinergic M3 receptors and serot</w:t>
      </w:r>
      <w:r w:rsidRPr="00BB2F2D">
        <w:rPr>
          <w:rFonts w:ascii="Times New Roman" w:hAnsi="Times New Roman" w:cs="Times New Roman"/>
        </w:rPr>
        <w:t>onergic 5-HT3 receptors in the gastrointestinal</w:t>
      </w:r>
      <w:r w:rsidR="00C92F17" w:rsidRPr="00BB2F2D">
        <w:rPr>
          <w:rFonts w:ascii="Times New Roman" w:hAnsi="Times New Roman" w:cs="Times New Roman"/>
        </w:rPr>
        <w:t xml:space="preserve"> tract [11</w:t>
      </w:r>
      <w:r w:rsidR="00467B03" w:rsidRPr="00BB2F2D">
        <w:rPr>
          <w:rFonts w:ascii="Times New Roman" w:hAnsi="Times New Roman" w:cs="Times New Roman"/>
        </w:rPr>
        <w:t xml:space="preserve">]. </w:t>
      </w:r>
    </w:p>
    <w:p w14:paraId="40CC2E15" w14:textId="35E31FC4" w:rsidR="00831C4B" w:rsidRPr="00BB2F2D" w:rsidRDefault="00467B03" w:rsidP="00BB2F2D">
      <w:pPr>
        <w:spacing w:line="240" w:lineRule="auto"/>
        <w:rPr>
          <w:rFonts w:ascii="Times New Roman" w:hAnsi="Times New Roman" w:cs="Times New Roman"/>
        </w:rPr>
      </w:pPr>
      <w:r w:rsidRPr="00BB2F2D">
        <w:rPr>
          <w:rFonts w:ascii="Times New Roman" w:hAnsi="Times New Roman" w:cs="Times New Roman"/>
        </w:rPr>
        <w:t xml:space="preserve">For pregnancy-associated nausea and vomiting, ginger has shown benefit in two separate randomized controlled trials. </w:t>
      </w:r>
      <w:r w:rsidR="002D2F06" w:rsidRPr="00BB2F2D">
        <w:rPr>
          <w:rFonts w:ascii="Times New Roman" w:hAnsi="Times New Roman" w:cs="Times New Roman"/>
        </w:rPr>
        <w:t xml:space="preserve"> </w:t>
      </w:r>
      <w:r w:rsidRPr="00BB2F2D">
        <w:rPr>
          <w:rFonts w:ascii="Times New Roman" w:hAnsi="Times New Roman" w:cs="Times New Roman"/>
        </w:rPr>
        <w:t>The first trial showed decreased self-reported nausea and episod</w:t>
      </w:r>
      <w:r w:rsidR="00C92F17" w:rsidRPr="00BB2F2D">
        <w:rPr>
          <w:rFonts w:ascii="Times New Roman" w:hAnsi="Times New Roman" w:cs="Times New Roman"/>
        </w:rPr>
        <w:t>es of vomiting versus placebo [12</w:t>
      </w:r>
      <w:r w:rsidRPr="00BB2F2D">
        <w:rPr>
          <w:rFonts w:ascii="Times New Roman" w:hAnsi="Times New Roman" w:cs="Times New Roman"/>
        </w:rPr>
        <w:t>] and the second showed treatment equivalence with pyridoxine hydrochloride (a commonly recommended therapy for</w:t>
      </w:r>
      <w:r w:rsidR="00C92F17" w:rsidRPr="00BB2F2D">
        <w:rPr>
          <w:rFonts w:ascii="Times New Roman" w:hAnsi="Times New Roman" w:cs="Times New Roman"/>
        </w:rPr>
        <w:t xml:space="preserve"> pregnancy-associated nausea) [13</w:t>
      </w:r>
      <w:r w:rsidRPr="00BB2F2D">
        <w:rPr>
          <w:rFonts w:ascii="Times New Roman" w:hAnsi="Times New Roman" w:cs="Times New Roman"/>
        </w:rPr>
        <w:t xml:space="preserve">]. </w:t>
      </w:r>
    </w:p>
    <w:p w14:paraId="7410C041" w14:textId="3819C03E" w:rsidR="00831C4B" w:rsidRPr="00BB2F2D" w:rsidRDefault="00331F92" w:rsidP="00BB2F2D">
      <w:pPr>
        <w:spacing w:line="240" w:lineRule="auto"/>
        <w:rPr>
          <w:rFonts w:ascii="Times New Roman" w:hAnsi="Times New Roman" w:cs="Times New Roman"/>
        </w:rPr>
      </w:pPr>
      <w:r w:rsidRPr="00BB2F2D">
        <w:rPr>
          <w:rFonts w:ascii="Times New Roman" w:hAnsi="Times New Roman" w:cs="Times New Roman"/>
        </w:rPr>
        <w:t>N</w:t>
      </w:r>
      <w:r w:rsidR="00D0221B" w:rsidRPr="00BB2F2D">
        <w:rPr>
          <w:rFonts w:ascii="Times New Roman" w:hAnsi="Times New Roman" w:cs="Times New Roman"/>
        </w:rPr>
        <w:t>ausea and vomiting is a ve</w:t>
      </w:r>
      <w:r w:rsidR="00987C69" w:rsidRPr="00BB2F2D">
        <w:rPr>
          <w:rFonts w:ascii="Times New Roman" w:hAnsi="Times New Roman" w:cs="Times New Roman"/>
        </w:rPr>
        <w:t>ry common side effect</w:t>
      </w:r>
      <w:r w:rsidRPr="00BB2F2D">
        <w:rPr>
          <w:rFonts w:ascii="Times New Roman" w:hAnsi="Times New Roman" w:cs="Times New Roman"/>
        </w:rPr>
        <w:t xml:space="preserve"> of cancer chemotherapy</w:t>
      </w:r>
      <w:r w:rsidR="00987C69" w:rsidRPr="00BB2F2D">
        <w:rPr>
          <w:rFonts w:ascii="Times New Roman" w:hAnsi="Times New Roman" w:cs="Times New Roman"/>
        </w:rPr>
        <w:t xml:space="preserve"> with up to 60% of patients reporting nausea</w:t>
      </w:r>
      <w:r w:rsidR="000E146A" w:rsidRPr="00BB2F2D">
        <w:rPr>
          <w:rFonts w:ascii="Times New Roman" w:hAnsi="Times New Roman" w:cs="Times New Roman"/>
        </w:rPr>
        <w:t xml:space="preserve"> d</w:t>
      </w:r>
      <w:r w:rsidR="00987C69" w:rsidRPr="00BB2F2D">
        <w:rPr>
          <w:rFonts w:ascii="Times New Roman" w:hAnsi="Times New Roman" w:cs="Times New Roman"/>
        </w:rPr>
        <w:t>esp</w:t>
      </w:r>
      <w:r w:rsidR="00C92F17" w:rsidRPr="00BB2F2D">
        <w:rPr>
          <w:rFonts w:ascii="Times New Roman" w:hAnsi="Times New Roman" w:cs="Times New Roman"/>
        </w:rPr>
        <w:t xml:space="preserve">ite prescription </w:t>
      </w:r>
      <w:proofErr w:type="spellStart"/>
      <w:r w:rsidR="00C92F17" w:rsidRPr="00BB2F2D">
        <w:rPr>
          <w:rFonts w:ascii="Times New Roman" w:hAnsi="Times New Roman" w:cs="Times New Roman"/>
        </w:rPr>
        <w:t>antiemetics</w:t>
      </w:r>
      <w:proofErr w:type="spellEnd"/>
      <w:r w:rsidR="00C92F17" w:rsidRPr="00BB2F2D">
        <w:rPr>
          <w:rFonts w:ascii="Times New Roman" w:hAnsi="Times New Roman" w:cs="Times New Roman"/>
        </w:rPr>
        <w:t xml:space="preserve"> [14</w:t>
      </w:r>
      <w:r w:rsidR="00987C69" w:rsidRPr="00BB2F2D">
        <w:rPr>
          <w:rFonts w:ascii="Times New Roman" w:hAnsi="Times New Roman" w:cs="Times New Roman"/>
        </w:rPr>
        <w:t>]</w:t>
      </w:r>
      <w:r w:rsidR="00D0221B" w:rsidRPr="00BB2F2D">
        <w:rPr>
          <w:rFonts w:ascii="Times New Roman" w:hAnsi="Times New Roman" w:cs="Times New Roman"/>
        </w:rPr>
        <w:t xml:space="preserve">. </w:t>
      </w:r>
      <w:r w:rsidR="002D2F06" w:rsidRPr="00BB2F2D">
        <w:rPr>
          <w:rFonts w:ascii="Times New Roman" w:hAnsi="Times New Roman" w:cs="Times New Roman"/>
        </w:rPr>
        <w:t xml:space="preserve"> </w:t>
      </w:r>
      <w:r w:rsidR="00D0221B" w:rsidRPr="00BB2F2D">
        <w:rPr>
          <w:rFonts w:ascii="Times New Roman" w:hAnsi="Times New Roman" w:cs="Times New Roman"/>
        </w:rPr>
        <w:t>Four separate randomized controlled trials</w:t>
      </w:r>
      <w:r w:rsidR="000026F8" w:rsidRPr="00BB2F2D">
        <w:rPr>
          <w:rFonts w:ascii="Times New Roman" w:hAnsi="Times New Roman" w:cs="Times New Roman"/>
        </w:rPr>
        <w:t>, with a total of over 700 patients studied,</w:t>
      </w:r>
      <w:r w:rsidR="00D0221B" w:rsidRPr="00BB2F2D">
        <w:rPr>
          <w:rFonts w:ascii="Times New Roman" w:hAnsi="Times New Roman" w:cs="Times New Roman"/>
        </w:rPr>
        <w:t xml:space="preserve"> have shown benefit of ginger for </w:t>
      </w:r>
      <w:r w:rsidR="000E146A" w:rsidRPr="00BB2F2D">
        <w:rPr>
          <w:rFonts w:ascii="Times New Roman" w:hAnsi="Times New Roman" w:cs="Times New Roman"/>
        </w:rPr>
        <w:t>patients undergoing chemotherapy</w:t>
      </w:r>
      <w:r w:rsidRPr="00BB2F2D">
        <w:rPr>
          <w:rFonts w:ascii="Times New Roman" w:hAnsi="Times New Roman" w:cs="Times New Roman"/>
        </w:rPr>
        <w:t xml:space="preserve"> </w:t>
      </w:r>
      <w:r w:rsidR="000026F8" w:rsidRPr="00BB2F2D">
        <w:rPr>
          <w:rFonts w:ascii="Times New Roman" w:hAnsi="Times New Roman" w:cs="Times New Roman"/>
        </w:rPr>
        <w:t xml:space="preserve">in </w:t>
      </w:r>
      <w:r w:rsidRPr="00BB2F2D">
        <w:rPr>
          <w:rFonts w:ascii="Times New Roman" w:hAnsi="Times New Roman" w:cs="Times New Roman"/>
        </w:rPr>
        <w:t xml:space="preserve">both </w:t>
      </w:r>
      <w:r w:rsidR="00C92F17" w:rsidRPr="00BB2F2D">
        <w:rPr>
          <w:rFonts w:ascii="Times New Roman" w:hAnsi="Times New Roman" w:cs="Times New Roman"/>
        </w:rPr>
        <w:t>adults and children [15-18</w:t>
      </w:r>
      <w:r w:rsidR="000026F8" w:rsidRPr="00BB2F2D">
        <w:rPr>
          <w:rFonts w:ascii="Times New Roman" w:hAnsi="Times New Roman" w:cs="Times New Roman"/>
        </w:rPr>
        <w:t xml:space="preserve">]. </w:t>
      </w:r>
      <w:r w:rsidR="002D2F06" w:rsidRPr="00BB2F2D">
        <w:rPr>
          <w:rFonts w:ascii="Times New Roman" w:hAnsi="Times New Roman" w:cs="Times New Roman"/>
        </w:rPr>
        <w:t xml:space="preserve"> </w:t>
      </w:r>
      <w:r w:rsidR="000026F8" w:rsidRPr="00BB2F2D">
        <w:rPr>
          <w:rFonts w:ascii="Times New Roman" w:hAnsi="Times New Roman" w:cs="Times New Roman"/>
        </w:rPr>
        <w:t>The large</w:t>
      </w:r>
      <w:r w:rsidR="00BB3881" w:rsidRPr="00BB2F2D">
        <w:rPr>
          <w:rFonts w:ascii="Times New Roman" w:hAnsi="Times New Roman" w:cs="Times New Roman"/>
        </w:rPr>
        <w:t>st of the</w:t>
      </w:r>
      <w:r w:rsidR="00DE22EF">
        <w:rPr>
          <w:rFonts w:ascii="Times New Roman" w:hAnsi="Times New Roman" w:cs="Times New Roman"/>
        </w:rPr>
        <w:t xml:space="preserve"> studies included greater than </w:t>
      </w:r>
      <w:r w:rsidR="00BB3881" w:rsidRPr="00BB2F2D">
        <w:rPr>
          <w:rFonts w:ascii="Times New Roman" w:hAnsi="Times New Roman" w:cs="Times New Roman"/>
        </w:rPr>
        <w:t xml:space="preserve">500 </w:t>
      </w:r>
      <w:r w:rsidR="000026F8" w:rsidRPr="00BB2F2D">
        <w:rPr>
          <w:rFonts w:ascii="Times New Roman" w:hAnsi="Times New Roman" w:cs="Times New Roman"/>
        </w:rPr>
        <w:t>adult patient</w:t>
      </w:r>
      <w:r w:rsidR="00BB3881" w:rsidRPr="00BB2F2D">
        <w:rPr>
          <w:rFonts w:ascii="Times New Roman" w:hAnsi="Times New Roman" w:cs="Times New Roman"/>
        </w:rPr>
        <w:t xml:space="preserve">s from 23 private oncology groups in New York in their final analysis. </w:t>
      </w:r>
      <w:r w:rsidR="002D2F06" w:rsidRPr="00BB2F2D">
        <w:rPr>
          <w:rFonts w:ascii="Times New Roman" w:hAnsi="Times New Roman" w:cs="Times New Roman"/>
        </w:rPr>
        <w:t xml:space="preserve"> </w:t>
      </w:r>
      <w:r w:rsidR="00BB3881" w:rsidRPr="00BB2F2D">
        <w:rPr>
          <w:rFonts w:ascii="Times New Roman" w:hAnsi="Times New Roman" w:cs="Times New Roman"/>
        </w:rPr>
        <w:t>Three</w:t>
      </w:r>
      <w:r w:rsidR="000026F8" w:rsidRPr="00BB2F2D">
        <w:rPr>
          <w:rFonts w:ascii="Times New Roman" w:hAnsi="Times New Roman" w:cs="Times New Roman"/>
        </w:rPr>
        <w:t xml:space="preserve"> dosages of ginger (0.5</w:t>
      </w:r>
      <w:r w:rsidR="00BB3881" w:rsidRPr="00BB2F2D">
        <w:rPr>
          <w:rFonts w:ascii="Times New Roman" w:hAnsi="Times New Roman" w:cs="Times New Roman"/>
        </w:rPr>
        <w:t xml:space="preserve"> </w:t>
      </w:r>
      <w:r w:rsidR="000026F8" w:rsidRPr="00BB2F2D">
        <w:rPr>
          <w:rFonts w:ascii="Times New Roman" w:hAnsi="Times New Roman" w:cs="Times New Roman"/>
        </w:rPr>
        <w:t>g</w:t>
      </w:r>
      <w:r w:rsidR="00BB3881" w:rsidRPr="00BB2F2D">
        <w:rPr>
          <w:rFonts w:ascii="Times New Roman" w:hAnsi="Times New Roman" w:cs="Times New Roman"/>
        </w:rPr>
        <w:t xml:space="preserve">, 1.0 g, and 1.5 g orally) were compared to placebo. </w:t>
      </w:r>
      <w:r w:rsidR="002D2F06" w:rsidRPr="00BB2F2D">
        <w:rPr>
          <w:rFonts w:ascii="Times New Roman" w:hAnsi="Times New Roman" w:cs="Times New Roman"/>
        </w:rPr>
        <w:t xml:space="preserve"> </w:t>
      </w:r>
      <w:r w:rsidR="00BB3881" w:rsidRPr="00BB2F2D">
        <w:rPr>
          <w:rFonts w:ascii="Times New Roman" w:hAnsi="Times New Roman" w:cs="Times New Roman"/>
        </w:rPr>
        <w:t>A</w:t>
      </w:r>
      <w:r w:rsidR="000026F8" w:rsidRPr="00BB2F2D">
        <w:rPr>
          <w:rFonts w:ascii="Times New Roman" w:hAnsi="Times New Roman" w:cs="Times New Roman"/>
        </w:rPr>
        <w:t xml:space="preserve"> significant reduction in </w:t>
      </w:r>
      <w:r w:rsidR="00BB3881" w:rsidRPr="00BB2F2D">
        <w:rPr>
          <w:rFonts w:ascii="Times New Roman" w:hAnsi="Times New Roman" w:cs="Times New Roman"/>
        </w:rPr>
        <w:t xml:space="preserve">the </w:t>
      </w:r>
      <w:r w:rsidR="000026F8" w:rsidRPr="00BB2F2D">
        <w:rPr>
          <w:rFonts w:ascii="Times New Roman" w:hAnsi="Times New Roman" w:cs="Times New Roman"/>
        </w:rPr>
        <w:t>self-r</w:t>
      </w:r>
      <w:r w:rsidR="00BB3881" w:rsidRPr="00BB2F2D">
        <w:rPr>
          <w:rFonts w:ascii="Times New Roman" w:hAnsi="Times New Roman" w:cs="Times New Roman"/>
        </w:rPr>
        <w:t>eported severity of nausea was demonstrated with all doses of ginger, with the greatest</w:t>
      </w:r>
      <w:r w:rsidR="000026F8" w:rsidRPr="00BB2F2D">
        <w:rPr>
          <w:rFonts w:ascii="Times New Roman" w:hAnsi="Times New Roman" w:cs="Times New Roman"/>
        </w:rPr>
        <w:t xml:space="preserve"> bene</w:t>
      </w:r>
      <w:r w:rsidR="00BB3881" w:rsidRPr="00BB2F2D">
        <w:rPr>
          <w:rFonts w:ascii="Times New Roman" w:hAnsi="Times New Roman" w:cs="Times New Roman"/>
        </w:rPr>
        <w:t>fit in the 0.5 g and 1.0 g groups</w:t>
      </w:r>
      <w:r w:rsidR="00C92F17" w:rsidRPr="00BB2F2D">
        <w:rPr>
          <w:rFonts w:ascii="Times New Roman" w:hAnsi="Times New Roman" w:cs="Times New Roman"/>
        </w:rPr>
        <w:t xml:space="preserve"> [16]</w:t>
      </w:r>
      <w:r w:rsidR="000026F8" w:rsidRPr="00BB2F2D">
        <w:rPr>
          <w:rFonts w:ascii="Times New Roman" w:hAnsi="Times New Roman" w:cs="Times New Roman"/>
        </w:rPr>
        <w:t>.</w:t>
      </w:r>
      <w:r w:rsidR="009D2942" w:rsidRPr="00BB2F2D">
        <w:rPr>
          <w:rFonts w:ascii="Times New Roman" w:hAnsi="Times New Roman" w:cs="Times New Roman"/>
        </w:rPr>
        <w:t xml:space="preserve"> </w:t>
      </w:r>
    </w:p>
    <w:p w14:paraId="41AC7BA5" w14:textId="391009AB" w:rsidR="00DC60AC" w:rsidRPr="00BB2F2D" w:rsidRDefault="007276E7" w:rsidP="00BB2F2D">
      <w:pPr>
        <w:spacing w:line="240" w:lineRule="auto"/>
        <w:rPr>
          <w:rFonts w:ascii="Times New Roman" w:hAnsi="Times New Roman" w:cs="Times New Roman"/>
        </w:rPr>
      </w:pPr>
      <w:r w:rsidRPr="00BB2F2D">
        <w:rPr>
          <w:rFonts w:ascii="Times New Roman" w:hAnsi="Times New Roman" w:cs="Times New Roman"/>
        </w:rPr>
        <w:t>G</w:t>
      </w:r>
      <w:r w:rsidR="009D2942" w:rsidRPr="00BB2F2D">
        <w:rPr>
          <w:rFonts w:ascii="Times New Roman" w:hAnsi="Times New Roman" w:cs="Times New Roman"/>
        </w:rPr>
        <w:t>inger has</w:t>
      </w:r>
      <w:r w:rsidRPr="00BB2F2D">
        <w:rPr>
          <w:rFonts w:ascii="Times New Roman" w:hAnsi="Times New Roman" w:cs="Times New Roman"/>
        </w:rPr>
        <w:t xml:space="preserve"> also</w:t>
      </w:r>
      <w:r w:rsidR="009D2942" w:rsidRPr="00BB2F2D">
        <w:rPr>
          <w:rFonts w:ascii="Times New Roman" w:hAnsi="Times New Roman" w:cs="Times New Roman"/>
        </w:rPr>
        <w:t xml:space="preserve"> shown benefit in r</w:t>
      </w:r>
      <w:r w:rsidR="00FB6B83" w:rsidRPr="00BB2F2D">
        <w:rPr>
          <w:rFonts w:ascii="Times New Roman" w:hAnsi="Times New Roman" w:cs="Times New Roman"/>
        </w:rPr>
        <w:t>egards to nausea and vomiting in surgical</w:t>
      </w:r>
      <w:r w:rsidR="009D2942" w:rsidRPr="00BB2F2D">
        <w:rPr>
          <w:rFonts w:ascii="Times New Roman" w:hAnsi="Times New Roman" w:cs="Times New Roman"/>
        </w:rPr>
        <w:t xml:space="preserve"> patients. </w:t>
      </w:r>
      <w:r w:rsidR="002D2F06" w:rsidRPr="00BB2F2D">
        <w:rPr>
          <w:rFonts w:ascii="Times New Roman" w:hAnsi="Times New Roman" w:cs="Times New Roman"/>
        </w:rPr>
        <w:t xml:space="preserve"> </w:t>
      </w:r>
      <w:r w:rsidR="009D2942" w:rsidRPr="00BB2F2D">
        <w:rPr>
          <w:rFonts w:ascii="Times New Roman" w:hAnsi="Times New Roman" w:cs="Times New Roman"/>
        </w:rPr>
        <w:t>A meta-analysis of 10 randomized con</w:t>
      </w:r>
      <w:r w:rsidRPr="00BB2F2D">
        <w:rPr>
          <w:rFonts w:ascii="Times New Roman" w:hAnsi="Times New Roman" w:cs="Times New Roman"/>
        </w:rPr>
        <w:t xml:space="preserve">trolled trials totaling </w:t>
      </w:r>
      <w:r w:rsidR="009D2942" w:rsidRPr="00BB2F2D">
        <w:rPr>
          <w:rFonts w:ascii="Times New Roman" w:hAnsi="Times New Roman" w:cs="Times New Roman"/>
        </w:rPr>
        <w:t>918 patients</w:t>
      </w:r>
      <w:r w:rsidRPr="00BB2F2D">
        <w:rPr>
          <w:rFonts w:ascii="Times New Roman" w:hAnsi="Times New Roman" w:cs="Times New Roman"/>
        </w:rPr>
        <w:t xml:space="preserve"> concluded</w:t>
      </w:r>
      <w:r w:rsidR="009D2942" w:rsidRPr="00BB2F2D">
        <w:rPr>
          <w:rFonts w:ascii="Times New Roman" w:hAnsi="Times New Roman" w:cs="Times New Roman"/>
        </w:rPr>
        <w:t xml:space="preserve"> that overall post-operative nausea and </w:t>
      </w:r>
      <w:r w:rsidR="009D2942" w:rsidRPr="00BB2F2D">
        <w:rPr>
          <w:rFonts w:ascii="Times New Roman" w:hAnsi="Times New Roman" w:cs="Times New Roman"/>
        </w:rPr>
        <w:lastRenderedPageBreak/>
        <w:t>vomiting (PONV) was decreased with use of ginger</w:t>
      </w:r>
      <w:r w:rsidR="00B31251">
        <w:rPr>
          <w:rFonts w:ascii="Times New Roman" w:hAnsi="Times New Roman" w:cs="Times New Roman"/>
        </w:rPr>
        <w:t xml:space="preserve"> [19</w:t>
      </w:r>
      <w:r w:rsidRPr="00BB2F2D">
        <w:rPr>
          <w:rFonts w:ascii="Times New Roman" w:hAnsi="Times New Roman" w:cs="Times New Roman"/>
        </w:rPr>
        <w:t>].  The need for post</w:t>
      </w:r>
      <w:r w:rsidR="009D2942" w:rsidRPr="00BB2F2D">
        <w:rPr>
          <w:rFonts w:ascii="Times New Roman" w:hAnsi="Times New Roman" w:cs="Times New Roman"/>
        </w:rPr>
        <w:t xml:space="preserve">operative </w:t>
      </w:r>
      <w:proofErr w:type="spellStart"/>
      <w:r w:rsidR="009D2942" w:rsidRPr="00BB2F2D">
        <w:rPr>
          <w:rFonts w:ascii="Times New Roman" w:hAnsi="Times New Roman" w:cs="Times New Roman"/>
        </w:rPr>
        <w:t>antiemet</w:t>
      </w:r>
      <w:r w:rsidRPr="00BB2F2D">
        <w:rPr>
          <w:rFonts w:ascii="Times New Roman" w:hAnsi="Times New Roman" w:cs="Times New Roman"/>
        </w:rPr>
        <w:t>ics</w:t>
      </w:r>
      <w:proofErr w:type="spellEnd"/>
      <w:r w:rsidRPr="00BB2F2D">
        <w:rPr>
          <w:rFonts w:ascii="Times New Roman" w:hAnsi="Times New Roman" w:cs="Times New Roman"/>
        </w:rPr>
        <w:t xml:space="preserve"> was greatly reduced.  A </w:t>
      </w:r>
      <w:r w:rsidR="009D2942" w:rsidRPr="00BB2F2D">
        <w:rPr>
          <w:rFonts w:ascii="Times New Roman" w:hAnsi="Times New Roman" w:cs="Times New Roman"/>
        </w:rPr>
        <w:t>study of 120 laparoscopic gynecologic surgery patients showed equivalence between ginger and metoclopramide versus placebo in terms of PON</w:t>
      </w:r>
      <w:r w:rsidR="00C92F17" w:rsidRPr="00BB2F2D">
        <w:rPr>
          <w:rFonts w:ascii="Times New Roman" w:hAnsi="Times New Roman" w:cs="Times New Roman"/>
        </w:rPr>
        <w:t>V</w:t>
      </w:r>
      <w:r w:rsidR="00B31251">
        <w:rPr>
          <w:rFonts w:ascii="Times New Roman" w:hAnsi="Times New Roman" w:cs="Times New Roman"/>
        </w:rPr>
        <w:t xml:space="preserve"> and antiemetic requirements [20</w:t>
      </w:r>
      <w:r w:rsidR="009D2942" w:rsidRPr="00BB2F2D">
        <w:rPr>
          <w:rFonts w:ascii="Times New Roman" w:hAnsi="Times New Roman" w:cs="Times New Roman"/>
        </w:rPr>
        <w:t>].</w:t>
      </w:r>
      <w:r w:rsidR="002D2F06" w:rsidRPr="00BB2F2D">
        <w:rPr>
          <w:rFonts w:ascii="Times New Roman" w:hAnsi="Times New Roman" w:cs="Times New Roman"/>
        </w:rPr>
        <w:t xml:space="preserve"> </w:t>
      </w:r>
      <w:r w:rsidR="009D2942" w:rsidRPr="00BB2F2D">
        <w:rPr>
          <w:rFonts w:ascii="Times New Roman" w:hAnsi="Times New Roman" w:cs="Times New Roman"/>
        </w:rPr>
        <w:t xml:space="preserve"> A randomized controlled study of laparoscopic cholecystectomy patients showed superiority of pre-operative ginger (500mg administered 1 hour prior to surgery) versus</w:t>
      </w:r>
      <w:r w:rsidR="00B31251">
        <w:rPr>
          <w:rFonts w:ascii="Times New Roman" w:hAnsi="Times New Roman" w:cs="Times New Roman"/>
        </w:rPr>
        <w:t xml:space="preserve"> intravenous Zofran for PONV [21</w:t>
      </w:r>
      <w:r w:rsidR="009D2942" w:rsidRPr="00BB2F2D">
        <w:rPr>
          <w:rFonts w:ascii="Times New Roman" w:hAnsi="Times New Roman" w:cs="Times New Roman"/>
        </w:rPr>
        <w:t>].</w:t>
      </w:r>
    </w:p>
    <w:p w14:paraId="528A53DE" w14:textId="1A8A2CBD" w:rsidR="00DF51C2" w:rsidRPr="00BB2F2D" w:rsidRDefault="00AA2BC7" w:rsidP="00BB2F2D">
      <w:pPr>
        <w:spacing w:line="240" w:lineRule="auto"/>
        <w:rPr>
          <w:rFonts w:ascii="Times New Roman" w:hAnsi="Times New Roman" w:cs="Times New Roman"/>
        </w:rPr>
      </w:pPr>
      <w:r w:rsidRPr="00BB2F2D">
        <w:rPr>
          <w:rFonts w:ascii="Times New Roman" w:hAnsi="Times New Roman" w:cs="Times New Roman"/>
          <w:b/>
        </w:rPr>
        <w:t xml:space="preserve">Functional </w:t>
      </w:r>
      <w:r w:rsidR="00DF51C2" w:rsidRPr="00BB2F2D">
        <w:rPr>
          <w:rFonts w:ascii="Times New Roman" w:hAnsi="Times New Roman" w:cs="Times New Roman"/>
          <w:b/>
        </w:rPr>
        <w:t>Dyspepsia</w:t>
      </w:r>
    </w:p>
    <w:p w14:paraId="3235F00B" w14:textId="7EAC4518" w:rsidR="00DF51C2" w:rsidRPr="00BB2F2D" w:rsidRDefault="00AA2BC7" w:rsidP="00BB2F2D">
      <w:pPr>
        <w:spacing w:line="240" w:lineRule="auto"/>
        <w:rPr>
          <w:rFonts w:ascii="Times New Roman" w:hAnsi="Times New Roman" w:cs="Times New Roman"/>
        </w:rPr>
      </w:pPr>
      <w:r w:rsidRPr="00BB2F2D">
        <w:rPr>
          <w:rFonts w:ascii="Times New Roman" w:hAnsi="Times New Roman" w:cs="Times New Roman"/>
        </w:rPr>
        <w:t>Func</w:t>
      </w:r>
      <w:r w:rsidR="002B76F6" w:rsidRPr="00BB2F2D">
        <w:rPr>
          <w:rFonts w:ascii="Times New Roman" w:hAnsi="Times New Roman" w:cs="Times New Roman"/>
        </w:rPr>
        <w:t xml:space="preserve">tional dyspepsia is defined as chronic or </w:t>
      </w:r>
      <w:r w:rsidRPr="00BB2F2D">
        <w:rPr>
          <w:rFonts w:ascii="Times New Roman" w:hAnsi="Times New Roman" w:cs="Times New Roman"/>
        </w:rPr>
        <w:t>recurrent epigastric or upper abdominal pain</w:t>
      </w:r>
      <w:r w:rsidR="002B76F6" w:rsidRPr="00BB2F2D">
        <w:rPr>
          <w:rFonts w:ascii="Times New Roman" w:hAnsi="Times New Roman" w:cs="Times New Roman"/>
        </w:rPr>
        <w:t xml:space="preserve"> without identified underlying organic gastrointestinal pathology</w:t>
      </w:r>
      <w:r w:rsidRPr="00BB2F2D">
        <w:rPr>
          <w:rFonts w:ascii="Times New Roman" w:hAnsi="Times New Roman" w:cs="Times New Roman"/>
        </w:rPr>
        <w:t>.</w:t>
      </w:r>
      <w:r w:rsidR="002B76F6" w:rsidRPr="00BB2F2D">
        <w:rPr>
          <w:rFonts w:ascii="Times New Roman" w:hAnsi="Times New Roman" w:cs="Times New Roman"/>
        </w:rPr>
        <w:t xml:space="preserve">  Although overlapping, there appear to be two syndromes of dyspepsia:  postprandial distress syndrome and</w:t>
      </w:r>
      <w:r w:rsidR="00B31251">
        <w:rPr>
          <w:rFonts w:ascii="Times New Roman" w:hAnsi="Times New Roman" w:cs="Times New Roman"/>
        </w:rPr>
        <w:t xml:space="preserve"> epigastric pain syndrome [22</w:t>
      </w:r>
      <w:r w:rsidR="002B76F6" w:rsidRPr="00BB2F2D">
        <w:rPr>
          <w:rFonts w:ascii="Times New Roman" w:hAnsi="Times New Roman" w:cs="Times New Roman"/>
        </w:rPr>
        <w:t>].  A</w:t>
      </w:r>
      <w:r w:rsidRPr="00BB2F2D">
        <w:rPr>
          <w:rFonts w:ascii="Times New Roman" w:hAnsi="Times New Roman" w:cs="Times New Roman"/>
        </w:rPr>
        <w:t xml:space="preserve">ssociated symptoms </w:t>
      </w:r>
      <w:r w:rsidR="00E90185" w:rsidRPr="00BB2F2D">
        <w:rPr>
          <w:rFonts w:ascii="Times New Roman" w:hAnsi="Times New Roman" w:cs="Times New Roman"/>
        </w:rPr>
        <w:t xml:space="preserve">may </w:t>
      </w:r>
      <w:r w:rsidRPr="00BB2F2D">
        <w:rPr>
          <w:rFonts w:ascii="Times New Roman" w:hAnsi="Times New Roman" w:cs="Times New Roman"/>
        </w:rPr>
        <w:t>include bloating, early satiety,</w:t>
      </w:r>
      <w:r w:rsidR="00E90185" w:rsidRPr="00BB2F2D">
        <w:rPr>
          <w:rFonts w:ascii="Times New Roman" w:hAnsi="Times New Roman" w:cs="Times New Roman"/>
        </w:rPr>
        <w:t xml:space="preserve"> fullness, belching, and nausea with or without </w:t>
      </w:r>
      <w:r w:rsidRPr="00BB2F2D">
        <w:rPr>
          <w:rFonts w:ascii="Times New Roman" w:hAnsi="Times New Roman" w:cs="Times New Roman"/>
        </w:rPr>
        <w:t>vomiting</w:t>
      </w:r>
      <w:r w:rsidR="0083771D" w:rsidRPr="00BB2F2D">
        <w:rPr>
          <w:rFonts w:ascii="Times New Roman" w:hAnsi="Times New Roman" w:cs="Times New Roman"/>
        </w:rPr>
        <w:t xml:space="preserve">, </w:t>
      </w:r>
      <w:r w:rsidR="00E90185" w:rsidRPr="00BB2F2D">
        <w:rPr>
          <w:rFonts w:ascii="Times New Roman" w:hAnsi="Times New Roman" w:cs="Times New Roman"/>
        </w:rPr>
        <w:t xml:space="preserve">and may be </w:t>
      </w:r>
      <w:r w:rsidR="0083771D" w:rsidRPr="00BB2F2D">
        <w:rPr>
          <w:rFonts w:ascii="Times New Roman" w:hAnsi="Times New Roman" w:cs="Times New Roman"/>
        </w:rPr>
        <w:t xml:space="preserve">associated with eating. </w:t>
      </w:r>
      <w:r w:rsidR="002D2F06" w:rsidRPr="00BB2F2D">
        <w:rPr>
          <w:rFonts w:ascii="Times New Roman" w:hAnsi="Times New Roman" w:cs="Times New Roman"/>
        </w:rPr>
        <w:t xml:space="preserve"> </w:t>
      </w:r>
      <w:r w:rsidR="0083771D" w:rsidRPr="00BB2F2D">
        <w:rPr>
          <w:rFonts w:ascii="Times New Roman" w:hAnsi="Times New Roman" w:cs="Times New Roman"/>
        </w:rPr>
        <w:t>Proposed causes for these symptoms include impaired proximal stomach relaxation in response to meals, increased visceral sensitivity to distension, gastric motility disorders, and alterations in central nervous system function. Given these varying mechanisms</w:t>
      </w:r>
      <w:r w:rsidR="009D1383" w:rsidRPr="00BB2F2D">
        <w:rPr>
          <w:rFonts w:ascii="Times New Roman" w:hAnsi="Times New Roman" w:cs="Times New Roman"/>
        </w:rPr>
        <w:t xml:space="preserve">, treatment for this condition can be difficult. </w:t>
      </w:r>
      <w:r w:rsidR="002D2F06" w:rsidRPr="00BB2F2D">
        <w:rPr>
          <w:rFonts w:ascii="Times New Roman" w:hAnsi="Times New Roman" w:cs="Times New Roman"/>
        </w:rPr>
        <w:t xml:space="preserve"> </w:t>
      </w:r>
      <w:r w:rsidR="00DD04FF" w:rsidRPr="00BB2F2D">
        <w:rPr>
          <w:rFonts w:ascii="Times New Roman" w:hAnsi="Times New Roman" w:cs="Times New Roman"/>
        </w:rPr>
        <w:t>Trials with H2-blockers and proton-pump inhibitors have only shown slight benefit relative to placebo [2</w:t>
      </w:r>
      <w:r w:rsidR="00B31251">
        <w:rPr>
          <w:rFonts w:ascii="Times New Roman" w:hAnsi="Times New Roman" w:cs="Times New Roman"/>
        </w:rPr>
        <w:t>3</w:t>
      </w:r>
      <w:r w:rsidR="00DD04FF" w:rsidRPr="00BB2F2D">
        <w:rPr>
          <w:rFonts w:ascii="Times New Roman" w:hAnsi="Times New Roman" w:cs="Times New Roman"/>
        </w:rPr>
        <w:t>].</w:t>
      </w:r>
      <w:r w:rsidR="002B76F6" w:rsidRPr="00BB2F2D">
        <w:rPr>
          <w:rFonts w:ascii="Times New Roman" w:hAnsi="Times New Roman" w:cs="Times New Roman"/>
        </w:rPr>
        <w:t xml:space="preserve">  That said, separating functional dyspepsia and gastroesophageal reflux or a gast</w:t>
      </w:r>
      <w:r w:rsidR="00076293" w:rsidRPr="00BB2F2D">
        <w:rPr>
          <w:rFonts w:ascii="Times New Roman" w:hAnsi="Times New Roman" w:cs="Times New Roman"/>
        </w:rPr>
        <w:t>roparesis may be a challenge [2</w:t>
      </w:r>
      <w:r w:rsidR="00B31251">
        <w:rPr>
          <w:rFonts w:ascii="Times New Roman" w:hAnsi="Times New Roman" w:cs="Times New Roman"/>
        </w:rPr>
        <w:t>2</w:t>
      </w:r>
      <w:r w:rsidR="002B76F6" w:rsidRPr="00BB2F2D">
        <w:rPr>
          <w:rFonts w:ascii="Times New Roman" w:hAnsi="Times New Roman" w:cs="Times New Roman"/>
        </w:rPr>
        <w:t>].</w:t>
      </w:r>
    </w:p>
    <w:p w14:paraId="670D3AE5" w14:textId="363EDAE3" w:rsidR="003727CF" w:rsidRPr="00BB2F2D" w:rsidRDefault="00DD04FF" w:rsidP="00BB2F2D">
      <w:pPr>
        <w:spacing w:line="240" w:lineRule="auto"/>
        <w:rPr>
          <w:rFonts w:ascii="Times New Roman" w:hAnsi="Times New Roman" w:cs="Times New Roman"/>
        </w:rPr>
      </w:pPr>
      <w:r w:rsidRPr="00BB2F2D">
        <w:rPr>
          <w:rFonts w:ascii="Times New Roman" w:hAnsi="Times New Roman" w:cs="Times New Roman"/>
        </w:rPr>
        <w:t xml:space="preserve">One </w:t>
      </w:r>
      <w:r w:rsidR="00A01703" w:rsidRPr="00BB2F2D">
        <w:rPr>
          <w:rFonts w:ascii="Times New Roman" w:hAnsi="Times New Roman" w:cs="Times New Roman"/>
        </w:rPr>
        <w:t xml:space="preserve">multi-center </w:t>
      </w:r>
      <w:r w:rsidRPr="00BB2F2D">
        <w:rPr>
          <w:rFonts w:ascii="Times New Roman" w:hAnsi="Times New Roman" w:cs="Times New Roman"/>
        </w:rPr>
        <w:t xml:space="preserve">randomized controlled trial </w:t>
      </w:r>
      <w:r w:rsidR="003407A7" w:rsidRPr="00BB2F2D">
        <w:rPr>
          <w:rFonts w:ascii="Times New Roman" w:hAnsi="Times New Roman" w:cs="Times New Roman"/>
        </w:rPr>
        <w:t xml:space="preserve">in Italy </w:t>
      </w:r>
      <w:r w:rsidR="00B5629C" w:rsidRPr="00BB2F2D">
        <w:rPr>
          <w:rFonts w:ascii="Times New Roman" w:hAnsi="Times New Roman" w:cs="Times New Roman"/>
        </w:rPr>
        <w:t xml:space="preserve">randomized 126 adults with functional dyspepsia to receive either a </w:t>
      </w:r>
      <w:r w:rsidRPr="00BB2F2D">
        <w:rPr>
          <w:rFonts w:ascii="Times New Roman" w:hAnsi="Times New Roman" w:cs="Times New Roman"/>
        </w:rPr>
        <w:t xml:space="preserve">combination of ginger and artichoke </w:t>
      </w:r>
      <w:r w:rsidR="00C20C42" w:rsidRPr="00BB2F2D">
        <w:rPr>
          <w:rFonts w:ascii="Times New Roman" w:hAnsi="Times New Roman" w:cs="Times New Roman"/>
        </w:rPr>
        <w:t xml:space="preserve">leaf </w:t>
      </w:r>
      <w:r w:rsidRPr="00BB2F2D">
        <w:rPr>
          <w:rFonts w:ascii="Times New Roman" w:hAnsi="Times New Roman" w:cs="Times New Roman"/>
        </w:rPr>
        <w:t>or placebo</w:t>
      </w:r>
      <w:r w:rsidR="00C20C42" w:rsidRPr="00BB2F2D">
        <w:rPr>
          <w:rFonts w:ascii="Times New Roman" w:hAnsi="Times New Roman" w:cs="Times New Roman"/>
        </w:rPr>
        <w:t xml:space="preserve"> twice daily (before lunch and dinner)</w:t>
      </w:r>
      <w:r w:rsidRPr="00BB2F2D">
        <w:rPr>
          <w:rFonts w:ascii="Times New Roman" w:hAnsi="Times New Roman" w:cs="Times New Roman"/>
        </w:rPr>
        <w:t xml:space="preserve"> over 4 weeks</w:t>
      </w:r>
      <w:r w:rsidR="007F7F81" w:rsidRPr="00BB2F2D">
        <w:rPr>
          <w:rFonts w:ascii="Times New Roman" w:hAnsi="Times New Roman" w:cs="Times New Roman"/>
        </w:rPr>
        <w:t xml:space="preserve"> [2</w:t>
      </w:r>
      <w:r w:rsidR="00B31251">
        <w:rPr>
          <w:rFonts w:ascii="Times New Roman" w:hAnsi="Times New Roman" w:cs="Times New Roman"/>
        </w:rPr>
        <w:t>3</w:t>
      </w:r>
      <w:r w:rsidR="007F7F81" w:rsidRPr="00BB2F2D">
        <w:rPr>
          <w:rFonts w:ascii="Times New Roman" w:hAnsi="Times New Roman" w:cs="Times New Roman"/>
        </w:rPr>
        <w:t>]</w:t>
      </w:r>
      <w:r w:rsidRPr="00BB2F2D">
        <w:rPr>
          <w:rFonts w:ascii="Times New Roman" w:hAnsi="Times New Roman" w:cs="Times New Roman"/>
        </w:rPr>
        <w:t xml:space="preserve">. </w:t>
      </w:r>
      <w:r w:rsidR="002D2F06" w:rsidRPr="00BB2F2D">
        <w:rPr>
          <w:rFonts w:ascii="Times New Roman" w:hAnsi="Times New Roman" w:cs="Times New Roman"/>
        </w:rPr>
        <w:t xml:space="preserve"> </w:t>
      </w:r>
      <w:r w:rsidRPr="00BB2F2D">
        <w:rPr>
          <w:rFonts w:ascii="Times New Roman" w:hAnsi="Times New Roman" w:cs="Times New Roman"/>
        </w:rPr>
        <w:t xml:space="preserve">Patients in the treatment group showed significant </w:t>
      </w:r>
      <w:r w:rsidR="00C20C42" w:rsidRPr="00BB2F2D">
        <w:rPr>
          <w:rFonts w:ascii="Times New Roman" w:hAnsi="Times New Roman" w:cs="Times New Roman"/>
        </w:rPr>
        <w:t xml:space="preserve">self-reported </w:t>
      </w:r>
      <w:r w:rsidRPr="00BB2F2D">
        <w:rPr>
          <w:rFonts w:ascii="Times New Roman" w:hAnsi="Times New Roman" w:cs="Times New Roman"/>
        </w:rPr>
        <w:t xml:space="preserve">symptom reduction after 14 days of treatment, and this benefit was continued for the duration of the study. Specific benefit was noted for nausea, epigastric fullness, epigastric pain, and bloating. </w:t>
      </w:r>
      <w:r w:rsidR="002D2F06" w:rsidRPr="00BB2F2D">
        <w:rPr>
          <w:rFonts w:ascii="Times New Roman" w:hAnsi="Times New Roman" w:cs="Times New Roman"/>
        </w:rPr>
        <w:t xml:space="preserve"> </w:t>
      </w:r>
      <w:r w:rsidR="00C20C42" w:rsidRPr="00BB2F2D">
        <w:rPr>
          <w:rFonts w:ascii="Times New Roman" w:hAnsi="Times New Roman" w:cs="Times New Roman"/>
        </w:rPr>
        <w:t xml:space="preserve">The reported </w:t>
      </w:r>
      <w:r w:rsidR="00C84BDE" w:rsidRPr="00BB2F2D">
        <w:rPr>
          <w:rFonts w:ascii="Times New Roman" w:hAnsi="Times New Roman" w:cs="Times New Roman"/>
        </w:rPr>
        <w:t>treatment benefit for ginger and artichoke extract (measured as a percentage difference</w:t>
      </w:r>
      <w:r w:rsidR="00C20C42" w:rsidRPr="00BB2F2D">
        <w:rPr>
          <w:rFonts w:ascii="Times New Roman" w:hAnsi="Times New Roman" w:cs="Times New Roman"/>
        </w:rPr>
        <w:t xml:space="preserve"> between the treatment group and placebo</w:t>
      </w:r>
      <w:r w:rsidR="00C84BDE" w:rsidRPr="00BB2F2D">
        <w:rPr>
          <w:rFonts w:ascii="Times New Roman" w:hAnsi="Times New Roman" w:cs="Times New Roman"/>
        </w:rPr>
        <w:t xml:space="preserve"> group)</w:t>
      </w:r>
      <w:r w:rsidR="00C20C42" w:rsidRPr="00BB2F2D">
        <w:rPr>
          <w:rFonts w:ascii="Times New Roman" w:hAnsi="Times New Roman" w:cs="Times New Roman"/>
        </w:rPr>
        <w:t xml:space="preserve"> was h</w:t>
      </w:r>
      <w:r w:rsidR="007F7F81" w:rsidRPr="00BB2F2D">
        <w:rPr>
          <w:rFonts w:ascii="Times New Roman" w:hAnsi="Times New Roman" w:cs="Times New Roman"/>
        </w:rPr>
        <w:t>igher than reported in studies of</w:t>
      </w:r>
      <w:r w:rsidR="00C20C42" w:rsidRPr="00BB2F2D">
        <w:rPr>
          <w:rFonts w:ascii="Times New Roman" w:hAnsi="Times New Roman" w:cs="Times New Roman"/>
        </w:rPr>
        <w:t xml:space="preserve"> artichoke extract alone, </w:t>
      </w:r>
      <w:proofErr w:type="spellStart"/>
      <w:r w:rsidR="00C20C42" w:rsidRPr="00BB2F2D">
        <w:rPr>
          <w:rFonts w:ascii="Times New Roman" w:hAnsi="Times New Roman" w:cs="Times New Roman"/>
        </w:rPr>
        <w:t>antisecretory</w:t>
      </w:r>
      <w:proofErr w:type="spellEnd"/>
      <w:r w:rsidR="00B228ED" w:rsidRPr="00BB2F2D">
        <w:rPr>
          <w:rFonts w:ascii="Times New Roman" w:hAnsi="Times New Roman" w:cs="Times New Roman"/>
        </w:rPr>
        <w:t xml:space="preserve"> </w:t>
      </w:r>
      <w:r w:rsidR="00C84BDE" w:rsidRPr="00BB2F2D">
        <w:rPr>
          <w:rFonts w:ascii="Times New Roman" w:hAnsi="Times New Roman" w:cs="Times New Roman"/>
        </w:rPr>
        <w:t xml:space="preserve">medications (such as proton-pump inhibitors and H2-blockers), </w:t>
      </w:r>
      <w:r w:rsidR="007F7F81" w:rsidRPr="00BB2F2D">
        <w:rPr>
          <w:rFonts w:ascii="Times New Roman" w:hAnsi="Times New Roman" w:cs="Times New Roman"/>
        </w:rPr>
        <w:t xml:space="preserve">and </w:t>
      </w:r>
      <w:proofErr w:type="spellStart"/>
      <w:r w:rsidR="007F7F81" w:rsidRPr="00BB2F2D">
        <w:rPr>
          <w:rFonts w:ascii="Times New Roman" w:hAnsi="Times New Roman" w:cs="Times New Roman"/>
        </w:rPr>
        <w:t>prokinetic</w:t>
      </w:r>
      <w:proofErr w:type="spellEnd"/>
      <w:r w:rsidR="003407A7" w:rsidRPr="00BB2F2D">
        <w:rPr>
          <w:rFonts w:ascii="Times New Roman" w:hAnsi="Times New Roman" w:cs="Times New Roman"/>
        </w:rPr>
        <w:t xml:space="preserve"> medications [2</w:t>
      </w:r>
      <w:r w:rsidR="00B31251">
        <w:rPr>
          <w:rFonts w:ascii="Times New Roman" w:hAnsi="Times New Roman" w:cs="Times New Roman"/>
        </w:rPr>
        <w:t>3</w:t>
      </w:r>
      <w:r w:rsidR="003407A7" w:rsidRPr="00BB2F2D">
        <w:rPr>
          <w:rFonts w:ascii="Times New Roman" w:hAnsi="Times New Roman" w:cs="Times New Roman"/>
        </w:rPr>
        <w:t>].</w:t>
      </w:r>
      <w:r w:rsidR="003024BC" w:rsidRPr="00BB2F2D">
        <w:rPr>
          <w:rFonts w:ascii="Times New Roman" w:hAnsi="Times New Roman" w:cs="Times New Roman"/>
        </w:rPr>
        <w:t xml:space="preserve">  </w:t>
      </w:r>
      <w:r w:rsidR="003727CF" w:rsidRPr="00BB2F2D">
        <w:rPr>
          <w:rFonts w:ascii="Times New Roman" w:hAnsi="Times New Roman" w:cs="Times New Roman"/>
        </w:rPr>
        <w:t>The</w:t>
      </w:r>
      <w:r w:rsidR="003024BC" w:rsidRPr="00BB2F2D">
        <w:rPr>
          <w:rFonts w:ascii="Times New Roman" w:hAnsi="Times New Roman" w:cs="Times New Roman"/>
        </w:rPr>
        <w:t xml:space="preserve">se patients </w:t>
      </w:r>
      <w:r w:rsidR="003727CF" w:rsidRPr="00BB2F2D">
        <w:rPr>
          <w:rFonts w:ascii="Times New Roman" w:hAnsi="Times New Roman" w:cs="Times New Roman"/>
        </w:rPr>
        <w:t>had a high prevalence of motility disorders and motility-related symptoms, including early s</w:t>
      </w:r>
      <w:r w:rsidR="00FC74F8" w:rsidRPr="00BB2F2D">
        <w:rPr>
          <w:rFonts w:ascii="Times New Roman" w:hAnsi="Times New Roman" w:cs="Times New Roman"/>
        </w:rPr>
        <w:t>atiety, bloating, and fullness [2</w:t>
      </w:r>
      <w:r w:rsidR="00B31251">
        <w:rPr>
          <w:rFonts w:ascii="Times New Roman" w:hAnsi="Times New Roman" w:cs="Times New Roman"/>
        </w:rPr>
        <w:t>3</w:t>
      </w:r>
      <w:r w:rsidR="00FC74F8" w:rsidRPr="00BB2F2D">
        <w:rPr>
          <w:rFonts w:ascii="Times New Roman" w:hAnsi="Times New Roman" w:cs="Times New Roman"/>
        </w:rPr>
        <w:t xml:space="preserve">]. </w:t>
      </w:r>
    </w:p>
    <w:p w14:paraId="56E477DE" w14:textId="37A1703B" w:rsidR="00FC74F8" w:rsidRPr="00BB2F2D" w:rsidRDefault="00FC74F8" w:rsidP="00BB2F2D">
      <w:pPr>
        <w:spacing w:line="240" w:lineRule="auto"/>
        <w:rPr>
          <w:rFonts w:ascii="Times New Roman" w:hAnsi="Times New Roman" w:cs="Times New Roman"/>
          <w:b/>
        </w:rPr>
      </w:pPr>
      <w:r w:rsidRPr="00BB2F2D">
        <w:rPr>
          <w:rFonts w:ascii="Times New Roman" w:hAnsi="Times New Roman" w:cs="Times New Roman"/>
          <w:b/>
        </w:rPr>
        <w:t>Gastric motility</w:t>
      </w:r>
    </w:p>
    <w:p w14:paraId="05A82E37" w14:textId="281E5122" w:rsidR="002C7C4B" w:rsidRPr="00BB2F2D" w:rsidRDefault="002C7C4B" w:rsidP="00BB2F2D">
      <w:pPr>
        <w:spacing w:line="240" w:lineRule="auto"/>
        <w:rPr>
          <w:rFonts w:ascii="Times New Roman" w:hAnsi="Times New Roman" w:cs="Times New Roman"/>
        </w:rPr>
      </w:pPr>
      <w:r w:rsidRPr="00BB2F2D">
        <w:rPr>
          <w:rFonts w:ascii="Times New Roman" w:hAnsi="Times New Roman" w:cs="Times New Roman"/>
        </w:rPr>
        <w:t>Disorders of gastric motility such as gastroparesis</w:t>
      </w:r>
      <w:r w:rsidR="00C14262" w:rsidRPr="00BB2F2D">
        <w:rPr>
          <w:rFonts w:ascii="Times New Roman" w:hAnsi="Times New Roman" w:cs="Times New Roman"/>
        </w:rPr>
        <w:t xml:space="preserve"> are relatively </w:t>
      </w:r>
      <w:r w:rsidRPr="00BB2F2D">
        <w:rPr>
          <w:rFonts w:ascii="Times New Roman" w:hAnsi="Times New Roman" w:cs="Times New Roman"/>
        </w:rPr>
        <w:t>common. The medications most often prescribed for these con</w:t>
      </w:r>
      <w:r w:rsidR="00C14262" w:rsidRPr="00BB2F2D">
        <w:rPr>
          <w:rFonts w:ascii="Times New Roman" w:hAnsi="Times New Roman" w:cs="Times New Roman"/>
        </w:rPr>
        <w:t>ditions, erythromycin (a motilin agonist),</w:t>
      </w:r>
      <w:r w:rsidRPr="00BB2F2D">
        <w:rPr>
          <w:rFonts w:ascii="Times New Roman" w:hAnsi="Times New Roman" w:cs="Times New Roman"/>
        </w:rPr>
        <w:t xml:space="preserve"> </w:t>
      </w:r>
      <w:proofErr w:type="spellStart"/>
      <w:r w:rsidRPr="00BB2F2D">
        <w:rPr>
          <w:rFonts w:ascii="Times New Roman" w:hAnsi="Times New Roman" w:cs="Times New Roman"/>
        </w:rPr>
        <w:t>domperidone</w:t>
      </w:r>
      <w:proofErr w:type="spellEnd"/>
      <w:r w:rsidR="00C14262" w:rsidRPr="00BB2F2D">
        <w:rPr>
          <w:rFonts w:ascii="Times New Roman" w:hAnsi="Times New Roman" w:cs="Times New Roman"/>
        </w:rPr>
        <w:t xml:space="preserve"> (a dopamine D2 receptor antagonist)</w:t>
      </w:r>
      <w:r w:rsidRPr="00BB2F2D">
        <w:rPr>
          <w:rFonts w:ascii="Times New Roman" w:hAnsi="Times New Roman" w:cs="Times New Roman"/>
        </w:rPr>
        <w:t xml:space="preserve"> and metoclopramide</w:t>
      </w:r>
      <w:r w:rsidR="00C14262" w:rsidRPr="00BB2F2D">
        <w:rPr>
          <w:rFonts w:ascii="Times New Roman" w:hAnsi="Times New Roman" w:cs="Times New Roman"/>
        </w:rPr>
        <w:t xml:space="preserve"> (a dopamine D2 receptor agonist)</w:t>
      </w:r>
      <w:r w:rsidR="00FB6B83" w:rsidRPr="00BB2F2D">
        <w:rPr>
          <w:rFonts w:ascii="Times New Roman" w:hAnsi="Times New Roman" w:cs="Times New Roman"/>
        </w:rPr>
        <w:t>,</w:t>
      </w:r>
      <w:r w:rsidR="00C14262" w:rsidRPr="00BB2F2D">
        <w:rPr>
          <w:rFonts w:ascii="Times New Roman" w:hAnsi="Times New Roman" w:cs="Times New Roman"/>
        </w:rPr>
        <w:t xml:space="preserve"> display variable clinical respon</w:t>
      </w:r>
      <w:r w:rsidR="00FB6B83" w:rsidRPr="00BB2F2D">
        <w:rPr>
          <w:rFonts w:ascii="Times New Roman" w:hAnsi="Times New Roman" w:cs="Times New Roman"/>
        </w:rPr>
        <w:t>s</w:t>
      </w:r>
      <w:r w:rsidR="00C14262" w:rsidRPr="00BB2F2D">
        <w:rPr>
          <w:rFonts w:ascii="Times New Roman" w:hAnsi="Times New Roman" w:cs="Times New Roman"/>
        </w:rPr>
        <w:t>e and may be associated with</w:t>
      </w:r>
      <w:r w:rsidRPr="00BB2F2D">
        <w:rPr>
          <w:rFonts w:ascii="Times New Roman" w:hAnsi="Times New Roman" w:cs="Times New Roman"/>
        </w:rPr>
        <w:t xml:space="preserve"> signi</w:t>
      </w:r>
      <w:r w:rsidR="00C14262" w:rsidRPr="00BB2F2D">
        <w:rPr>
          <w:rFonts w:ascii="Times New Roman" w:hAnsi="Times New Roman" w:cs="Times New Roman"/>
        </w:rPr>
        <w:t>ficant side effects</w:t>
      </w:r>
      <w:r w:rsidR="00FB6B83" w:rsidRPr="00BB2F2D">
        <w:rPr>
          <w:rFonts w:ascii="Times New Roman" w:hAnsi="Times New Roman" w:cs="Times New Roman"/>
        </w:rPr>
        <w:t>,</w:t>
      </w:r>
      <w:r w:rsidR="00C14262" w:rsidRPr="00BB2F2D">
        <w:rPr>
          <w:rFonts w:ascii="Times New Roman" w:hAnsi="Times New Roman" w:cs="Times New Roman"/>
        </w:rPr>
        <w:t xml:space="preserve"> making</w:t>
      </w:r>
      <w:r w:rsidR="00FB6B83" w:rsidRPr="00BB2F2D">
        <w:rPr>
          <w:rFonts w:ascii="Times New Roman" w:hAnsi="Times New Roman" w:cs="Times New Roman"/>
        </w:rPr>
        <w:t xml:space="preserve"> many patients </w:t>
      </w:r>
      <w:r w:rsidRPr="00BB2F2D">
        <w:rPr>
          <w:rFonts w:ascii="Times New Roman" w:hAnsi="Times New Roman" w:cs="Times New Roman"/>
        </w:rPr>
        <w:t>unable to tolerate them</w:t>
      </w:r>
      <w:r w:rsidR="00F97379" w:rsidRPr="00BB2F2D">
        <w:rPr>
          <w:rFonts w:ascii="Times New Roman" w:hAnsi="Times New Roman" w:cs="Times New Roman"/>
        </w:rPr>
        <w:t xml:space="preserve"> [9</w:t>
      </w:r>
      <w:r w:rsidR="00C14262" w:rsidRPr="00BB2F2D">
        <w:rPr>
          <w:rFonts w:ascii="Times New Roman" w:hAnsi="Times New Roman" w:cs="Times New Roman"/>
        </w:rPr>
        <w:t>]</w:t>
      </w:r>
      <w:r w:rsidRPr="00BB2F2D">
        <w:rPr>
          <w:rFonts w:ascii="Times New Roman" w:hAnsi="Times New Roman" w:cs="Times New Roman"/>
        </w:rPr>
        <w:t xml:space="preserve">. </w:t>
      </w:r>
      <w:r w:rsidR="00C14262" w:rsidRPr="00BB2F2D">
        <w:rPr>
          <w:rFonts w:ascii="Times New Roman" w:hAnsi="Times New Roman" w:cs="Times New Roman"/>
        </w:rPr>
        <w:t xml:space="preserve"> </w:t>
      </w:r>
      <w:r w:rsidRPr="00BB2F2D">
        <w:rPr>
          <w:rFonts w:ascii="Times New Roman" w:hAnsi="Times New Roman" w:cs="Times New Roman"/>
        </w:rPr>
        <w:t>An alternative treatment for this patient population, especially one with minimal side effects an</w:t>
      </w:r>
      <w:r w:rsidR="00C14262" w:rsidRPr="00BB2F2D">
        <w:rPr>
          <w:rFonts w:ascii="Times New Roman" w:hAnsi="Times New Roman" w:cs="Times New Roman"/>
        </w:rPr>
        <w:t>d improved tolerance, would be of</w:t>
      </w:r>
      <w:r w:rsidRPr="00BB2F2D">
        <w:rPr>
          <w:rFonts w:ascii="Times New Roman" w:hAnsi="Times New Roman" w:cs="Times New Roman"/>
        </w:rPr>
        <w:t xml:space="preserve"> significant clinical benefit</w:t>
      </w:r>
      <w:r w:rsidR="00930187" w:rsidRPr="00BB2F2D">
        <w:rPr>
          <w:rFonts w:ascii="Times New Roman" w:hAnsi="Times New Roman" w:cs="Times New Roman"/>
        </w:rPr>
        <w:t xml:space="preserve">. </w:t>
      </w:r>
      <w:r w:rsidR="00C14262" w:rsidRPr="00BB2F2D">
        <w:rPr>
          <w:rFonts w:ascii="Times New Roman" w:hAnsi="Times New Roman" w:cs="Times New Roman"/>
        </w:rPr>
        <w:t xml:space="preserve"> Studies of</w:t>
      </w:r>
      <w:r w:rsidR="00930187" w:rsidRPr="00BB2F2D">
        <w:rPr>
          <w:rFonts w:ascii="Times New Roman" w:hAnsi="Times New Roman" w:cs="Times New Roman"/>
        </w:rPr>
        <w:t xml:space="preserve"> ginger have provided evidence that it may be a good alternative for patients that are either unable to tolerate or unwilling to risk the side eff</w:t>
      </w:r>
      <w:r w:rsidR="00C14262" w:rsidRPr="00BB2F2D">
        <w:rPr>
          <w:rFonts w:ascii="Times New Roman" w:hAnsi="Times New Roman" w:cs="Times New Roman"/>
        </w:rPr>
        <w:t xml:space="preserve">ects of prescription </w:t>
      </w:r>
      <w:proofErr w:type="spellStart"/>
      <w:r w:rsidR="00C14262" w:rsidRPr="00BB2F2D">
        <w:rPr>
          <w:rFonts w:ascii="Times New Roman" w:hAnsi="Times New Roman" w:cs="Times New Roman"/>
        </w:rPr>
        <w:t>prokinetic</w:t>
      </w:r>
      <w:proofErr w:type="spellEnd"/>
      <w:r w:rsidR="00C14262" w:rsidRPr="00BB2F2D">
        <w:rPr>
          <w:rFonts w:ascii="Times New Roman" w:hAnsi="Times New Roman" w:cs="Times New Roman"/>
        </w:rPr>
        <w:t xml:space="preserve"> </w:t>
      </w:r>
      <w:r w:rsidR="00FB6B83" w:rsidRPr="00BB2F2D">
        <w:rPr>
          <w:rFonts w:ascii="Times New Roman" w:hAnsi="Times New Roman" w:cs="Times New Roman"/>
        </w:rPr>
        <w:t>medicines</w:t>
      </w:r>
      <w:r w:rsidR="00930187" w:rsidRPr="00BB2F2D">
        <w:rPr>
          <w:rFonts w:ascii="Times New Roman" w:hAnsi="Times New Roman" w:cs="Times New Roman"/>
        </w:rPr>
        <w:t>.</w:t>
      </w:r>
    </w:p>
    <w:p w14:paraId="269C3A50" w14:textId="30262FBA" w:rsidR="00F915B3" w:rsidRPr="00BB2F2D" w:rsidRDefault="00F915B3" w:rsidP="00BB2F2D">
      <w:pPr>
        <w:spacing w:line="240" w:lineRule="auto"/>
        <w:rPr>
          <w:rFonts w:ascii="Times New Roman" w:hAnsi="Times New Roman" w:cs="Times New Roman"/>
        </w:rPr>
      </w:pPr>
      <w:r w:rsidRPr="00BB2F2D">
        <w:rPr>
          <w:rFonts w:ascii="Times New Roman" w:hAnsi="Times New Roman" w:cs="Times New Roman"/>
        </w:rPr>
        <w:t xml:space="preserve">Animal models have demonstrated a positive effect of ginger extract on gastric motility. </w:t>
      </w:r>
      <w:r w:rsidR="00AD779B" w:rsidRPr="00BB2F2D">
        <w:rPr>
          <w:rFonts w:ascii="Times New Roman" w:hAnsi="Times New Roman" w:cs="Times New Roman"/>
        </w:rPr>
        <w:t xml:space="preserve"> Electromyography demonstrated </w:t>
      </w:r>
      <w:r w:rsidR="00B87EE9" w:rsidRPr="00BB2F2D">
        <w:rPr>
          <w:rFonts w:ascii="Times New Roman" w:hAnsi="Times New Roman" w:cs="Times New Roman"/>
        </w:rPr>
        <w:t xml:space="preserve">increased contractions of </w:t>
      </w:r>
      <w:r w:rsidR="00AD779B" w:rsidRPr="00BB2F2D">
        <w:rPr>
          <w:rFonts w:ascii="Times New Roman" w:hAnsi="Times New Roman" w:cs="Times New Roman"/>
        </w:rPr>
        <w:t xml:space="preserve">the </w:t>
      </w:r>
      <w:r w:rsidR="00B87EE9" w:rsidRPr="00BB2F2D">
        <w:rPr>
          <w:rFonts w:ascii="Times New Roman" w:hAnsi="Times New Roman" w:cs="Times New Roman"/>
        </w:rPr>
        <w:t xml:space="preserve">reticulum and rumen </w:t>
      </w:r>
      <w:r w:rsidR="00AD779B" w:rsidRPr="00BB2F2D">
        <w:rPr>
          <w:rFonts w:ascii="Times New Roman" w:hAnsi="Times New Roman" w:cs="Times New Roman"/>
        </w:rPr>
        <w:t xml:space="preserve">of sheep </w:t>
      </w:r>
      <w:r w:rsidR="00B87EE9" w:rsidRPr="00BB2F2D">
        <w:rPr>
          <w:rFonts w:ascii="Times New Roman" w:hAnsi="Times New Roman" w:cs="Times New Roman"/>
        </w:rPr>
        <w:t>after adm</w:t>
      </w:r>
      <w:r w:rsidR="00AD779B" w:rsidRPr="00BB2F2D">
        <w:rPr>
          <w:rFonts w:ascii="Times New Roman" w:hAnsi="Times New Roman" w:cs="Times New Roman"/>
        </w:rPr>
        <w:t xml:space="preserve">inistration of ginger extract </w:t>
      </w:r>
      <w:r w:rsidR="00214365" w:rsidRPr="00BB2F2D">
        <w:rPr>
          <w:rFonts w:ascii="Times New Roman" w:hAnsi="Times New Roman" w:cs="Times New Roman"/>
        </w:rPr>
        <w:t>[2</w:t>
      </w:r>
      <w:r w:rsidR="00B31251">
        <w:rPr>
          <w:rFonts w:ascii="Times New Roman" w:hAnsi="Times New Roman" w:cs="Times New Roman"/>
        </w:rPr>
        <w:t>4</w:t>
      </w:r>
      <w:r w:rsidR="00B87EE9" w:rsidRPr="00BB2F2D">
        <w:rPr>
          <w:rFonts w:ascii="Times New Roman" w:hAnsi="Times New Roman" w:cs="Times New Roman"/>
        </w:rPr>
        <w:t xml:space="preserve">]. </w:t>
      </w:r>
      <w:r w:rsidR="00AD779B" w:rsidRPr="00BB2F2D">
        <w:rPr>
          <w:rFonts w:ascii="Times New Roman" w:hAnsi="Times New Roman" w:cs="Times New Roman"/>
        </w:rPr>
        <w:t xml:space="preserve"> </w:t>
      </w:r>
      <w:r w:rsidR="0025422A" w:rsidRPr="00BB2F2D">
        <w:rPr>
          <w:rFonts w:ascii="Times New Roman" w:hAnsi="Times New Roman" w:cs="Times New Roman"/>
        </w:rPr>
        <w:t xml:space="preserve">A separate study looked at the effects of ginger extract on rabbit, rat, and guinea-pig </w:t>
      </w:r>
      <w:r w:rsidR="003370DE" w:rsidRPr="00BB2F2D">
        <w:rPr>
          <w:rFonts w:ascii="Times New Roman" w:hAnsi="Times New Roman" w:cs="Times New Roman"/>
        </w:rPr>
        <w:t xml:space="preserve">small </w:t>
      </w:r>
      <w:r w:rsidR="0025422A" w:rsidRPr="00BB2F2D">
        <w:rPr>
          <w:rFonts w:ascii="Times New Roman" w:hAnsi="Times New Roman" w:cs="Times New Roman"/>
        </w:rPr>
        <w:t>bowel</w:t>
      </w:r>
      <w:r w:rsidR="003370DE" w:rsidRPr="00BB2F2D">
        <w:rPr>
          <w:rFonts w:ascii="Times New Roman" w:hAnsi="Times New Roman" w:cs="Times New Roman"/>
        </w:rPr>
        <w:t xml:space="preserve"> motility</w:t>
      </w:r>
      <w:r w:rsidR="0025422A" w:rsidRPr="00BB2F2D">
        <w:rPr>
          <w:rFonts w:ascii="Times New Roman" w:hAnsi="Times New Roman" w:cs="Times New Roman"/>
        </w:rPr>
        <w:t xml:space="preserve">. </w:t>
      </w:r>
      <w:r w:rsidR="003370DE" w:rsidRPr="00BB2F2D">
        <w:rPr>
          <w:rFonts w:ascii="Times New Roman" w:hAnsi="Times New Roman" w:cs="Times New Roman"/>
        </w:rPr>
        <w:t>The largest stimulatory effect was noted in rabbit and rat small bowel, with a lesser b</w:t>
      </w:r>
      <w:r w:rsidR="00AD779B" w:rsidRPr="00BB2F2D">
        <w:rPr>
          <w:rFonts w:ascii="Times New Roman" w:hAnsi="Times New Roman" w:cs="Times New Roman"/>
        </w:rPr>
        <w:t>ut still significant effect</w:t>
      </w:r>
      <w:r w:rsidR="003370DE" w:rsidRPr="00BB2F2D">
        <w:rPr>
          <w:rFonts w:ascii="Times New Roman" w:hAnsi="Times New Roman" w:cs="Times New Roman"/>
        </w:rPr>
        <w:t xml:space="preserve"> in guinea-pigs</w:t>
      </w:r>
      <w:r w:rsidR="00214365" w:rsidRPr="00BB2F2D">
        <w:rPr>
          <w:rFonts w:ascii="Times New Roman" w:hAnsi="Times New Roman" w:cs="Times New Roman"/>
        </w:rPr>
        <w:t xml:space="preserve"> [2</w:t>
      </w:r>
      <w:r w:rsidR="00B31251">
        <w:rPr>
          <w:rFonts w:ascii="Times New Roman" w:hAnsi="Times New Roman" w:cs="Times New Roman"/>
        </w:rPr>
        <w:t>5</w:t>
      </w:r>
      <w:r w:rsidR="00AD779B" w:rsidRPr="00BB2F2D">
        <w:rPr>
          <w:rFonts w:ascii="Times New Roman" w:hAnsi="Times New Roman" w:cs="Times New Roman"/>
        </w:rPr>
        <w:t>]</w:t>
      </w:r>
      <w:r w:rsidR="003370DE" w:rsidRPr="00BB2F2D">
        <w:rPr>
          <w:rFonts w:ascii="Times New Roman" w:hAnsi="Times New Roman" w:cs="Times New Roman"/>
        </w:rPr>
        <w:t xml:space="preserve">. </w:t>
      </w:r>
      <w:r w:rsidR="002D2F06" w:rsidRPr="00BB2F2D">
        <w:rPr>
          <w:rFonts w:ascii="Times New Roman" w:hAnsi="Times New Roman" w:cs="Times New Roman"/>
        </w:rPr>
        <w:t xml:space="preserve"> </w:t>
      </w:r>
      <w:r w:rsidR="003370DE" w:rsidRPr="00BB2F2D">
        <w:rPr>
          <w:rFonts w:ascii="Times New Roman" w:hAnsi="Times New Roman" w:cs="Times New Roman"/>
        </w:rPr>
        <w:t>Interestingly, the mechanism of action was found to be somewhat different between the animal models, with rabbits and rats demonstrating muscarinic receptor involvement and guinea-pigs showing a sep</w:t>
      </w:r>
      <w:r w:rsidR="00AD779B" w:rsidRPr="00BB2F2D">
        <w:rPr>
          <w:rFonts w:ascii="Times New Roman" w:hAnsi="Times New Roman" w:cs="Times New Roman"/>
        </w:rPr>
        <w:t>arate and unknown mechanism</w:t>
      </w:r>
      <w:r w:rsidR="003370DE" w:rsidRPr="00BB2F2D">
        <w:rPr>
          <w:rFonts w:ascii="Times New Roman" w:hAnsi="Times New Roman" w:cs="Times New Roman"/>
        </w:rPr>
        <w:t xml:space="preserve">. </w:t>
      </w:r>
      <w:r w:rsidR="002D2F06" w:rsidRPr="00BB2F2D">
        <w:rPr>
          <w:rFonts w:ascii="Times New Roman" w:hAnsi="Times New Roman" w:cs="Times New Roman"/>
        </w:rPr>
        <w:t xml:space="preserve"> </w:t>
      </w:r>
      <w:r w:rsidR="00F619DD" w:rsidRPr="00BB2F2D">
        <w:rPr>
          <w:rFonts w:ascii="Times New Roman" w:hAnsi="Times New Roman" w:cs="Times New Roman"/>
        </w:rPr>
        <w:t xml:space="preserve">Ex vivo animal preparations used as bioassays were exposed to </w:t>
      </w:r>
      <w:proofErr w:type="spellStart"/>
      <w:r w:rsidR="00F619DD" w:rsidRPr="00BB2F2D">
        <w:rPr>
          <w:rFonts w:ascii="Times New Roman" w:hAnsi="Times New Roman" w:cs="Times New Roman"/>
        </w:rPr>
        <w:t>gingerols</w:t>
      </w:r>
      <w:proofErr w:type="spellEnd"/>
      <w:r w:rsidR="00F619DD" w:rsidRPr="00BB2F2D">
        <w:rPr>
          <w:rFonts w:ascii="Times New Roman" w:hAnsi="Times New Roman" w:cs="Times New Roman"/>
        </w:rPr>
        <w:t xml:space="preserve"> and </w:t>
      </w:r>
      <w:proofErr w:type="spellStart"/>
      <w:r w:rsidR="00F619DD" w:rsidRPr="00BB2F2D">
        <w:rPr>
          <w:rFonts w:ascii="Times New Roman" w:hAnsi="Times New Roman" w:cs="Times New Roman"/>
        </w:rPr>
        <w:t>shogoal</w:t>
      </w:r>
      <w:proofErr w:type="spellEnd"/>
      <w:r w:rsidR="00F619DD" w:rsidRPr="00BB2F2D">
        <w:rPr>
          <w:rFonts w:ascii="Times New Roman" w:hAnsi="Times New Roman" w:cs="Times New Roman"/>
        </w:rPr>
        <w:t xml:space="preserve">, active </w:t>
      </w:r>
      <w:r w:rsidR="00FB6B83" w:rsidRPr="00BB2F2D">
        <w:rPr>
          <w:rFonts w:ascii="Times New Roman" w:hAnsi="Times New Roman" w:cs="Times New Roman"/>
        </w:rPr>
        <w:t>ingredients</w:t>
      </w:r>
      <w:r w:rsidR="00F619DD" w:rsidRPr="00BB2F2D">
        <w:rPr>
          <w:rFonts w:ascii="Times New Roman" w:hAnsi="Times New Roman" w:cs="Times New Roman"/>
        </w:rPr>
        <w:t xml:space="preserve"> from ginger, with results suggesting mild antagonistic effects on the M3 and 5-HT3 receptors (possibly involved in alleviating nausea) but no effect on 5-HT4 receptors involved in gast</w:t>
      </w:r>
      <w:r w:rsidR="00214365" w:rsidRPr="00BB2F2D">
        <w:rPr>
          <w:rFonts w:ascii="Times New Roman" w:hAnsi="Times New Roman" w:cs="Times New Roman"/>
        </w:rPr>
        <w:t>roduodenal motility [2</w:t>
      </w:r>
      <w:r w:rsidR="00B31251">
        <w:rPr>
          <w:rFonts w:ascii="Times New Roman" w:hAnsi="Times New Roman" w:cs="Times New Roman"/>
        </w:rPr>
        <w:t>6</w:t>
      </w:r>
      <w:r w:rsidR="00F619DD" w:rsidRPr="00BB2F2D">
        <w:rPr>
          <w:rFonts w:ascii="Times New Roman" w:hAnsi="Times New Roman" w:cs="Times New Roman"/>
        </w:rPr>
        <w:t>].</w:t>
      </w:r>
    </w:p>
    <w:p w14:paraId="18CB6ED9" w14:textId="2D55469A" w:rsidR="00610393" w:rsidRPr="00BB2F2D" w:rsidRDefault="00B31251" w:rsidP="00BB2F2D">
      <w:pPr>
        <w:spacing w:line="240" w:lineRule="auto"/>
        <w:rPr>
          <w:rFonts w:ascii="Times New Roman" w:hAnsi="Times New Roman" w:cs="Times New Roman"/>
        </w:rPr>
      </w:pPr>
      <w:r>
        <w:rPr>
          <w:rFonts w:ascii="Times New Roman" w:hAnsi="Times New Roman" w:cs="Times New Roman"/>
        </w:rPr>
        <w:lastRenderedPageBreak/>
        <w:t>Hu et al. [27</w:t>
      </w:r>
      <w:r w:rsidR="00F52809" w:rsidRPr="00BB2F2D">
        <w:rPr>
          <w:rFonts w:ascii="Times New Roman" w:hAnsi="Times New Roman" w:cs="Times New Roman"/>
        </w:rPr>
        <w:t>] evaluated</w:t>
      </w:r>
      <w:r w:rsidR="0029259A" w:rsidRPr="00BB2F2D">
        <w:rPr>
          <w:rFonts w:ascii="Times New Roman" w:hAnsi="Times New Roman" w:cs="Times New Roman"/>
        </w:rPr>
        <w:t xml:space="preserve"> the physiological effect of ginger versus placebo on gastric motility</w:t>
      </w:r>
      <w:r w:rsidR="00E00ABD" w:rsidRPr="00BB2F2D">
        <w:rPr>
          <w:rFonts w:ascii="Times New Roman" w:hAnsi="Times New Roman" w:cs="Times New Roman"/>
        </w:rPr>
        <w:t xml:space="preserve"> in patients with functional dyspepsia</w:t>
      </w:r>
      <w:r w:rsidR="0029259A" w:rsidRPr="00BB2F2D">
        <w:rPr>
          <w:rFonts w:ascii="Times New Roman" w:hAnsi="Times New Roman" w:cs="Times New Roman"/>
        </w:rPr>
        <w:t xml:space="preserve">. After fasting for 8 hours, patients were given </w:t>
      </w:r>
      <w:r w:rsidR="00704F20" w:rsidRPr="00BB2F2D">
        <w:rPr>
          <w:rFonts w:ascii="Times New Roman" w:hAnsi="Times New Roman" w:cs="Times New Roman"/>
        </w:rPr>
        <w:t>either capsules of ginger (1.2</w:t>
      </w:r>
      <w:r w:rsidR="002D2F06" w:rsidRPr="00BB2F2D">
        <w:rPr>
          <w:rFonts w:ascii="Times New Roman" w:hAnsi="Times New Roman" w:cs="Times New Roman"/>
        </w:rPr>
        <w:t xml:space="preserve"> </w:t>
      </w:r>
      <w:r w:rsidR="00704F20" w:rsidRPr="00BB2F2D">
        <w:rPr>
          <w:rFonts w:ascii="Times New Roman" w:hAnsi="Times New Roman" w:cs="Times New Roman"/>
        </w:rPr>
        <w:t xml:space="preserve">g) or placebo, followed 1 hour later by 500mL of soup. Ultrasound was used to measure antral area, fundal area/diameter, and antral contraction frequency; gastric half-emptying </w:t>
      </w:r>
      <w:r w:rsidR="00E00ABD" w:rsidRPr="00BB2F2D">
        <w:rPr>
          <w:rFonts w:ascii="Times New Roman" w:hAnsi="Times New Roman" w:cs="Times New Roman"/>
        </w:rPr>
        <w:t>time was calculated using the change in antral area seen on ultrasound. The patients in the ginger group demonstrated faster gastric emptying, with median half-emptying time of 12.3 minutes versus 16.</w:t>
      </w:r>
      <w:r w:rsidR="00840A09" w:rsidRPr="00BB2F2D">
        <w:rPr>
          <w:rFonts w:ascii="Times New Roman" w:hAnsi="Times New Roman" w:cs="Times New Roman"/>
        </w:rPr>
        <w:t>1 minute</w:t>
      </w:r>
      <w:r w:rsidR="00F52809" w:rsidRPr="00BB2F2D">
        <w:rPr>
          <w:rFonts w:ascii="Times New Roman" w:hAnsi="Times New Roman" w:cs="Times New Roman"/>
        </w:rPr>
        <w:t>s in the placebo group, as well as demonstrating an increase in antral contractions</w:t>
      </w:r>
      <w:r w:rsidR="00840A09" w:rsidRPr="00BB2F2D">
        <w:rPr>
          <w:rFonts w:ascii="Times New Roman" w:hAnsi="Times New Roman" w:cs="Times New Roman"/>
        </w:rPr>
        <w:t>.</w:t>
      </w:r>
      <w:r w:rsidR="00F52809" w:rsidRPr="00BB2F2D">
        <w:rPr>
          <w:rFonts w:ascii="Times New Roman" w:hAnsi="Times New Roman" w:cs="Times New Roman"/>
        </w:rPr>
        <w:t xml:space="preserve"> </w:t>
      </w:r>
      <w:r w:rsidR="00994881" w:rsidRPr="00BB2F2D">
        <w:rPr>
          <w:rFonts w:ascii="Times New Roman" w:hAnsi="Times New Roman" w:cs="Times New Roman"/>
        </w:rPr>
        <w:t xml:space="preserve"> </w:t>
      </w:r>
      <w:r w:rsidR="00610393" w:rsidRPr="00BB2F2D">
        <w:rPr>
          <w:rFonts w:ascii="Times New Roman" w:hAnsi="Times New Roman" w:cs="Times New Roman"/>
        </w:rPr>
        <w:t>Ginger administration did not result in significant changes</w:t>
      </w:r>
      <w:r w:rsidR="00214365" w:rsidRPr="00BB2F2D">
        <w:rPr>
          <w:rFonts w:ascii="Times New Roman" w:hAnsi="Times New Roman" w:cs="Times New Roman"/>
        </w:rPr>
        <w:t xml:space="preserve"> </w:t>
      </w:r>
      <w:r>
        <w:rPr>
          <w:rFonts w:ascii="Times New Roman" w:hAnsi="Times New Roman" w:cs="Times New Roman"/>
        </w:rPr>
        <w:t>in GLP-1, motilin or ghrelin [27</w:t>
      </w:r>
      <w:r w:rsidR="00610393" w:rsidRPr="00BB2F2D">
        <w:rPr>
          <w:rFonts w:ascii="Times New Roman" w:hAnsi="Times New Roman" w:cs="Times New Roman"/>
        </w:rPr>
        <w:t xml:space="preserve">].  </w:t>
      </w:r>
      <w:r w:rsidR="00994881" w:rsidRPr="00BB2F2D">
        <w:rPr>
          <w:rFonts w:ascii="Times New Roman" w:hAnsi="Times New Roman" w:cs="Times New Roman"/>
        </w:rPr>
        <w:t xml:space="preserve">A larger study in 24 healthy volunteers, performed in the same method, showed a similar effect on gastric motility. </w:t>
      </w:r>
      <w:r w:rsidR="002D2F06" w:rsidRPr="00BB2F2D">
        <w:rPr>
          <w:rFonts w:ascii="Times New Roman" w:hAnsi="Times New Roman" w:cs="Times New Roman"/>
        </w:rPr>
        <w:t xml:space="preserve"> </w:t>
      </w:r>
      <w:r w:rsidR="00994881" w:rsidRPr="00BB2F2D">
        <w:rPr>
          <w:rFonts w:ascii="Times New Roman" w:hAnsi="Times New Roman" w:cs="Times New Roman"/>
        </w:rPr>
        <w:t>In this study, the median gastric half-emptying time in the test group was 13.1 minutes versus 26.7 mi</w:t>
      </w:r>
      <w:r>
        <w:rPr>
          <w:rFonts w:ascii="Times New Roman" w:hAnsi="Times New Roman" w:cs="Times New Roman"/>
        </w:rPr>
        <w:t>nutes in the placebo group [28</w:t>
      </w:r>
      <w:r w:rsidR="00994881" w:rsidRPr="00BB2F2D">
        <w:rPr>
          <w:rFonts w:ascii="Times New Roman" w:hAnsi="Times New Roman" w:cs="Times New Roman"/>
        </w:rPr>
        <w:t>].</w:t>
      </w:r>
      <w:r w:rsidR="00610393" w:rsidRPr="00BB2F2D">
        <w:rPr>
          <w:rFonts w:ascii="Times New Roman" w:hAnsi="Times New Roman" w:cs="Times New Roman"/>
        </w:rPr>
        <w:t xml:space="preserve">  </w:t>
      </w:r>
      <w:r w:rsidR="005F1E1D" w:rsidRPr="00BB2F2D">
        <w:rPr>
          <w:rFonts w:ascii="Times New Roman" w:hAnsi="Times New Roman" w:cs="Times New Roman"/>
        </w:rPr>
        <w:t>Emptying of liquids clinically is considered a passive process, and no authors have yet evaluated changes in solid phase gastric emptying.</w:t>
      </w:r>
    </w:p>
    <w:p w14:paraId="401B3CBA" w14:textId="10E2F865" w:rsidR="009F7C97" w:rsidRPr="00BB2F2D" w:rsidRDefault="009F7C97" w:rsidP="00BB2F2D">
      <w:pPr>
        <w:spacing w:line="240" w:lineRule="auto"/>
        <w:rPr>
          <w:rFonts w:ascii="Times New Roman" w:hAnsi="Times New Roman" w:cs="Times New Roman"/>
        </w:rPr>
      </w:pPr>
      <w:r w:rsidRPr="00BB2F2D">
        <w:rPr>
          <w:rFonts w:ascii="Times New Roman" w:hAnsi="Times New Roman" w:cs="Times New Roman"/>
        </w:rPr>
        <w:t>A double-blind, randomized controlled trial of 12 healthy men showed stimulation of gastroduodenal motility based on stationary manometry</w:t>
      </w:r>
      <w:r w:rsidR="00FA1DF2" w:rsidRPr="00BB2F2D">
        <w:rPr>
          <w:rFonts w:ascii="Times New Roman" w:hAnsi="Times New Roman" w:cs="Times New Roman"/>
        </w:rPr>
        <w:t xml:space="preserve"> [2</w:t>
      </w:r>
      <w:r w:rsidR="00B31251">
        <w:rPr>
          <w:rFonts w:ascii="Times New Roman" w:hAnsi="Times New Roman" w:cs="Times New Roman"/>
        </w:rPr>
        <w:t>9</w:t>
      </w:r>
      <w:r w:rsidR="00FA1DF2" w:rsidRPr="00BB2F2D">
        <w:rPr>
          <w:rFonts w:ascii="Times New Roman" w:hAnsi="Times New Roman" w:cs="Times New Roman"/>
        </w:rPr>
        <w:t>]</w:t>
      </w:r>
      <w:r w:rsidRPr="00BB2F2D">
        <w:rPr>
          <w:rFonts w:ascii="Times New Roman" w:hAnsi="Times New Roman" w:cs="Times New Roman"/>
        </w:rPr>
        <w:t xml:space="preserve">. </w:t>
      </w:r>
      <w:r w:rsidR="00FA1DF2" w:rsidRPr="00BB2F2D">
        <w:rPr>
          <w:rFonts w:ascii="Times New Roman" w:hAnsi="Times New Roman" w:cs="Times New Roman"/>
        </w:rPr>
        <w:t xml:space="preserve"> </w:t>
      </w:r>
      <w:r w:rsidRPr="00BB2F2D">
        <w:rPr>
          <w:rFonts w:ascii="Times New Roman" w:hAnsi="Times New Roman" w:cs="Times New Roman"/>
        </w:rPr>
        <w:t>A total of 200</w:t>
      </w:r>
      <w:r w:rsidR="00C0130E" w:rsidRPr="00BB2F2D">
        <w:rPr>
          <w:rFonts w:ascii="Times New Roman" w:hAnsi="Times New Roman" w:cs="Times New Roman"/>
        </w:rPr>
        <w:t xml:space="preserve"> </w:t>
      </w:r>
      <w:r w:rsidRPr="00BB2F2D">
        <w:rPr>
          <w:rFonts w:ascii="Times New Roman" w:hAnsi="Times New Roman" w:cs="Times New Roman"/>
        </w:rPr>
        <w:t>mg of ginger extract was administered, and the fasting and post-prandi</w:t>
      </w:r>
      <w:r w:rsidR="00FA1DF2" w:rsidRPr="00BB2F2D">
        <w:rPr>
          <w:rFonts w:ascii="Times New Roman" w:hAnsi="Times New Roman" w:cs="Times New Roman"/>
        </w:rPr>
        <w:t>al motility was then assessed</w:t>
      </w:r>
      <w:r w:rsidRPr="00BB2F2D">
        <w:rPr>
          <w:rFonts w:ascii="Times New Roman" w:hAnsi="Times New Roman" w:cs="Times New Roman"/>
        </w:rPr>
        <w:t xml:space="preserve">. </w:t>
      </w:r>
      <w:r w:rsidR="002D2F06" w:rsidRPr="00BB2F2D">
        <w:rPr>
          <w:rFonts w:ascii="Times New Roman" w:hAnsi="Times New Roman" w:cs="Times New Roman"/>
        </w:rPr>
        <w:t xml:space="preserve"> </w:t>
      </w:r>
      <w:r w:rsidRPr="00BB2F2D">
        <w:rPr>
          <w:rFonts w:ascii="Times New Roman" w:hAnsi="Times New Roman" w:cs="Times New Roman"/>
        </w:rPr>
        <w:t xml:space="preserve">Motility was found to be increased </w:t>
      </w:r>
      <w:r w:rsidR="00FA1DF2" w:rsidRPr="00BB2F2D">
        <w:rPr>
          <w:rFonts w:ascii="Times New Roman" w:hAnsi="Times New Roman" w:cs="Times New Roman"/>
        </w:rPr>
        <w:t xml:space="preserve">by ginger extract in both </w:t>
      </w:r>
      <w:r w:rsidRPr="00BB2F2D">
        <w:rPr>
          <w:rFonts w:ascii="Times New Roman" w:hAnsi="Times New Roman" w:cs="Times New Roman"/>
        </w:rPr>
        <w:t>the fasting state and after the te</w:t>
      </w:r>
      <w:r w:rsidR="00FA1DF2" w:rsidRPr="00BB2F2D">
        <w:rPr>
          <w:rFonts w:ascii="Times New Roman" w:hAnsi="Times New Roman" w:cs="Times New Roman"/>
        </w:rPr>
        <w:t>st meal in the test group</w:t>
      </w:r>
      <w:r w:rsidR="00994881" w:rsidRPr="00BB2F2D">
        <w:rPr>
          <w:rFonts w:ascii="Times New Roman" w:hAnsi="Times New Roman" w:cs="Times New Roman"/>
        </w:rPr>
        <w:t>.</w:t>
      </w:r>
    </w:p>
    <w:p w14:paraId="5BB694F3" w14:textId="742937CB" w:rsidR="00994881" w:rsidRPr="00BB2F2D" w:rsidRDefault="007D2017" w:rsidP="00BB2F2D">
      <w:pPr>
        <w:spacing w:line="240" w:lineRule="auto"/>
        <w:rPr>
          <w:rFonts w:ascii="Times New Roman" w:hAnsi="Times New Roman" w:cs="Times New Roman"/>
        </w:rPr>
      </w:pPr>
      <w:r w:rsidRPr="00BB2F2D">
        <w:rPr>
          <w:rFonts w:ascii="Times New Roman" w:hAnsi="Times New Roman" w:cs="Times New Roman"/>
        </w:rPr>
        <w:t xml:space="preserve">The stimulatory effect of ginger on gastric motility was applied in a clinical setting in a separate study on adult </w:t>
      </w:r>
      <w:r w:rsidR="00FA1DF2" w:rsidRPr="00BB2F2D">
        <w:rPr>
          <w:rFonts w:ascii="Times New Roman" w:hAnsi="Times New Roman" w:cs="Times New Roman"/>
        </w:rPr>
        <w:t xml:space="preserve">patients admitted to </w:t>
      </w:r>
      <w:r w:rsidRPr="00BB2F2D">
        <w:rPr>
          <w:rFonts w:ascii="Times New Roman" w:hAnsi="Times New Roman" w:cs="Times New Roman"/>
        </w:rPr>
        <w:t>an intensive care uni</w:t>
      </w:r>
      <w:r w:rsidR="00FA1DF2" w:rsidRPr="00BB2F2D">
        <w:rPr>
          <w:rFonts w:ascii="Times New Roman" w:hAnsi="Times New Roman" w:cs="Times New Roman"/>
        </w:rPr>
        <w:t>t with respiratory distress</w:t>
      </w:r>
      <w:r w:rsidR="00B31251">
        <w:rPr>
          <w:rFonts w:ascii="Times New Roman" w:hAnsi="Times New Roman" w:cs="Times New Roman"/>
        </w:rPr>
        <w:t xml:space="preserve"> [30</w:t>
      </w:r>
      <w:r w:rsidR="00FA1DF2" w:rsidRPr="00BB2F2D">
        <w:rPr>
          <w:rFonts w:ascii="Times New Roman" w:hAnsi="Times New Roman" w:cs="Times New Roman"/>
        </w:rPr>
        <w:t>]</w:t>
      </w:r>
      <w:r w:rsidRPr="00BB2F2D">
        <w:rPr>
          <w:rFonts w:ascii="Times New Roman" w:hAnsi="Times New Roman" w:cs="Times New Roman"/>
        </w:rPr>
        <w:t>.</w:t>
      </w:r>
      <w:r w:rsidR="00FA1DF2" w:rsidRPr="00BB2F2D">
        <w:rPr>
          <w:rFonts w:ascii="Times New Roman" w:hAnsi="Times New Roman" w:cs="Times New Roman"/>
        </w:rPr>
        <w:t xml:space="preserve"> </w:t>
      </w:r>
      <w:r w:rsidRPr="00BB2F2D">
        <w:rPr>
          <w:rFonts w:ascii="Times New Roman" w:hAnsi="Times New Roman" w:cs="Times New Roman"/>
        </w:rPr>
        <w:t xml:space="preserve"> This study randomized 32 ventilator-dependent patients with nasogastric feedings to either </w:t>
      </w:r>
      <w:r w:rsidR="00D04B59" w:rsidRPr="00BB2F2D">
        <w:rPr>
          <w:rFonts w:ascii="Times New Roman" w:hAnsi="Times New Roman" w:cs="Times New Roman"/>
        </w:rPr>
        <w:t>receive 120</w:t>
      </w:r>
      <w:r w:rsidR="007433A2" w:rsidRPr="00BB2F2D">
        <w:rPr>
          <w:rFonts w:ascii="Times New Roman" w:hAnsi="Times New Roman" w:cs="Times New Roman"/>
        </w:rPr>
        <w:t xml:space="preserve"> </w:t>
      </w:r>
      <w:r w:rsidR="00D04B59" w:rsidRPr="00BB2F2D">
        <w:rPr>
          <w:rFonts w:ascii="Times New Roman" w:hAnsi="Times New Roman" w:cs="Times New Roman"/>
        </w:rPr>
        <w:t>mg of ginger extract or 1</w:t>
      </w:r>
      <w:r w:rsidR="007433A2" w:rsidRPr="00BB2F2D">
        <w:rPr>
          <w:rFonts w:ascii="Times New Roman" w:hAnsi="Times New Roman" w:cs="Times New Roman"/>
        </w:rPr>
        <w:t xml:space="preserve"> </w:t>
      </w:r>
      <w:r w:rsidR="00D04B59" w:rsidRPr="00BB2F2D">
        <w:rPr>
          <w:rFonts w:ascii="Times New Roman" w:hAnsi="Times New Roman" w:cs="Times New Roman"/>
        </w:rPr>
        <w:t xml:space="preserve">g of coconut oil as placebo. </w:t>
      </w:r>
      <w:r w:rsidR="002D2F06" w:rsidRPr="00BB2F2D">
        <w:rPr>
          <w:rFonts w:ascii="Times New Roman" w:hAnsi="Times New Roman" w:cs="Times New Roman"/>
        </w:rPr>
        <w:t xml:space="preserve"> </w:t>
      </w:r>
      <w:r w:rsidR="00D04B59" w:rsidRPr="00BB2F2D">
        <w:rPr>
          <w:rFonts w:ascii="Times New Roman" w:hAnsi="Times New Roman" w:cs="Times New Roman"/>
        </w:rPr>
        <w:t>Patients we</w:t>
      </w:r>
      <w:r w:rsidR="007433A2" w:rsidRPr="00BB2F2D">
        <w:rPr>
          <w:rFonts w:ascii="Times New Roman" w:hAnsi="Times New Roman" w:cs="Times New Roman"/>
        </w:rPr>
        <w:t>re evaluated for 21 days for end-points including the</w:t>
      </w:r>
      <w:r w:rsidR="00D04B59" w:rsidRPr="00BB2F2D">
        <w:rPr>
          <w:rFonts w:ascii="Times New Roman" w:hAnsi="Times New Roman" w:cs="Times New Roman"/>
        </w:rPr>
        <w:t xml:space="preserve"> amount of feeding tolerated within 48 hours, total amount of feeding tolerated, nosocomial pneumonia (attributed primarily to aspiration), number of ICU-free days, number of ventilator-free days, and overall mortality. </w:t>
      </w:r>
      <w:r w:rsidR="002D2F06" w:rsidRPr="00BB2F2D">
        <w:rPr>
          <w:rFonts w:ascii="Times New Roman" w:hAnsi="Times New Roman" w:cs="Times New Roman"/>
        </w:rPr>
        <w:t xml:space="preserve">  </w:t>
      </w:r>
      <w:r w:rsidR="00D04B59" w:rsidRPr="00BB2F2D">
        <w:rPr>
          <w:rFonts w:ascii="Times New Roman" w:hAnsi="Times New Roman" w:cs="Times New Roman"/>
        </w:rPr>
        <w:t>Patients in t</w:t>
      </w:r>
      <w:r w:rsidR="007433A2" w:rsidRPr="00BB2F2D">
        <w:rPr>
          <w:rFonts w:ascii="Times New Roman" w:hAnsi="Times New Roman" w:cs="Times New Roman"/>
        </w:rPr>
        <w:t>he test group were found to tolerate an</w:t>
      </w:r>
      <w:r w:rsidR="00D04B59" w:rsidRPr="00BB2F2D">
        <w:rPr>
          <w:rFonts w:ascii="Times New Roman" w:hAnsi="Times New Roman" w:cs="Times New Roman"/>
        </w:rPr>
        <w:t xml:space="preserve"> increased amount of fe</w:t>
      </w:r>
      <w:r w:rsidR="007433A2" w:rsidRPr="00BB2F2D">
        <w:rPr>
          <w:rFonts w:ascii="Times New Roman" w:hAnsi="Times New Roman" w:cs="Times New Roman"/>
        </w:rPr>
        <w:t xml:space="preserve">eding during the first 48 hours and developed fewer nosocomial pneumonias. The remaining end-points were </w:t>
      </w:r>
      <w:r w:rsidR="00D04B59" w:rsidRPr="00BB2F2D">
        <w:rPr>
          <w:rFonts w:ascii="Times New Roman" w:hAnsi="Times New Roman" w:cs="Times New Roman"/>
        </w:rPr>
        <w:t>no</w:t>
      </w:r>
      <w:r w:rsidR="007433A2" w:rsidRPr="00BB2F2D">
        <w:rPr>
          <w:rFonts w:ascii="Times New Roman" w:hAnsi="Times New Roman" w:cs="Times New Roman"/>
        </w:rPr>
        <w:t>t</w:t>
      </w:r>
      <w:r w:rsidR="00D04B59" w:rsidRPr="00BB2F2D">
        <w:rPr>
          <w:rFonts w:ascii="Times New Roman" w:hAnsi="Times New Roman" w:cs="Times New Roman"/>
        </w:rPr>
        <w:t xml:space="preserve"> significant</w:t>
      </w:r>
      <w:r w:rsidR="007433A2" w:rsidRPr="00BB2F2D">
        <w:rPr>
          <w:rFonts w:ascii="Times New Roman" w:hAnsi="Times New Roman" w:cs="Times New Roman"/>
        </w:rPr>
        <w:t xml:space="preserve">ly altered. The authors suggested a </w:t>
      </w:r>
      <w:r w:rsidR="00D04B59" w:rsidRPr="00BB2F2D">
        <w:rPr>
          <w:rFonts w:ascii="Times New Roman" w:hAnsi="Times New Roman" w:cs="Times New Roman"/>
        </w:rPr>
        <w:t xml:space="preserve">utility for ginger extract in stimulating gastric motility in patients </w:t>
      </w:r>
      <w:r w:rsidR="00FB6B83" w:rsidRPr="00BB2F2D">
        <w:rPr>
          <w:rFonts w:ascii="Times New Roman" w:hAnsi="Times New Roman" w:cs="Times New Roman"/>
        </w:rPr>
        <w:t xml:space="preserve">not know to have </w:t>
      </w:r>
      <w:r w:rsidR="007433A2" w:rsidRPr="00BB2F2D">
        <w:rPr>
          <w:rFonts w:ascii="Times New Roman" w:hAnsi="Times New Roman" w:cs="Times New Roman"/>
        </w:rPr>
        <w:t xml:space="preserve">gastroparesis who were </w:t>
      </w:r>
      <w:r w:rsidR="00D04B59" w:rsidRPr="00BB2F2D">
        <w:rPr>
          <w:rFonts w:ascii="Times New Roman" w:hAnsi="Times New Roman" w:cs="Times New Roman"/>
        </w:rPr>
        <w:t xml:space="preserve">at risk for decreased gastric motility and associated aspiration pneumonia. </w:t>
      </w:r>
    </w:p>
    <w:p w14:paraId="38298488" w14:textId="2BCE2D13" w:rsidR="00A46198" w:rsidRPr="00BB2F2D" w:rsidRDefault="00511AA5" w:rsidP="00511AA5">
      <w:pPr>
        <w:rPr>
          <w:rFonts w:ascii="Times New Roman" w:hAnsi="Times New Roman" w:cs="Times New Roman"/>
        </w:rPr>
      </w:pPr>
      <w:r>
        <w:rPr>
          <w:rFonts w:ascii="Times New Roman" w:hAnsi="Times New Roman" w:cs="Times New Roman"/>
        </w:rPr>
        <w:br w:type="page"/>
      </w:r>
    </w:p>
    <w:p w14:paraId="3897FF1E" w14:textId="3A22F080" w:rsidR="00A46198" w:rsidRPr="00BB2F2D" w:rsidRDefault="00A46198" w:rsidP="00BB2F2D">
      <w:pPr>
        <w:spacing w:line="240" w:lineRule="auto"/>
        <w:rPr>
          <w:rFonts w:ascii="Times New Roman" w:hAnsi="Times New Roman" w:cs="Times New Roman"/>
          <w:b/>
        </w:rPr>
      </w:pPr>
      <w:r w:rsidRPr="00BB2F2D">
        <w:rPr>
          <w:rFonts w:ascii="Times New Roman" w:hAnsi="Times New Roman" w:cs="Times New Roman"/>
          <w:b/>
        </w:rPr>
        <w:lastRenderedPageBreak/>
        <w:t>Summary</w:t>
      </w:r>
    </w:p>
    <w:p w14:paraId="11103080" w14:textId="5C5EA793" w:rsidR="00891ACA" w:rsidRPr="00BB2F2D" w:rsidRDefault="00A46198" w:rsidP="00BB2F2D">
      <w:pPr>
        <w:spacing w:line="240" w:lineRule="auto"/>
        <w:rPr>
          <w:rFonts w:ascii="Times New Roman" w:hAnsi="Times New Roman" w:cs="Times New Roman"/>
          <w:b/>
          <w:u w:val="single"/>
        </w:rPr>
      </w:pPr>
      <w:r w:rsidRPr="00BB2F2D">
        <w:rPr>
          <w:rFonts w:ascii="Times New Roman" w:hAnsi="Times New Roman" w:cs="Times New Roman"/>
        </w:rPr>
        <w:t xml:space="preserve">Ginger, an ancient medicinal herb, clearly appears to have a role in contemporary medicine.  A clear benefit in the management of nausea and vomiting, both during pregnancy and associated with the administration of cancer chemotherapy, has been demonstrated.  Interesting data in humans and animal models suggest a possible role in the management of patients with functional dyspepsia or gastroparesis.  The availability of a readily available, inexpensive product with little reported toxicity would </w:t>
      </w:r>
      <w:r w:rsidR="00C0130E" w:rsidRPr="00BB2F2D">
        <w:rPr>
          <w:rFonts w:ascii="Times New Roman" w:hAnsi="Times New Roman" w:cs="Times New Roman"/>
        </w:rPr>
        <w:t>be welcome as clinician</w:t>
      </w:r>
      <w:r w:rsidR="00704F4F" w:rsidRPr="00BB2F2D">
        <w:rPr>
          <w:rFonts w:ascii="Times New Roman" w:hAnsi="Times New Roman" w:cs="Times New Roman"/>
        </w:rPr>
        <w:t>s</w:t>
      </w:r>
      <w:r w:rsidR="00C0130E" w:rsidRPr="00BB2F2D">
        <w:rPr>
          <w:rFonts w:ascii="Times New Roman" w:hAnsi="Times New Roman" w:cs="Times New Roman"/>
        </w:rPr>
        <w:t xml:space="preserve"> try to manage these complicated and challenging patients.  It is our hope that this review will result in a more in depth investigation of the use of ginger in the management of patients with a gastroparesis.</w:t>
      </w:r>
      <w:r w:rsidR="00891ACA" w:rsidRPr="00BB2F2D">
        <w:rPr>
          <w:rFonts w:ascii="Times New Roman" w:hAnsi="Times New Roman" w:cs="Times New Roman"/>
          <w:b/>
          <w:u w:val="single"/>
        </w:rPr>
        <w:br w:type="page"/>
      </w:r>
    </w:p>
    <w:p w14:paraId="352163E2" w14:textId="77777777" w:rsidR="00C22710" w:rsidRPr="00BB2F2D" w:rsidRDefault="00891ACA" w:rsidP="00BB2F2D">
      <w:pPr>
        <w:spacing w:line="240" w:lineRule="auto"/>
        <w:rPr>
          <w:rFonts w:ascii="Times New Roman" w:hAnsi="Times New Roman" w:cs="Times New Roman"/>
        </w:rPr>
      </w:pPr>
      <w:r w:rsidRPr="00BB2F2D">
        <w:rPr>
          <w:rFonts w:ascii="Times New Roman" w:hAnsi="Times New Roman" w:cs="Times New Roman"/>
          <w:b/>
          <w:u w:val="single"/>
        </w:rPr>
        <w:lastRenderedPageBreak/>
        <w:t>References</w:t>
      </w:r>
    </w:p>
    <w:p w14:paraId="2B2C6D7E" w14:textId="12EDDB56" w:rsidR="007D452A" w:rsidRPr="00BB2F2D" w:rsidRDefault="007D452A" w:rsidP="00BB2F2D">
      <w:pPr>
        <w:pStyle w:val="ListParagraph"/>
        <w:numPr>
          <w:ilvl w:val="0"/>
          <w:numId w:val="2"/>
        </w:numPr>
        <w:spacing w:line="240" w:lineRule="auto"/>
        <w:rPr>
          <w:rFonts w:ascii="Times New Roman" w:hAnsi="Times New Roman" w:cs="Times New Roman"/>
        </w:rPr>
      </w:pPr>
      <w:proofErr w:type="spellStart"/>
      <w:r w:rsidRPr="00BB2F2D">
        <w:rPr>
          <w:rFonts w:ascii="Times New Roman" w:hAnsi="Times New Roman" w:cs="Times New Roman"/>
        </w:rPr>
        <w:t>Pizzorno</w:t>
      </w:r>
      <w:proofErr w:type="spellEnd"/>
      <w:r w:rsidRPr="00BB2F2D">
        <w:rPr>
          <w:rFonts w:ascii="Times New Roman" w:hAnsi="Times New Roman" w:cs="Times New Roman"/>
        </w:rPr>
        <w:t xml:space="preserve"> J, Murray M. </w:t>
      </w:r>
      <w:proofErr w:type="spellStart"/>
      <w:r w:rsidRPr="00BB2F2D">
        <w:rPr>
          <w:rFonts w:ascii="Times New Roman" w:hAnsi="Times New Roman" w:cs="Times New Roman"/>
          <w:i/>
        </w:rPr>
        <w:t>Zingiber</w:t>
      </w:r>
      <w:proofErr w:type="spellEnd"/>
      <w:r w:rsidRPr="00BB2F2D">
        <w:rPr>
          <w:rFonts w:ascii="Times New Roman" w:hAnsi="Times New Roman" w:cs="Times New Roman"/>
          <w:i/>
        </w:rPr>
        <w:t xml:space="preserve"> </w:t>
      </w:r>
      <w:proofErr w:type="spellStart"/>
      <w:r w:rsidRPr="00BB2F2D">
        <w:rPr>
          <w:rFonts w:ascii="Times New Roman" w:hAnsi="Times New Roman" w:cs="Times New Roman"/>
          <w:i/>
        </w:rPr>
        <w:t>officinale</w:t>
      </w:r>
      <w:proofErr w:type="spellEnd"/>
      <w:r w:rsidRPr="00BB2F2D">
        <w:rPr>
          <w:rFonts w:ascii="Times New Roman" w:hAnsi="Times New Roman" w:cs="Times New Roman"/>
          <w:i/>
        </w:rPr>
        <w:t xml:space="preserve"> </w:t>
      </w:r>
      <w:r w:rsidRPr="00BB2F2D">
        <w:rPr>
          <w:rFonts w:ascii="Times New Roman" w:hAnsi="Times New Roman" w:cs="Times New Roman"/>
        </w:rPr>
        <w:t>(Ginger). In: Textbook of Natural Medicine. St. Louis, MO: Elsevier/Saunders; 2012: p 1147-1153.</w:t>
      </w:r>
    </w:p>
    <w:p w14:paraId="05D9397F" w14:textId="5BE7BE4E" w:rsidR="008A043C" w:rsidRPr="007D753A" w:rsidRDefault="008A043C" w:rsidP="00BB2F2D">
      <w:pPr>
        <w:pStyle w:val="ListParagraph"/>
        <w:numPr>
          <w:ilvl w:val="0"/>
          <w:numId w:val="2"/>
        </w:numPr>
        <w:spacing w:after="0" w:line="240" w:lineRule="auto"/>
        <w:rPr>
          <w:rFonts w:ascii="Times New Roman" w:eastAsia="Times New Roman" w:hAnsi="Times New Roman" w:cs="Times New Roman"/>
        </w:rPr>
      </w:pPr>
      <w:proofErr w:type="spellStart"/>
      <w:r w:rsidRPr="007D753A">
        <w:rPr>
          <w:rFonts w:ascii="Times New Roman" w:eastAsia="Times New Roman" w:hAnsi="Times New Roman" w:cs="Times New Roman"/>
        </w:rPr>
        <w:t>Lete</w:t>
      </w:r>
      <w:proofErr w:type="spellEnd"/>
      <w:r w:rsidRPr="007D753A">
        <w:rPr>
          <w:rFonts w:ascii="Times New Roman" w:eastAsia="Times New Roman" w:hAnsi="Times New Roman" w:cs="Times New Roman"/>
        </w:rPr>
        <w:t xml:space="preserve"> I, </w:t>
      </w:r>
      <w:proofErr w:type="spellStart"/>
      <w:r w:rsidRPr="007D753A">
        <w:rPr>
          <w:rFonts w:ascii="Times New Roman" w:eastAsia="Times New Roman" w:hAnsi="Times New Roman" w:cs="Times New Roman"/>
        </w:rPr>
        <w:t>Allué</w:t>
      </w:r>
      <w:proofErr w:type="spellEnd"/>
      <w:r w:rsidRPr="007D753A">
        <w:rPr>
          <w:rFonts w:ascii="Times New Roman" w:eastAsia="Times New Roman" w:hAnsi="Times New Roman" w:cs="Times New Roman"/>
        </w:rPr>
        <w:t xml:space="preserve"> J. The Effectiveness of Ginger in the Pre</w:t>
      </w:r>
      <w:r w:rsidR="00930CEF">
        <w:rPr>
          <w:rFonts w:ascii="Times New Roman" w:eastAsia="Times New Roman" w:hAnsi="Times New Roman" w:cs="Times New Roman"/>
        </w:rPr>
        <w:t>vention of Nausea and Vomiting D</w:t>
      </w:r>
      <w:r w:rsidRPr="007D753A">
        <w:rPr>
          <w:rFonts w:ascii="Times New Roman" w:eastAsia="Times New Roman" w:hAnsi="Times New Roman" w:cs="Times New Roman"/>
        </w:rPr>
        <w:t xml:space="preserve">uring Pregnancy and Chemotherapy. </w:t>
      </w:r>
      <w:proofErr w:type="spellStart"/>
      <w:r w:rsidRPr="007D753A">
        <w:rPr>
          <w:rFonts w:ascii="Times New Roman" w:eastAsia="Times New Roman" w:hAnsi="Times New Roman" w:cs="Times New Roman"/>
          <w:iCs/>
        </w:rPr>
        <w:t>Integr</w:t>
      </w:r>
      <w:proofErr w:type="spellEnd"/>
      <w:r w:rsidRPr="007D753A">
        <w:rPr>
          <w:rFonts w:ascii="Times New Roman" w:eastAsia="Times New Roman" w:hAnsi="Times New Roman" w:cs="Times New Roman"/>
          <w:iCs/>
        </w:rPr>
        <w:t xml:space="preserve"> Med Insights</w:t>
      </w:r>
      <w:r w:rsidRPr="007D753A">
        <w:rPr>
          <w:rFonts w:ascii="Times New Roman" w:eastAsia="Times New Roman" w:hAnsi="Times New Roman" w:cs="Times New Roman"/>
        </w:rPr>
        <w:t>. 2016</w:t>
      </w:r>
      <w:proofErr w:type="gramStart"/>
      <w:r w:rsidRPr="007D753A">
        <w:rPr>
          <w:rFonts w:ascii="Times New Roman" w:eastAsia="Times New Roman" w:hAnsi="Times New Roman" w:cs="Times New Roman"/>
        </w:rPr>
        <w:t>;11:11</w:t>
      </w:r>
      <w:proofErr w:type="gramEnd"/>
      <w:r w:rsidRPr="007D753A">
        <w:rPr>
          <w:rFonts w:ascii="Times New Roman" w:eastAsia="Times New Roman" w:hAnsi="Times New Roman" w:cs="Times New Roman"/>
        </w:rPr>
        <w:t xml:space="preserve">-7. </w:t>
      </w:r>
    </w:p>
    <w:p w14:paraId="17762AA7" w14:textId="7C5B0B9C" w:rsidR="007D452A" w:rsidRPr="007D753A" w:rsidRDefault="000545D2" w:rsidP="00BB2F2D">
      <w:pPr>
        <w:pStyle w:val="ListParagraph"/>
        <w:numPr>
          <w:ilvl w:val="0"/>
          <w:numId w:val="2"/>
        </w:numPr>
        <w:spacing w:line="240" w:lineRule="auto"/>
        <w:rPr>
          <w:rFonts w:ascii="Times New Roman" w:eastAsia="Times New Roman" w:hAnsi="Times New Roman" w:cs="Times New Roman"/>
        </w:rPr>
      </w:pPr>
      <w:r w:rsidRPr="007D753A">
        <w:rPr>
          <w:rFonts w:ascii="Times New Roman" w:eastAsia="Times New Roman" w:hAnsi="Times New Roman" w:cs="Times New Roman"/>
        </w:rPr>
        <w:t xml:space="preserve">Zhang F, Ma N, </w:t>
      </w:r>
      <w:proofErr w:type="gramStart"/>
      <w:r w:rsidRPr="007D753A">
        <w:rPr>
          <w:rFonts w:ascii="Times New Roman" w:eastAsia="Times New Roman" w:hAnsi="Times New Roman" w:cs="Times New Roman"/>
        </w:rPr>
        <w:t>Gao</w:t>
      </w:r>
      <w:proofErr w:type="gramEnd"/>
      <w:r w:rsidRPr="007D753A">
        <w:rPr>
          <w:rFonts w:ascii="Times New Roman" w:eastAsia="Times New Roman" w:hAnsi="Times New Roman" w:cs="Times New Roman"/>
        </w:rPr>
        <w:t xml:space="preserve"> Y, Sun, L, and Zhang J. </w:t>
      </w:r>
      <w:r w:rsidR="007D452A" w:rsidRPr="007D753A">
        <w:rPr>
          <w:rStyle w:val="articletitle"/>
          <w:rFonts w:ascii="Times New Roman" w:eastAsia="Times New Roman" w:hAnsi="Times New Roman" w:cs="Times New Roman"/>
        </w:rPr>
        <w:t>Therapeutic Effects of 6</w:t>
      </w:r>
      <w:r w:rsidR="007D452A" w:rsidRPr="007D753A">
        <w:rPr>
          <w:rStyle w:val="articletitle"/>
          <w:rFonts w:ascii="Times New Roman" w:eastAsia="Calibri" w:hAnsi="Times New Roman" w:cs="Times New Roman"/>
        </w:rPr>
        <w:t>‐</w:t>
      </w:r>
      <w:r w:rsidR="007D452A" w:rsidRPr="007D753A">
        <w:rPr>
          <w:rStyle w:val="articletitle"/>
          <w:rFonts w:ascii="Times New Roman" w:eastAsia="Times New Roman" w:hAnsi="Times New Roman" w:cs="Times New Roman"/>
        </w:rPr>
        <w:t>Gingerol, 8</w:t>
      </w:r>
      <w:r w:rsidR="007D452A" w:rsidRPr="007D753A">
        <w:rPr>
          <w:rStyle w:val="articletitle"/>
          <w:rFonts w:ascii="Times New Roman" w:eastAsia="Calibri" w:hAnsi="Times New Roman" w:cs="Times New Roman"/>
        </w:rPr>
        <w:t>‐</w:t>
      </w:r>
      <w:r w:rsidR="007D452A" w:rsidRPr="007D753A">
        <w:rPr>
          <w:rStyle w:val="articletitle"/>
          <w:rFonts w:ascii="Times New Roman" w:eastAsia="Times New Roman" w:hAnsi="Times New Roman" w:cs="Times New Roman"/>
        </w:rPr>
        <w:t>Gingerol, and 10</w:t>
      </w:r>
      <w:r w:rsidR="007D452A" w:rsidRPr="007D753A">
        <w:rPr>
          <w:rStyle w:val="articletitle"/>
          <w:rFonts w:ascii="Times New Roman" w:eastAsia="Calibri" w:hAnsi="Times New Roman" w:cs="Times New Roman"/>
        </w:rPr>
        <w:t>‐</w:t>
      </w:r>
      <w:r w:rsidR="007D452A" w:rsidRPr="007D753A">
        <w:rPr>
          <w:rStyle w:val="articletitle"/>
          <w:rFonts w:ascii="Times New Roman" w:eastAsia="Times New Roman" w:hAnsi="Times New Roman" w:cs="Times New Roman"/>
        </w:rPr>
        <w:t>Gingerol on Dextran Sulfate Sodium</w:t>
      </w:r>
      <w:r w:rsidR="007D452A" w:rsidRPr="007D753A">
        <w:rPr>
          <w:rStyle w:val="articletitle"/>
          <w:rFonts w:ascii="Times New Roman" w:eastAsia="Calibri" w:hAnsi="Times New Roman" w:cs="Times New Roman"/>
        </w:rPr>
        <w:t>‐</w:t>
      </w:r>
      <w:r w:rsidR="007D452A" w:rsidRPr="007D753A">
        <w:rPr>
          <w:rStyle w:val="articletitle"/>
          <w:rFonts w:ascii="Times New Roman" w:eastAsia="Times New Roman" w:hAnsi="Times New Roman" w:cs="Times New Roman"/>
        </w:rPr>
        <w:t>Induced Acute Ulcerative Colitis in Rats</w:t>
      </w:r>
      <w:r w:rsidR="007D452A" w:rsidRPr="007D753A">
        <w:rPr>
          <w:rFonts w:ascii="Times New Roman" w:eastAsia="Times New Roman" w:hAnsi="Times New Roman" w:cs="Times New Roman"/>
        </w:rPr>
        <w:t xml:space="preserve">. </w:t>
      </w:r>
      <w:proofErr w:type="spellStart"/>
      <w:r w:rsidRPr="007D753A">
        <w:rPr>
          <w:rFonts w:ascii="Times New Roman" w:eastAsia="Times New Roman" w:hAnsi="Times New Roman" w:cs="Times New Roman"/>
          <w:iCs/>
        </w:rPr>
        <w:t>Phytother</w:t>
      </w:r>
      <w:proofErr w:type="spellEnd"/>
      <w:r w:rsidRPr="007D753A">
        <w:rPr>
          <w:rFonts w:ascii="Times New Roman" w:eastAsia="Times New Roman" w:hAnsi="Times New Roman" w:cs="Times New Roman"/>
          <w:iCs/>
        </w:rPr>
        <w:t xml:space="preserve"> Res</w:t>
      </w:r>
      <w:r w:rsidRPr="007D753A">
        <w:rPr>
          <w:rFonts w:ascii="Times New Roman" w:eastAsia="Times New Roman" w:hAnsi="Times New Roman" w:cs="Times New Roman"/>
        </w:rPr>
        <w:t>. 2017;</w:t>
      </w:r>
      <w:r w:rsidR="007D452A" w:rsidRPr="007D753A">
        <w:rPr>
          <w:rFonts w:ascii="Times New Roman" w:eastAsia="Times New Roman" w:hAnsi="Times New Roman" w:cs="Times New Roman"/>
        </w:rPr>
        <w:t xml:space="preserve"> </w:t>
      </w:r>
      <w:r w:rsidR="007D452A" w:rsidRPr="007D753A">
        <w:rPr>
          <w:rStyle w:val="vol"/>
          <w:rFonts w:ascii="Times New Roman" w:eastAsia="Times New Roman" w:hAnsi="Times New Roman" w:cs="Times New Roman"/>
        </w:rPr>
        <w:t>31</w:t>
      </w:r>
      <w:r w:rsidR="007D452A" w:rsidRPr="007D753A">
        <w:rPr>
          <w:rFonts w:ascii="Times New Roman" w:eastAsia="Times New Roman" w:hAnsi="Times New Roman" w:cs="Times New Roman"/>
        </w:rPr>
        <w:t xml:space="preserve">: 1427–1432. </w:t>
      </w:r>
    </w:p>
    <w:p w14:paraId="19C7D2C2" w14:textId="6ABAD47C" w:rsidR="007D452A" w:rsidRPr="007D753A" w:rsidRDefault="00824117" w:rsidP="00BB2F2D">
      <w:pPr>
        <w:pStyle w:val="ListParagraph"/>
        <w:numPr>
          <w:ilvl w:val="0"/>
          <w:numId w:val="2"/>
        </w:numPr>
        <w:spacing w:line="240" w:lineRule="auto"/>
        <w:rPr>
          <w:rFonts w:ascii="Times New Roman" w:hAnsi="Times New Roman" w:cs="Times New Roman"/>
        </w:rPr>
      </w:pPr>
      <w:r w:rsidRPr="007D753A">
        <w:rPr>
          <w:rFonts w:ascii="Times New Roman" w:hAnsi="Times New Roman" w:cs="Times New Roman"/>
        </w:rPr>
        <w:t>Kim MS, Kim JY</w:t>
      </w:r>
      <w:r w:rsidR="00930CEF">
        <w:rPr>
          <w:rFonts w:ascii="Times New Roman" w:hAnsi="Times New Roman" w:cs="Times New Roman"/>
        </w:rPr>
        <w:t>. Ginger Attenuates I</w:t>
      </w:r>
      <w:r w:rsidR="007D452A" w:rsidRPr="007D753A">
        <w:rPr>
          <w:rFonts w:ascii="Times New Roman" w:hAnsi="Times New Roman" w:cs="Times New Roman"/>
        </w:rPr>
        <w:t>nflammation in a</w:t>
      </w:r>
      <w:r w:rsidR="00930CEF">
        <w:rPr>
          <w:rFonts w:ascii="Times New Roman" w:hAnsi="Times New Roman" w:cs="Times New Roman"/>
        </w:rPr>
        <w:t xml:space="preserve"> Mouse Model of Dextran Sulfate Sodium-Induced colitis. Food </w:t>
      </w:r>
      <w:proofErr w:type="spellStart"/>
      <w:r w:rsidR="00930CEF">
        <w:rPr>
          <w:rFonts w:ascii="Times New Roman" w:hAnsi="Times New Roman" w:cs="Times New Roman"/>
        </w:rPr>
        <w:t>Sci</w:t>
      </w:r>
      <w:proofErr w:type="spellEnd"/>
      <w:r w:rsidR="00930CEF">
        <w:rPr>
          <w:rFonts w:ascii="Times New Roman" w:hAnsi="Times New Roman" w:cs="Times New Roman"/>
        </w:rPr>
        <w:t xml:space="preserve"> </w:t>
      </w:r>
      <w:proofErr w:type="spellStart"/>
      <w:r w:rsidR="00930CEF">
        <w:rPr>
          <w:rFonts w:ascii="Times New Roman" w:hAnsi="Times New Roman" w:cs="Times New Roman"/>
        </w:rPr>
        <w:t>Biotechnol</w:t>
      </w:r>
      <w:proofErr w:type="spellEnd"/>
      <w:r w:rsidR="007D452A" w:rsidRPr="007D753A">
        <w:rPr>
          <w:rFonts w:ascii="Times New Roman" w:hAnsi="Times New Roman" w:cs="Times New Roman"/>
        </w:rPr>
        <w:t>.</w:t>
      </w:r>
      <w:r w:rsidR="00930CEF">
        <w:rPr>
          <w:rFonts w:ascii="Times New Roman" w:hAnsi="Times New Roman" w:cs="Times New Roman"/>
        </w:rPr>
        <w:t xml:space="preserve"> 2018; 27:1493-1501.</w:t>
      </w:r>
    </w:p>
    <w:p w14:paraId="4B766285" w14:textId="7BD6EAEC" w:rsidR="007D452A" w:rsidRPr="007D753A" w:rsidRDefault="007D452A" w:rsidP="00BB2F2D">
      <w:pPr>
        <w:pStyle w:val="ListParagraph"/>
        <w:numPr>
          <w:ilvl w:val="0"/>
          <w:numId w:val="2"/>
        </w:numPr>
        <w:spacing w:after="0" w:line="240" w:lineRule="auto"/>
        <w:rPr>
          <w:rFonts w:ascii="Times New Roman" w:eastAsia="Times New Roman" w:hAnsi="Times New Roman" w:cs="Times New Roman"/>
        </w:rPr>
      </w:pPr>
      <w:proofErr w:type="spellStart"/>
      <w:r w:rsidRPr="007D753A">
        <w:rPr>
          <w:rFonts w:ascii="Times New Roman" w:eastAsia="Times New Roman" w:hAnsi="Times New Roman" w:cs="Times New Roman"/>
        </w:rPr>
        <w:t>Zaghlool</w:t>
      </w:r>
      <w:proofErr w:type="spellEnd"/>
      <w:r w:rsidRPr="007D753A">
        <w:rPr>
          <w:rFonts w:ascii="Times New Roman" w:eastAsia="Times New Roman" w:hAnsi="Times New Roman" w:cs="Times New Roman"/>
        </w:rPr>
        <w:t xml:space="preserve"> SS, </w:t>
      </w:r>
      <w:proofErr w:type="spellStart"/>
      <w:r w:rsidRPr="007D753A">
        <w:rPr>
          <w:rFonts w:ascii="Times New Roman" w:eastAsia="Times New Roman" w:hAnsi="Times New Roman" w:cs="Times New Roman"/>
        </w:rPr>
        <w:t>Shehata</w:t>
      </w:r>
      <w:proofErr w:type="spellEnd"/>
      <w:r w:rsidRPr="007D753A">
        <w:rPr>
          <w:rFonts w:ascii="Times New Roman" w:eastAsia="Times New Roman" w:hAnsi="Times New Roman" w:cs="Times New Roman"/>
        </w:rPr>
        <w:t xml:space="preserve"> BA, Abo-</w:t>
      </w:r>
      <w:proofErr w:type="spellStart"/>
      <w:r w:rsidRPr="007D753A">
        <w:rPr>
          <w:rFonts w:ascii="Times New Roman" w:eastAsia="Times New Roman" w:hAnsi="Times New Roman" w:cs="Times New Roman"/>
        </w:rPr>
        <w:t>Seif</w:t>
      </w:r>
      <w:proofErr w:type="spellEnd"/>
      <w:r w:rsidRPr="007D753A">
        <w:rPr>
          <w:rFonts w:ascii="Times New Roman" w:eastAsia="Times New Roman" w:hAnsi="Times New Roman" w:cs="Times New Roman"/>
        </w:rPr>
        <w:t xml:space="preserve"> A</w:t>
      </w:r>
      <w:r w:rsidR="00FC0DBF">
        <w:rPr>
          <w:rFonts w:ascii="Times New Roman" w:eastAsia="Times New Roman" w:hAnsi="Times New Roman" w:cs="Times New Roman"/>
        </w:rPr>
        <w:t xml:space="preserve">A, </w:t>
      </w:r>
      <w:proofErr w:type="spellStart"/>
      <w:r w:rsidR="00FC0DBF">
        <w:rPr>
          <w:rFonts w:ascii="Times New Roman" w:eastAsia="Times New Roman" w:hAnsi="Times New Roman" w:cs="Times New Roman"/>
        </w:rPr>
        <w:t>Abd</w:t>
      </w:r>
      <w:proofErr w:type="spellEnd"/>
      <w:r w:rsidR="00FC0DBF">
        <w:rPr>
          <w:rFonts w:ascii="Times New Roman" w:eastAsia="Times New Roman" w:hAnsi="Times New Roman" w:cs="Times New Roman"/>
        </w:rPr>
        <w:t xml:space="preserve"> El-Latif HA. Protective Effects of Ginger and Marshmallow Extracts on Indomethacin-Induced Peptic Ulcer in R</w:t>
      </w:r>
      <w:r w:rsidRPr="007D753A">
        <w:rPr>
          <w:rFonts w:ascii="Times New Roman" w:eastAsia="Times New Roman" w:hAnsi="Times New Roman" w:cs="Times New Roman"/>
        </w:rPr>
        <w:t xml:space="preserve">ats. </w:t>
      </w:r>
      <w:r w:rsidRPr="007D753A">
        <w:rPr>
          <w:rFonts w:ascii="Times New Roman" w:eastAsia="Times New Roman" w:hAnsi="Times New Roman" w:cs="Times New Roman"/>
          <w:iCs/>
        </w:rPr>
        <w:t xml:space="preserve">J Nat </w:t>
      </w:r>
      <w:proofErr w:type="spellStart"/>
      <w:r w:rsidRPr="007D753A">
        <w:rPr>
          <w:rFonts w:ascii="Times New Roman" w:eastAsia="Times New Roman" w:hAnsi="Times New Roman" w:cs="Times New Roman"/>
          <w:iCs/>
        </w:rPr>
        <w:t>Sci</w:t>
      </w:r>
      <w:proofErr w:type="spellEnd"/>
      <w:r w:rsidRPr="007D753A">
        <w:rPr>
          <w:rFonts w:ascii="Times New Roman" w:eastAsia="Times New Roman" w:hAnsi="Times New Roman" w:cs="Times New Roman"/>
          <w:iCs/>
        </w:rPr>
        <w:t xml:space="preserve"> </w:t>
      </w:r>
      <w:proofErr w:type="spellStart"/>
      <w:r w:rsidRPr="007D753A">
        <w:rPr>
          <w:rFonts w:ascii="Times New Roman" w:eastAsia="Times New Roman" w:hAnsi="Times New Roman" w:cs="Times New Roman"/>
          <w:iCs/>
        </w:rPr>
        <w:t>Biol</w:t>
      </w:r>
      <w:proofErr w:type="spellEnd"/>
      <w:r w:rsidRPr="007D753A">
        <w:rPr>
          <w:rFonts w:ascii="Times New Roman" w:eastAsia="Times New Roman" w:hAnsi="Times New Roman" w:cs="Times New Roman"/>
          <w:iCs/>
        </w:rPr>
        <w:t xml:space="preserve"> Med</w:t>
      </w:r>
      <w:r w:rsidRPr="007D753A">
        <w:rPr>
          <w:rFonts w:ascii="Times New Roman" w:eastAsia="Times New Roman" w:hAnsi="Times New Roman" w:cs="Times New Roman"/>
        </w:rPr>
        <w:t>. 2015</w:t>
      </w:r>
      <w:proofErr w:type="gramStart"/>
      <w:r w:rsidRPr="007D753A">
        <w:rPr>
          <w:rFonts w:ascii="Times New Roman" w:eastAsia="Times New Roman" w:hAnsi="Times New Roman" w:cs="Times New Roman"/>
        </w:rPr>
        <w:t>;6</w:t>
      </w:r>
      <w:proofErr w:type="gramEnd"/>
      <w:r w:rsidRPr="007D753A">
        <w:rPr>
          <w:rFonts w:ascii="Times New Roman" w:eastAsia="Times New Roman" w:hAnsi="Times New Roman" w:cs="Times New Roman"/>
        </w:rPr>
        <w:t xml:space="preserve">(2):421-8. </w:t>
      </w:r>
    </w:p>
    <w:p w14:paraId="277FE690" w14:textId="078D2BA0" w:rsidR="001E66D9" w:rsidRPr="007D753A" w:rsidRDefault="001E66D9" w:rsidP="00BB2F2D">
      <w:pPr>
        <w:pStyle w:val="ListParagraph"/>
        <w:numPr>
          <w:ilvl w:val="0"/>
          <w:numId w:val="2"/>
        </w:numPr>
        <w:spacing w:after="0" w:line="240" w:lineRule="auto"/>
        <w:rPr>
          <w:rFonts w:ascii="Times New Roman" w:eastAsia="Times New Roman" w:hAnsi="Times New Roman" w:cs="Times New Roman"/>
        </w:rPr>
      </w:pPr>
      <w:r w:rsidRPr="007D753A">
        <w:rPr>
          <w:rFonts w:ascii="Times New Roman" w:eastAsia="Times New Roman" w:hAnsi="Times New Roman" w:cs="Times New Roman"/>
        </w:rPr>
        <w:t xml:space="preserve">Prasad S, </w:t>
      </w:r>
      <w:proofErr w:type="spellStart"/>
      <w:r w:rsidRPr="007D753A">
        <w:rPr>
          <w:rFonts w:ascii="Times New Roman" w:eastAsia="Times New Roman" w:hAnsi="Times New Roman" w:cs="Times New Roman"/>
        </w:rPr>
        <w:t>Tyagi</w:t>
      </w:r>
      <w:proofErr w:type="spellEnd"/>
      <w:r w:rsidRPr="007D753A">
        <w:rPr>
          <w:rFonts w:ascii="Times New Roman" w:eastAsia="Times New Roman" w:hAnsi="Times New Roman" w:cs="Times New Roman"/>
        </w:rPr>
        <w:t xml:space="preserve"> AK. Ginger and</w:t>
      </w:r>
      <w:r w:rsidR="00CA1086">
        <w:rPr>
          <w:rFonts w:ascii="Times New Roman" w:eastAsia="Times New Roman" w:hAnsi="Times New Roman" w:cs="Times New Roman"/>
        </w:rPr>
        <w:t xml:space="preserve"> its Constituents: Role in Prevention and Treatment of Gastrointestinal C</w:t>
      </w:r>
      <w:r w:rsidRPr="007D753A">
        <w:rPr>
          <w:rFonts w:ascii="Times New Roman" w:eastAsia="Times New Roman" w:hAnsi="Times New Roman" w:cs="Times New Roman"/>
        </w:rPr>
        <w:t xml:space="preserve">ancer. </w:t>
      </w:r>
      <w:proofErr w:type="spellStart"/>
      <w:r w:rsidRPr="007D753A">
        <w:rPr>
          <w:rFonts w:ascii="Times New Roman" w:eastAsia="Times New Roman" w:hAnsi="Times New Roman" w:cs="Times New Roman"/>
          <w:iCs/>
        </w:rPr>
        <w:t>Gastroenterol</w:t>
      </w:r>
      <w:proofErr w:type="spellEnd"/>
      <w:r w:rsidRPr="007D753A">
        <w:rPr>
          <w:rFonts w:ascii="Times New Roman" w:eastAsia="Times New Roman" w:hAnsi="Times New Roman" w:cs="Times New Roman"/>
          <w:iCs/>
        </w:rPr>
        <w:t xml:space="preserve"> Res </w:t>
      </w:r>
      <w:proofErr w:type="spellStart"/>
      <w:r w:rsidRPr="007D753A">
        <w:rPr>
          <w:rFonts w:ascii="Times New Roman" w:eastAsia="Times New Roman" w:hAnsi="Times New Roman" w:cs="Times New Roman"/>
          <w:iCs/>
        </w:rPr>
        <w:t>Pract</w:t>
      </w:r>
      <w:proofErr w:type="spellEnd"/>
      <w:r w:rsidRPr="007D753A">
        <w:rPr>
          <w:rFonts w:ascii="Times New Roman" w:eastAsia="Times New Roman" w:hAnsi="Times New Roman" w:cs="Times New Roman"/>
        </w:rPr>
        <w:t>. 2015</w:t>
      </w:r>
      <w:proofErr w:type="gramStart"/>
      <w:r w:rsidRPr="007D753A">
        <w:rPr>
          <w:rFonts w:ascii="Times New Roman" w:eastAsia="Times New Roman" w:hAnsi="Times New Roman" w:cs="Times New Roman"/>
        </w:rPr>
        <w:t>;2015:142979</w:t>
      </w:r>
      <w:proofErr w:type="gramEnd"/>
      <w:r w:rsidRPr="007D753A">
        <w:rPr>
          <w:rFonts w:ascii="Times New Roman" w:eastAsia="Times New Roman" w:hAnsi="Times New Roman" w:cs="Times New Roman"/>
        </w:rPr>
        <w:t xml:space="preserve">. </w:t>
      </w:r>
    </w:p>
    <w:p w14:paraId="1FE50A74" w14:textId="3A1AA18A" w:rsidR="007D452A" w:rsidRPr="007D753A" w:rsidRDefault="00511AA5" w:rsidP="00BB2F2D">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Badawi</w:t>
      </w:r>
      <w:proofErr w:type="spellEnd"/>
      <w:r>
        <w:rPr>
          <w:rFonts w:ascii="Times New Roman" w:hAnsi="Times New Roman" w:cs="Times New Roman"/>
        </w:rPr>
        <w:t xml:space="preserve"> M.</w:t>
      </w:r>
      <w:r w:rsidR="00A208D9">
        <w:rPr>
          <w:rFonts w:ascii="Times New Roman" w:hAnsi="Times New Roman" w:cs="Times New Roman"/>
        </w:rPr>
        <w:t xml:space="preserve"> Histological Study of the Protective Role of Ginger on </w:t>
      </w:r>
      <w:proofErr w:type="spellStart"/>
      <w:r w:rsidR="00A208D9">
        <w:rPr>
          <w:rFonts w:ascii="Times New Roman" w:hAnsi="Times New Roman" w:cs="Times New Roman"/>
        </w:rPr>
        <w:t>Piroxicam</w:t>
      </w:r>
      <w:proofErr w:type="spellEnd"/>
      <w:r w:rsidR="00A208D9">
        <w:rPr>
          <w:rFonts w:ascii="Times New Roman" w:hAnsi="Times New Roman" w:cs="Times New Roman"/>
        </w:rPr>
        <w:t>-Induced L</w:t>
      </w:r>
      <w:r w:rsidR="001E66D9" w:rsidRPr="007D753A">
        <w:rPr>
          <w:rFonts w:ascii="Times New Roman" w:hAnsi="Times New Roman" w:cs="Times New Roman"/>
        </w:rPr>
        <w:t xml:space="preserve">iver </w:t>
      </w:r>
      <w:r w:rsidR="00A208D9">
        <w:rPr>
          <w:rFonts w:ascii="Times New Roman" w:hAnsi="Times New Roman" w:cs="Times New Roman"/>
        </w:rPr>
        <w:t>Toxicity in M</w:t>
      </w:r>
      <w:r>
        <w:rPr>
          <w:rFonts w:ascii="Times New Roman" w:hAnsi="Times New Roman" w:cs="Times New Roman"/>
        </w:rPr>
        <w:t>ice. J Chin Med Assoc</w:t>
      </w:r>
      <w:r w:rsidR="001E66D9" w:rsidRPr="007D753A">
        <w:rPr>
          <w:rFonts w:ascii="Times New Roman" w:hAnsi="Times New Roman" w:cs="Times New Roman"/>
        </w:rPr>
        <w:t>.</w:t>
      </w:r>
      <w:r>
        <w:rPr>
          <w:rFonts w:ascii="Times New Roman" w:hAnsi="Times New Roman" w:cs="Times New Roman"/>
        </w:rPr>
        <w:t xml:space="preserve"> 2018 Aug 9. </w:t>
      </w:r>
      <w:proofErr w:type="spellStart"/>
      <w:r>
        <w:rPr>
          <w:rFonts w:ascii="Times New Roman" w:hAnsi="Times New Roman" w:cs="Times New Roman"/>
        </w:rPr>
        <w:t>Pii</w:t>
      </w:r>
      <w:proofErr w:type="spellEnd"/>
      <w:r>
        <w:rPr>
          <w:rFonts w:ascii="Times New Roman" w:hAnsi="Times New Roman" w:cs="Times New Roman"/>
        </w:rPr>
        <w:t xml:space="preserve"> S1726-4901(18), </w:t>
      </w:r>
      <w:proofErr w:type="spellStart"/>
      <w:r>
        <w:rPr>
          <w:rFonts w:ascii="Times New Roman" w:hAnsi="Times New Roman" w:cs="Times New Roman"/>
        </w:rPr>
        <w:t>doi</w:t>
      </w:r>
      <w:proofErr w:type="spellEnd"/>
      <w:r>
        <w:rPr>
          <w:rFonts w:ascii="Times New Roman" w:hAnsi="Times New Roman" w:cs="Times New Roman"/>
        </w:rPr>
        <w:t>: 10.1016/j.jcma.2018.06.006.</w:t>
      </w:r>
    </w:p>
    <w:p w14:paraId="2BDF1C0E" w14:textId="22D0027F" w:rsidR="001E66D9" w:rsidRPr="007D753A" w:rsidRDefault="001E66D9" w:rsidP="00BB2F2D">
      <w:pPr>
        <w:pStyle w:val="ListParagraph"/>
        <w:numPr>
          <w:ilvl w:val="0"/>
          <w:numId w:val="2"/>
        </w:numPr>
        <w:spacing w:line="240" w:lineRule="auto"/>
        <w:rPr>
          <w:rFonts w:ascii="Times New Roman" w:hAnsi="Times New Roman" w:cs="Times New Roman"/>
        </w:rPr>
      </w:pPr>
      <w:proofErr w:type="spellStart"/>
      <w:r w:rsidRPr="007D753A">
        <w:rPr>
          <w:rFonts w:ascii="Times New Roman" w:eastAsia="Times New Roman" w:hAnsi="Times New Roman" w:cs="Times New Roman"/>
        </w:rPr>
        <w:t>Rahimlou</w:t>
      </w:r>
      <w:proofErr w:type="spellEnd"/>
      <w:r w:rsidRPr="007D753A">
        <w:rPr>
          <w:rFonts w:ascii="Times New Roman" w:eastAsia="Times New Roman" w:hAnsi="Times New Roman" w:cs="Times New Roman"/>
        </w:rPr>
        <w:t xml:space="preserve"> M, </w:t>
      </w:r>
      <w:proofErr w:type="spellStart"/>
      <w:r w:rsidRPr="007D753A">
        <w:rPr>
          <w:rFonts w:ascii="Times New Roman" w:eastAsia="Times New Roman" w:hAnsi="Times New Roman" w:cs="Times New Roman"/>
        </w:rPr>
        <w:t>Yari</w:t>
      </w:r>
      <w:proofErr w:type="spellEnd"/>
      <w:r w:rsidRPr="007D753A">
        <w:rPr>
          <w:rFonts w:ascii="Times New Roman" w:eastAsia="Times New Roman" w:hAnsi="Times New Roman" w:cs="Times New Roman"/>
        </w:rPr>
        <w:t xml:space="preserve"> Z, </w:t>
      </w:r>
      <w:proofErr w:type="spellStart"/>
      <w:r w:rsidRPr="007D753A">
        <w:rPr>
          <w:rFonts w:ascii="Times New Roman" w:eastAsia="Times New Roman" w:hAnsi="Times New Roman" w:cs="Times New Roman"/>
        </w:rPr>
        <w:t>Hekmatdoost</w:t>
      </w:r>
      <w:proofErr w:type="spellEnd"/>
      <w:r w:rsidRPr="007D753A">
        <w:rPr>
          <w:rFonts w:ascii="Times New Roman" w:eastAsia="Times New Roman" w:hAnsi="Times New Roman" w:cs="Times New Roman"/>
        </w:rPr>
        <w:t xml:space="preserve"> A, </w:t>
      </w:r>
      <w:proofErr w:type="spellStart"/>
      <w:r w:rsidRPr="007D753A">
        <w:rPr>
          <w:rFonts w:ascii="Times New Roman" w:eastAsia="Times New Roman" w:hAnsi="Times New Roman" w:cs="Times New Roman"/>
        </w:rPr>
        <w:t>Alavian</w:t>
      </w:r>
      <w:proofErr w:type="spellEnd"/>
      <w:r w:rsidRPr="007D753A">
        <w:rPr>
          <w:rFonts w:ascii="Times New Roman" w:eastAsia="Times New Roman" w:hAnsi="Times New Roman" w:cs="Times New Roman"/>
        </w:rPr>
        <w:t xml:space="preserve"> SM, </w:t>
      </w:r>
      <w:proofErr w:type="spellStart"/>
      <w:r w:rsidRPr="007D753A">
        <w:rPr>
          <w:rFonts w:ascii="Times New Roman" w:eastAsia="Times New Roman" w:hAnsi="Times New Roman" w:cs="Times New Roman"/>
        </w:rPr>
        <w:t>Keshavarz</w:t>
      </w:r>
      <w:proofErr w:type="spellEnd"/>
      <w:r w:rsidRPr="007D753A">
        <w:rPr>
          <w:rFonts w:ascii="Times New Roman" w:eastAsia="Times New Roman" w:hAnsi="Times New Roman" w:cs="Times New Roman"/>
        </w:rPr>
        <w:t xml:space="preserve"> SA. Ginger Supplementation in Nonalcoholic Fatty Liver Disease: A Randomized, Double-Blind, Placebo-Controlled Pilot Study. </w:t>
      </w:r>
      <w:proofErr w:type="spellStart"/>
      <w:r w:rsidRPr="007D753A">
        <w:rPr>
          <w:rFonts w:ascii="Times New Roman" w:eastAsia="Times New Roman" w:hAnsi="Times New Roman" w:cs="Times New Roman"/>
          <w:iCs/>
        </w:rPr>
        <w:t>Hepat</w:t>
      </w:r>
      <w:proofErr w:type="spellEnd"/>
      <w:r w:rsidRPr="007D753A">
        <w:rPr>
          <w:rFonts w:ascii="Times New Roman" w:eastAsia="Times New Roman" w:hAnsi="Times New Roman" w:cs="Times New Roman"/>
          <w:iCs/>
        </w:rPr>
        <w:t xml:space="preserve"> Mon</w:t>
      </w:r>
      <w:r w:rsidRPr="007D753A">
        <w:rPr>
          <w:rFonts w:ascii="Times New Roman" w:eastAsia="Times New Roman" w:hAnsi="Times New Roman" w:cs="Times New Roman"/>
        </w:rPr>
        <w:t>. 2016;</w:t>
      </w:r>
      <w:r w:rsidR="00511AA5">
        <w:rPr>
          <w:rFonts w:ascii="Times New Roman" w:eastAsia="Times New Roman" w:hAnsi="Times New Roman" w:cs="Times New Roman"/>
        </w:rPr>
        <w:t xml:space="preserve"> 16</w:t>
      </w:r>
      <w:r w:rsidRPr="007D753A">
        <w:rPr>
          <w:rFonts w:ascii="Times New Roman" w:eastAsia="Times New Roman" w:hAnsi="Times New Roman" w:cs="Times New Roman"/>
        </w:rPr>
        <w:t>:</w:t>
      </w:r>
      <w:r w:rsidR="00511AA5">
        <w:rPr>
          <w:rFonts w:ascii="Times New Roman" w:eastAsia="Times New Roman" w:hAnsi="Times New Roman" w:cs="Times New Roman"/>
        </w:rPr>
        <w:t xml:space="preserve"> </w:t>
      </w:r>
      <w:r w:rsidRPr="007D753A">
        <w:rPr>
          <w:rFonts w:ascii="Times New Roman" w:eastAsia="Times New Roman" w:hAnsi="Times New Roman" w:cs="Times New Roman"/>
        </w:rPr>
        <w:t xml:space="preserve">e34897. </w:t>
      </w:r>
    </w:p>
    <w:p w14:paraId="2D7CE80E" w14:textId="70A02786" w:rsidR="001E66D9" w:rsidRPr="007D753A" w:rsidRDefault="007167C6" w:rsidP="00BB2F2D">
      <w:pPr>
        <w:pStyle w:val="ListParagraph"/>
        <w:numPr>
          <w:ilvl w:val="0"/>
          <w:numId w:val="2"/>
        </w:numPr>
        <w:spacing w:line="240" w:lineRule="auto"/>
        <w:rPr>
          <w:rFonts w:ascii="Times New Roman" w:hAnsi="Times New Roman" w:cs="Times New Roman"/>
        </w:rPr>
      </w:pPr>
      <w:r w:rsidRPr="007D753A">
        <w:rPr>
          <w:rFonts w:ascii="Times New Roman" w:hAnsi="Times New Roman" w:cs="Times New Roman"/>
        </w:rPr>
        <w:t xml:space="preserve">Camilleri M, Parkman H, </w:t>
      </w:r>
      <w:proofErr w:type="spellStart"/>
      <w:r w:rsidRPr="007D753A">
        <w:rPr>
          <w:rFonts w:ascii="Times New Roman" w:hAnsi="Times New Roman" w:cs="Times New Roman"/>
        </w:rPr>
        <w:t>Shafi</w:t>
      </w:r>
      <w:proofErr w:type="spellEnd"/>
      <w:r w:rsidRPr="007D753A">
        <w:rPr>
          <w:rFonts w:ascii="Times New Roman" w:hAnsi="Times New Roman" w:cs="Times New Roman"/>
        </w:rPr>
        <w:t xml:space="preserve"> M, </w:t>
      </w:r>
      <w:proofErr w:type="spellStart"/>
      <w:r w:rsidRPr="007D753A">
        <w:rPr>
          <w:rFonts w:ascii="Times New Roman" w:hAnsi="Times New Roman" w:cs="Times New Roman"/>
        </w:rPr>
        <w:t>Abell</w:t>
      </w:r>
      <w:proofErr w:type="spellEnd"/>
      <w:r w:rsidRPr="007D753A">
        <w:rPr>
          <w:rFonts w:ascii="Times New Roman" w:hAnsi="Times New Roman" w:cs="Times New Roman"/>
        </w:rPr>
        <w:t xml:space="preserve"> T, </w:t>
      </w:r>
      <w:r w:rsidR="00036268">
        <w:rPr>
          <w:rFonts w:ascii="Times New Roman" w:hAnsi="Times New Roman" w:cs="Times New Roman"/>
        </w:rPr>
        <w:t>Gerson L.  Clinical Guideline: Management of G</w:t>
      </w:r>
      <w:r w:rsidRPr="007D753A">
        <w:rPr>
          <w:rFonts w:ascii="Times New Roman" w:hAnsi="Times New Roman" w:cs="Times New Roman"/>
        </w:rPr>
        <w:t xml:space="preserve">astroparesis. </w:t>
      </w:r>
      <w:r w:rsidR="00036268">
        <w:rPr>
          <w:rFonts w:ascii="Times New Roman" w:hAnsi="Times New Roman" w:cs="Times New Roman"/>
        </w:rPr>
        <w:t xml:space="preserve"> Am J </w:t>
      </w:r>
      <w:proofErr w:type="spellStart"/>
      <w:r w:rsidR="00036268">
        <w:rPr>
          <w:rFonts w:ascii="Times New Roman" w:hAnsi="Times New Roman" w:cs="Times New Roman"/>
        </w:rPr>
        <w:t>Gastroenterol</w:t>
      </w:r>
      <w:proofErr w:type="spellEnd"/>
      <w:r w:rsidR="00036268">
        <w:rPr>
          <w:rFonts w:ascii="Times New Roman" w:hAnsi="Times New Roman" w:cs="Times New Roman"/>
        </w:rPr>
        <w:t>. 2013; 108:</w:t>
      </w:r>
      <w:r w:rsidRPr="007D753A">
        <w:rPr>
          <w:rFonts w:ascii="Times New Roman" w:hAnsi="Times New Roman" w:cs="Times New Roman"/>
        </w:rPr>
        <w:t>18-38.</w:t>
      </w:r>
    </w:p>
    <w:p w14:paraId="30DFF07E" w14:textId="02212D72" w:rsidR="00C34EB1" w:rsidRPr="007D753A" w:rsidRDefault="00C34EB1" w:rsidP="00BB2F2D">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rPr>
        <w:t>Hyett</w:t>
      </w:r>
      <w:proofErr w:type="spellEnd"/>
      <w:r w:rsidRPr="007D753A">
        <w:rPr>
          <w:rFonts w:ascii="Times New Roman" w:hAnsi="Times New Roman" w:cs="Times New Roman"/>
        </w:rPr>
        <w:t xml:space="preserve"> B, Martinez F, Gill B, </w:t>
      </w:r>
      <w:proofErr w:type="spellStart"/>
      <w:r w:rsidRPr="007D753A">
        <w:rPr>
          <w:rFonts w:ascii="Times New Roman" w:hAnsi="Times New Roman" w:cs="Times New Roman"/>
        </w:rPr>
        <w:t>Mehra</w:t>
      </w:r>
      <w:proofErr w:type="spellEnd"/>
      <w:r w:rsidRPr="007D753A">
        <w:rPr>
          <w:rFonts w:ascii="Times New Roman" w:hAnsi="Times New Roman" w:cs="Times New Roman"/>
        </w:rPr>
        <w:t xml:space="preserve"> S, </w:t>
      </w:r>
      <w:proofErr w:type="spellStart"/>
      <w:r w:rsidRPr="007D753A">
        <w:rPr>
          <w:rFonts w:ascii="Times New Roman" w:hAnsi="Times New Roman" w:cs="Times New Roman"/>
        </w:rPr>
        <w:t>Lembo</w:t>
      </w:r>
      <w:proofErr w:type="spellEnd"/>
      <w:r w:rsidRPr="007D753A">
        <w:rPr>
          <w:rFonts w:ascii="Times New Roman" w:hAnsi="Times New Roman" w:cs="Times New Roman"/>
        </w:rPr>
        <w:t xml:space="preserve"> A, Kelly C, e</w:t>
      </w:r>
      <w:r w:rsidR="00036268">
        <w:rPr>
          <w:rFonts w:ascii="Times New Roman" w:hAnsi="Times New Roman" w:cs="Times New Roman"/>
        </w:rPr>
        <w:t xml:space="preserve">t al.  Delayed </w:t>
      </w:r>
      <w:proofErr w:type="spellStart"/>
      <w:r w:rsidR="00036268">
        <w:rPr>
          <w:rFonts w:ascii="Times New Roman" w:hAnsi="Times New Roman" w:cs="Times New Roman"/>
        </w:rPr>
        <w:t>Radionucleotide</w:t>
      </w:r>
      <w:proofErr w:type="spellEnd"/>
      <w:r w:rsidR="00036268">
        <w:rPr>
          <w:rFonts w:ascii="Times New Roman" w:hAnsi="Times New Roman" w:cs="Times New Roman"/>
        </w:rPr>
        <w:t xml:space="preserve"> Gastric E</w:t>
      </w:r>
      <w:r w:rsidRPr="007D753A">
        <w:rPr>
          <w:rFonts w:ascii="Times New Roman" w:hAnsi="Times New Roman" w:cs="Times New Roman"/>
        </w:rPr>
        <w:t>mp</w:t>
      </w:r>
      <w:r w:rsidR="00036268">
        <w:rPr>
          <w:rFonts w:ascii="Times New Roman" w:hAnsi="Times New Roman" w:cs="Times New Roman"/>
        </w:rPr>
        <w:t>tying Studies Predict Morbidity in Diabetics with Symptoms of G</w:t>
      </w:r>
      <w:r w:rsidRPr="007D753A">
        <w:rPr>
          <w:rFonts w:ascii="Times New Roman" w:hAnsi="Times New Roman" w:cs="Times New Roman"/>
        </w:rPr>
        <w:t>astroparesis. Gastroenterology</w:t>
      </w:r>
      <w:r w:rsidR="005F6814">
        <w:rPr>
          <w:rFonts w:ascii="Times New Roman" w:hAnsi="Times New Roman" w:cs="Times New Roman"/>
        </w:rPr>
        <w:t>.</w:t>
      </w:r>
      <w:r w:rsidRPr="007D753A">
        <w:rPr>
          <w:rFonts w:ascii="Times New Roman" w:hAnsi="Times New Roman" w:cs="Times New Roman"/>
        </w:rPr>
        <w:t xml:space="preserve"> 2009; 137: 445-452.</w:t>
      </w:r>
    </w:p>
    <w:p w14:paraId="263EA8CA" w14:textId="1CADE9AA" w:rsidR="00511AA5" w:rsidRPr="007D753A" w:rsidRDefault="00511AA5" w:rsidP="00511AA5">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rPr>
        <w:t>Giacosa</w:t>
      </w:r>
      <w:proofErr w:type="spellEnd"/>
      <w:r w:rsidRPr="007D753A">
        <w:rPr>
          <w:rFonts w:ascii="Times New Roman" w:hAnsi="Times New Roman" w:cs="Times New Roman"/>
        </w:rPr>
        <w:t xml:space="preserve"> A, </w:t>
      </w:r>
      <w:proofErr w:type="spellStart"/>
      <w:r w:rsidRPr="007D753A">
        <w:rPr>
          <w:rFonts w:ascii="Times New Roman" w:hAnsi="Times New Roman" w:cs="Times New Roman"/>
        </w:rPr>
        <w:t>Morazzoni</w:t>
      </w:r>
      <w:proofErr w:type="spellEnd"/>
      <w:r w:rsidRPr="007D753A">
        <w:rPr>
          <w:rFonts w:ascii="Times New Roman" w:hAnsi="Times New Roman" w:cs="Times New Roman"/>
        </w:rPr>
        <w:t xml:space="preserve"> P, </w:t>
      </w:r>
      <w:proofErr w:type="spellStart"/>
      <w:r w:rsidRPr="007D753A">
        <w:rPr>
          <w:rFonts w:ascii="Times New Roman" w:hAnsi="Times New Roman" w:cs="Times New Roman"/>
        </w:rPr>
        <w:t>Bomb</w:t>
      </w:r>
      <w:r>
        <w:rPr>
          <w:rFonts w:ascii="Times New Roman" w:hAnsi="Times New Roman" w:cs="Times New Roman"/>
        </w:rPr>
        <w:t>ardelli</w:t>
      </w:r>
      <w:proofErr w:type="spellEnd"/>
      <w:r>
        <w:rPr>
          <w:rFonts w:ascii="Times New Roman" w:hAnsi="Times New Roman" w:cs="Times New Roman"/>
        </w:rPr>
        <w:t xml:space="preserve"> E, Riva A, Bianchi </w:t>
      </w:r>
      <w:proofErr w:type="spellStart"/>
      <w:r>
        <w:rPr>
          <w:rFonts w:ascii="Times New Roman" w:hAnsi="Times New Roman" w:cs="Times New Roman"/>
        </w:rPr>
        <w:t>Porro</w:t>
      </w:r>
      <w:proofErr w:type="spellEnd"/>
      <w:r w:rsidRPr="007D753A">
        <w:rPr>
          <w:rFonts w:ascii="Times New Roman" w:hAnsi="Times New Roman" w:cs="Times New Roman"/>
        </w:rPr>
        <w:t xml:space="preserve"> G, </w:t>
      </w:r>
      <w:proofErr w:type="spellStart"/>
      <w:r w:rsidRPr="007D753A">
        <w:rPr>
          <w:rFonts w:ascii="Times New Roman" w:hAnsi="Times New Roman" w:cs="Times New Roman"/>
        </w:rPr>
        <w:t>Rondanelli</w:t>
      </w:r>
      <w:proofErr w:type="spellEnd"/>
      <w:r w:rsidRPr="007D753A">
        <w:rPr>
          <w:rFonts w:ascii="Times New Roman" w:hAnsi="Times New Roman" w:cs="Times New Roman"/>
        </w:rPr>
        <w:t>, M</w:t>
      </w:r>
      <w:r w:rsidR="00036268">
        <w:rPr>
          <w:rFonts w:ascii="Times New Roman" w:hAnsi="Times New Roman" w:cs="Times New Roman"/>
        </w:rPr>
        <w:t>. Can Nausea and V</w:t>
      </w:r>
      <w:r w:rsidRPr="007D753A">
        <w:rPr>
          <w:rFonts w:ascii="Times New Roman" w:hAnsi="Times New Roman" w:cs="Times New Roman"/>
        </w:rPr>
        <w:t xml:space="preserve">omiting </w:t>
      </w:r>
      <w:r w:rsidR="00036268">
        <w:rPr>
          <w:rFonts w:ascii="Times New Roman" w:hAnsi="Times New Roman" w:cs="Times New Roman"/>
        </w:rPr>
        <w:t xml:space="preserve">be </w:t>
      </w:r>
      <w:proofErr w:type="gramStart"/>
      <w:r w:rsidR="00036268">
        <w:rPr>
          <w:rFonts w:ascii="Times New Roman" w:hAnsi="Times New Roman" w:cs="Times New Roman"/>
        </w:rPr>
        <w:t>Treated</w:t>
      </w:r>
      <w:proofErr w:type="gramEnd"/>
      <w:r w:rsidR="00036268">
        <w:rPr>
          <w:rFonts w:ascii="Times New Roman" w:hAnsi="Times New Roman" w:cs="Times New Roman"/>
        </w:rPr>
        <w:t xml:space="preserve"> with Ginger E</w:t>
      </w:r>
      <w:r w:rsidR="00DE48A9">
        <w:rPr>
          <w:rFonts w:ascii="Times New Roman" w:hAnsi="Times New Roman" w:cs="Times New Roman"/>
        </w:rPr>
        <w:t xml:space="preserve">xtract? </w:t>
      </w:r>
      <w:proofErr w:type="spellStart"/>
      <w:r w:rsidR="00DE48A9">
        <w:rPr>
          <w:rFonts w:ascii="Times New Roman" w:hAnsi="Times New Roman" w:cs="Times New Roman"/>
        </w:rPr>
        <w:t>Eur</w:t>
      </w:r>
      <w:proofErr w:type="spellEnd"/>
      <w:r w:rsidR="00DE48A9">
        <w:rPr>
          <w:rFonts w:ascii="Times New Roman" w:hAnsi="Times New Roman" w:cs="Times New Roman"/>
        </w:rPr>
        <w:t xml:space="preserve"> Rev Med </w:t>
      </w:r>
      <w:proofErr w:type="spellStart"/>
      <w:r w:rsidR="00DE48A9">
        <w:rPr>
          <w:rFonts w:ascii="Times New Roman" w:hAnsi="Times New Roman" w:cs="Times New Roman"/>
        </w:rPr>
        <w:t>Pharmacol</w:t>
      </w:r>
      <w:proofErr w:type="spellEnd"/>
      <w:r w:rsidR="00DE48A9">
        <w:rPr>
          <w:rFonts w:ascii="Times New Roman" w:hAnsi="Times New Roman" w:cs="Times New Roman"/>
        </w:rPr>
        <w:t xml:space="preserve"> Sci</w:t>
      </w:r>
      <w:r w:rsidRPr="007D753A">
        <w:rPr>
          <w:rFonts w:ascii="Times New Roman" w:hAnsi="Times New Roman" w:cs="Times New Roman"/>
        </w:rPr>
        <w:t>. 19</w:t>
      </w:r>
      <w:r w:rsidR="00DE48A9">
        <w:rPr>
          <w:rFonts w:ascii="Times New Roman" w:hAnsi="Times New Roman" w:cs="Times New Roman"/>
        </w:rPr>
        <w:t>; 2015</w:t>
      </w:r>
      <w:r w:rsidRPr="007D753A">
        <w:rPr>
          <w:rFonts w:ascii="Times New Roman" w:hAnsi="Times New Roman" w:cs="Times New Roman"/>
        </w:rPr>
        <w:t>. 1291-6.</w:t>
      </w:r>
    </w:p>
    <w:p w14:paraId="43FDBF7E" w14:textId="449A09AE" w:rsidR="009E6C49" w:rsidRPr="007D753A" w:rsidRDefault="009E6C49" w:rsidP="009E6C49">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rPr>
        <w:t>Vutyavanich</w:t>
      </w:r>
      <w:proofErr w:type="spellEnd"/>
      <w:r w:rsidRPr="007D753A">
        <w:rPr>
          <w:rFonts w:ascii="Times New Roman" w:hAnsi="Times New Roman" w:cs="Times New Roman"/>
        </w:rPr>
        <w:t xml:space="preserve"> T, </w:t>
      </w:r>
      <w:proofErr w:type="spellStart"/>
      <w:r w:rsidRPr="007D753A">
        <w:rPr>
          <w:rFonts w:ascii="Times New Roman" w:hAnsi="Times New Roman" w:cs="Times New Roman"/>
        </w:rPr>
        <w:t>Kraisarin</w:t>
      </w:r>
      <w:proofErr w:type="spellEnd"/>
      <w:r w:rsidRPr="007D753A">
        <w:rPr>
          <w:rFonts w:ascii="Times New Roman" w:hAnsi="Times New Roman" w:cs="Times New Roman"/>
        </w:rPr>
        <w:t xml:space="preserve"> T, </w:t>
      </w:r>
      <w:proofErr w:type="spellStart"/>
      <w:r w:rsidRPr="007D753A">
        <w:rPr>
          <w:rFonts w:ascii="Times New Roman" w:hAnsi="Times New Roman" w:cs="Times New Roman"/>
        </w:rPr>
        <w:t>Ruangsri</w:t>
      </w:r>
      <w:proofErr w:type="spellEnd"/>
      <w:r w:rsidRPr="007D753A">
        <w:rPr>
          <w:rFonts w:ascii="Times New Roman" w:hAnsi="Times New Roman" w:cs="Times New Roman"/>
        </w:rPr>
        <w:t xml:space="preserve"> R</w:t>
      </w:r>
      <w:r w:rsidR="00036268">
        <w:rPr>
          <w:rFonts w:ascii="Times New Roman" w:hAnsi="Times New Roman" w:cs="Times New Roman"/>
        </w:rPr>
        <w:t>. (2001). Ginger for Nausea and Vomiting in Pregnancy: Randomized, Double-Masked, Placebo-C</w:t>
      </w:r>
      <w:r w:rsidRPr="007D753A">
        <w:rPr>
          <w:rFonts w:ascii="Times New Roman" w:hAnsi="Times New Roman" w:cs="Times New Roman"/>
        </w:rPr>
        <w:t>o</w:t>
      </w:r>
      <w:r w:rsidR="00036268">
        <w:rPr>
          <w:rFonts w:ascii="Times New Roman" w:hAnsi="Times New Roman" w:cs="Times New Roman"/>
        </w:rPr>
        <w:t>ntrolled T</w:t>
      </w:r>
      <w:r>
        <w:rPr>
          <w:rFonts w:ascii="Times New Roman" w:hAnsi="Times New Roman" w:cs="Times New Roman"/>
        </w:rPr>
        <w:t xml:space="preserve">rial. </w:t>
      </w:r>
      <w:proofErr w:type="spellStart"/>
      <w:r>
        <w:rPr>
          <w:rFonts w:ascii="Times New Roman" w:hAnsi="Times New Roman" w:cs="Times New Roman"/>
        </w:rPr>
        <w:t>Obstet</w:t>
      </w:r>
      <w:proofErr w:type="spellEnd"/>
      <w:r>
        <w:rPr>
          <w:rFonts w:ascii="Times New Roman" w:hAnsi="Times New Roman" w:cs="Times New Roman"/>
        </w:rPr>
        <w:t xml:space="preserve"> Gynecol</w:t>
      </w:r>
      <w:r w:rsidRPr="007D753A">
        <w:rPr>
          <w:rFonts w:ascii="Times New Roman" w:hAnsi="Times New Roman" w:cs="Times New Roman"/>
        </w:rPr>
        <w:t>. 97</w:t>
      </w:r>
      <w:r>
        <w:rPr>
          <w:rFonts w:ascii="Times New Roman" w:hAnsi="Times New Roman" w:cs="Times New Roman"/>
        </w:rPr>
        <w:t xml:space="preserve">; 2001: </w:t>
      </w:r>
      <w:r w:rsidRPr="007D753A">
        <w:rPr>
          <w:rFonts w:ascii="Times New Roman" w:hAnsi="Times New Roman" w:cs="Times New Roman"/>
        </w:rPr>
        <w:t xml:space="preserve">577-82. </w:t>
      </w:r>
    </w:p>
    <w:p w14:paraId="507473DB" w14:textId="0D082135" w:rsidR="00930CEF" w:rsidRPr="007D753A" w:rsidRDefault="00930CEF" w:rsidP="00930CEF">
      <w:pPr>
        <w:pStyle w:val="ListParagraph"/>
        <w:numPr>
          <w:ilvl w:val="0"/>
          <w:numId w:val="2"/>
        </w:numPr>
        <w:spacing w:line="240" w:lineRule="auto"/>
        <w:rPr>
          <w:rFonts w:ascii="Times New Roman" w:hAnsi="Times New Roman" w:cs="Times New Roman"/>
        </w:rPr>
      </w:pPr>
      <w:r w:rsidRPr="007D753A">
        <w:rPr>
          <w:rFonts w:ascii="Times New Roman" w:hAnsi="Times New Roman" w:cs="Times New Roman"/>
        </w:rPr>
        <w:t xml:space="preserve">Smith C, Crowther C, </w:t>
      </w:r>
      <w:proofErr w:type="spellStart"/>
      <w:r w:rsidRPr="007D753A">
        <w:rPr>
          <w:rFonts w:ascii="Times New Roman" w:hAnsi="Times New Roman" w:cs="Times New Roman"/>
        </w:rPr>
        <w:t>Willson</w:t>
      </w:r>
      <w:proofErr w:type="spellEnd"/>
      <w:r w:rsidRPr="007D753A">
        <w:rPr>
          <w:rFonts w:ascii="Times New Roman" w:hAnsi="Times New Roman" w:cs="Times New Roman"/>
        </w:rPr>
        <w:t xml:space="preserve"> K, Hotham N, McMillian V. A Randomized Controlled Trial of Ginger to Treat Nausea and Vomitin</w:t>
      </w:r>
      <w:r>
        <w:rPr>
          <w:rFonts w:ascii="Times New Roman" w:hAnsi="Times New Roman" w:cs="Times New Roman"/>
        </w:rPr>
        <w:t xml:space="preserve">g in Pregnancy. </w:t>
      </w:r>
      <w:proofErr w:type="spellStart"/>
      <w:r>
        <w:rPr>
          <w:rFonts w:ascii="Times New Roman" w:hAnsi="Times New Roman" w:cs="Times New Roman"/>
        </w:rPr>
        <w:t>Obstet</w:t>
      </w:r>
      <w:proofErr w:type="spellEnd"/>
      <w:r>
        <w:rPr>
          <w:rFonts w:ascii="Times New Roman" w:hAnsi="Times New Roman" w:cs="Times New Roman"/>
        </w:rPr>
        <w:t xml:space="preserve"> G</w:t>
      </w:r>
      <w:r w:rsidRPr="007D753A">
        <w:rPr>
          <w:rFonts w:ascii="Times New Roman" w:hAnsi="Times New Roman" w:cs="Times New Roman"/>
        </w:rPr>
        <w:t>ynecol.</w:t>
      </w:r>
      <w:r>
        <w:rPr>
          <w:rFonts w:ascii="Times New Roman" w:hAnsi="Times New Roman" w:cs="Times New Roman"/>
        </w:rPr>
        <w:t xml:space="preserve"> 2004; 103:</w:t>
      </w:r>
      <w:r w:rsidRPr="007D753A">
        <w:rPr>
          <w:rFonts w:ascii="Times New Roman" w:hAnsi="Times New Roman" w:cs="Times New Roman"/>
        </w:rPr>
        <w:t>639-</w:t>
      </w:r>
      <w:r>
        <w:rPr>
          <w:rFonts w:ascii="Times New Roman" w:hAnsi="Times New Roman" w:cs="Times New Roman"/>
        </w:rPr>
        <w:t>6</w:t>
      </w:r>
      <w:r w:rsidRPr="007D753A">
        <w:rPr>
          <w:rFonts w:ascii="Times New Roman" w:hAnsi="Times New Roman" w:cs="Times New Roman"/>
        </w:rPr>
        <w:t xml:space="preserve">45. </w:t>
      </w:r>
    </w:p>
    <w:p w14:paraId="3AF627EE" w14:textId="69B5E50E" w:rsidR="005F6814" w:rsidRPr="007D753A" w:rsidRDefault="005F6814" w:rsidP="005F6814">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Marx W, </w:t>
      </w:r>
      <w:proofErr w:type="spellStart"/>
      <w:r>
        <w:rPr>
          <w:rFonts w:ascii="Times New Roman" w:hAnsi="Times New Roman" w:cs="Times New Roman"/>
        </w:rPr>
        <w:t>Ried</w:t>
      </w:r>
      <w:proofErr w:type="spellEnd"/>
      <w:r>
        <w:rPr>
          <w:rFonts w:ascii="Times New Roman" w:hAnsi="Times New Roman" w:cs="Times New Roman"/>
        </w:rPr>
        <w:t xml:space="preserve"> K, McCarthy A</w:t>
      </w:r>
      <w:r w:rsidRPr="007D753A">
        <w:rPr>
          <w:rFonts w:ascii="Times New Roman" w:hAnsi="Times New Roman" w:cs="Times New Roman"/>
        </w:rPr>
        <w:t xml:space="preserve">, </w:t>
      </w:r>
      <w:proofErr w:type="spellStart"/>
      <w:r w:rsidRPr="007D753A">
        <w:rPr>
          <w:rFonts w:ascii="Times New Roman" w:hAnsi="Times New Roman" w:cs="Times New Roman"/>
        </w:rPr>
        <w:t>Vitetta</w:t>
      </w:r>
      <w:proofErr w:type="spellEnd"/>
      <w:r w:rsidRPr="007D753A">
        <w:rPr>
          <w:rFonts w:ascii="Times New Roman" w:hAnsi="Times New Roman" w:cs="Times New Roman"/>
        </w:rPr>
        <w:t xml:space="preserve"> L, </w:t>
      </w:r>
      <w:proofErr w:type="spellStart"/>
      <w:r w:rsidRPr="007D753A">
        <w:rPr>
          <w:rFonts w:ascii="Times New Roman" w:hAnsi="Times New Roman" w:cs="Times New Roman"/>
        </w:rPr>
        <w:t>Sali</w:t>
      </w:r>
      <w:proofErr w:type="spellEnd"/>
      <w:r w:rsidRPr="007D753A">
        <w:rPr>
          <w:rFonts w:ascii="Times New Roman" w:hAnsi="Times New Roman" w:cs="Times New Roman"/>
        </w:rPr>
        <w:t xml:space="preserve"> A, </w:t>
      </w:r>
      <w:proofErr w:type="spellStart"/>
      <w:r w:rsidRPr="007D753A">
        <w:rPr>
          <w:rFonts w:ascii="Times New Roman" w:hAnsi="Times New Roman" w:cs="Times New Roman"/>
        </w:rPr>
        <w:t>McKavanagh</w:t>
      </w:r>
      <w:proofErr w:type="spellEnd"/>
      <w:r w:rsidRPr="007D753A">
        <w:rPr>
          <w:rFonts w:ascii="Times New Roman" w:hAnsi="Times New Roman" w:cs="Times New Roman"/>
        </w:rPr>
        <w:t xml:space="preserve"> D, et al</w:t>
      </w:r>
      <w:r>
        <w:rPr>
          <w:rFonts w:ascii="Times New Roman" w:hAnsi="Times New Roman" w:cs="Times New Roman"/>
        </w:rPr>
        <w:t xml:space="preserve">. </w:t>
      </w:r>
      <w:r w:rsidRPr="007D753A">
        <w:rPr>
          <w:rFonts w:ascii="Times New Roman" w:hAnsi="Times New Roman" w:cs="Times New Roman"/>
        </w:rPr>
        <w:t>Ginger–Mechanism Of Action In Chemotherapy‐Induced Nausea And Vomiting: A Review.</w:t>
      </w:r>
      <w:r>
        <w:rPr>
          <w:rFonts w:ascii="Times New Roman" w:hAnsi="Times New Roman" w:cs="Times New Roman"/>
        </w:rPr>
        <w:t xml:space="preserve"> </w:t>
      </w:r>
      <w:proofErr w:type="spellStart"/>
      <w:r>
        <w:rPr>
          <w:rFonts w:ascii="Times New Roman" w:hAnsi="Times New Roman" w:cs="Times New Roman"/>
        </w:rPr>
        <w:t>Crit</w:t>
      </w:r>
      <w:proofErr w:type="spellEnd"/>
      <w:r>
        <w:rPr>
          <w:rFonts w:ascii="Times New Roman" w:hAnsi="Times New Roman" w:cs="Times New Roman"/>
        </w:rPr>
        <w:t xml:space="preserve"> Rev Food </w:t>
      </w:r>
      <w:proofErr w:type="spellStart"/>
      <w:r>
        <w:rPr>
          <w:rFonts w:ascii="Times New Roman" w:hAnsi="Times New Roman" w:cs="Times New Roman"/>
        </w:rPr>
        <w:t>Sci</w:t>
      </w:r>
      <w:proofErr w:type="spellEnd"/>
      <w:r>
        <w:rPr>
          <w:rFonts w:ascii="Times New Roman" w:hAnsi="Times New Roman" w:cs="Times New Roman"/>
        </w:rPr>
        <w:t xml:space="preserve"> </w:t>
      </w:r>
      <w:proofErr w:type="spellStart"/>
      <w:r>
        <w:rPr>
          <w:rFonts w:ascii="Times New Roman" w:hAnsi="Times New Roman" w:cs="Times New Roman"/>
        </w:rPr>
        <w:t>Nutr</w:t>
      </w:r>
      <w:proofErr w:type="spellEnd"/>
      <w:r>
        <w:rPr>
          <w:rFonts w:ascii="Times New Roman" w:hAnsi="Times New Roman" w:cs="Times New Roman"/>
        </w:rPr>
        <w:t>. 2017; 57:141-146.</w:t>
      </w:r>
    </w:p>
    <w:p w14:paraId="2C829AA5" w14:textId="5407161D" w:rsidR="00F8634C" w:rsidRPr="007D753A" w:rsidRDefault="00F8634C" w:rsidP="00F8634C">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rPr>
        <w:t>Konmun</w:t>
      </w:r>
      <w:proofErr w:type="spellEnd"/>
      <w:r w:rsidRPr="007D753A">
        <w:rPr>
          <w:rFonts w:ascii="Times New Roman" w:hAnsi="Times New Roman" w:cs="Times New Roman"/>
        </w:rPr>
        <w:t xml:space="preserve"> J, </w:t>
      </w:r>
      <w:proofErr w:type="spellStart"/>
      <w:r w:rsidRPr="007D753A">
        <w:rPr>
          <w:rFonts w:ascii="Times New Roman" w:hAnsi="Times New Roman" w:cs="Times New Roman"/>
        </w:rPr>
        <w:t>Danwilai</w:t>
      </w:r>
      <w:proofErr w:type="spellEnd"/>
      <w:r w:rsidRPr="007D753A">
        <w:rPr>
          <w:rFonts w:ascii="Times New Roman" w:hAnsi="Times New Roman" w:cs="Times New Roman"/>
        </w:rPr>
        <w:t xml:space="preserve"> K, </w:t>
      </w:r>
      <w:proofErr w:type="spellStart"/>
      <w:r w:rsidRPr="007D753A">
        <w:rPr>
          <w:rFonts w:ascii="Times New Roman" w:hAnsi="Times New Roman" w:cs="Times New Roman"/>
        </w:rPr>
        <w:t>Ngamphaiboon</w:t>
      </w:r>
      <w:proofErr w:type="spellEnd"/>
      <w:r w:rsidRPr="007D753A">
        <w:rPr>
          <w:rFonts w:ascii="Times New Roman" w:hAnsi="Times New Roman" w:cs="Times New Roman"/>
        </w:rPr>
        <w:t xml:space="preserve"> N, </w:t>
      </w:r>
      <w:proofErr w:type="spellStart"/>
      <w:r w:rsidRPr="007D753A">
        <w:rPr>
          <w:rFonts w:ascii="Times New Roman" w:hAnsi="Times New Roman" w:cs="Times New Roman"/>
        </w:rPr>
        <w:t>Sripanidkulchai</w:t>
      </w:r>
      <w:proofErr w:type="spellEnd"/>
      <w:r w:rsidRPr="007D753A">
        <w:rPr>
          <w:rFonts w:ascii="Times New Roman" w:hAnsi="Times New Roman" w:cs="Times New Roman"/>
        </w:rPr>
        <w:t xml:space="preserve"> B, </w:t>
      </w:r>
      <w:proofErr w:type="spellStart"/>
      <w:r w:rsidRPr="007D753A">
        <w:rPr>
          <w:rFonts w:ascii="Times New Roman" w:hAnsi="Times New Roman" w:cs="Times New Roman"/>
        </w:rPr>
        <w:t>Sookprasert</w:t>
      </w:r>
      <w:proofErr w:type="spellEnd"/>
      <w:r w:rsidRPr="007D753A">
        <w:rPr>
          <w:rFonts w:ascii="Times New Roman" w:hAnsi="Times New Roman" w:cs="Times New Roman"/>
        </w:rPr>
        <w:t xml:space="preserve"> A, </w:t>
      </w:r>
      <w:proofErr w:type="spellStart"/>
      <w:r w:rsidRPr="007D753A">
        <w:rPr>
          <w:rFonts w:ascii="Times New Roman" w:hAnsi="Times New Roman" w:cs="Times New Roman"/>
        </w:rPr>
        <w:t>Subongkot</w:t>
      </w:r>
      <w:proofErr w:type="spellEnd"/>
      <w:r w:rsidRPr="007D753A">
        <w:rPr>
          <w:rFonts w:ascii="Times New Roman" w:hAnsi="Times New Roman" w:cs="Times New Roman"/>
        </w:rPr>
        <w:t xml:space="preserve"> S</w:t>
      </w:r>
      <w:r>
        <w:rPr>
          <w:rFonts w:ascii="Times New Roman" w:hAnsi="Times New Roman" w:cs="Times New Roman"/>
        </w:rPr>
        <w:t>. (2017). A phase II R</w:t>
      </w:r>
      <w:r w:rsidRPr="007D753A">
        <w:rPr>
          <w:rFonts w:ascii="Times New Roman" w:hAnsi="Times New Roman" w:cs="Times New Roman"/>
        </w:rPr>
        <w:t>an</w:t>
      </w:r>
      <w:r>
        <w:rPr>
          <w:rFonts w:ascii="Times New Roman" w:hAnsi="Times New Roman" w:cs="Times New Roman"/>
        </w:rPr>
        <w:t xml:space="preserve">domized Double-Blind Placebo-Controlled Study of 6-Gingerol as an Anti-Emetic in Solid Tumor Patients Receiving Moderately to Highly </w:t>
      </w:r>
      <w:proofErr w:type="spellStart"/>
      <w:r>
        <w:rPr>
          <w:rFonts w:ascii="Times New Roman" w:hAnsi="Times New Roman" w:cs="Times New Roman"/>
        </w:rPr>
        <w:t>Emetogenic</w:t>
      </w:r>
      <w:proofErr w:type="spellEnd"/>
      <w:r>
        <w:rPr>
          <w:rFonts w:ascii="Times New Roman" w:hAnsi="Times New Roman" w:cs="Times New Roman"/>
        </w:rPr>
        <w:t xml:space="preserve"> Chemotherapy. Med </w:t>
      </w:r>
      <w:proofErr w:type="spellStart"/>
      <w:r>
        <w:rPr>
          <w:rFonts w:ascii="Times New Roman" w:hAnsi="Times New Roman" w:cs="Times New Roman"/>
        </w:rPr>
        <w:t>Oncol</w:t>
      </w:r>
      <w:proofErr w:type="spellEnd"/>
      <w:r w:rsidRPr="007D753A">
        <w:rPr>
          <w:rFonts w:ascii="Times New Roman" w:hAnsi="Times New Roman" w:cs="Times New Roman"/>
        </w:rPr>
        <w:t xml:space="preserve">. </w:t>
      </w:r>
      <w:r>
        <w:rPr>
          <w:rFonts w:ascii="Times New Roman" w:hAnsi="Times New Roman" w:cs="Times New Roman"/>
        </w:rPr>
        <w:t xml:space="preserve">2017; </w:t>
      </w:r>
      <w:r w:rsidRPr="007D753A">
        <w:rPr>
          <w:rFonts w:ascii="Times New Roman" w:hAnsi="Times New Roman" w:cs="Times New Roman"/>
        </w:rPr>
        <w:t>34</w:t>
      </w:r>
      <w:r w:rsidR="00541EFB">
        <w:rPr>
          <w:rFonts w:ascii="Times New Roman" w:hAnsi="Times New Roman" w:cs="Times New Roman"/>
        </w:rPr>
        <w:t>:69</w:t>
      </w:r>
      <w:r w:rsidRPr="007D753A">
        <w:rPr>
          <w:rFonts w:ascii="Times New Roman" w:hAnsi="Times New Roman" w:cs="Times New Roman"/>
        </w:rPr>
        <w:t>. 10.1007/s12032-017-0931-4.</w:t>
      </w:r>
    </w:p>
    <w:p w14:paraId="6D812FAF" w14:textId="4625D35A" w:rsidR="00710DA6" w:rsidRPr="007D753A" w:rsidRDefault="00710DA6" w:rsidP="00710DA6">
      <w:pPr>
        <w:pStyle w:val="ListParagraph"/>
        <w:numPr>
          <w:ilvl w:val="0"/>
          <w:numId w:val="2"/>
        </w:numPr>
        <w:spacing w:line="240" w:lineRule="auto"/>
        <w:rPr>
          <w:rFonts w:ascii="Times New Roman" w:hAnsi="Times New Roman" w:cs="Times New Roman"/>
        </w:rPr>
      </w:pPr>
      <w:r w:rsidRPr="007D753A">
        <w:rPr>
          <w:rFonts w:ascii="Times New Roman" w:hAnsi="Times New Roman" w:cs="Times New Roman"/>
          <w:shd w:val="clear" w:color="auto" w:fill="FFFFFF"/>
        </w:rPr>
        <w:t xml:space="preserve">Ryan JL, Heckler CE, Roscoe JA, </w:t>
      </w:r>
      <w:proofErr w:type="spellStart"/>
      <w:r>
        <w:rPr>
          <w:rFonts w:ascii="Times New Roman" w:hAnsi="Times New Roman" w:cs="Times New Roman"/>
          <w:shd w:val="clear" w:color="auto" w:fill="FFFFFF"/>
        </w:rPr>
        <w:t>Dakhil</w:t>
      </w:r>
      <w:proofErr w:type="spellEnd"/>
      <w:r>
        <w:rPr>
          <w:rFonts w:ascii="Times New Roman" w:hAnsi="Times New Roman" w:cs="Times New Roman"/>
          <w:shd w:val="clear" w:color="auto" w:fill="FFFFFF"/>
        </w:rPr>
        <w:t xml:space="preserve"> SR, </w:t>
      </w:r>
      <w:proofErr w:type="spellStart"/>
      <w:r>
        <w:rPr>
          <w:rFonts w:ascii="Times New Roman" w:hAnsi="Times New Roman" w:cs="Times New Roman"/>
          <w:shd w:val="clear" w:color="auto" w:fill="FFFFFF"/>
        </w:rPr>
        <w:t>Kirshner</w:t>
      </w:r>
      <w:proofErr w:type="spellEnd"/>
      <w:r>
        <w:rPr>
          <w:rFonts w:ascii="Times New Roman" w:hAnsi="Times New Roman" w:cs="Times New Roman"/>
          <w:shd w:val="clear" w:color="auto" w:fill="FFFFFF"/>
        </w:rPr>
        <w:t xml:space="preserve"> J, Flynn PJ, et al. </w:t>
      </w:r>
      <w:r w:rsidRPr="007D753A">
        <w:rPr>
          <w:rFonts w:ascii="Times New Roman" w:hAnsi="Times New Roman" w:cs="Times New Roman"/>
          <w:shd w:val="clear" w:color="auto" w:fill="FFFFFF"/>
        </w:rPr>
        <w:t>Ginger (</w:t>
      </w:r>
      <w:proofErr w:type="spellStart"/>
      <w:r w:rsidRPr="007D753A">
        <w:rPr>
          <w:rFonts w:ascii="Times New Roman" w:hAnsi="Times New Roman" w:cs="Times New Roman"/>
          <w:shd w:val="clear" w:color="auto" w:fill="FFFFFF"/>
        </w:rPr>
        <w:t>Zi</w:t>
      </w:r>
      <w:r w:rsidR="001F3154">
        <w:rPr>
          <w:rFonts w:ascii="Times New Roman" w:hAnsi="Times New Roman" w:cs="Times New Roman"/>
          <w:shd w:val="clear" w:color="auto" w:fill="FFFFFF"/>
        </w:rPr>
        <w:t>ngiber</w:t>
      </w:r>
      <w:proofErr w:type="spellEnd"/>
      <w:r w:rsidR="001F3154">
        <w:rPr>
          <w:rFonts w:ascii="Times New Roman" w:hAnsi="Times New Roman" w:cs="Times New Roman"/>
          <w:shd w:val="clear" w:color="auto" w:fill="FFFFFF"/>
        </w:rPr>
        <w:t xml:space="preserve"> </w:t>
      </w:r>
      <w:proofErr w:type="spellStart"/>
      <w:r w:rsidR="001F3154">
        <w:rPr>
          <w:rFonts w:ascii="Times New Roman" w:hAnsi="Times New Roman" w:cs="Times New Roman"/>
          <w:shd w:val="clear" w:color="auto" w:fill="FFFFFF"/>
        </w:rPr>
        <w:t>officinale</w:t>
      </w:r>
      <w:proofErr w:type="spellEnd"/>
      <w:r w:rsidR="001F3154">
        <w:rPr>
          <w:rFonts w:ascii="Times New Roman" w:hAnsi="Times New Roman" w:cs="Times New Roman"/>
          <w:shd w:val="clear" w:color="auto" w:fill="FFFFFF"/>
        </w:rPr>
        <w:t>) Reduces Acute Chemotherapy-Induced Nausea: a URCC CCOP Study of 576 P</w:t>
      </w:r>
      <w:r w:rsidRPr="007D753A">
        <w:rPr>
          <w:rFonts w:ascii="Times New Roman" w:hAnsi="Times New Roman" w:cs="Times New Roman"/>
          <w:shd w:val="clear" w:color="auto" w:fill="FFFFFF"/>
        </w:rPr>
        <w:t>atients. </w:t>
      </w:r>
      <w:r w:rsidRPr="007D753A">
        <w:rPr>
          <w:rFonts w:ascii="Times New Roman" w:hAnsi="Times New Roman" w:cs="Times New Roman"/>
          <w:iCs/>
          <w:shd w:val="clear" w:color="auto" w:fill="FFFFFF"/>
        </w:rPr>
        <w:t>Support Care Cancer</w:t>
      </w:r>
      <w:r w:rsidRPr="007D753A">
        <w:rPr>
          <w:rFonts w:ascii="Times New Roman" w:hAnsi="Times New Roman" w:cs="Times New Roman"/>
          <w:shd w:val="clear" w:color="auto" w:fill="FFFFFF"/>
        </w:rPr>
        <w:t>. 2011;</w:t>
      </w:r>
      <w:r w:rsidR="001F3154">
        <w:rPr>
          <w:rFonts w:ascii="Times New Roman" w:hAnsi="Times New Roman" w:cs="Times New Roman"/>
          <w:shd w:val="clear" w:color="auto" w:fill="FFFFFF"/>
        </w:rPr>
        <w:t xml:space="preserve"> 20</w:t>
      </w:r>
      <w:r w:rsidR="00B174ED">
        <w:rPr>
          <w:rFonts w:ascii="Times New Roman" w:hAnsi="Times New Roman" w:cs="Times New Roman"/>
          <w:shd w:val="clear" w:color="auto" w:fill="FFFFFF"/>
        </w:rPr>
        <w:t>(7)</w:t>
      </w:r>
      <w:r w:rsidRPr="007D753A">
        <w:rPr>
          <w:rFonts w:ascii="Times New Roman" w:hAnsi="Times New Roman" w:cs="Times New Roman"/>
          <w:shd w:val="clear" w:color="auto" w:fill="FFFFFF"/>
        </w:rPr>
        <w:t>:1479-</w:t>
      </w:r>
      <w:r w:rsidR="001F3154">
        <w:rPr>
          <w:rFonts w:ascii="Times New Roman" w:hAnsi="Times New Roman" w:cs="Times New Roman"/>
          <w:shd w:val="clear" w:color="auto" w:fill="FFFFFF"/>
        </w:rPr>
        <w:t>14</w:t>
      </w:r>
      <w:r w:rsidRPr="007D753A">
        <w:rPr>
          <w:rFonts w:ascii="Times New Roman" w:hAnsi="Times New Roman" w:cs="Times New Roman"/>
          <w:shd w:val="clear" w:color="auto" w:fill="FFFFFF"/>
        </w:rPr>
        <w:t>89.</w:t>
      </w:r>
    </w:p>
    <w:p w14:paraId="2AA547DB" w14:textId="6A87F001" w:rsidR="001F3154" w:rsidRPr="007D753A" w:rsidRDefault="001F3154" w:rsidP="001F3154">
      <w:pPr>
        <w:pStyle w:val="ListParagraph"/>
        <w:numPr>
          <w:ilvl w:val="0"/>
          <w:numId w:val="2"/>
        </w:numPr>
        <w:spacing w:line="240" w:lineRule="auto"/>
        <w:rPr>
          <w:rFonts w:ascii="Times New Roman" w:hAnsi="Times New Roman" w:cs="Times New Roman"/>
        </w:rPr>
      </w:pPr>
      <w:r>
        <w:rPr>
          <w:rFonts w:ascii="Times New Roman" w:hAnsi="Times New Roman" w:cs="Times New Roman"/>
          <w:shd w:val="clear" w:color="auto" w:fill="FFFFFF"/>
        </w:rPr>
        <w:t xml:space="preserve">Pillai AK, Sharma KK, Gupta YK, </w:t>
      </w:r>
      <w:proofErr w:type="spellStart"/>
      <w:r>
        <w:rPr>
          <w:rFonts w:ascii="Times New Roman" w:hAnsi="Times New Roman" w:cs="Times New Roman"/>
          <w:shd w:val="clear" w:color="auto" w:fill="FFFFFF"/>
        </w:rPr>
        <w:t>Bakhshi</w:t>
      </w:r>
      <w:proofErr w:type="spellEnd"/>
      <w:r>
        <w:rPr>
          <w:rFonts w:ascii="Times New Roman" w:hAnsi="Times New Roman" w:cs="Times New Roman"/>
          <w:shd w:val="clear" w:color="auto" w:fill="FFFFFF"/>
        </w:rPr>
        <w:t xml:space="preserve"> S.</w:t>
      </w:r>
      <w:r w:rsidRPr="007D753A">
        <w:rPr>
          <w:rFonts w:ascii="Times New Roman" w:hAnsi="Times New Roman" w:cs="Times New Roman"/>
          <w:shd w:val="clear" w:color="auto" w:fill="FFFFFF"/>
        </w:rPr>
        <w:t xml:space="preserve"> Anti‐</w:t>
      </w:r>
      <w:r>
        <w:rPr>
          <w:rFonts w:ascii="Times New Roman" w:hAnsi="Times New Roman" w:cs="Times New Roman"/>
          <w:shd w:val="clear" w:color="auto" w:fill="FFFFFF"/>
        </w:rPr>
        <w:t>E</w:t>
      </w:r>
      <w:r w:rsidRPr="007D753A">
        <w:rPr>
          <w:rFonts w:ascii="Times New Roman" w:hAnsi="Times New Roman" w:cs="Times New Roman"/>
          <w:shd w:val="clear" w:color="auto" w:fill="FFFFFF"/>
        </w:rPr>
        <w:t xml:space="preserve">metic </w:t>
      </w:r>
      <w:r>
        <w:rPr>
          <w:rFonts w:ascii="Times New Roman" w:hAnsi="Times New Roman" w:cs="Times New Roman"/>
          <w:shd w:val="clear" w:color="auto" w:fill="FFFFFF"/>
        </w:rPr>
        <w:t>E</w:t>
      </w:r>
      <w:r w:rsidRPr="007D753A">
        <w:rPr>
          <w:rFonts w:ascii="Times New Roman" w:hAnsi="Times New Roman" w:cs="Times New Roman"/>
          <w:shd w:val="clear" w:color="auto" w:fill="FFFFFF"/>
        </w:rPr>
        <w:t xml:space="preserve">ffect of </w:t>
      </w:r>
      <w:r>
        <w:rPr>
          <w:rFonts w:ascii="Times New Roman" w:hAnsi="Times New Roman" w:cs="Times New Roman"/>
          <w:shd w:val="clear" w:color="auto" w:fill="FFFFFF"/>
        </w:rPr>
        <w:t>G</w:t>
      </w:r>
      <w:r w:rsidRPr="007D753A">
        <w:rPr>
          <w:rFonts w:ascii="Times New Roman" w:hAnsi="Times New Roman" w:cs="Times New Roman"/>
          <w:shd w:val="clear" w:color="auto" w:fill="FFFFFF"/>
        </w:rPr>
        <w:t xml:space="preserve">inger </w:t>
      </w:r>
      <w:r>
        <w:rPr>
          <w:rFonts w:ascii="Times New Roman" w:hAnsi="Times New Roman" w:cs="Times New Roman"/>
          <w:shd w:val="clear" w:color="auto" w:fill="FFFFFF"/>
        </w:rPr>
        <w:t>P</w:t>
      </w:r>
      <w:r w:rsidRPr="007D753A">
        <w:rPr>
          <w:rFonts w:ascii="Times New Roman" w:hAnsi="Times New Roman" w:cs="Times New Roman"/>
          <w:shd w:val="clear" w:color="auto" w:fill="FFFFFF"/>
        </w:rPr>
        <w:t xml:space="preserve">owder </w:t>
      </w:r>
      <w:r>
        <w:rPr>
          <w:rFonts w:ascii="Times New Roman" w:hAnsi="Times New Roman" w:cs="Times New Roman"/>
          <w:shd w:val="clear" w:color="auto" w:fill="FFFFFF"/>
        </w:rPr>
        <w:t>Versus P</w:t>
      </w:r>
      <w:r w:rsidRPr="007D753A">
        <w:rPr>
          <w:rFonts w:ascii="Times New Roman" w:hAnsi="Times New Roman" w:cs="Times New Roman"/>
          <w:shd w:val="clear" w:color="auto" w:fill="FFFFFF"/>
        </w:rPr>
        <w:t xml:space="preserve">lacebo as an </w:t>
      </w:r>
      <w:r>
        <w:rPr>
          <w:rFonts w:ascii="Times New Roman" w:hAnsi="Times New Roman" w:cs="Times New Roman"/>
          <w:shd w:val="clear" w:color="auto" w:fill="FFFFFF"/>
        </w:rPr>
        <w:t>A</w:t>
      </w:r>
      <w:r w:rsidRPr="007D753A">
        <w:rPr>
          <w:rFonts w:ascii="Times New Roman" w:hAnsi="Times New Roman" w:cs="Times New Roman"/>
          <w:shd w:val="clear" w:color="auto" w:fill="FFFFFF"/>
        </w:rPr>
        <w:t>dd‐</w:t>
      </w:r>
      <w:r>
        <w:rPr>
          <w:rFonts w:ascii="Times New Roman" w:hAnsi="Times New Roman" w:cs="Times New Roman"/>
          <w:shd w:val="clear" w:color="auto" w:fill="FFFFFF"/>
        </w:rPr>
        <w:t>O</w:t>
      </w:r>
      <w:r w:rsidRPr="007D753A">
        <w:rPr>
          <w:rFonts w:ascii="Times New Roman" w:hAnsi="Times New Roman" w:cs="Times New Roman"/>
          <w:shd w:val="clear" w:color="auto" w:fill="FFFFFF"/>
        </w:rPr>
        <w:t xml:space="preserve">n </w:t>
      </w:r>
      <w:r>
        <w:rPr>
          <w:rFonts w:ascii="Times New Roman" w:hAnsi="Times New Roman" w:cs="Times New Roman"/>
          <w:shd w:val="clear" w:color="auto" w:fill="FFFFFF"/>
        </w:rPr>
        <w:t xml:space="preserve">Therapy in Children and Young Adults Receiving High </w:t>
      </w:r>
      <w:proofErr w:type="spellStart"/>
      <w:r>
        <w:rPr>
          <w:rFonts w:ascii="Times New Roman" w:hAnsi="Times New Roman" w:cs="Times New Roman"/>
          <w:shd w:val="clear" w:color="auto" w:fill="FFFFFF"/>
        </w:rPr>
        <w:t>E</w:t>
      </w:r>
      <w:r w:rsidRPr="007D753A">
        <w:rPr>
          <w:rFonts w:ascii="Times New Roman" w:hAnsi="Times New Roman" w:cs="Times New Roman"/>
          <w:shd w:val="clear" w:color="auto" w:fill="FFFFFF"/>
        </w:rPr>
        <w:t>metogenic</w:t>
      </w:r>
      <w:proofErr w:type="spellEnd"/>
      <w:r w:rsidRPr="007D753A">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Chemotherapy. </w:t>
      </w:r>
      <w:proofErr w:type="spellStart"/>
      <w:r>
        <w:rPr>
          <w:rFonts w:ascii="Times New Roman" w:hAnsi="Times New Roman" w:cs="Times New Roman"/>
          <w:shd w:val="clear" w:color="auto" w:fill="FFFFFF"/>
        </w:rPr>
        <w:t>Pediatr</w:t>
      </w:r>
      <w:proofErr w:type="spellEnd"/>
      <w:r w:rsidRPr="007D753A">
        <w:rPr>
          <w:rFonts w:ascii="Times New Roman" w:hAnsi="Times New Roman" w:cs="Times New Roman"/>
          <w:shd w:val="clear" w:color="auto" w:fill="FFFFFF"/>
        </w:rPr>
        <w:t xml:space="preserve"> Blood Cancer</w:t>
      </w:r>
      <w:r>
        <w:rPr>
          <w:rFonts w:ascii="Times New Roman" w:hAnsi="Times New Roman" w:cs="Times New Roman"/>
          <w:shd w:val="clear" w:color="auto" w:fill="FFFFFF"/>
        </w:rPr>
        <w:t>. 2011; 56:234-238.</w:t>
      </w:r>
    </w:p>
    <w:p w14:paraId="20FC9A2E" w14:textId="41BF54EF" w:rsidR="00511AA5" w:rsidRPr="00497187" w:rsidRDefault="00B174ED" w:rsidP="00BB2F2D">
      <w:pPr>
        <w:pStyle w:val="ListParagraph"/>
        <w:numPr>
          <w:ilvl w:val="0"/>
          <w:numId w:val="2"/>
        </w:numPr>
        <w:spacing w:line="240" w:lineRule="auto"/>
        <w:rPr>
          <w:rFonts w:ascii="Times New Roman" w:hAnsi="Times New Roman" w:cs="Times New Roman"/>
        </w:rPr>
      </w:pPr>
      <w:r w:rsidRPr="007D753A">
        <w:rPr>
          <w:rFonts w:ascii="Times New Roman" w:eastAsia="Times New Roman" w:hAnsi="Times New Roman" w:cs="Times New Roman"/>
        </w:rPr>
        <w:t xml:space="preserve">Marx W, McCarthy AL, </w:t>
      </w:r>
      <w:proofErr w:type="spellStart"/>
      <w:r w:rsidRPr="007D753A">
        <w:rPr>
          <w:rFonts w:ascii="Times New Roman" w:eastAsia="Times New Roman" w:hAnsi="Times New Roman" w:cs="Times New Roman"/>
        </w:rPr>
        <w:t>Ried</w:t>
      </w:r>
      <w:proofErr w:type="spellEnd"/>
      <w:r w:rsidRPr="007D753A">
        <w:rPr>
          <w:rFonts w:ascii="Times New Roman" w:eastAsia="Times New Roman" w:hAnsi="Times New Roman" w:cs="Times New Roman"/>
        </w:rPr>
        <w:t xml:space="preserve"> K, </w:t>
      </w:r>
      <w:proofErr w:type="spellStart"/>
      <w:r w:rsidRPr="007D753A">
        <w:rPr>
          <w:rFonts w:ascii="Times New Roman" w:eastAsia="Times New Roman" w:hAnsi="Times New Roman" w:cs="Times New Roman"/>
        </w:rPr>
        <w:t>McKavanagh</w:t>
      </w:r>
      <w:proofErr w:type="spellEnd"/>
      <w:r w:rsidRPr="007D753A">
        <w:rPr>
          <w:rFonts w:ascii="Times New Roman" w:eastAsia="Times New Roman" w:hAnsi="Times New Roman" w:cs="Times New Roman"/>
        </w:rPr>
        <w:t xml:space="preserve"> D, </w:t>
      </w:r>
      <w:proofErr w:type="spellStart"/>
      <w:r w:rsidRPr="007D753A">
        <w:rPr>
          <w:rFonts w:ascii="Times New Roman" w:eastAsia="Times New Roman" w:hAnsi="Times New Roman" w:cs="Times New Roman"/>
        </w:rPr>
        <w:t>Vitetta</w:t>
      </w:r>
      <w:proofErr w:type="spellEnd"/>
      <w:r w:rsidRPr="007D753A">
        <w:rPr>
          <w:rFonts w:ascii="Times New Roman" w:eastAsia="Times New Roman" w:hAnsi="Times New Roman" w:cs="Times New Roman"/>
        </w:rPr>
        <w:t xml:space="preserve"> L, </w:t>
      </w:r>
      <w:proofErr w:type="spellStart"/>
      <w:r w:rsidRPr="007D753A">
        <w:rPr>
          <w:rFonts w:ascii="Times New Roman" w:eastAsia="Times New Roman" w:hAnsi="Times New Roman" w:cs="Times New Roman"/>
        </w:rPr>
        <w:t>Sali</w:t>
      </w:r>
      <w:proofErr w:type="spellEnd"/>
      <w:r w:rsidRPr="007D753A">
        <w:rPr>
          <w:rFonts w:ascii="Times New Roman" w:eastAsia="Times New Roman" w:hAnsi="Times New Roman" w:cs="Times New Roman"/>
        </w:rPr>
        <w:t xml:space="preserve"> A, et al. The Effect of a Standardized Ginger Extract on Chemotherapy-Induced Nausea-Related Quality of Life in Patients Undergoing Moderately or Highly </w:t>
      </w:r>
      <w:proofErr w:type="spellStart"/>
      <w:r w:rsidRPr="007D753A">
        <w:rPr>
          <w:rFonts w:ascii="Times New Roman" w:eastAsia="Times New Roman" w:hAnsi="Times New Roman" w:cs="Times New Roman"/>
        </w:rPr>
        <w:t>Emetogenic</w:t>
      </w:r>
      <w:proofErr w:type="spellEnd"/>
      <w:r w:rsidRPr="007D753A">
        <w:rPr>
          <w:rFonts w:ascii="Times New Roman" w:eastAsia="Times New Roman" w:hAnsi="Times New Roman" w:cs="Times New Roman"/>
        </w:rPr>
        <w:t xml:space="preserve"> Chemotherapy: A Double Blind, Randomized, Placebo Controlled Trial. </w:t>
      </w:r>
      <w:r w:rsidRPr="007D753A">
        <w:rPr>
          <w:rFonts w:ascii="Times New Roman" w:eastAsia="Times New Roman" w:hAnsi="Times New Roman" w:cs="Times New Roman"/>
          <w:iCs/>
        </w:rPr>
        <w:t>Nutrients</w:t>
      </w:r>
      <w:r>
        <w:rPr>
          <w:rFonts w:ascii="Times New Roman" w:eastAsia="Times New Roman" w:hAnsi="Times New Roman" w:cs="Times New Roman"/>
        </w:rPr>
        <w:t>. 2017;</w:t>
      </w:r>
      <w:r w:rsidR="007A7A97">
        <w:rPr>
          <w:rFonts w:ascii="Times New Roman" w:eastAsia="Times New Roman" w:hAnsi="Times New Roman" w:cs="Times New Roman"/>
        </w:rPr>
        <w:t xml:space="preserve"> </w:t>
      </w:r>
      <w:r>
        <w:rPr>
          <w:rFonts w:ascii="Times New Roman" w:eastAsia="Times New Roman" w:hAnsi="Times New Roman" w:cs="Times New Roman"/>
        </w:rPr>
        <w:t>9(8):867.</w:t>
      </w:r>
    </w:p>
    <w:p w14:paraId="15B6840F" w14:textId="584E2102" w:rsidR="00497187" w:rsidRPr="00EA0A62" w:rsidRDefault="00497187" w:rsidP="00FF73F9">
      <w:pPr>
        <w:pStyle w:val="ListParagraph"/>
        <w:numPr>
          <w:ilvl w:val="0"/>
          <w:numId w:val="2"/>
        </w:numPr>
        <w:spacing w:line="240" w:lineRule="auto"/>
        <w:rPr>
          <w:rFonts w:ascii="Times New Roman" w:hAnsi="Times New Roman" w:cs="Times New Roman"/>
        </w:rPr>
      </w:pPr>
      <w:proofErr w:type="spellStart"/>
      <w:r w:rsidRPr="005C245B">
        <w:rPr>
          <w:rFonts w:ascii="Times New Roman" w:hAnsi="Times New Roman" w:cs="Times New Roman"/>
        </w:rPr>
        <w:lastRenderedPageBreak/>
        <w:t>Tóth</w:t>
      </w:r>
      <w:proofErr w:type="spellEnd"/>
      <w:r w:rsidRPr="005C245B">
        <w:rPr>
          <w:rFonts w:ascii="Times New Roman" w:hAnsi="Times New Roman" w:cs="Times New Roman"/>
        </w:rPr>
        <w:t xml:space="preserve"> B, Lantos T, </w:t>
      </w:r>
      <w:proofErr w:type="spellStart"/>
      <w:r w:rsidRPr="005C245B">
        <w:rPr>
          <w:rFonts w:ascii="Times New Roman" w:hAnsi="Times New Roman" w:cs="Times New Roman"/>
        </w:rPr>
        <w:t>Hegyi</w:t>
      </w:r>
      <w:proofErr w:type="spellEnd"/>
      <w:r w:rsidRPr="005C245B">
        <w:rPr>
          <w:rFonts w:ascii="Times New Roman" w:hAnsi="Times New Roman" w:cs="Times New Roman"/>
        </w:rPr>
        <w:t xml:space="preserve"> P, Viola R, </w:t>
      </w:r>
      <w:proofErr w:type="spellStart"/>
      <w:r w:rsidRPr="005C245B">
        <w:rPr>
          <w:rFonts w:ascii="Times New Roman" w:hAnsi="Times New Roman" w:cs="Times New Roman"/>
        </w:rPr>
        <w:t>Vasas</w:t>
      </w:r>
      <w:proofErr w:type="spellEnd"/>
      <w:r w:rsidRPr="005C245B">
        <w:rPr>
          <w:rFonts w:ascii="Times New Roman" w:hAnsi="Times New Roman" w:cs="Times New Roman"/>
        </w:rPr>
        <w:t xml:space="preserve"> A, </w:t>
      </w:r>
      <w:proofErr w:type="spellStart"/>
      <w:r w:rsidRPr="005C245B">
        <w:rPr>
          <w:rFonts w:ascii="Times New Roman" w:hAnsi="Times New Roman" w:cs="Times New Roman"/>
        </w:rPr>
        <w:t>Benko</w:t>
      </w:r>
      <w:proofErr w:type="spellEnd"/>
      <w:r w:rsidRPr="005C245B">
        <w:rPr>
          <w:rFonts w:ascii="Times New Roman" w:hAnsi="Times New Roman" w:cs="Times New Roman"/>
        </w:rPr>
        <w:t xml:space="preserve"> R, et al. Gi</w:t>
      </w:r>
      <w:r w:rsidR="005C245B" w:rsidRPr="005C245B">
        <w:rPr>
          <w:rFonts w:ascii="Times New Roman" w:hAnsi="Times New Roman" w:cs="Times New Roman"/>
        </w:rPr>
        <w:t>nger (</w:t>
      </w:r>
      <w:proofErr w:type="spellStart"/>
      <w:r w:rsidR="005C245B" w:rsidRPr="005C245B">
        <w:rPr>
          <w:rFonts w:ascii="Times New Roman" w:hAnsi="Times New Roman" w:cs="Times New Roman"/>
        </w:rPr>
        <w:t>Zingiber</w:t>
      </w:r>
      <w:proofErr w:type="spellEnd"/>
      <w:r w:rsidR="005C245B" w:rsidRPr="005C245B">
        <w:rPr>
          <w:rFonts w:ascii="Times New Roman" w:hAnsi="Times New Roman" w:cs="Times New Roman"/>
        </w:rPr>
        <w:t xml:space="preserve"> </w:t>
      </w:r>
      <w:proofErr w:type="spellStart"/>
      <w:r w:rsidR="005C245B" w:rsidRPr="005C245B">
        <w:rPr>
          <w:rFonts w:ascii="Times New Roman" w:hAnsi="Times New Roman" w:cs="Times New Roman"/>
        </w:rPr>
        <w:t>officinale</w:t>
      </w:r>
      <w:proofErr w:type="spellEnd"/>
      <w:r w:rsidR="005C245B" w:rsidRPr="005C245B">
        <w:rPr>
          <w:rFonts w:ascii="Times New Roman" w:hAnsi="Times New Roman" w:cs="Times New Roman"/>
        </w:rPr>
        <w:t xml:space="preserve">): An </w:t>
      </w:r>
      <w:r w:rsidR="005C245B" w:rsidRPr="00EA0A62">
        <w:rPr>
          <w:rFonts w:ascii="Times New Roman" w:hAnsi="Times New Roman" w:cs="Times New Roman"/>
        </w:rPr>
        <w:t>A</w:t>
      </w:r>
      <w:r w:rsidRPr="00EA0A62">
        <w:rPr>
          <w:rFonts w:ascii="Times New Roman" w:hAnsi="Times New Roman" w:cs="Times New Roman"/>
        </w:rPr>
        <w:t xml:space="preserve">lternative for the </w:t>
      </w:r>
      <w:r w:rsidR="005C245B" w:rsidRPr="00EA0A62">
        <w:rPr>
          <w:rFonts w:ascii="Times New Roman" w:hAnsi="Times New Roman" w:cs="Times New Roman"/>
        </w:rPr>
        <w:t>P</w:t>
      </w:r>
      <w:r w:rsidRPr="00EA0A62">
        <w:rPr>
          <w:rFonts w:ascii="Times New Roman" w:hAnsi="Times New Roman" w:cs="Times New Roman"/>
        </w:rPr>
        <w:t xml:space="preserve">revention of </w:t>
      </w:r>
      <w:r w:rsidR="005C245B" w:rsidRPr="00EA0A62">
        <w:rPr>
          <w:rFonts w:ascii="Times New Roman" w:hAnsi="Times New Roman" w:cs="Times New Roman"/>
        </w:rPr>
        <w:t>Postoperative Nausea and V</w:t>
      </w:r>
      <w:r w:rsidRPr="00EA0A62">
        <w:rPr>
          <w:rFonts w:ascii="Times New Roman" w:hAnsi="Times New Roman" w:cs="Times New Roman"/>
        </w:rPr>
        <w:t xml:space="preserve">omiting. </w:t>
      </w:r>
      <w:r w:rsidR="005C245B" w:rsidRPr="00EA0A62">
        <w:rPr>
          <w:rFonts w:ascii="Times New Roman" w:hAnsi="Times New Roman" w:cs="Times New Roman"/>
        </w:rPr>
        <w:t xml:space="preserve">A </w:t>
      </w:r>
      <w:proofErr w:type="spellStart"/>
      <w:r w:rsidR="005C245B" w:rsidRPr="00EA0A62">
        <w:rPr>
          <w:rFonts w:ascii="Times New Roman" w:hAnsi="Times New Roman" w:cs="Times New Roman"/>
        </w:rPr>
        <w:t>Meta A</w:t>
      </w:r>
      <w:r w:rsidRPr="00EA0A62">
        <w:rPr>
          <w:rFonts w:ascii="Times New Roman" w:hAnsi="Times New Roman" w:cs="Times New Roman"/>
        </w:rPr>
        <w:t>nalysis</w:t>
      </w:r>
      <w:proofErr w:type="spellEnd"/>
      <w:r w:rsidRPr="00EA0A62">
        <w:rPr>
          <w:rFonts w:ascii="Times New Roman" w:hAnsi="Times New Roman" w:cs="Times New Roman"/>
        </w:rPr>
        <w:t xml:space="preserve">. </w:t>
      </w:r>
      <w:proofErr w:type="spellStart"/>
      <w:r w:rsidRPr="00EA0A62">
        <w:rPr>
          <w:rFonts w:ascii="Times New Roman" w:hAnsi="Times New Roman" w:cs="Times New Roman"/>
        </w:rPr>
        <w:t>Phytomedicine</w:t>
      </w:r>
      <w:proofErr w:type="spellEnd"/>
      <w:r w:rsidRPr="00EA0A62">
        <w:rPr>
          <w:rFonts w:ascii="Times New Roman" w:hAnsi="Times New Roman" w:cs="Times New Roman"/>
        </w:rPr>
        <w:t>.</w:t>
      </w:r>
      <w:r w:rsidR="005C245B" w:rsidRPr="00EA0A62">
        <w:rPr>
          <w:rFonts w:ascii="Times New Roman" w:hAnsi="Times New Roman" w:cs="Times New Roman"/>
        </w:rPr>
        <w:t xml:space="preserve"> 2018;</w:t>
      </w:r>
      <w:r w:rsidRPr="00EA0A62">
        <w:rPr>
          <w:rFonts w:ascii="Times New Roman" w:hAnsi="Times New Roman" w:cs="Times New Roman"/>
        </w:rPr>
        <w:t xml:space="preserve"> 50</w:t>
      </w:r>
      <w:r w:rsidR="005C245B" w:rsidRPr="00EA0A62">
        <w:rPr>
          <w:rFonts w:ascii="Times New Roman" w:hAnsi="Times New Roman" w:cs="Times New Roman"/>
        </w:rPr>
        <w:t xml:space="preserve">:8-18. </w:t>
      </w:r>
    </w:p>
    <w:p w14:paraId="5AAA209B" w14:textId="26059E2F" w:rsidR="007A7A97" w:rsidRPr="00EA0A62" w:rsidRDefault="007A7A97" w:rsidP="007A7A97">
      <w:pPr>
        <w:pStyle w:val="ListParagraph"/>
        <w:numPr>
          <w:ilvl w:val="0"/>
          <w:numId w:val="2"/>
        </w:numPr>
        <w:spacing w:line="240" w:lineRule="auto"/>
        <w:rPr>
          <w:rFonts w:ascii="Times New Roman" w:hAnsi="Times New Roman" w:cs="Times New Roman"/>
        </w:rPr>
      </w:pPr>
      <w:r w:rsidRPr="00EA0A62">
        <w:rPr>
          <w:rFonts w:ascii="Times New Roman" w:hAnsi="Times New Roman" w:cs="Times New Roman"/>
          <w:shd w:val="clear" w:color="auto" w:fill="FFFFFF"/>
        </w:rPr>
        <w:t xml:space="preserve">Phillips S, </w:t>
      </w:r>
      <w:proofErr w:type="spellStart"/>
      <w:r w:rsidRPr="00EA0A62">
        <w:rPr>
          <w:rFonts w:ascii="Times New Roman" w:hAnsi="Times New Roman" w:cs="Times New Roman"/>
          <w:shd w:val="clear" w:color="auto" w:fill="FFFFFF"/>
        </w:rPr>
        <w:t>Ruggier</w:t>
      </w:r>
      <w:proofErr w:type="spellEnd"/>
      <w:r w:rsidRPr="00EA0A62">
        <w:rPr>
          <w:rFonts w:ascii="Times New Roman" w:hAnsi="Times New Roman" w:cs="Times New Roman"/>
          <w:shd w:val="clear" w:color="auto" w:fill="FFFFFF"/>
        </w:rPr>
        <w:t xml:space="preserve"> R, Hutchinson SE. </w:t>
      </w:r>
      <w:proofErr w:type="spellStart"/>
      <w:r w:rsidRPr="00EA0A62">
        <w:rPr>
          <w:rFonts w:ascii="Times New Roman" w:hAnsi="Times New Roman" w:cs="Times New Roman"/>
          <w:shd w:val="clear" w:color="auto" w:fill="FFFFFF"/>
        </w:rPr>
        <w:t>Z</w:t>
      </w:r>
      <w:r w:rsidR="00FF73F9" w:rsidRPr="00EA0A62">
        <w:rPr>
          <w:rFonts w:ascii="Times New Roman" w:hAnsi="Times New Roman" w:cs="Times New Roman"/>
          <w:shd w:val="clear" w:color="auto" w:fill="FFFFFF"/>
        </w:rPr>
        <w:t>ingiber</w:t>
      </w:r>
      <w:proofErr w:type="spellEnd"/>
      <w:r w:rsidR="00FF73F9" w:rsidRPr="00EA0A62">
        <w:rPr>
          <w:rFonts w:ascii="Times New Roman" w:hAnsi="Times New Roman" w:cs="Times New Roman"/>
          <w:shd w:val="clear" w:color="auto" w:fill="FFFFFF"/>
        </w:rPr>
        <w:t xml:space="preserve"> </w:t>
      </w:r>
      <w:proofErr w:type="spellStart"/>
      <w:r w:rsidR="00FF73F9" w:rsidRPr="00EA0A62">
        <w:rPr>
          <w:rFonts w:ascii="Times New Roman" w:hAnsi="Times New Roman" w:cs="Times New Roman"/>
          <w:shd w:val="clear" w:color="auto" w:fill="FFFFFF"/>
        </w:rPr>
        <w:t>o</w:t>
      </w:r>
      <w:r w:rsidRPr="00EA0A62">
        <w:rPr>
          <w:rFonts w:ascii="Times New Roman" w:hAnsi="Times New Roman" w:cs="Times New Roman"/>
          <w:shd w:val="clear" w:color="auto" w:fill="FFFFFF"/>
        </w:rPr>
        <w:t>fficinale</w:t>
      </w:r>
      <w:proofErr w:type="spellEnd"/>
      <w:r w:rsidRPr="00EA0A62">
        <w:rPr>
          <w:rFonts w:ascii="Times New Roman" w:hAnsi="Times New Roman" w:cs="Times New Roman"/>
          <w:shd w:val="clear" w:color="auto" w:fill="FFFFFF"/>
        </w:rPr>
        <w:t xml:space="preserve"> (Ginger)–</w:t>
      </w:r>
      <w:r w:rsidR="00FF73F9" w:rsidRPr="00EA0A62">
        <w:rPr>
          <w:rFonts w:ascii="Times New Roman" w:hAnsi="Times New Roman" w:cs="Times New Roman"/>
          <w:shd w:val="clear" w:color="auto" w:fill="FFFFFF"/>
        </w:rPr>
        <w:t>An A</w:t>
      </w:r>
      <w:r w:rsidRPr="00EA0A62">
        <w:rPr>
          <w:rFonts w:ascii="Times New Roman" w:hAnsi="Times New Roman" w:cs="Times New Roman"/>
          <w:shd w:val="clear" w:color="auto" w:fill="FFFFFF"/>
        </w:rPr>
        <w:t xml:space="preserve">ntiemetic for </w:t>
      </w:r>
      <w:r w:rsidR="00FF73F9" w:rsidRPr="00EA0A62">
        <w:rPr>
          <w:rFonts w:ascii="Times New Roman" w:hAnsi="Times New Roman" w:cs="Times New Roman"/>
          <w:shd w:val="clear" w:color="auto" w:fill="FFFFFF"/>
        </w:rPr>
        <w:t>Day C</w:t>
      </w:r>
      <w:r w:rsidRPr="00EA0A62">
        <w:rPr>
          <w:rFonts w:ascii="Times New Roman" w:hAnsi="Times New Roman" w:cs="Times New Roman"/>
          <w:shd w:val="clear" w:color="auto" w:fill="FFFFFF"/>
        </w:rPr>
        <w:t xml:space="preserve">ase </w:t>
      </w:r>
      <w:r w:rsidR="00FF73F9" w:rsidRPr="00EA0A62">
        <w:rPr>
          <w:rFonts w:ascii="Times New Roman" w:hAnsi="Times New Roman" w:cs="Times New Roman"/>
          <w:shd w:val="clear" w:color="auto" w:fill="FFFFFF"/>
        </w:rPr>
        <w:t>S</w:t>
      </w:r>
      <w:r w:rsidRPr="00EA0A62">
        <w:rPr>
          <w:rFonts w:ascii="Times New Roman" w:hAnsi="Times New Roman" w:cs="Times New Roman"/>
          <w:shd w:val="clear" w:color="auto" w:fill="FFFFFF"/>
        </w:rPr>
        <w:t xml:space="preserve">urgery. </w:t>
      </w:r>
      <w:proofErr w:type="spellStart"/>
      <w:r w:rsidRPr="00EA0A62">
        <w:rPr>
          <w:rFonts w:ascii="Times New Roman" w:hAnsi="Times New Roman" w:cs="Times New Roman"/>
          <w:shd w:val="clear" w:color="auto" w:fill="FFFFFF"/>
        </w:rPr>
        <w:t>Anaesthesia</w:t>
      </w:r>
      <w:proofErr w:type="spellEnd"/>
      <w:r w:rsidRPr="00EA0A62">
        <w:rPr>
          <w:rFonts w:ascii="Times New Roman" w:hAnsi="Times New Roman" w:cs="Times New Roman"/>
          <w:shd w:val="clear" w:color="auto" w:fill="FFFFFF"/>
        </w:rPr>
        <w:t>. 1993</w:t>
      </w:r>
      <w:r w:rsidR="00FF73F9" w:rsidRPr="00EA0A62">
        <w:rPr>
          <w:rFonts w:ascii="Times New Roman" w:hAnsi="Times New Roman" w:cs="Times New Roman"/>
          <w:shd w:val="clear" w:color="auto" w:fill="FFFFFF"/>
        </w:rPr>
        <w:t>;</w:t>
      </w:r>
      <w:r w:rsidRPr="00EA0A62">
        <w:rPr>
          <w:rFonts w:ascii="Times New Roman" w:hAnsi="Times New Roman" w:cs="Times New Roman"/>
          <w:shd w:val="clear" w:color="auto" w:fill="FFFFFF"/>
        </w:rPr>
        <w:t xml:space="preserve"> 48</w:t>
      </w:r>
      <w:r w:rsidR="00FF73F9" w:rsidRPr="00EA0A62">
        <w:rPr>
          <w:rFonts w:ascii="Times New Roman" w:hAnsi="Times New Roman" w:cs="Times New Roman"/>
          <w:shd w:val="clear" w:color="auto" w:fill="FFFFFF"/>
        </w:rPr>
        <w:t>(8)</w:t>
      </w:r>
      <w:r w:rsidRPr="00EA0A62">
        <w:rPr>
          <w:rFonts w:ascii="Times New Roman" w:hAnsi="Times New Roman" w:cs="Times New Roman"/>
          <w:shd w:val="clear" w:color="auto" w:fill="FFFFFF"/>
        </w:rPr>
        <w:t>: 715-717</w:t>
      </w:r>
      <w:r w:rsidR="00FF73F9" w:rsidRPr="00EA0A62">
        <w:rPr>
          <w:rFonts w:ascii="Times New Roman" w:hAnsi="Times New Roman" w:cs="Times New Roman"/>
          <w:shd w:val="clear" w:color="auto" w:fill="FFFFFF"/>
        </w:rPr>
        <w:t>.</w:t>
      </w:r>
    </w:p>
    <w:p w14:paraId="568892D2" w14:textId="7E430448" w:rsidR="00CF1316" w:rsidRPr="00EA0A62" w:rsidRDefault="00CF1316" w:rsidP="00CF1316">
      <w:pPr>
        <w:pStyle w:val="ListParagraph"/>
        <w:numPr>
          <w:ilvl w:val="0"/>
          <w:numId w:val="2"/>
        </w:numPr>
        <w:spacing w:after="0" w:line="240" w:lineRule="auto"/>
        <w:rPr>
          <w:rFonts w:ascii="Times New Roman" w:eastAsia="Times New Roman" w:hAnsi="Times New Roman" w:cs="Times New Roman"/>
        </w:rPr>
      </w:pPr>
      <w:proofErr w:type="spellStart"/>
      <w:r w:rsidRPr="00EA0A62">
        <w:rPr>
          <w:rFonts w:ascii="Times New Roman" w:eastAsia="Times New Roman" w:hAnsi="Times New Roman" w:cs="Times New Roman"/>
        </w:rPr>
        <w:t>Soltani</w:t>
      </w:r>
      <w:proofErr w:type="spellEnd"/>
      <w:r w:rsidRPr="00EA0A62">
        <w:rPr>
          <w:rFonts w:ascii="Times New Roman" w:eastAsia="Times New Roman" w:hAnsi="Times New Roman" w:cs="Times New Roman"/>
        </w:rPr>
        <w:t xml:space="preserve"> E, </w:t>
      </w:r>
      <w:proofErr w:type="spellStart"/>
      <w:r w:rsidRPr="00EA0A62">
        <w:rPr>
          <w:rFonts w:ascii="Times New Roman" w:eastAsia="Times New Roman" w:hAnsi="Times New Roman" w:cs="Times New Roman"/>
        </w:rPr>
        <w:t>Jangjoo</w:t>
      </w:r>
      <w:proofErr w:type="spellEnd"/>
      <w:r w:rsidRPr="00EA0A62">
        <w:rPr>
          <w:rFonts w:ascii="Times New Roman" w:eastAsia="Times New Roman" w:hAnsi="Times New Roman" w:cs="Times New Roman"/>
        </w:rPr>
        <w:t xml:space="preserve"> A, Afzal </w:t>
      </w:r>
      <w:proofErr w:type="spellStart"/>
      <w:r w:rsidRPr="00EA0A62">
        <w:rPr>
          <w:rFonts w:ascii="Times New Roman" w:eastAsia="Times New Roman" w:hAnsi="Times New Roman" w:cs="Times New Roman"/>
        </w:rPr>
        <w:t>Aghaei</w:t>
      </w:r>
      <w:proofErr w:type="spellEnd"/>
      <w:r w:rsidRPr="00EA0A62">
        <w:rPr>
          <w:rFonts w:ascii="Times New Roman" w:eastAsia="Times New Roman" w:hAnsi="Times New Roman" w:cs="Times New Roman"/>
        </w:rPr>
        <w:t xml:space="preserve"> M, </w:t>
      </w:r>
      <w:proofErr w:type="spellStart"/>
      <w:r w:rsidRPr="00EA0A62">
        <w:rPr>
          <w:rFonts w:ascii="Times New Roman" w:eastAsia="Times New Roman" w:hAnsi="Times New Roman" w:cs="Times New Roman"/>
        </w:rPr>
        <w:t>Dalili</w:t>
      </w:r>
      <w:proofErr w:type="spellEnd"/>
      <w:r w:rsidRPr="00EA0A62">
        <w:rPr>
          <w:rFonts w:ascii="Times New Roman" w:eastAsia="Times New Roman" w:hAnsi="Times New Roman" w:cs="Times New Roman"/>
        </w:rPr>
        <w:t xml:space="preserve"> A. Effects of Preoperative Administration of Ginger (</w:t>
      </w:r>
      <w:proofErr w:type="spellStart"/>
      <w:r w:rsidRPr="00EA0A62">
        <w:rPr>
          <w:rFonts w:ascii="Times New Roman" w:eastAsia="Times New Roman" w:hAnsi="Times New Roman" w:cs="Times New Roman"/>
        </w:rPr>
        <w:t>Zingiber</w:t>
      </w:r>
      <w:proofErr w:type="spellEnd"/>
      <w:r w:rsidRPr="00EA0A62">
        <w:rPr>
          <w:rFonts w:ascii="Times New Roman" w:eastAsia="Times New Roman" w:hAnsi="Times New Roman" w:cs="Times New Roman"/>
        </w:rPr>
        <w:t xml:space="preserve"> </w:t>
      </w:r>
      <w:proofErr w:type="spellStart"/>
      <w:r w:rsidRPr="00EA0A62">
        <w:rPr>
          <w:rFonts w:ascii="Times New Roman" w:eastAsia="Times New Roman" w:hAnsi="Times New Roman" w:cs="Times New Roman"/>
        </w:rPr>
        <w:t>officinale</w:t>
      </w:r>
      <w:proofErr w:type="spellEnd"/>
      <w:r w:rsidRPr="00EA0A62">
        <w:rPr>
          <w:rFonts w:ascii="Times New Roman" w:eastAsia="Times New Roman" w:hAnsi="Times New Roman" w:cs="Times New Roman"/>
        </w:rPr>
        <w:t xml:space="preserve"> Roscoe) on Postoperative Nausea and Vomiting after Laparoscopic Cholecystectomy. </w:t>
      </w:r>
      <w:r w:rsidRPr="00EA0A62">
        <w:rPr>
          <w:rFonts w:ascii="Times New Roman" w:eastAsia="Times New Roman" w:hAnsi="Times New Roman" w:cs="Times New Roman"/>
          <w:iCs/>
        </w:rPr>
        <w:t xml:space="preserve">J </w:t>
      </w:r>
      <w:proofErr w:type="spellStart"/>
      <w:r w:rsidRPr="00EA0A62">
        <w:rPr>
          <w:rFonts w:ascii="Times New Roman" w:eastAsia="Times New Roman" w:hAnsi="Times New Roman" w:cs="Times New Roman"/>
          <w:iCs/>
        </w:rPr>
        <w:t>Tradit</w:t>
      </w:r>
      <w:proofErr w:type="spellEnd"/>
      <w:r w:rsidRPr="00EA0A62">
        <w:rPr>
          <w:rFonts w:ascii="Times New Roman" w:eastAsia="Times New Roman" w:hAnsi="Times New Roman" w:cs="Times New Roman"/>
          <w:iCs/>
        </w:rPr>
        <w:t xml:space="preserve"> Complement Med</w:t>
      </w:r>
      <w:r w:rsidRPr="00EA0A62">
        <w:rPr>
          <w:rFonts w:ascii="Times New Roman" w:eastAsia="Times New Roman" w:hAnsi="Times New Roman" w:cs="Times New Roman"/>
        </w:rPr>
        <w:t>. 2017; 8(3):387-390.</w:t>
      </w:r>
    </w:p>
    <w:p w14:paraId="642A1B54" w14:textId="1939F291" w:rsidR="007A7A97" w:rsidRPr="00EA0A62" w:rsidRDefault="00363B11" w:rsidP="00363B11">
      <w:pPr>
        <w:pStyle w:val="ListParagraph"/>
        <w:numPr>
          <w:ilvl w:val="0"/>
          <w:numId w:val="2"/>
        </w:numPr>
        <w:spacing w:line="240" w:lineRule="auto"/>
        <w:rPr>
          <w:rFonts w:ascii="Times New Roman" w:hAnsi="Times New Roman" w:cs="Times New Roman"/>
        </w:rPr>
      </w:pPr>
      <w:r w:rsidRPr="00EA0A62">
        <w:rPr>
          <w:rFonts w:ascii="Times New Roman" w:hAnsi="Times New Roman" w:cs="Times New Roman"/>
        </w:rPr>
        <w:t>Talley NJ. (2017). Functional Dyspepsia: Advances in Diagnosis and Therapy. Gut Liver. 2017; 11</w:t>
      </w:r>
      <w:r w:rsidR="008A6FB0" w:rsidRPr="00EA0A62">
        <w:rPr>
          <w:rFonts w:ascii="Times New Roman" w:hAnsi="Times New Roman" w:cs="Times New Roman"/>
        </w:rPr>
        <w:t>(3):</w:t>
      </w:r>
      <w:r w:rsidRPr="00EA0A62">
        <w:rPr>
          <w:rFonts w:ascii="Times New Roman" w:hAnsi="Times New Roman" w:cs="Times New Roman"/>
        </w:rPr>
        <w:t xml:space="preserve"> 349-357</w:t>
      </w:r>
      <w:r w:rsidR="008A6FB0" w:rsidRPr="00EA0A62">
        <w:rPr>
          <w:rFonts w:ascii="Times New Roman" w:hAnsi="Times New Roman" w:cs="Times New Roman"/>
        </w:rPr>
        <w:t>.</w:t>
      </w:r>
    </w:p>
    <w:p w14:paraId="50DE78CD" w14:textId="55445DA7" w:rsidR="00EA0A62" w:rsidRPr="007D753A" w:rsidRDefault="00EA0A62" w:rsidP="00EA0A62">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shd w:val="clear" w:color="auto" w:fill="FFFFFF"/>
        </w:rPr>
        <w:t>Giacosa</w:t>
      </w:r>
      <w:proofErr w:type="spellEnd"/>
      <w:r w:rsidRPr="007D753A">
        <w:rPr>
          <w:rFonts w:ascii="Times New Roman" w:hAnsi="Times New Roman" w:cs="Times New Roman"/>
          <w:shd w:val="clear" w:color="auto" w:fill="FFFFFF"/>
        </w:rPr>
        <w:t xml:space="preserve"> A, Guido D, </w:t>
      </w:r>
      <w:proofErr w:type="spellStart"/>
      <w:r w:rsidRPr="007D753A">
        <w:rPr>
          <w:rFonts w:ascii="Times New Roman" w:hAnsi="Times New Roman" w:cs="Times New Roman"/>
          <w:shd w:val="clear" w:color="auto" w:fill="FFFFFF"/>
        </w:rPr>
        <w:t>Grassi</w:t>
      </w:r>
      <w:proofErr w:type="spellEnd"/>
      <w:r w:rsidRPr="007D753A">
        <w:rPr>
          <w:rFonts w:ascii="Times New Roman" w:hAnsi="Times New Roman" w:cs="Times New Roman"/>
          <w:shd w:val="clear" w:color="auto" w:fill="FFFFFF"/>
        </w:rPr>
        <w:t xml:space="preserve"> M,</w:t>
      </w:r>
      <w:r>
        <w:rPr>
          <w:rFonts w:ascii="Times New Roman" w:hAnsi="Times New Roman" w:cs="Times New Roman"/>
          <w:shd w:val="clear" w:color="auto" w:fill="FFFFFF"/>
        </w:rPr>
        <w:t xml:space="preserve"> Riva A, </w:t>
      </w:r>
      <w:proofErr w:type="spellStart"/>
      <w:r>
        <w:rPr>
          <w:rFonts w:ascii="Times New Roman" w:hAnsi="Times New Roman" w:cs="Times New Roman"/>
          <w:shd w:val="clear" w:color="auto" w:fill="FFFFFF"/>
        </w:rPr>
        <w:t>Morazzoni</w:t>
      </w:r>
      <w:proofErr w:type="spellEnd"/>
      <w:r>
        <w:rPr>
          <w:rFonts w:ascii="Times New Roman" w:hAnsi="Times New Roman" w:cs="Times New Roman"/>
          <w:shd w:val="clear" w:color="auto" w:fill="FFFFFF"/>
        </w:rPr>
        <w:t xml:space="preserve"> P, </w:t>
      </w:r>
      <w:proofErr w:type="spellStart"/>
      <w:r>
        <w:rPr>
          <w:rFonts w:ascii="Times New Roman" w:hAnsi="Times New Roman" w:cs="Times New Roman"/>
          <w:shd w:val="clear" w:color="auto" w:fill="FFFFFF"/>
        </w:rPr>
        <w:t>Bombardelli</w:t>
      </w:r>
      <w:proofErr w:type="spellEnd"/>
      <w:r>
        <w:rPr>
          <w:rFonts w:ascii="Times New Roman" w:hAnsi="Times New Roman" w:cs="Times New Roman"/>
          <w:shd w:val="clear" w:color="auto" w:fill="FFFFFF"/>
        </w:rPr>
        <w:t xml:space="preserve"> E,</w:t>
      </w:r>
      <w:r w:rsidRPr="007D753A">
        <w:rPr>
          <w:rFonts w:ascii="Times New Roman" w:hAnsi="Times New Roman" w:cs="Times New Roman"/>
          <w:shd w:val="clear" w:color="auto" w:fill="FFFFFF"/>
        </w:rPr>
        <w:t xml:space="preserve"> et al. The Effect of Ginger (</w:t>
      </w:r>
      <w:proofErr w:type="spellStart"/>
      <w:r w:rsidRPr="007D753A">
        <w:rPr>
          <w:rFonts w:ascii="Times New Roman" w:hAnsi="Times New Roman" w:cs="Times New Roman"/>
          <w:shd w:val="clear" w:color="auto" w:fill="FFFFFF"/>
        </w:rPr>
        <w:t>Zingiber</w:t>
      </w:r>
      <w:proofErr w:type="spellEnd"/>
      <w:r w:rsidRPr="007D753A">
        <w:rPr>
          <w:rFonts w:ascii="Times New Roman" w:hAnsi="Times New Roman" w:cs="Times New Roman"/>
          <w:shd w:val="clear" w:color="auto" w:fill="FFFFFF"/>
        </w:rPr>
        <w:t xml:space="preserve"> officinalis) and Artichoke (</w:t>
      </w:r>
      <w:proofErr w:type="spellStart"/>
      <w:r w:rsidRPr="007D753A">
        <w:rPr>
          <w:rFonts w:ascii="Times New Roman" w:hAnsi="Times New Roman" w:cs="Times New Roman"/>
          <w:shd w:val="clear" w:color="auto" w:fill="FFFFFF"/>
        </w:rPr>
        <w:t>Cynara</w:t>
      </w:r>
      <w:proofErr w:type="spellEnd"/>
      <w:r w:rsidRPr="007D753A">
        <w:rPr>
          <w:rFonts w:ascii="Times New Roman" w:hAnsi="Times New Roman" w:cs="Times New Roman"/>
          <w:shd w:val="clear" w:color="auto" w:fill="FFFFFF"/>
        </w:rPr>
        <w:t xml:space="preserve"> </w:t>
      </w:r>
      <w:proofErr w:type="spellStart"/>
      <w:r w:rsidRPr="007D753A">
        <w:rPr>
          <w:rFonts w:ascii="Times New Roman" w:hAnsi="Times New Roman" w:cs="Times New Roman"/>
          <w:shd w:val="clear" w:color="auto" w:fill="FFFFFF"/>
        </w:rPr>
        <w:t>cardunculus</w:t>
      </w:r>
      <w:proofErr w:type="spellEnd"/>
      <w:r w:rsidRPr="007D753A">
        <w:rPr>
          <w:rFonts w:ascii="Times New Roman" w:hAnsi="Times New Roman" w:cs="Times New Roman"/>
          <w:shd w:val="clear" w:color="auto" w:fill="FFFFFF"/>
        </w:rPr>
        <w:t xml:space="preserve">) Extract Supplementation on Functional Dyspepsia: A </w:t>
      </w:r>
      <w:proofErr w:type="spellStart"/>
      <w:r w:rsidRPr="007D753A">
        <w:rPr>
          <w:rFonts w:ascii="Times New Roman" w:hAnsi="Times New Roman" w:cs="Times New Roman"/>
          <w:shd w:val="clear" w:color="auto" w:fill="FFFFFF"/>
        </w:rPr>
        <w:t>Randomised</w:t>
      </w:r>
      <w:proofErr w:type="spellEnd"/>
      <w:r w:rsidRPr="007D753A">
        <w:rPr>
          <w:rFonts w:ascii="Times New Roman" w:hAnsi="Times New Roman" w:cs="Times New Roman"/>
          <w:shd w:val="clear" w:color="auto" w:fill="FFFFFF"/>
        </w:rPr>
        <w:t>, Double-Blind, and Placebo-Controlled Clinical Trial. </w:t>
      </w:r>
      <w:proofErr w:type="spellStart"/>
      <w:r w:rsidRPr="007D753A">
        <w:rPr>
          <w:rFonts w:ascii="Times New Roman" w:hAnsi="Times New Roman" w:cs="Times New Roman"/>
          <w:iCs/>
          <w:shd w:val="clear" w:color="auto" w:fill="FFFFFF"/>
        </w:rPr>
        <w:t>Evid</w:t>
      </w:r>
      <w:proofErr w:type="spellEnd"/>
      <w:r w:rsidRPr="007D753A">
        <w:rPr>
          <w:rFonts w:ascii="Times New Roman" w:hAnsi="Times New Roman" w:cs="Times New Roman"/>
          <w:iCs/>
          <w:shd w:val="clear" w:color="auto" w:fill="FFFFFF"/>
        </w:rPr>
        <w:t xml:space="preserve"> Based Complement </w:t>
      </w:r>
      <w:proofErr w:type="spellStart"/>
      <w:r w:rsidRPr="007D753A">
        <w:rPr>
          <w:rFonts w:ascii="Times New Roman" w:hAnsi="Times New Roman" w:cs="Times New Roman"/>
          <w:iCs/>
          <w:shd w:val="clear" w:color="auto" w:fill="FFFFFF"/>
        </w:rPr>
        <w:t>Alternat</w:t>
      </w:r>
      <w:proofErr w:type="spellEnd"/>
      <w:r w:rsidRPr="007D753A">
        <w:rPr>
          <w:rFonts w:ascii="Times New Roman" w:hAnsi="Times New Roman" w:cs="Times New Roman"/>
          <w:iCs/>
          <w:shd w:val="clear" w:color="auto" w:fill="FFFFFF"/>
        </w:rPr>
        <w:t xml:space="preserve"> Med</w:t>
      </w:r>
      <w:r w:rsidRPr="007D753A">
        <w:rPr>
          <w:rFonts w:ascii="Times New Roman" w:hAnsi="Times New Roman" w:cs="Times New Roman"/>
          <w:shd w:val="clear" w:color="auto" w:fill="FFFFFF"/>
        </w:rPr>
        <w:t>. 2015;</w:t>
      </w:r>
      <w:r w:rsidR="00C84606">
        <w:rPr>
          <w:rFonts w:ascii="Times New Roman" w:hAnsi="Times New Roman" w:cs="Times New Roman"/>
          <w:shd w:val="clear" w:color="auto" w:fill="FFFFFF"/>
        </w:rPr>
        <w:t xml:space="preserve"> 2015:1-9. </w:t>
      </w:r>
    </w:p>
    <w:p w14:paraId="0F1606EF" w14:textId="58B635F4" w:rsidR="00160FE3" w:rsidRPr="007D753A" w:rsidRDefault="00160FE3" w:rsidP="00160FE3">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shd w:val="clear" w:color="auto" w:fill="FFFFFF"/>
        </w:rPr>
        <w:t>Mamaghani</w:t>
      </w:r>
      <w:proofErr w:type="spellEnd"/>
      <w:r w:rsidRPr="007D753A">
        <w:rPr>
          <w:rFonts w:ascii="Times New Roman" w:hAnsi="Times New Roman" w:cs="Times New Roman"/>
          <w:shd w:val="clear" w:color="auto" w:fill="FFFFFF"/>
        </w:rPr>
        <w:t xml:space="preserve"> A, </w:t>
      </w:r>
      <w:proofErr w:type="spellStart"/>
      <w:r w:rsidRPr="007D753A">
        <w:rPr>
          <w:rFonts w:ascii="Times New Roman" w:hAnsi="Times New Roman" w:cs="Times New Roman"/>
          <w:shd w:val="clear" w:color="auto" w:fill="FFFFFF"/>
        </w:rPr>
        <w:t>Maham</w:t>
      </w:r>
      <w:proofErr w:type="spellEnd"/>
      <w:r w:rsidRPr="007D753A">
        <w:rPr>
          <w:rFonts w:ascii="Times New Roman" w:hAnsi="Times New Roman" w:cs="Times New Roman"/>
          <w:shd w:val="clear" w:color="auto" w:fill="FFFFFF"/>
        </w:rPr>
        <w:t xml:space="preserve"> M</w:t>
      </w:r>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Dalir-Naghadeh</w:t>
      </w:r>
      <w:proofErr w:type="spellEnd"/>
      <w:r>
        <w:rPr>
          <w:rFonts w:ascii="Times New Roman" w:hAnsi="Times New Roman" w:cs="Times New Roman"/>
          <w:shd w:val="clear" w:color="auto" w:fill="FFFFFF"/>
        </w:rPr>
        <w:t xml:space="preserve"> B. Effects of Ginger Extract on S</w:t>
      </w:r>
      <w:r w:rsidRPr="007D753A">
        <w:rPr>
          <w:rFonts w:ascii="Times New Roman" w:hAnsi="Times New Roman" w:cs="Times New Roman"/>
          <w:shd w:val="clear" w:color="auto" w:fill="FFFFFF"/>
        </w:rPr>
        <w:t xml:space="preserve">mooth </w:t>
      </w:r>
      <w:r>
        <w:rPr>
          <w:rFonts w:ascii="Times New Roman" w:hAnsi="Times New Roman" w:cs="Times New Roman"/>
          <w:shd w:val="clear" w:color="auto" w:fill="FFFFFF"/>
        </w:rPr>
        <w:t>M</w:t>
      </w:r>
      <w:r w:rsidRPr="007D753A">
        <w:rPr>
          <w:rFonts w:ascii="Times New Roman" w:hAnsi="Times New Roman" w:cs="Times New Roman"/>
          <w:shd w:val="clear" w:color="auto" w:fill="FFFFFF"/>
        </w:rPr>
        <w:t xml:space="preserve">uscle </w:t>
      </w:r>
      <w:r>
        <w:rPr>
          <w:rFonts w:ascii="Times New Roman" w:hAnsi="Times New Roman" w:cs="Times New Roman"/>
          <w:shd w:val="clear" w:color="auto" w:fill="FFFFFF"/>
        </w:rPr>
        <w:t>Activity of Sheep Reticulum and R</w:t>
      </w:r>
      <w:r w:rsidRPr="007D753A">
        <w:rPr>
          <w:rFonts w:ascii="Times New Roman" w:hAnsi="Times New Roman" w:cs="Times New Roman"/>
          <w:shd w:val="clear" w:color="auto" w:fill="FFFFFF"/>
        </w:rPr>
        <w:t>umen. </w:t>
      </w:r>
      <w:r w:rsidRPr="007D753A">
        <w:rPr>
          <w:rFonts w:ascii="Times New Roman" w:hAnsi="Times New Roman" w:cs="Times New Roman"/>
          <w:iCs/>
          <w:shd w:val="clear" w:color="auto" w:fill="FFFFFF"/>
        </w:rPr>
        <w:t>Vet Res Forum</w:t>
      </w:r>
      <w:r w:rsidRPr="007D753A">
        <w:rPr>
          <w:rFonts w:ascii="Times New Roman" w:hAnsi="Times New Roman" w:cs="Times New Roman"/>
          <w:shd w:val="clear" w:color="auto" w:fill="FFFFFF"/>
        </w:rPr>
        <w:t>. 2013;</w:t>
      </w:r>
      <w:r>
        <w:rPr>
          <w:rFonts w:ascii="Times New Roman" w:hAnsi="Times New Roman" w:cs="Times New Roman"/>
          <w:shd w:val="clear" w:color="auto" w:fill="FFFFFF"/>
        </w:rPr>
        <w:t xml:space="preserve"> </w:t>
      </w:r>
      <w:r w:rsidRPr="007D753A">
        <w:rPr>
          <w:rFonts w:ascii="Times New Roman" w:hAnsi="Times New Roman" w:cs="Times New Roman"/>
          <w:shd w:val="clear" w:color="auto" w:fill="FFFFFF"/>
        </w:rPr>
        <w:t>4(2):91-</w:t>
      </w:r>
      <w:r>
        <w:rPr>
          <w:rFonts w:ascii="Times New Roman" w:hAnsi="Times New Roman" w:cs="Times New Roman"/>
          <w:shd w:val="clear" w:color="auto" w:fill="FFFFFF"/>
        </w:rPr>
        <w:t>9</w:t>
      </w:r>
      <w:r w:rsidRPr="007D753A">
        <w:rPr>
          <w:rFonts w:ascii="Times New Roman" w:hAnsi="Times New Roman" w:cs="Times New Roman"/>
          <w:shd w:val="clear" w:color="auto" w:fill="FFFFFF"/>
        </w:rPr>
        <w:t>7.</w:t>
      </w:r>
    </w:p>
    <w:p w14:paraId="223B7B7D" w14:textId="15542737" w:rsidR="0025041F" w:rsidRPr="007D753A" w:rsidRDefault="0025041F" w:rsidP="0025041F">
      <w:pPr>
        <w:pStyle w:val="ListParagraph"/>
        <w:numPr>
          <w:ilvl w:val="0"/>
          <w:numId w:val="2"/>
        </w:numPr>
        <w:spacing w:line="240" w:lineRule="auto"/>
        <w:rPr>
          <w:rFonts w:ascii="Times New Roman" w:hAnsi="Times New Roman" w:cs="Times New Roman"/>
        </w:rPr>
      </w:pPr>
      <w:proofErr w:type="spellStart"/>
      <w:r w:rsidRPr="007D753A">
        <w:rPr>
          <w:rFonts w:ascii="Times New Roman" w:hAnsi="Times New Roman" w:cs="Times New Roman"/>
        </w:rPr>
        <w:t>Ghayur</w:t>
      </w:r>
      <w:proofErr w:type="spellEnd"/>
      <w:r>
        <w:rPr>
          <w:rFonts w:ascii="Times New Roman" w:hAnsi="Times New Roman" w:cs="Times New Roman"/>
        </w:rPr>
        <w:t xml:space="preserve"> MN</w:t>
      </w:r>
      <w:r w:rsidRPr="007D753A">
        <w:rPr>
          <w:rFonts w:ascii="Times New Roman" w:hAnsi="Times New Roman" w:cs="Times New Roman"/>
        </w:rPr>
        <w:t xml:space="preserve">, </w:t>
      </w:r>
      <w:r>
        <w:rPr>
          <w:rFonts w:ascii="Times New Roman" w:hAnsi="Times New Roman" w:cs="Times New Roman"/>
        </w:rPr>
        <w:t xml:space="preserve">Gilani AH. Species Differences in the </w:t>
      </w:r>
      <w:proofErr w:type="spellStart"/>
      <w:r>
        <w:rPr>
          <w:rFonts w:ascii="Times New Roman" w:hAnsi="Times New Roman" w:cs="Times New Roman"/>
        </w:rPr>
        <w:t>Prokinetic</w:t>
      </w:r>
      <w:proofErr w:type="spellEnd"/>
      <w:r>
        <w:rPr>
          <w:rFonts w:ascii="Times New Roman" w:hAnsi="Times New Roman" w:cs="Times New Roman"/>
        </w:rPr>
        <w:t xml:space="preserve"> Effects of G</w:t>
      </w:r>
      <w:r w:rsidRPr="007D753A">
        <w:rPr>
          <w:rFonts w:ascii="Times New Roman" w:hAnsi="Times New Roman" w:cs="Times New Roman"/>
        </w:rPr>
        <w:t xml:space="preserve">inger. </w:t>
      </w:r>
      <w:proofErr w:type="spellStart"/>
      <w:r w:rsidRPr="007D753A">
        <w:rPr>
          <w:rFonts w:ascii="Times New Roman" w:hAnsi="Times New Roman" w:cs="Times New Roman"/>
        </w:rPr>
        <w:t>Int</w:t>
      </w:r>
      <w:proofErr w:type="spellEnd"/>
      <w:r>
        <w:rPr>
          <w:rFonts w:ascii="Times New Roman" w:hAnsi="Times New Roman" w:cs="Times New Roman"/>
        </w:rPr>
        <w:t xml:space="preserve"> J F</w:t>
      </w:r>
      <w:r w:rsidRPr="007D753A">
        <w:rPr>
          <w:rFonts w:ascii="Times New Roman" w:hAnsi="Times New Roman" w:cs="Times New Roman"/>
        </w:rPr>
        <w:t xml:space="preserve">ood </w:t>
      </w:r>
      <w:proofErr w:type="spellStart"/>
      <w:r>
        <w:rPr>
          <w:rFonts w:ascii="Times New Roman" w:hAnsi="Times New Roman" w:cs="Times New Roman"/>
        </w:rPr>
        <w:t>S</w:t>
      </w:r>
      <w:r w:rsidRPr="007D753A">
        <w:rPr>
          <w:rFonts w:ascii="Times New Roman" w:hAnsi="Times New Roman" w:cs="Times New Roman"/>
        </w:rPr>
        <w:t>ci</w:t>
      </w:r>
      <w:proofErr w:type="spellEnd"/>
      <w:r>
        <w:rPr>
          <w:rFonts w:ascii="Times New Roman" w:hAnsi="Times New Roman" w:cs="Times New Roman"/>
        </w:rPr>
        <w:t xml:space="preserve"> </w:t>
      </w:r>
      <w:proofErr w:type="spellStart"/>
      <w:r>
        <w:rPr>
          <w:rFonts w:ascii="Times New Roman" w:hAnsi="Times New Roman" w:cs="Times New Roman"/>
        </w:rPr>
        <w:t>N</w:t>
      </w:r>
      <w:r w:rsidRPr="007D753A">
        <w:rPr>
          <w:rFonts w:ascii="Times New Roman" w:hAnsi="Times New Roman" w:cs="Times New Roman"/>
        </w:rPr>
        <w:t>utr</w:t>
      </w:r>
      <w:proofErr w:type="spellEnd"/>
      <w:r w:rsidRPr="007D753A">
        <w:rPr>
          <w:rFonts w:ascii="Times New Roman" w:hAnsi="Times New Roman" w:cs="Times New Roman"/>
        </w:rPr>
        <w:t>.</w:t>
      </w:r>
      <w:r>
        <w:rPr>
          <w:rFonts w:ascii="Times New Roman" w:hAnsi="Times New Roman" w:cs="Times New Roman"/>
        </w:rPr>
        <w:t xml:space="preserve"> 2006</w:t>
      </w:r>
      <w:r w:rsidR="009A4C51">
        <w:rPr>
          <w:rFonts w:ascii="Times New Roman" w:hAnsi="Times New Roman" w:cs="Times New Roman"/>
        </w:rPr>
        <w:t>;</w:t>
      </w:r>
      <w:r w:rsidRPr="007D753A">
        <w:rPr>
          <w:rFonts w:ascii="Times New Roman" w:hAnsi="Times New Roman" w:cs="Times New Roman"/>
        </w:rPr>
        <w:t xml:space="preserve"> 57</w:t>
      </w:r>
      <w:r w:rsidR="009A4C51">
        <w:rPr>
          <w:rFonts w:ascii="Times New Roman" w:hAnsi="Times New Roman" w:cs="Times New Roman"/>
        </w:rPr>
        <w:t>:65-73.</w:t>
      </w:r>
    </w:p>
    <w:p w14:paraId="47E62725" w14:textId="77045B12" w:rsidR="00EA0A62" w:rsidRDefault="00A44929" w:rsidP="00363B11">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Pertz</w:t>
      </w:r>
      <w:proofErr w:type="spellEnd"/>
      <w:r>
        <w:rPr>
          <w:rFonts w:ascii="Times New Roman" w:hAnsi="Times New Roman" w:cs="Times New Roman"/>
        </w:rPr>
        <w:t xml:space="preserve"> HH, Lehmann J, Roth-</w:t>
      </w:r>
      <w:proofErr w:type="spellStart"/>
      <w:r>
        <w:rPr>
          <w:rFonts w:ascii="Times New Roman" w:hAnsi="Times New Roman" w:cs="Times New Roman"/>
        </w:rPr>
        <w:t>Ehrang</w:t>
      </w:r>
      <w:proofErr w:type="spellEnd"/>
      <w:r>
        <w:rPr>
          <w:rFonts w:ascii="Times New Roman" w:hAnsi="Times New Roman" w:cs="Times New Roman"/>
        </w:rPr>
        <w:t xml:space="preserve"> R, </w:t>
      </w:r>
      <w:proofErr w:type="spellStart"/>
      <w:r>
        <w:rPr>
          <w:rFonts w:ascii="Times New Roman" w:hAnsi="Times New Roman" w:cs="Times New Roman"/>
        </w:rPr>
        <w:t>Elz</w:t>
      </w:r>
      <w:proofErr w:type="spellEnd"/>
      <w:r>
        <w:rPr>
          <w:rFonts w:ascii="Times New Roman" w:hAnsi="Times New Roman" w:cs="Times New Roman"/>
        </w:rPr>
        <w:t xml:space="preserve"> S. Effects of Ginger Constituents on the Gastrointestinal Tract: Role of Cholinergic M3 and Serotonergic 5-HT3 and 5-HT4 Receptors. Planta Med. 2011; 77:973-978.</w:t>
      </w:r>
    </w:p>
    <w:p w14:paraId="0ACB0C7A" w14:textId="4BD4B068" w:rsidR="009C508C" w:rsidRPr="009C508C" w:rsidRDefault="009C508C" w:rsidP="00E93CB1">
      <w:pPr>
        <w:pStyle w:val="ListParagraph"/>
        <w:numPr>
          <w:ilvl w:val="0"/>
          <w:numId w:val="2"/>
        </w:numPr>
        <w:spacing w:line="240" w:lineRule="auto"/>
        <w:rPr>
          <w:rFonts w:ascii="Times New Roman" w:hAnsi="Times New Roman" w:cs="Times New Roman"/>
        </w:rPr>
      </w:pPr>
      <w:r w:rsidRPr="009C508C">
        <w:rPr>
          <w:rFonts w:ascii="Times New Roman" w:hAnsi="Times New Roman" w:cs="Times New Roman"/>
        </w:rPr>
        <w:t xml:space="preserve">Hu ML, Rayner K, Wu KL, </w:t>
      </w:r>
      <w:proofErr w:type="spellStart"/>
      <w:r w:rsidRPr="009C508C">
        <w:rPr>
          <w:rFonts w:ascii="Times New Roman" w:hAnsi="Times New Roman" w:cs="Times New Roman"/>
        </w:rPr>
        <w:t>Chuah</w:t>
      </w:r>
      <w:proofErr w:type="spellEnd"/>
      <w:r w:rsidRPr="009C508C">
        <w:rPr>
          <w:rFonts w:ascii="Times New Roman" w:hAnsi="Times New Roman" w:cs="Times New Roman"/>
        </w:rPr>
        <w:t xml:space="preserve"> SK, Tai WC, Chou YP, et al. Effect of Ginger on Gastric Motility and Symptoms of Functional Dyspepsia. World J </w:t>
      </w:r>
      <w:proofErr w:type="spellStart"/>
      <w:r w:rsidRPr="009C508C">
        <w:rPr>
          <w:rFonts w:ascii="Times New Roman" w:hAnsi="Times New Roman" w:cs="Times New Roman"/>
        </w:rPr>
        <w:t>Gastroenterol</w:t>
      </w:r>
      <w:proofErr w:type="spellEnd"/>
      <w:r w:rsidRPr="009C508C">
        <w:rPr>
          <w:rFonts w:ascii="Times New Roman" w:hAnsi="Times New Roman" w:cs="Times New Roman"/>
        </w:rPr>
        <w:t>. 2011; 17(1):105</w:t>
      </w:r>
      <w:r>
        <w:rPr>
          <w:rFonts w:ascii="Times New Roman" w:hAnsi="Times New Roman" w:cs="Times New Roman"/>
        </w:rPr>
        <w:t>-</w:t>
      </w:r>
      <w:r w:rsidRPr="009C508C">
        <w:rPr>
          <w:rFonts w:ascii="Times New Roman" w:hAnsi="Times New Roman" w:cs="Times New Roman"/>
        </w:rPr>
        <w:t>110</w:t>
      </w:r>
      <w:r>
        <w:rPr>
          <w:rFonts w:ascii="Times New Roman" w:hAnsi="Times New Roman" w:cs="Times New Roman"/>
        </w:rPr>
        <w:t>.</w:t>
      </w:r>
    </w:p>
    <w:p w14:paraId="5D7ADC75" w14:textId="2714A475" w:rsidR="00EC6655" w:rsidRDefault="00EC6655" w:rsidP="00EC6655">
      <w:pPr>
        <w:pStyle w:val="ListParagraph"/>
        <w:numPr>
          <w:ilvl w:val="0"/>
          <w:numId w:val="2"/>
        </w:numPr>
        <w:spacing w:line="240" w:lineRule="auto"/>
        <w:rPr>
          <w:rFonts w:ascii="Times New Roman" w:hAnsi="Times New Roman" w:cs="Times New Roman"/>
        </w:rPr>
      </w:pPr>
      <w:r w:rsidRPr="00EC6655">
        <w:rPr>
          <w:rFonts w:ascii="Times New Roman" w:hAnsi="Times New Roman" w:cs="Times New Roman"/>
        </w:rPr>
        <w:t xml:space="preserve">Wu KL, Rayner CK, </w:t>
      </w:r>
      <w:proofErr w:type="spellStart"/>
      <w:r w:rsidRPr="00EC6655">
        <w:rPr>
          <w:rFonts w:ascii="Times New Roman" w:hAnsi="Times New Roman" w:cs="Times New Roman"/>
        </w:rPr>
        <w:t>Chuah</w:t>
      </w:r>
      <w:proofErr w:type="spellEnd"/>
      <w:r w:rsidRPr="00EC6655">
        <w:rPr>
          <w:rFonts w:ascii="Times New Roman" w:hAnsi="Times New Roman" w:cs="Times New Roman"/>
        </w:rPr>
        <w:t xml:space="preserve"> SK, </w:t>
      </w:r>
      <w:proofErr w:type="spellStart"/>
      <w:r w:rsidRPr="00EC6655">
        <w:rPr>
          <w:rFonts w:ascii="Times New Roman" w:hAnsi="Times New Roman" w:cs="Times New Roman"/>
        </w:rPr>
        <w:t>Changchien</w:t>
      </w:r>
      <w:proofErr w:type="spellEnd"/>
      <w:r w:rsidRPr="00EC6655">
        <w:rPr>
          <w:rFonts w:ascii="Times New Roman" w:hAnsi="Times New Roman" w:cs="Times New Roman"/>
        </w:rPr>
        <w:t xml:space="preserve"> CS, Lu SN, Chiu YC, et al. Effects of Ginger on Gastric Emptying and Motility in Healthy Humans. </w:t>
      </w:r>
      <w:proofErr w:type="spellStart"/>
      <w:r w:rsidRPr="00EC6655">
        <w:rPr>
          <w:rFonts w:ascii="Times New Roman" w:hAnsi="Times New Roman" w:cs="Times New Roman"/>
        </w:rPr>
        <w:t>Eur</w:t>
      </w:r>
      <w:proofErr w:type="spellEnd"/>
      <w:r w:rsidRPr="00EC6655">
        <w:rPr>
          <w:rFonts w:ascii="Times New Roman" w:hAnsi="Times New Roman" w:cs="Times New Roman"/>
        </w:rPr>
        <w:t xml:space="preserve"> J </w:t>
      </w:r>
      <w:proofErr w:type="spellStart"/>
      <w:r w:rsidRPr="00EC6655">
        <w:rPr>
          <w:rFonts w:ascii="Times New Roman" w:hAnsi="Times New Roman" w:cs="Times New Roman"/>
        </w:rPr>
        <w:t>Gastroenterol</w:t>
      </w:r>
      <w:proofErr w:type="spellEnd"/>
      <w:r w:rsidRPr="00EC6655">
        <w:rPr>
          <w:rFonts w:ascii="Times New Roman" w:hAnsi="Times New Roman" w:cs="Times New Roman"/>
        </w:rPr>
        <w:t xml:space="preserve"> </w:t>
      </w:r>
      <w:proofErr w:type="spellStart"/>
      <w:r w:rsidRPr="00EC6655">
        <w:rPr>
          <w:rFonts w:ascii="Times New Roman" w:hAnsi="Times New Roman" w:cs="Times New Roman"/>
        </w:rPr>
        <w:t>Hepatol</w:t>
      </w:r>
      <w:proofErr w:type="spellEnd"/>
      <w:r w:rsidRPr="00EC6655">
        <w:rPr>
          <w:rFonts w:ascii="Times New Roman" w:hAnsi="Times New Roman" w:cs="Times New Roman"/>
        </w:rPr>
        <w:t>. 2008</w:t>
      </w:r>
      <w:r>
        <w:rPr>
          <w:rFonts w:ascii="Times New Roman" w:hAnsi="Times New Roman" w:cs="Times New Roman"/>
        </w:rPr>
        <w:t>; 20(5):436-440.</w:t>
      </w:r>
    </w:p>
    <w:p w14:paraId="25393413" w14:textId="3330507C" w:rsidR="00EC6655" w:rsidRPr="007D753A" w:rsidRDefault="00EC6655" w:rsidP="00EC6655">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Mickl</w:t>
      </w:r>
      <w:r w:rsidRPr="007D753A">
        <w:rPr>
          <w:rFonts w:ascii="Times New Roman" w:hAnsi="Times New Roman" w:cs="Times New Roman"/>
        </w:rPr>
        <w:t>efield</w:t>
      </w:r>
      <w:proofErr w:type="spellEnd"/>
      <w:r w:rsidRPr="007D753A">
        <w:rPr>
          <w:rFonts w:ascii="Times New Roman" w:hAnsi="Times New Roman" w:cs="Times New Roman"/>
        </w:rPr>
        <w:t xml:space="preserve"> GH, </w:t>
      </w:r>
      <w:proofErr w:type="spellStart"/>
      <w:r w:rsidRPr="007D753A">
        <w:rPr>
          <w:rFonts w:ascii="Times New Roman" w:hAnsi="Times New Roman" w:cs="Times New Roman"/>
        </w:rPr>
        <w:t>Redeker</w:t>
      </w:r>
      <w:proofErr w:type="spellEnd"/>
      <w:r w:rsidRPr="007D753A">
        <w:rPr>
          <w:rFonts w:ascii="Times New Roman" w:hAnsi="Times New Roman" w:cs="Times New Roman"/>
        </w:rPr>
        <w:t xml:space="preserve"> Y, Meister V, Jung O, </w:t>
      </w:r>
      <w:proofErr w:type="spellStart"/>
      <w:r w:rsidRPr="007D753A">
        <w:rPr>
          <w:rFonts w:ascii="Times New Roman" w:hAnsi="Times New Roman" w:cs="Times New Roman"/>
        </w:rPr>
        <w:t>Greving</w:t>
      </w:r>
      <w:proofErr w:type="spellEnd"/>
      <w:r w:rsidRPr="007D753A">
        <w:rPr>
          <w:rFonts w:ascii="Times New Roman" w:hAnsi="Times New Roman" w:cs="Times New Roman"/>
        </w:rPr>
        <w:t xml:space="preserve"> I, May B</w:t>
      </w:r>
      <w:r>
        <w:rPr>
          <w:rFonts w:ascii="Times New Roman" w:hAnsi="Times New Roman" w:cs="Times New Roman"/>
        </w:rPr>
        <w:t>. Effects of Ginger on Gastroduodenal M</w:t>
      </w:r>
      <w:r w:rsidRPr="007D753A">
        <w:rPr>
          <w:rFonts w:ascii="Times New Roman" w:hAnsi="Times New Roman" w:cs="Times New Roman"/>
        </w:rPr>
        <w:t xml:space="preserve">otility. </w:t>
      </w:r>
      <w:proofErr w:type="spellStart"/>
      <w:r>
        <w:rPr>
          <w:rFonts w:ascii="Times New Roman" w:hAnsi="Times New Roman" w:cs="Times New Roman"/>
        </w:rPr>
        <w:t>Int</w:t>
      </w:r>
      <w:proofErr w:type="spellEnd"/>
      <w:r>
        <w:rPr>
          <w:rFonts w:ascii="Times New Roman" w:hAnsi="Times New Roman" w:cs="Times New Roman"/>
        </w:rPr>
        <w:t xml:space="preserve"> J </w:t>
      </w:r>
      <w:proofErr w:type="spellStart"/>
      <w:r>
        <w:rPr>
          <w:rFonts w:ascii="Times New Roman" w:hAnsi="Times New Roman" w:cs="Times New Roman"/>
        </w:rPr>
        <w:t>C</w:t>
      </w:r>
      <w:r w:rsidRPr="007D753A">
        <w:rPr>
          <w:rFonts w:ascii="Times New Roman" w:hAnsi="Times New Roman" w:cs="Times New Roman"/>
        </w:rPr>
        <w:t>lin</w:t>
      </w:r>
      <w:proofErr w:type="spellEnd"/>
      <w:r>
        <w:rPr>
          <w:rFonts w:ascii="Times New Roman" w:hAnsi="Times New Roman" w:cs="Times New Roman"/>
        </w:rPr>
        <w:t xml:space="preserve"> </w:t>
      </w:r>
      <w:proofErr w:type="spellStart"/>
      <w:r>
        <w:rPr>
          <w:rFonts w:ascii="Times New Roman" w:hAnsi="Times New Roman" w:cs="Times New Roman"/>
        </w:rPr>
        <w:t>P</w:t>
      </w:r>
      <w:r w:rsidRPr="007D753A">
        <w:rPr>
          <w:rFonts w:ascii="Times New Roman" w:hAnsi="Times New Roman" w:cs="Times New Roman"/>
        </w:rPr>
        <w:t>harmacol</w:t>
      </w:r>
      <w:proofErr w:type="spellEnd"/>
      <w:r w:rsidRPr="007D753A">
        <w:rPr>
          <w:rFonts w:ascii="Times New Roman" w:hAnsi="Times New Roman" w:cs="Times New Roman"/>
        </w:rPr>
        <w:t xml:space="preserve"> </w:t>
      </w:r>
      <w:proofErr w:type="spellStart"/>
      <w:r>
        <w:rPr>
          <w:rFonts w:ascii="Times New Roman" w:hAnsi="Times New Roman" w:cs="Times New Roman"/>
        </w:rPr>
        <w:t>T</w:t>
      </w:r>
      <w:r w:rsidRPr="007D753A">
        <w:rPr>
          <w:rFonts w:ascii="Times New Roman" w:hAnsi="Times New Roman" w:cs="Times New Roman"/>
        </w:rPr>
        <w:t>her</w:t>
      </w:r>
      <w:proofErr w:type="spellEnd"/>
      <w:r w:rsidRPr="007D753A">
        <w:rPr>
          <w:rFonts w:ascii="Times New Roman" w:hAnsi="Times New Roman" w:cs="Times New Roman"/>
        </w:rPr>
        <w:t xml:space="preserve">. </w:t>
      </w:r>
      <w:r>
        <w:rPr>
          <w:rFonts w:ascii="Times New Roman" w:hAnsi="Times New Roman" w:cs="Times New Roman"/>
        </w:rPr>
        <w:t xml:space="preserve">1999; </w:t>
      </w:r>
      <w:r w:rsidRPr="007D753A">
        <w:rPr>
          <w:rFonts w:ascii="Times New Roman" w:hAnsi="Times New Roman" w:cs="Times New Roman"/>
        </w:rPr>
        <w:t>37</w:t>
      </w:r>
      <w:r w:rsidR="007D1717">
        <w:rPr>
          <w:rFonts w:ascii="Times New Roman" w:hAnsi="Times New Roman" w:cs="Times New Roman"/>
        </w:rPr>
        <w:t>:</w:t>
      </w:r>
      <w:r w:rsidRPr="007D753A">
        <w:rPr>
          <w:rFonts w:ascii="Times New Roman" w:hAnsi="Times New Roman" w:cs="Times New Roman"/>
        </w:rPr>
        <w:t>341-</w:t>
      </w:r>
      <w:r w:rsidR="007D1717">
        <w:rPr>
          <w:rFonts w:ascii="Times New Roman" w:hAnsi="Times New Roman" w:cs="Times New Roman"/>
        </w:rPr>
        <w:t>34</w:t>
      </w:r>
      <w:r w:rsidRPr="007D753A">
        <w:rPr>
          <w:rFonts w:ascii="Times New Roman" w:hAnsi="Times New Roman" w:cs="Times New Roman"/>
        </w:rPr>
        <w:t>6.</w:t>
      </w:r>
    </w:p>
    <w:p w14:paraId="58901749" w14:textId="15FD7790" w:rsidR="009D2D55" w:rsidRPr="00303530" w:rsidRDefault="005F7C5D" w:rsidP="00303530">
      <w:pPr>
        <w:pStyle w:val="ListParagraph"/>
        <w:numPr>
          <w:ilvl w:val="0"/>
          <w:numId w:val="2"/>
        </w:numPr>
        <w:spacing w:line="240" w:lineRule="auto"/>
        <w:rPr>
          <w:rFonts w:ascii="Times New Roman" w:hAnsi="Times New Roman" w:cs="Times New Roman"/>
        </w:rPr>
      </w:pPr>
      <w:proofErr w:type="spellStart"/>
      <w:r w:rsidRPr="005F7C5D">
        <w:rPr>
          <w:rFonts w:ascii="Times New Roman" w:hAnsi="Times New Roman" w:cs="Times New Roman"/>
        </w:rPr>
        <w:t>Shariatpanahi</w:t>
      </w:r>
      <w:proofErr w:type="spellEnd"/>
      <w:r w:rsidRPr="005F7C5D">
        <w:rPr>
          <w:rFonts w:ascii="Times New Roman" w:hAnsi="Times New Roman" w:cs="Times New Roman"/>
        </w:rPr>
        <w:t xml:space="preserve"> ZV, </w:t>
      </w:r>
      <w:proofErr w:type="spellStart"/>
      <w:r w:rsidRPr="005F7C5D">
        <w:rPr>
          <w:rFonts w:ascii="Times New Roman" w:hAnsi="Times New Roman" w:cs="Times New Roman"/>
        </w:rPr>
        <w:t>Taleban</w:t>
      </w:r>
      <w:proofErr w:type="spellEnd"/>
      <w:r w:rsidRPr="005F7C5D">
        <w:rPr>
          <w:rFonts w:ascii="Times New Roman" w:hAnsi="Times New Roman" w:cs="Times New Roman"/>
        </w:rPr>
        <w:t xml:space="preserve"> FA, </w:t>
      </w:r>
      <w:proofErr w:type="spellStart"/>
      <w:r w:rsidRPr="005F7C5D">
        <w:rPr>
          <w:rFonts w:ascii="Times New Roman" w:hAnsi="Times New Roman" w:cs="Times New Roman"/>
        </w:rPr>
        <w:t>Mokhtari</w:t>
      </w:r>
      <w:proofErr w:type="spellEnd"/>
      <w:r w:rsidRPr="005F7C5D">
        <w:rPr>
          <w:rFonts w:ascii="Times New Roman" w:hAnsi="Times New Roman" w:cs="Times New Roman"/>
        </w:rPr>
        <w:t xml:space="preserve"> M, </w:t>
      </w:r>
      <w:proofErr w:type="spellStart"/>
      <w:r w:rsidRPr="005F7C5D">
        <w:rPr>
          <w:rFonts w:ascii="Times New Roman" w:hAnsi="Times New Roman" w:cs="Times New Roman"/>
        </w:rPr>
        <w:t>Shahbazi</w:t>
      </w:r>
      <w:proofErr w:type="spellEnd"/>
      <w:r w:rsidRPr="005F7C5D">
        <w:rPr>
          <w:rFonts w:ascii="Times New Roman" w:hAnsi="Times New Roman" w:cs="Times New Roman"/>
        </w:rPr>
        <w:t xml:space="preserve"> S. Ginger Extract Reduces Delayed Gastric Emptying and Nosocomial Pneumonia in Adult Respiratory Distress Syndrome Patients Hospitalized in an Intensive Care Unit. J </w:t>
      </w:r>
      <w:proofErr w:type="spellStart"/>
      <w:r w:rsidRPr="005F7C5D">
        <w:rPr>
          <w:rFonts w:ascii="Times New Roman" w:hAnsi="Times New Roman" w:cs="Times New Roman"/>
        </w:rPr>
        <w:t>Crit</w:t>
      </w:r>
      <w:proofErr w:type="spellEnd"/>
      <w:r w:rsidRPr="005F7C5D">
        <w:rPr>
          <w:rFonts w:ascii="Times New Roman" w:hAnsi="Times New Roman" w:cs="Times New Roman"/>
        </w:rPr>
        <w:t xml:space="preserve"> Care. 2010; 25(4):647-650</w:t>
      </w:r>
      <w:r>
        <w:rPr>
          <w:rFonts w:ascii="Times New Roman" w:hAnsi="Times New Roman" w:cs="Times New Roman"/>
        </w:rPr>
        <w:t>.</w:t>
      </w:r>
    </w:p>
    <w:sectPr w:rsidR="009D2D55" w:rsidRPr="00303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27714" w14:textId="77777777" w:rsidR="00B27D78" w:rsidRDefault="00B27D78" w:rsidP="00C22710">
      <w:pPr>
        <w:spacing w:after="0" w:line="240" w:lineRule="auto"/>
      </w:pPr>
      <w:r>
        <w:separator/>
      </w:r>
    </w:p>
  </w:endnote>
  <w:endnote w:type="continuationSeparator" w:id="0">
    <w:p w14:paraId="70AB2FE8" w14:textId="77777777" w:rsidR="00B27D78" w:rsidRDefault="00B27D78" w:rsidP="00C2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92A17" w14:textId="77777777" w:rsidR="00B27D78" w:rsidRDefault="00B27D78" w:rsidP="00C22710">
      <w:pPr>
        <w:spacing w:after="0" w:line="240" w:lineRule="auto"/>
      </w:pPr>
      <w:r>
        <w:separator/>
      </w:r>
    </w:p>
  </w:footnote>
  <w:footnote w:type="continuationSeparator" w:id="0">
    <w:p w14:paraId="6E44F76C" w14:textId="77777777" w:rsidR="00B27D78" w:rsidRDefault="00B27D78" w:rsidP="00C227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52EBA"/>
    <w:multiLevelType w:val="hybridMultilevel"/>
    <w:tmpl w:val="52E6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BF6B1F"/>
    <w:multiLevelType w:val="hybridMultilevel"/>
    <w:tmpl w:val="95C0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10"/>
    <w:rsid w:val="000026F8"/>
    <w:rsid w:val="00017FAD"/>
    <w:rsid w:val="00036268"/>
    <w:rsid w:val="00050ECA"/>
    <w:rsid w:val="000545D2"/>
    <w:rsid w:val="00076293"/>
    <w:rsid w:val="00077BCE"/>
    <w:rsid w:val="000935C6"/>
    <w:rsid w:val="000B4EB8"/>
    <w:rsid w:val="000B78C3"/>
    <w:rsid w:val="000E146A"/>
    <w:rsid w:val="00110475"/>
    <w:rsid w:val="00157525"/>
    <w:rsid w:val="00160FE3"/>
    <w:rsid w:val="001C0B3D"/>
    <w:rsid w:val="001E66D9"/>
    <w:rsid w:val="001E78A4"/>
    <w:rsid w:val="001F3154"/>
    <w:rsid w:val="001F4CDA"/>
    <w:rsid w:val="00214365"/>
    <w:rsid w:val="00221AE1"/>
    <w:rsid w:val="0025041F"/>
    <w:rsid w:val="0025422A"/>
    <w:rsid w:val="0029259A"/>
    <w:rsid w:val="002B76F6"/>
    <w:rsid w:val="002C7C4B"/>
    <w:rsid w:val="002D03AE"/>
    <w:rsid w:val="002D2F06"/>
    <w:rsid w:val="003024BC"/>
    <w:rsid w:val="00303530"/>
    <w:rsid w:val="003255C7"/>
    <w:rsid w:val="00331959"/>
    <w:rsid w:val="00331F92"/>
    <w:rsid w:val="003370DE"/>
    <w:rsid w:val="003407A7"/>
    <w:rsid w:val="00344CB1"/>
    <w:rsid w:val="00363B11"/>
    <w:rsid w:val="003727CF"/>
    <w:rsid w:val="003F556E"/>
    <w:rsid w:val="004501BD"/>
    <w:rsid w:val="00456FC5"/>
    <w:rsid w:val="00467B03"/>
    <w:rsid w:val="00497187"/>
    <w:rsid w:val="00497577"/>
    <w:rsid w:val="004C472B"/>
    <w:rsid w:val="004D17F2"/>
    <w:rsid w:val="00511AA5"/>
    <w:rsid w:val="005342BB"/>
    <w:rsid w:val="00541EFB"/>
    <w:rsid w:val="005868E2"/>
    <w:rsid w:val="005C245B"/>
    <w:rsid w:val="005F1E1D"/>
    <w:rsid w:val="005F6814"/>
    <w:rsid w:val="005F7C5D"/>
    <w:rsid w:val="00610393"/>
    <w:rsid w:val="0062740B"/>
    <w:rsid w:val="006275A8"/>
    <w:rsid w:val="00640D88"/>
    <w:rsid w:val="006A55C7"/>
    <w:rsid w:val="006A7184"/>
    <w:rsid w:val="00704F20"/>
    <w:rsid w:val="00704F4F"/>
    <w:rsid w:val="00710DA6"/>
    <w:rsid w:val="007167C6"/>
    <w:rsid w:val="007276E7"/>
    <w:rsid w:val="007433A2"/>
    <w:rsid w:val="007A7A97"/>
    <w:rsid w:val="007D1717"/>
    <w:rsid w:val="007D2017"/>
    <w:rsid w:val="007D452A"/>
    <w:rsid w:val="007D753A"/>
    <w:rsid w:val="007F7F81"/>
    <w:rsid w:val="00824117"/>
    <w:rsid w:val="00831C4B"/>
    <w:rsid w:val="0083771D"/>
    <w:rsid w:val="00840A09"/>
    <w:rsid w:val="00845737"/>
    <w:rsid w:val="00865F2E"/>
    <w:rsid w:val="00891ACA"/>
    <w:rsid w:val="008930D2"/>
    <w:rsid w:val="00896909"/>
    <w:rsid w:val="008A043C"/>
    <w:rsid w:val="008A6FB0"/>
    <w:rsid w:val="008F74CE"/>
    <w:rsid w:val="00930187"/>
    <w:rsid w:val="00930CEF"/>
    <w:rsid w:val="0096735F"/>
    <w:rsid w:val="00986974"/>
    <w:rsid w:val="00987C69"/>
    <w:rsid w:val="00994881"/>
    <w:rsid w:val="009A4C51"/>
    <w:rsid w:val="009C508C"/>
    <w:rsid w:val="009D1383"/>
    <w:rsid w:val="009D2942"/>
    <w:rsid w:val="009D2D55"/>
    <w:rsid w:val="009D7B39"/>
    <w:rsid w:val="009E6C49"/>
    <w:rsid w:val="009F7C97"/>
    <w:rsid w:val="00A01703"/>
    <w:rsid w:val="00A208D9"/>
    <w:rsid w:val="00A44929"/>
    <w:rsid w:val="00A46198"/>
    <w:rsid w:val="00A708CC"/>
    <w:rsid w:val="00AA2BC7"/>
    <w:rsid w:val="00AD779B"/>
    <w:rsid w:val="00B174ED"/>
    <w:rsid w:val="00B228ED"/>
    <w:rsid w:val="00B27D78"/>
    <w:rsid w:val="00B31251"/>
    <w:rsid w:val="00B5629C"/>
    <w:rsid w:val="00B87EE9"/>
    <w:rsid w:val="00BB2F2D"/>
    <w:rsid w:val="00BB36ED"/>
    <w:rsid w:val="00BB3881"/>
    <w:rsid w:val="00BD16E8"/>
    <w:rsid w:val="00C0130E"/>
    <w:rsid w:val="00C14262"/>
    <w:rsid w:val="00C20C42"/>
    <w:rsid w:val="00C22710"/>
    <w:rsid w:val="00C34EB1"/>
    <w:rsid w:val="00C84606"/>
    <w:rsid w:val="00C84BDE"/>
    <w:rsid w:val="00C92F17"/>
    <w:rsid w:val="00C96A90"/>
    <w:rsid w:val="00CA1086"/>
    <w:rsid w:val="00CF1316"/>
    <w:rsid w:val="00CF2DCC"/>
    <w:rsid w:val="00D0221B"/>
    <w:rsid w:val="00D04B59"/>
    <w:rsid w:val="00DC60AC"/>
    <w:rsid w:val="00DD04FF"/>
    <w:rsid w:val="00DE22EF"/>
    <w:rsid w:val="00DE2611"/>
    <w:rsid w:val="00DE48A9"/>
    <w:rsid w:val="00DF51C2"/>
    <w:rsid w:val="00E00ABD"/>
    <w:rsid w:val="00E26FB3"/>
    <w:rsid w:val="00E90185"/>
    <w:rsid w:val="00EA0A62"/>
    <w:rsid w:val="00EA1EEE"/>
    <w:rsid w:val="00EA3D33"/>
    <w:rsid w:val="00EC6655"/>
    <w:rsid w:val="00EF3C93"/>
    <w:rsid w:val="00F0581B"/>
    <w:rsid w:val="00F20FE0"/>
    <w:rsid w:val="00F44597"/>
    <w:rsid w:val="00F46DEE"/>
    <w:rsid w:val="00F52809"/>
    <w:rsid w:val="00F619DD"/>
    <w:rsid w:val="00F83AD4"/>
    <w:rsid w:val="00F8634C"/>
    <w:rsid w:val="00F915B3"/>
    <w:rsid w:val="00F97379"/>
    <w:rsid w:val="00FA1DF2"/>
    <w:rsid w:val="00FB4954"/>
    <w:rsid w:val="00FB6B83"/>
    <w:rsid w:val="00FC0DBF"/>
    <w:rsid w:val="00FC74F8"/>
    <w:rsid w:val="00FF003A"/>
    <w:rsid w:val="00FF4942"/>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10"/>
  </w:style>
  <w:style w:type="paragraph" w:styleId="Footer">
    <w:name w:val="footer"/>
    <w:basedOn w:val="Normal"/>
    <w:link w:val="FooterChar"/>
    <w:uiPriority w:val="99"/>
    <w:unhideWhenUsed/>
    <w:rsid w:val="00C22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10"/>
  </w:style>
  <w:style w:type="paragraph" w:styleId="ListParagraph">
    <w:name w:val="List Paragraph"/>
    <w:basedOn w:val="Normal"/>
    <w:uiPriority w:val="34"/>
    <w:qFormat/>
    <w:rsid w:val="00891ACA"/>
    <w:pPr>
      <w:ind w:left="720"/>
      <w:contextualSpacing/>
    </w:pPr>
  </w:style>
  <w:style w:type="character" w:styleId="Hyperlink">
    <w:name w:val="Hyperlink"/>
    <w:basedOn w:val="DefaultParagraphFont"/>
    <w:uiPriority w:val="99"/>
    <w:unhideWhenUsed/>
    <w:rsid w:val="00891ACA"/>
    <w:rPr>
      <w:color w:val="0000FF"/>
      <w:u w:val="single"/>
    </w:rPr>
  </w:style>
  <w:style w:type="character" w:customStyle="1" w:styleId="pubyear">
    <w:name w:val="pubyear"/>
    <w:basedOn w:val="DefaultParagraphFont"/>
    <w:rsid w:val="000B78C3"/>
  </w:style>
  <w:style w:type="character" w:customStyle="1" w:styleId="articletitle">
    <w:name w:val="articletitle"/>
    <w:basedOn w:val="DefaultParagraphFont"/>
    <w:rsid w:val="000B78C3"/>
  </w:style>
  <w:style w:type="character" w:customStyle="1" w:styleId="vol">
    <w:name w:val="vol"/>
    <w:basedOn w:val="DefaultParagraphFont"/>
    <w:rsid w:val="000B78C3"/>
  </w:style>
  <w:style w:type="character" w:customStyle="1" w:styleId="cls-response">
    <w:name w:val="cls-response"/>
    <w:basedOn w:val="DefaultParagraphFont"/>
    <w:rsid w:val="009D2D55"/>
  </w:style>
  <w:style w:type="character" w:customStyle="1" w:styleId="selectable">
    <w:name w:val="selectable"/>
    <w:basedOn w:val="DefaultParagraphFont"/>
    <w:rsid w:val="006A55C7"/>
  </w:style>
  <w:style w:type="paragraph" w:styleId="BalloonText">
    <w:name w:val="Balloon Text"/>
    <w:basedOn w:val="Normal"/>
    <w:link w:val="BalloonTextChar"/>
    <w:uiPriority w:val="99"/>
    <w:semiHidden/>
    <w:unhideWhenUsed/>
    <w:rsid w:val="00A46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19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10"/>
  </w:style>
  <w:style w:type="paragraph" w:styleId="Footer">
    <w:name w:val="footer"/>
    <w:basedOn w:val="Normal"/>
    <w:link w:val="FooterChar"/>
    <w:uiPriority w:val="99"/>
    <w:unhideWhenUsed/>
    <w:rsid w:val="00C22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10"/>
  </w:style>
  <w:style w:type="paragraph" w:styleId="ListParagraph">
    <w:name w:val="List Paragraph"/>
    <w:basedOn w:val="Normal"/>
    <w:uiPriority w:val="34"/>
    <w:qFormat/>
    <w:rsid w:val="00891ACA"/>
    <w:pPr>
      <w:ind w:left="720"/>
      <w:contextualSpacing/>
    </w:pPr>
  </w:style>
  <w:style w:type="character" w:styleId="Hyperlink">
    <w:name w:val="Hyperlink"/>
    <w:basedOn w:val="DefaultParagraphFont"/>
    <w:uiPriority w:val="99"/>
    <w:unhideWhenUsed/>
    <w:rsid w:val="00891ACA"/>
    <w:rPr>
      <w:color w:val="0000FF"/>
      <w:u w:val="single"/>
    </w:rPr>
  </w:style>
  <w:style w:type="character" w:customStyle="1" w:styleId="pubyear">
    <w:name w:val="pubyear"/>
    <w:basedOn w:val="DefaultParagraphFont"/>
    <w:rsid w:val="000B78C3"/>
  </w:style>
  <w:style w:type="character" w:customStyle="1" w:styleId="articletitle">
    <w:name w:val="articletitle"/>
    <w:basedOn w:val="DefaultParagraphFont"/>
    <w:rsid w:val="000B78C3"/>
  </w:style>
  <w:style w:type="character" w:customStyle="1" w:styleId="vol">
    <w:name w:val="vol"/>
    <w:basedOn w:val="DefaultParagraphFont"/>
    <w:rsid w:val="000B78C3"/>
  </w:style>
  <w:style w:type="character" w:customStyle="1" w:styleId="cls-response">
    <w:name w:val="cls-response"/>
    <w:basedOn w:val="DefaultParagraphFont"/>
    <w:rsid w:val="009D2D55"/>
  </w:style>
  <w:style w:type="character" w:customStyle="1" w:styleId="selectable">
    <w:name w:val="selectable"/>
    <w:basedOn w:val="DefaultParagraphFont"/>
    <w:rsid w:val="006A55C7"/>
  </w:style>
  <w:style w:type="paragraph" w:styleId="BalloonText">
    <w:name w:val="Balloon Text"/>
    <w:basedOn w:val="Normal"/>
    <w:link w:val="BalloonTextChar"/>
    <w:uiPriority w:val="99"/>
    <w:semiHidden/>
    <w:unhideWhenUsed/>
    <w:rsid w:val="00A46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0599">
      <w:bodyDiv w:val="1"/>
      <w:marLeft w:val="0"/>
      <w:marRight w:val="0"/>
      <w:marTop w:val="0"/>
      <w:marBottom w:val="0"/>
      <w:divBdr>
        <w:top w:val="none" w:sz="0" w:space="0" w:color="auto"/>
        <w:left w:val="none" w:sz="0" w:space="0" w:color="auto"/>
        <w:bottom w:val="none" w:sz="0" w:space="0" w:color="auto"/>
        <w:right w:val="none" w:sz="0" w:space="0" w:color="auto"/>
      </w:divBdr>
    </w:div>
    <w:div w:id="279799610">
      <w:bodyDiv w:val="1"/>
      <w:marLeft w:val="0"/>
      <w:marRight w:val="0"/>
      <w:marTop w:val="0"/>
      <w:marBottom w:val="0"/>
      <w:divBdr>
        <w:top w:val="none" w:sz="0" w:space="0" w:color="auto"/>
        <w:left w:val="none" w:sz="0" w:space="0" w:color="auto"/>
        <w:bottom w:val="none" w:sz="0" w:space="0" w:color="auto"/>
        <w:right w:val="none" w:sz="0" w:space="0" w:color="auto"/>
      </w:divBdr>
    </w:div>
    <w:div w:id="678849285">
      <w:bodyDiv w:val="1"/>
      <w:marLeft w:val="0"/>
      <w:marRight w:val="0"/>
      <w:marTop w:val="0"/>
      <w:marBottom w:val="0"/>
      <w:divBdr>
        <w:top w:val="none" w:sz="0" w:space="0" w:color="auto"/>
        <w:left w:val="none" w:sz="0" w:space="0" w:color="auto"/>
        <w:bottom w:val="none" w:sz="0" w:space="0" w:color="auto"/>
        <w:right w:val="none" w:sz="0" w:space="0" w:color="auto"/>
      </w:divBdr>
    </w:div>
    <w:div w:id="690184741">
      <w:bodyDiv w:val="1"/>
      <w:marLeft w:val="0"/>
      <w:marRight w:val="0"/>
      <w:marTop w:val="0"/>
      <w:marBottom w:val="0"/>
      <w:divBdr>
        <w:top w:val="none" w:sz="0" w:space="0" w:color="auto"/>
        <w:left w:val="none" w:sz="0" w:space="0" w:color="auto"/>
        <w:bottom w:val="none" w:sz="0" w:space="0" w:color="auto"/>
        <w:right w:val="none" w:sz="0" w:space="0" w:color="auto"/>
      </w:divBdr>
    </w:div>
    <w:div w:id="1084187400">
      <w:bodyDiv w:val="1"/>
      <w:marLeft w:val="0"/>
      <w:marRight w:val="0"/>
      <w:marTop w:val="0"/>
      <w:marBottom w:val="0"/>
      <w:divBdr>
        <w:top w:val="none" w:sz="0" w:space="0" w:color="auto"/>
        <w:left w:val="none" w:sz="0" w:space="0" w:color="auto"/>
        <w:bottom w:val="none" w:sz="0" w:space="0" w:color="auto"/>
        <w:right w:val="none" w:sz="0" w:space="0" w:color="auto"/>
      </w:divBdr>
    </w:div>
    <w:div w:id="1480226669">
      <w:bodyDiv w:val="1"/>
      <w:marLeft w:val="0"/>
      <w:marRight w:val="0"/>
      <w:marTop w:val="0"/>
      <w:marBottom w:val="0"/>
      <w:divBdr>
        <w:top w:val="none" w:sz="0" w:space="0" w:color="auto"/>
        <w:left w:val="none" w:sz="0" w:space="0" w:color="auto"/>
        <w:bottom w:val="none" w:sz="0" w:space="0" w:color="auto"/>
        <w:right w:val="none" w:sz="0" w:space="0" w:color="auto"/>
      </w:divBdr>
    </w:div>
    <w:div w:id="1625848171">
      <w:bodyDiv w:val="1"/>
      <w:marLeft w:val="0"/>
      <w:marRight w:val="0"/>
      <w:marTop w:val="0"/>
      <w:marBottom w:val="0"/>
      <w:divBdr>
        <w:top w:val="none" w:sz="0" w:space="0" w:color="auto"/>
        <w:left w:val="none" w:sz="0" w:space="0" w:color="auto"/>
        <w:bottom w:val="none" w:sz="0" w:space="0" w:color="auto"/>
        <w:right w:val="none" w:sz="0" w:space="0" w:color="auto"/>
      </w:divBdr>
    </w:div>
    <w:div w:id="1830051365">
      <w:bodyDiv w:val="1"/>
      <w:marLeft w:val="0"/>
      <w:marRight w:val="0"/>
      <w:marTop w:val="0"/>
      <w:marBottom w:val="0"/>
      <w:divBdr>
        <w:top w:val="none" w:sz="0" w:space="0" w:color="auto"/>
        <w:left w:val="none" w:sz="0" w:space="0" w:color="auto"/>
        <w:bottom w:val="none" w:sz="0" w:space="0" w:color="auto"/>
        <w:right w:val="none" w:sz="0" w:space="0" w:color="auto"/>
      </w:divBdr>
    </w:div>
    <w:div w:id="1992977909">
      <w:bodyDiv w:val="1"/>
      <w:marLeft w:val="0"/>
      <w:marRight w:val="0"/>
      <w:marTop w:val="0"/>
      <w:marBottom w:val="0"/>
      <w:divBdr>
        <w:top w:val="none" w:sz="0" w:space="0" w:color="auto"/>
        <w:left w:val="none" w:sz="0" w:space="0" w:color="auto"/>
        <w:bottom w:val="none" w:sz="0" w:space="0" w:color="auto"/>
        <w:right w:val="none" w:sz="0" w:space="0" w:color="auto"/>
      </w:divBdr>
    </w:div>
    <w:div w:id="21378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wsimpson@nhs-ok.or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611F-1004-458B-B719-9E0CDB84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Tahlequah City Hospital</Company>
  <LinksUpToDate>false</LinksUpToDate>
  <CharactersWithSpaces>20417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Laila Khan</dc:creator>
  <cp:lastModifiedBy>William G. Simpson</cp:lastModifiedBy>
  <cp:revision>9</cp:revision>
  <cp:lastPrinted>2019-01-22T14:23:00Z</cp:lastPrinted>
  <dcterms:created xsi:type="dcterms:W3CDTF">2019-01-23T00:23:00Z</dcterms:created>
  <dcterms:modified xsi:type="dcterms:W3CDTF">2019-01-23T01:09:00Z</dcterms:modified>
</cp:coreProperties>
</file>