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351" w:rsidRPr="009E2351" w:rsidRDefault="009E2351" w:rsidP="009E2351">
      <w:pPr>
        <w:spacing w:line="276" w:lineRule="auto"/>
        <w:ind w:firstLine="426"/>
        <w:jc w:val="both"/>
        <w:rPr>
          <w:b/>
          <w:sz w:val="24"/>
          <w:szCs w:val="24"/>
          <w:lang w:val="en-US"/>
        </w:rPr>
      </w:pPr>
      <w:r w:rsidRPr="009E2351">
        <w:rPr>
          <w:b/>
          <w:sz w:val="24"/>
          <w:szCs w:val="24"/>
          <w:lang w:val="en-US"/>
        </w:rPr>
        <w:t>UDC:631/626.81/.84</w:t>
      </w:r>
    </w:p>
    <w:p w:rsidR="009E2351" w:rsidRPr="009E2351" w:rsidRDefault="009E2351" w:rsidP="009E2351">
      <w:pPr>
        <w:spacing w:line="276" w:lineRule="auto"/>
        <w:ind w:firstLine="426"/>
        <w:jc w:val="center"/>
        <w:rPr>
          <w:rFonts w:ascii="Times New Roman" w:hAnsi="Times New Roman" w:cs="Times New Roman"/>
          <w:b/>
          <w:sz w:val="44"/>
          <w:szCs w:val="44"/>
          <w:lang w:val="en-US"/>
        </w:rPr>
      </w:pPr>
      <w:r w:rsidRPr="009E2351">
        <w:rPr>
          <w:rFonts w:ascii="Times New Roman" w:hAnsi="Times New Roman" w:cs="Times New Roman"/>
          <w:b/>
          <w:sz w:val="44"/>
          <w:szCs w:val="44"/>
          <w:lang w:val="en-US"/>
        </w:rPr>
        <w:t>SCIENTIFIC RATIONALE FOR THE DEVELOPMENT OF LOW-INTENSITY IRRIGATION SYSTEMS IN AZERBAIJAN</w:t>
      </w:r>
    </w:p>
    <w:p w:rsidR="009E2351" w:rsidRPr="009E2351" w:rsidRDefault="009E2351" w:rsidP="009E2351">
      <w:pPr>
        <w:spacing w:line="276" w:lineRule="auto"/>
        <w:ind w:firstLine="426"/>
        <w:rPr>
          <w:lang w:val="en-US"/>
        </w:rPr>
      </w:pPr>
    </w:p>
    <w:p w:rsidR="009E2351" w:rsidRPr="009E2351" w:rsidRDefault="009E2351" w:rsidP="009E2351">
      <w:pPr>
        <w:spacing w:line="276" w:lineRule="auto"/>
        <w:ind w:firstLine="426"/>
        <w:jc w:val="center"/>
        <w:rPr>
          <w:lang w:val="en-US"/>
        </w:rPr>
      </w:pPr>
      <w:r w:rsidRPr="009E2351">
        <w:rPr>
          <w:lang w:val="en-US"/>
        </w:rPr>
        <w:t>Azerbaijan University of Architecture and Buildings</w:t>
      </w:r>
    </w:p>
    <w:p w:rsidR="009E2351" w:rsidRPr="009E2351" w:rsidRDefault="009E2351" w:rsidP="009E2351">
      <w:pPr>
        <w:spacing w:line="276" w:lineRule="auto"/>
        <w:ind w:firstLine="426"/>
        <w:jc w:val="center"/>
        <w:rPr>
          <w:lang w:val="en-US"/>
        </w:rPr>
      </w:pPr>
      <w:proofErr w:type="spellStart"/>
      <w:r w:rsidRPr="009E2351">
        <w:rPr>
          <w:lang w:val="en-US"/>
        </w:rPr>
        <w:t>D</w:t>
      </w:r>
      <w:r w:rsidR="007722A1">
        <w:rPr>
          <w:lang w:val="en-US"/>
        </w:rPr>
        <w:t>r</w:t>
      </w:r>
      <w:proofErr w:type="spellEnd"/>
      <w:r w:rsidR="007722A1" w:rsidRPr="007722A1">
        <w:rPr>
          <w:lang w:val="en-US"/>
        </w:rPr>
        <w:t>.</w:t>
      </w:r>
      <w:proofErr w:type="gramStart"/>
      <w:r w:rsidR="007722A1" w:rsidRPr="007722A1">
        <w:rPr>
          <w:lang w:val="en-US"/>
        </w:rPr>
        <w:t>,</w:t>
      </w:r>
      <w:r w:rsidR="007722A1">
        <w:rPr>
          <w:lang w:val="en-US"/>
        </w:rPr>
        <w:t>prof</w:t>
      </w:r>
      <w:proofErr w:type="gramEnd"/>
      <w:r w:rsidR="007722A1">
        <w:rPr>
          <w:lang w:val="en-US"/>
        </w:rPr>
        <w:t xml:space="preserve">.  </w:t>
      </w:r>
      <w:proofErr w:type="spellStart"/>
      <w:r w:rsidR="007722A1">
        <w:rPr>
          <w:lang w:val="en-US"/>
        </w:rPr>
        <w:t>Z.H.Aliyev</w:t>
      </w:r>
      <w:proofErr w:type="spellEnd"/>
      <w:r w:rsidR="007722A1">
        <w:rPr>
          <w:lang w:val="en-US"/>
        </w:rPr>
        <w:t xml:space="preserve"> </w:t>
      </w:r>
    </w:p>
    <w:p w:rsidR="009E2351" w:rsidRPr="009E2351" w:rsidRDefault="009E2351" w:rsidP="009E2351">
      <w:pPr>
        <w:spacing w:line="276" w:lineRule="auto"/>
        <w:ind w:firstLine="426"/>
        <w:rPr>
          <w:lang w:val="en-US"/>
        </w:rPr>
      </w:pPr>
      <w:r w:rsidRPr="009E2351">
        <w:rPr>
          <w:lang w:val="en-US"/>
        </w:rPr>
        <w:t>                                                      </w:t>
      </w:r>
    </w:p>
    <w:p w:rsidR="009E2351" w:rsidRPr="009E2351" w:rsidRDefault="009E2351" w:rsidP="009E2351">
      <w:pPr>
        <w:spacing w:line="276" w:lineRule="auto"/>
        <w:ind w:firstLine="426"/>
        <w:rPr>
          <w:lang w:val="en-US"/>
        </w:rPr>
      </w:pPr>
      <w:r w:rsidRPr="009E2351">
        <w:rPr>
          <w:lang w:val="en-US"/>
        </w:rPr>
        <w:t xml:space="preserve">                                                                                             </w:t>
      </w:r>
      <w:proofErr w:type="spellStart"/>
      <w:r w:rsidRPr="009E2351">
        <w:rPr>
          <w:lang w:val="en-US"/>
        </w:rPr>
        <w:t>E_mail</w:t>
      </w:r>
      <w:proofErr w:type="spellEnd"/>
      <w:r w:rsidRPr="009E2351">
        <w:rPr>
          <w:lang w:val="en-US"/>
        </w:rPr>
        <w:t xml:space="preserve">: Volqa_5@mail.ru </w:t>
      </w:r>
    </w:p>
    <w:p w:rsidR="009E2351" w:rsidRPr="009E2351" w:rsidRDefault="009E2351" w:rsidP="009E2351">
      <w:pPr>
        <w:spacing w:line="276" w:lineRule="auto"/>
        <w:ind w:firstLine="426"/>
        <w:rPr>
          <w:lang w:val="en-US"/>
        </w:rPr>
      </w:pPr>
    </w:p>
    <w:p w:rsidR="009E2351" w:rsidRPr="009E2351" w:rsidRDefault="009E2351" w:rsidP="009E2351">
      <w:pPr>
        <w:spacing w:line="276" w:lineRule="auto"/>
        <w:ind w:firstLine="426"/>
        <w:jc w:val="both"/>
        <w:rPr>
          <w:lang w:val="en-US"/>
        </w:rPr>
      </w:pPr>
      <w:bookmarkStart w:id="0" w:name="_GoBack"/>
      <w:r w:rsidRPr="009E2351">
        <w:rPr>
          <w:b/>
          <w:lang w:val="en-US"/>
        </w:rPr>
        <w:t>Abstract:</w:t>
      </w:r>
      <w:r w:rsidRPr="009E2351">
        <w:rPr>
          <w:lang w:val="en-US"/>
        </w:rPr>
        <w:t xml:space="preserve"> The results of the study revealed that the mismatch intensity rain rate of water absorption into the soil formation of a surface relief and soil erosion, uneven and shallow soaking imperfection open irrigation system at a superficial irrigation, the need for different irrigation methods in the growing and not growing periods, low coefficient land utilization, high cost of irrigation and other features are, to a certain extent in conflict with the requirements of watering cultivated with techniques for / of crops in an area at the deep groundwater.</w:t>
      </w:r>
    </w:p>
    <w:bookmarkEnd w:id="0"/>
    <w:p w:rsidR="009E2351" w:rsidRPr="009E2351" w:rsidRDefault="009E2351" w:rsidP="009E2351">
      <w:pPr>
        <w:spacing w:line="276" w:lineRule="auto"/>
        <w:ind w:firstLine="426"/>
        <w:rPr>
          <w:b/>
          <w:lang w:val="en-US"/>
        </w:rPr>
      </w:pPr>
    </w:p>
    <w:p w:rsidR="009E2351" w:rsidRPr="009E2351" w:rsidRDefault="009E2351" w:rsidP="009E2351">
      <w:pPr>
        <w:spacing w:line="276" w:lineRule="auto"/>
        <w:ind w:firstLine="426"/>
        <w:rPr>
          <w:lang w:val="en-US"/>
        </w:rPr>
      </w:pPr>
      <w:r w:rsidRPr="009E2351">
        <w:rPr>
          <w:b/>
          <w:lang w:val="en-US"/>
        </w:rPr>
        <w:t>Keywords:</w:t>
      </w:r>
      <w:r w:rsidRPr="009E2351">
        <w:rPr>
          <w:lang w:val="en-US"/>
        </w:rPr>
        <w:t xml:space="preserve"> irrigation interval, irrigation, water capacity, groundwater, loam, a count unit, slope, soil fertility, and others.</w:t>
      </w:r>
    </w:p>
    <w:p w:rsidR="009E2351" w:rsidRPr="009E2351" w:rsidRDefault="009E2351" w:rsidP="009E2351">
      <w:pPr>
        <w:spacing w:line="276" w:lineRule="auto"/>
        <w:ind w:firstLine="426"/>
        <w:rPr>
          <w:b/>
          <w:lang w:val="en-US"/>
        </w:rPr>
      </w:pP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b/>
          <w:lang w:val="en-US"/>
        </w:rPr>
        <w:t xml:space="preserve"> Introduction                                                                                                                 </w:t>
      </w:r>
      <w:r w:rsidRPr="009E2351">
        <w:rPr>
          <w:b/>
          <w:noProof/>
          <w:lang w:eastAsia="ru-RU"/>
        </w:rPr>
        <w:drawing>
          <wp:inline distT="0" distB="0" distL="0" distR="0" wp14:anchorId="213DE647" wp14:editId="5EB7EBF0">
            <wp:extent cx="1598212" cy="1494830"/>
            <wp:effectExtent l="19050" t="0" r="1988"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9938" cy="1496445"/>
                    </a:xfrm>
                    <a:prstGeom prst="rect">
                      <a:avLst/>
                    </a:prstGeom>
                    <a:noFill/>
                  </pic:spPr>
                </pic:pic>
              </a:graphicData>
            </a:graphic>
          </wp:inline>
        </w:drawing>
      </w:r>
      <w:r w:rsidRPr="009E2351">
        <w:rPr>
          <w:lang w:val="en-US"/>
        </w:rPr>
        <w:t xml:space="preserve">The increase in the production of agricultural crops </w:t>
      </w:r>
      <w:r w:rsidRPr="009E2351">
        <w:rPr>
          <w:rFonts w:ascii="Times New Roman" w:hAnsi="Times New Roman" w:cs="Times New Roman"/>
          <w:sz w:val="24"/>
          <w:szCs w:val="24"/>
          <w:lang w:val="en-US"/>
        </w:rPr>
        <w:t>is one of the priorities of agrarian production in Azerbaijan, both for meeting domestic needs and for exporting them. In solving this problem, a significant role belongs to the regions, the natural and climatic and economic and economic conditions of which are favorable for the successful development of irrigated agriculture.</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And taking into account the long traditions and high level of professional training of agricultural specialists, the experience of the population and the transfer of this direction to the private sector, we can safely assert not only the development of mountain-irrigated agriculture in Azerbaijan in the coming years, but its revival based on the introduction of high-performance </w:t>
      </w:r>
      <w:r w:rsidRPr="009E2351">
        <w:rPr>
          <w:rFonts w:ascii="Times New Roman" w:hAnsi="Times New Roman" w:cs="Times New Roman"/>
          <w:sz w:val="24"/>
          <w:szCs w:val="24"/>
          <w:lang w:val="en-US"/>
        </w:rPr>
        <w:lastRenderedPageBreak/>
        <w:t>modern technologies Irrigation, as pulsed sprinkling, micro-irrigation, pulsed sprinkling of self-oscillating action, combined irrigation, impulse rain Self-oscillating action with automated control and a number of others.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Taking into account that the territory of Azerbaijan, which is the most favorable for cultivation of various types of crops by natural conditions, is located in zones of unstable and insufficient moisture, the intensification of fruit growing is possible only with the use of low-intensity irrigation systems. The necessity of using this kind of irrigation is also due to the increased demand of agricultural crops for moisture supply.</w:t>
      </w:r>
    </w:p>
    <w:p w:rsidR="009E2351" w:rsidRPr="009E2351" w:rsidRDefault="009E2351" w:rsidP="009E2351">
      <w:pPr>
        <w:spacing w:line="276" w:lineRule="auto"/>
        <w:ind w:firstLine="426"/>
        <w:jc w:val="both"/>
        <w:rPr>
          <w:rFonts w:ascii="Times New Roman" w:hAnsi="Times New Roman" w:cs="Times New Roman"/>
          <w:sz w:val="24"/>
          <w:szCs w:val="24"/>
          <w:lang w:val="en-US"/>
        </w:rPr>
      </w:pP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Course of research and discussion of results: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At the research facilities on the territory of the Republic, irrigation with micro-irrigation was carried out on medium and large slopes with a deep level of groundwater in the period 2005-2011.</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At the same time, the cultivation of fruit trees with an irrigation device of the IDAD type and a micro-diver of various modifications was studied in the experimental site of the OEB of the Institute of Erosion and Irrigation of ANAS in the village of </w:t>
      </w:r>
      <w:proofErr w:type="spellStart"/>
      <w:r w:rsidRPr="009E2351">
        <w:rPr>
          <w:rFonts w:ascii="Times New Roman" w:hAnsi="Times New Roman" w:cs="Times New Roman"/>
          <w:sz w:val="24"/>
          <w:szCs w:val="24"/>
          <w:lang w:val="en-US"/>
        </w:rPr>
        <w:t>Malakh</w:t>
      </w:r>
      <w:proofErr w:type="spellEnd"/>
      <w:r w:rsidRPr="009E2351">
        <w:rPr>
          <w:rFonts w:ascii="Times New Roman" w:hAnsi="Times New Roman" w:cs="Times New Roman"/>
          <w:sz w:val="24"/>
          <w:szCs w:val="24"/>
          <w:lang w:val="en-US"/>
        </w:rPr>
        <w:t xml:space="preserve"> of the </w:t>
      </w:r>
      <w:proofErr w:type="spellStart"/>
      <w:r w:rsidRPr="009E2351">
        <w:rPr>
          <w:rFonts w:ascii="Times New Roman" w:hAnsi="Times New Roman" w:cs="Times New Roman"/>
          <w:sz w:val="24"/>
          <w:szCs w:val="24"/>
          <w:lang w:val="en-US"/>
        </w:rPr>
        <w:t>Shemakha</w:t>
      </w:r>
      <w:proofErr w:type="spellEnd"/>
      <w:r w:rsidRPr="009E2351">
        <w:rPr>
          <w:rFonts w:ascii="Times New Roman" w:hAnsi="Times New Roman" w:cs="Times New Roman"/>
          <w:sz w:val="24"/>
          <w:szCs w:val="24"/>
          <w:lang w:val="en-US"/>
        </w:rPr>
        <w:t xml:space="preserve"> district with an area of ​​4.82 hectares, in the period 2006-2010,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RWC in the </w:t>
      </w:r>
      <w:proofErr w:type="spellStart"/>
      <w:r w:rsidRPr="009E2351">
        <w:rPr>
          <w:rFonts w:ascii="Times New Roman" w:hAnsi="Times New Roman" w:cs="Times New Roman"/>
          <w:sz w:val="24"/>
          <w:szCs w:val="24"/>
          <w:lang w:val="en-US"/>
        </w:rPr>
        <w:t>Shahdag</w:t>
      </w:r>
      <w:proofErr w:type="spellEnd"/>
      <w:r w:rsidRPr="009E2351">
        <w:rPr>
          <w:rFonts w:ascii="Times New Roman" w:hAnsi="Times New Roman" w:cs="Times New Roman"/>
          <w:sz w:val="24"/>
          <w:szCs w:val="24"/>
          <w:lang w:val="en-US"/>
        </w:rPr>
        <w:t xml:space="preserve"> foothills on an area of ​​2.8 hectares, in the period 2004-2006, the work was also carried out in the Ganja district of the PAC in the village of Ganja, </w:t>
      </w:r>
      <w:proofErr w:type="spellStart"/>
      <w:r w:rsidRPr="009E2351">
        <w:rPr>
          <w:rFonts w:ascii="Times New Roman" w:hAnsi="Times New Roman" w:cs="Times New Roman"/>
          <w:sz w:val="24"/>
          <w:szCs w:val="24"/>
          <w:lang w:val="en-US"/>
        </w:rPr>
        <w:t>Bagmanly</w:t>
      </w:r>
      <w:proofErr w:type="spellEnd"/>
      <w:r w:rsidRPr="009E2351">
        <w:rPr>
          <w:rFonts w:ascii="Times New Roman" w:hAnsi="Times New Roman" w:cs="Times New Roman"/>
          <w:sz w:val="24"/>
          <w:szCs w:val="24"/>
          <w:lang w:val="en-US"/>
        </w:rPr>
        <w:t xml:space="preserve"> with an area of ​​4.45 hectares, in the period 2007-2011.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On irrigated light chestnut soils with a maximum moisture capacity of 3000-3100 m3 / ha and on deep-seated </w:t>
      </w:r>
      <w:proofErr w:type="spellStart"/>
      <w:r w:rsidRPr="009E2351">
        <w:rPr>
          <w:rFonts w:ascii="Times New Roman" w:hAnsi="Times New Roman" w:cs="Times New Roman"/>
          <w:sz w:val="24"/>
          <w:szCs w:val="24"/>
          <w:lang w:val="en-US"/>
        </w:rPr>
        <w:t>serozems</w:t>
      </w:r>
      <w:proofErr w:type="spellEnd"/>
      <w:r w:rsidRPr="009E2351">
        <w:rPr>
          <w:rFonts w:ascii="Times New Roman" w:hAnsi="Times New Roman" w:cs="Times New Roman"/>
          <w:sz w:val="24"/>
          <w:szCs w:val="24"/>
          <w:lang w:val="en-US"/>
        </w:rPr>
        <w:t xml:space="preserve"> Groundwater in the </w:t>
      </w:r>
      <w:proofErr w:type="spellStart"/>
      <w:r w:rsidRPr="009E2351">
        <w:rPr>
          <w:rFonts w:ascii="Times New Roman" w:hAnsi="Times New Roman" w:cs="Times New Roman"/>
          <w:sz w:val="24"/>
          <w:szCs w:val="24"/>
          <w:lang w:val="en-US"/>
        </w:rPr>
        <w:t>Alazansky</w:t>
      </w:r>
      <w:proofErr w:type="spellEnd"/>
      <w:r w:rsidRPr="009E2351">
        <w:rPr>
          <w:rFonts w:ascii="Times New Roman" w:hAnsi="Times New Roman" w:cs="Times New Roman"/>
          <w:sz w:val="24"/>
          <w:szCs w:val="24"/>
          <w:lang w:val="en-US"/>
        </w:rPr>
        <w:t xml:space="preserve"> valley of the </w:t>
      </w:r>
      <w:proofErr w:type="spellStart"/>
      <w:r w:rsidRPr="009E2351">
        <w:rPr>
          <w:rFonts w:ascii="Times New Roman" w:hAnsi="Times New Roman" w:cs="Times New Roman"/>
          <w:sz w:val="24"/>
          <w:szCs w:val="24"/>
          <w:lang w:val="en-US"/>
        </w:rPr>
        <w:t>Zakatala</w:t>
      </w:r>
      <w:proofErr w:type="spellEnd"/>
      <w:r w:rsidRPr="009E2351">
        <w:rPr>
          <w:rFonts w:ascii="Times New Roman" w:hAnsi="Times New Roman" w:cs="Times New Roman"/>
          <w:sz w:val="24"/>
          <w:szCs w:val="24"/>
          <w:lang w:val="en-US"/>
        </w:rPr>
        <w:t xml:space="preserve"> district in the period 2004-2006. 49 irrigations (500-650 m3 / ha) with an irrigation rate of 1890 m3 / ha were carried out. Only the upper layer of the soil (28-30 cm) was moistened.</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In the middle of July, the moisture content of the soil in the 30 cm layer decreased to 40% (from PPW), and in early September to 40-60% (in the meter layer), which led to drying and a decrease in maize yield for silage and winter wheat. At the control plot (five irrigation on furrows with an irrigation rate of about 16,000 m3 / ha), the humidity was 80-100% of PPV.</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As a result of the research it was recommended to optimize the irrigation norm, the number of irrigation and the reduction of inter-irrigation periods; It was pointed out that it was expedient to use sprinkling with the use of the design developed by the author for the various modifications of microaraners tested at the experimental site, where watering along the furrows proved to be difficult, and in general impossible at all.</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At the Institute of Erosion and Irrigation of ANAS with the participation of the author, experiments on irrigation with the IDAD apparatus and other modifications of the micro-irrigation irrigation technique of various types of agricultural crops on newly developed </w:t>
      </w:r>
      <w:proofErr w:type="spellStart"/>
      <w:r w:rsidRPr="009E2351">
        <w:rPr>
          <w:rFonts w:ascii="Times New Roman" w:hAnsi="Times New Roman" w:cs="Times New Roman"/>
          <w:sz w:val="24"/>
          <w:szCs w:val="24"/>
          <w:lang w:val="en-US"/>
        </w:rPr>
        <w:t>rainfed</w:t>
      </w:r>
      <w:proofErr w:type="spellEnd"/>
      <w:r w:rsidRPr="009E2351">
        <w:rPr>
          <w:rFonts w:ascii="Times New Roman" w:hAnsi="Times New Roman" w:cs="Times New Roman"/>
          <w:sz w:val="24"/>
          <w:szCs w:val="24"/>
          <w:lang w:val="en-US"/>
        </w:rPr>
        <w:t xml:space="preserve"> lands have been continued. On the example of the objects of research on which the experiments on the problems of the development of mountain-irrigated agriculture in the zones of </w:t>
      </w:r>
      <w:proofErr w:type="spellStart"/>
      <w:r w:rsidRPr="009E2351">
        <w:rPr>
          <w:rFonts w:ascii="Times New Roman" w:hAnsi="Times New Roman" w:cs="Times New Roman"/>
          <w:sz w:val="24"/>
          <w:szCs w:val="24"/>
          <w:lang w:val="en-US"/>
        </w:rPr>
        <w:t>Guba-Khachmas</w:t>
      </w:r>
      <w:proofErr w:type="spellEnd"/>
      <w:r w:rsidRPr="009E2351">
        <w:rPr>
          <w:rFonts w:ascii="Times New Roman" w:hAnsi="Times New Roman" w:cs="Times New Roman"/>
          <w:sz w:val="24"/>
          <w:szCs w:val="24"/>
          <w:lang w:val="en-US"/>
        </w:rPr>
        <w:t>, Ganja-</w:t>
      </w:r>
      <w:proofErr w:type="spellStart"/>
      <w:r w:rsidRPr="009E2351">
        <w:rPr>
          <w:rFonts w:ascii="Times New Roman" w:hAnsi="Times New Roman" w:cs="Times New Roman"/>
          <w:sz w:val="24"/>
          <w:szCs w:val="24"/>
          <w:lang w:val="en-US"/>
        </w:rPr>
        <w:t>Gazakh</w:t>
      </w:r>
      <w:proofErr w:type="spellEnd"/>
      <w:r w:rsidRPr="009E2351">
        <w:rPr>
          <w:rFonts w:ascii="Times New Roman" w:hAnsi="Times New Roman" w:cs="Times New Roman"/>
          <w:sz w:val="24"/>
          <w:szCs w:val="24"/>
          <w:lang w:val="en-US"/>
        </w:rPr>
        <w:t xml:space="preserve">, </w:t>
      </w:r>
      <w:proofErr w:type="spellStart"/>
      <w:r w:rsidRPr="009E2351">
        <w:rPr>
          <w:rFonts w:ascii="Times New Roman" w:hAnsi="Times New Roman" w:cs="Times New Roman"/>
          <w:sz w:val="24"/>
          <w:szCs w:val="24"/>
          <w:lang w:val="en-US"/>
        </w:rPr>
        <w:t>Garabagh</w:t>
      </w:r>
      <w:proofErr w:type="spellEnd"/>
      <w:r w:rsidRPr="009E2351">
        <w:rPr>
          <w:rFonts w:ascii="Times New Roman" w:hAnsi="Times New Roman" w:cs="Times New Roman"/>
          <w:sz w:val="24"/>
          <w:szCs w:val="24"/>
          <w:lang w:val="en-US"/>
        </w:rPr>
        <w:t xml:space="preserve">, Upper </w:t>
      </w:r>
      <w:proofErr w:type="spellStart"/>
      <w:r w:rsidRPr="009E2351">
        <w:rPr>
          <w:rFonts w:ascii="Times New Roman" w:hAnsi="Times New Roman" w:cs="Times New Roman"/>
          <w:sz w:val="24"/>
          <w:szCs w:val="24"/>
          <w:lang w:val="en-US"/>
        </w:rPr>
        <w:t>Shirvan</w:t>
      </w:r>
      <w:proofErr w:type="spellEnd"/>
      <w:r w:rsidRPr="009E2351">
        <w:rPr>
          <w:rFonts w:ascii="Times New Roman" w:hAnsi="Times New Roman" w:cs="Times New Roman"/>
          <w:sz w:val="24"/>
          <w:szCs w:val="24"/>
          <w:lang w:val="en-US"/>
        </w:rPr>
        <w:t xml:space="preserve">, </w:t>
      </w:r>
      <w:proofErr w:type="spellStart"/>
      <w:r w:rsidRPr="009E2351">
        <w:rPr>
          <w:rFonts w:ascii="Times New Roman" w:hAnsi="Times New Roman" w:cs="Times New Roman"/>
          <w:sz w:val="24"/>
          <w:szCs w:val="24"/>
          <w:lang w:val="en-US"/>
        </w:rPr>
        <w:t>Sheki-Zagatala</w:t>
      </w:r>
      <w:proofErr w:type="spellEnd"/>
      <w:r w:rsidRPr="009E2351">
        <w:rPr>
          <w:rFonts w:ascii="Times New Roman" w:hAnsi="Times New Roman" w:cs="Times New Roman"/>
          <w:sz w:val="24"/>
          <w:szCs w:val="24"/>
          <w:lang w:val="en-US"/>
        </w:rPr>
        <w:t xml:space="preserve"> and other regions of the republic were </w:t>
      </w:r>
      <w:proofErr w:type="spellStart"/>
      <w:r w:rsidRPr="009E2351">
        <w:rPr>
          <w:rFonts w:ascii="Times New Roman" w:hAnsi="Times New Roman" w:cs="Times New Roman"/>
          <w:sz w:val="24"/>
          <w:szCs w:val="24"/>
          <w:lang w:val="en-US"/>
        </w:rPr>
        <w:t>laid.It</w:t>
      </w:r>
      <w:proofErr w:type="spellEnd"/>
      <w:r w:rsidRPr="009E2351">
        <w:rPr>
          <w:rFonts w:ascii="Times New Roman" w:hAnsi="Times New Roman" w:cs="Times New Roman"/>
          <w:sz w:val="24"/>
          <w:szCs w:val="24"/>
          <w:lang w:val="en-US"/>
        </w:rPr>
        <w:t xml:space="preserve"> should be noted that in the zones of the experiment the soils are overlying, felling, loam (</w:t>
      </w:r>
      <w:proofErr w:type="spellStart"/>
      <w:r w:rsidRPr="009E2351">
        <w:rPr>
          <w:rFonts w:ascii="Times New Roman" w:hAnsi="Times New Roman" w:cs="Times New Roman"/>
          <w:sz w:val="24"/>
          <w:szCs w:val="24"/>
          <w:lang w:val="en-US"/>
        </w:rPr>
        <w:t>sierozem</w:t>
      </w:r>
      <w:proofErr w:type="spellEnd"/>
      <w:r w:rsidRPr="009E2351">
        <w:rPr>
          <w:rFonts w:ascii="Times New Roman" w:hAnsi="Times New Roman" w:cs="Times New Roman"/>
          <w:sz w:val="24"/>
          <w:szCs w:val="24"/>
          <w:lang w:val="en-US"/>
        </w:rPr>
        <w:t xml:space="preserve">), and so on. Land with different soil characteristics, and in all these zones </w:t>
      </w:r>
      <w:r w:rsidRPr="009E2351">
        <w:rPr>
          <w:rFonts w:ascii="Times New Roman" w:hAnsi="Times New Roman" w:cs="Times New Roman"/>
          <w:sz w:val="24"/>
          <w:szCs w:val="24"/>
          <w:lang w:val="en-US"/>
        </w:rPr>
        <w:lastRenderedPageBreak/>
        <w:t xml:space="preserve">of the experiment the groundwater table is </w:t>
      </w:r>
      <w:proofErr w:type="spellStart"/>
      <w:r w:rsidRPr="009E2351">
        <w:rPr>
          <w:rFonts w:ascii="Times New Roman" w:hAnsi="Times New Roman" w:cs="Times New Roman"/>
          <w:sz w:val="24"/>
          <w:szCs w:val="24"/>
          <w:lang w:val="en-US"/>
        </w:rPr>
        <w:t>deep.With</w:t>
      </w:r>
      <w:proofErr w:type="spellEnd"/>
      <w:r w:rsidRPr="009E2351">
        <w:rPr>
          <w:rFonts w:ascii="Times New Roman" w:hAnsi="Times New Roman" w:cs="Times New Roman"/>
          <w:sz w:val="24"/>
          <w:szCs w:val="24"/>
          <w:lang w:val="en-US"/>
        </w:rPr>
        <w:t xml:space="preserve"> all this, it was planned to increase the density of plants and not to conduct inter-row treatments. From the experimental sites on the territory of the research objects, from which a "registration site" with more amicable shoots was isolated, divided into plots located at the site of the </w:t>
      </w:r>
      <w:proofErr w:type="spellStart"/>
      <w:r w:rsidRPr="009E2351">
        <w:rPr>
          <w:rFonts w:ascii="Times New Roman" w:hAnsi="Times New Roman" w:cs="Times New Roman"/>
          <w:sz w:val="24"/>
          <w:szCs w:val="24"/>
          <w:lang w:val="en-US"/>
        </w:rPr>
        <w:t>Shemakha</w:t>
      </w:r>
      <w:proofErr w:type="spellEnd"/>
      <w:r w:rsidRPr="009E2351">
        <w:rPr>
          <w:rFonts w:ascii="Times New Roman" w:hAnsi="Times New Roman" w:cs="Times New Roman"/>
          <w:sz w:val="24"/>
          <w:szCs w:val="24"/>
          <w:lang w:val="en-US"/>
        </w:rPr>
        <w:t xml:space="preserve"> OEB Institute of Erosion and Irrigation of ANAS in the village of </w:t>
      </w:r>
      <w:proofErr w:type="spellStart"/>
      <w:r w:rsidRPr="009E2351">
        <w:rPr>
          <w:rFonts w:ascii="Times New Roman" w:hAnsi="Times New Roman" w:cs="Times New Roman"/>
          <w:sz w:val="24"/>
          <w:szCs w:val="24"/>
          <w:lang w:val="en-US"/>
        </w:rPr>
        <w:t>Malham</w:t>
      </w:r>
      <w:proofErr w:type="spellEnd"/>
      <w:r w:rsidRPr="009E2351">
        <w:rPr>
          <w:rFonts w:ascii="Times New Roman" w:hAnsi="Times New Roman" w:cs="Times New Roman"/>
          <w:sz w:val="24"/>
          <w:szCs w:val="24"/>
          <w:lang w:val="en-US"/>
        </w:rPr>
        <w:t xml:space="preserve"> and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RAN in the foothills of </w:t>
      </w:r>
      <w:proofErr w:type="spellStart"/>
      <w:r w:rsidRPr="009E2351">
        <w:rPr>
          <w:rFonts w:ascii="Times New Roman" w:hAnsi="Times New Roman" w:cs="Times New Roman"/>
          <w:sz w:val="24"/>
          <w:szCs w:val="24"/>
          <w:lang w:val="en-US"/>
        </w:rPr>
        <w:t>Shahdag</w:t>
      </w:r>
      <w:proofErr w:type="spellEnd"/>
      <w:r w:rsidRPr="009E2351">
        <w:rPr>
          <w:rFonts w:ascii="Times New Roman" w:hAnsi="Times New Roman" w:cs="Times New Roman"/>
          <w:sz w:val="24"/>
          <w:szCs w:val="24"/>
          <w:lang w:val="en-US"/>
        </w:rPr>
        <w:t xml:space="preserve">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area with a total area of ​​</w:t>
      </w:r>
      <w:proofErr w:type="gramStart"/>
      <w:r w:rsidRPr="009E2351">
        <w:rPr>
          <w:rFonts w:ascii="Times New Roman" w:hAnsi="Times New Roman" w:cs="Times New Roman"/>
          <w:sz w:val="24"/>
          <w:szCs w:val="24"/>
          <w:lang w:val="en-US"/>
        </w:rPr>
        <w:t>4 ,</w:t>
      </w:r>
      <w:proofErr w:type="gramEnd"/>
      <w:r w:rsidRPr="009E2351">
        <w:rPr>
          <w:rFonts w:ascii="Times New Roman" w:hAnsi="Times New Roman" w:cs="Times New Roman"/>
          <w:sz w:val="24"/>
          <w:szCs w:val="24"/>
          <w:lang w:val="en-US"/>
        </w:rPr>
        <w:t xml:space="preserve"> 82 hectares. (See Table 1).</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sz w:val="24"/>
          <w:szCs w:val="24"/>
          <w:lang w:val="en-US"/>
        </w:rPr>
        <w:t xml:space="preserve">                                                                                                                            </w:t>
      </w:r>
      <w:r w:rsidRPr="009E2351">
        <w:rPr>
          <w:rFonts w:ascii="Times New Roman" w:hAnsi="Times New Roman" w:cs="Times New Roman"/>
          <w:b/>
          <w:sz w:val="24"/>
          <w:szCs w:val="24"/>
          <w:lang w:val="en-US"/>
        </w:rPr>
        <w:t>Table 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3122"/>
        <w:gridCol w:w="3078"/>
      </w:tblGrid>
      <w:tr w:rsidR="009E2351" w:rsidRPr="007722A1" w:rsidTr="00BB4DC4">
        <w:trPr>
          <w:trHeight w:val="625"/>
        </w:trPr>
        <w:tc>
          <w:tcPr>
            <w:tcW w:w="2418" w:type="dxa"/>
          </w:tcPr>
          <w:p w:rsidR="009E2351" w:rsidRPr="009E2351" w:rsidRDefault="009E2351" w:rsidP="009E2351">
            <w:pPr>
              <w:spacing w:line="276" w:lineRule="auto"/>
              <w:ind w:firstLine="426"/>
              <w:jc w:val="center"/>
              <w:rPr>
                <w:rFonts w:ascii="Times New Roman" w:hAnsi="Times New Roman" w:cs="Times New Roman"/>
                <w:b/>
                <w:sz w:val="24"/>
                <w:szCs w:val="24"/>
                <w:lang w:val="en-US"/>
              </w:rPr>
            </w:pPr>
            <w:r w:rsidRPr="009E2351">
              <w:rPr>
                <w:rFonts w:ascii="Times New Roman" w:hAnsi="Times New Roman" w:cs="Times New Roman"/>
                <w:b/>
                <w:sz w:val="24"/>
                <w:szCs w:val="24"/>
                <w:lang w:val="en-US"/>
              </w:rPr>
              <w:t>Variants Width</w:t>
            </w:r>
          </w:p>
          <w:p w:rsidR="009E2351" w:rsidRPr="009E2351" w:rsidRDefault="009E2351" w:rsidP="009E2351">
            <w:pPr>
              <w:spacing w:line="276" w:lineRule="auto"/>
              <w:ind w:firstLine="426"/>
              <w:jc w:val="center"/>
              <w:rPr>
                <w:rFonts w:ascii="Times New Roman" w:hAnsi="Times New Roman" w:cs="Times New Roman"/>
                <w:b/>
                <w:i/>
                <w:sz w:val="24"/>
                <w:szCs w:val="24"/>
              </w:rPr>
            </w:pPr>
          </w:p>
        </w:tc>
        <w:tc>
          <w:tcPr>
            <w:tcW w:w="3122" w:type="dxa"/>
          </w:tcPr>
          <w:p w:rsidR="009E2351" w:rsidRPr="009E2351" w:rsidRDefault="009E2351" w:rsidP="009E2351">
            <w:pPr>
              <w:spacing w:line="276" w:lineRule="auto"/>
              <w:ind w:firstLine="426"/>
              <w:jc w:val="center"/>
              <w:rPr>
                <w:rFonts w:ascii="Times New Roman" w:hAnsi="Times New Roman" w:cs="Times New Roman"/>
                <w:b/>
                <w:i/>
                <w:sz w:val="24"/>
                <w:szCs w:val="24"/>
                <w:lang w:val="en-US"/>
              </w:rPr>
            </w:pPr>
            <w:r w:rsidRPr="009E2351">
              <w:rPr>
                <w:rFonts w:ascii="Times New Roman" w:hAnsi="Times New Roman" w:cs="Times New Roman"/>
                <w:b/>
                <w:sz w:val="24"/>
                <w:szCs w:val="24"/>
                <w:lang w:val="en-US"/>
              </w:rPr>
              <w:t>Between rows, m</w:t>
            </w:r>
          </w:p>
        </w:tc>
        <w:tc>
          <w:tcPr>
            <w:tcW w:w="3078" w:type="dxa"/>
          </w:tcPr>
          <w:p w:rsidR="009E2351" w:rsidRPr="009E2351" w:rsidRDefault="009E2351" w:rsidP="009E2351">
            <w:pPr>
              <w:spacing w:line="276" w:lineRule="auto"/>
              <w:rPr>
                <w:rFonts w:ascii="Times New Roman" w:hAnsi="Times New Roman" w:cs="Times New Roman"/>
                <w:b/>
                <w:sz w:val="24"/>
                <w:szCs w:val="24"/>
                <w:lang w:val="en-US"/>
              </w:rPr>
            </w:pPr>
            <w:r w:rsidRPr="009E2351">
              <w:rPr>
                <w:rFonts w:ascii="Times New Roman" w:hAnsi="Times New Roman" w:cs="Times New Roman"/>
                <w:b/>
                <w:sz w:val="24"/>
                <w:szCs w:val="24"/>
                <w:lang w:val="en-US"/>
              </w:rPr>
              <w:t>Density of standing</w:t>
            </w:r>
            <w:r>
              <w:rPr>
                <w:rFonts w:ascii="Times New Roman" w:hAnsi="Times New Roman" w:cs="Times New Roman"/>
                <w:b/>
                <w:sz w:val="24"/>
                <w:szCs w:val="24"/>
                <w:lang w:val="en-US"/>
              </w:rPr>
              <w:t xml:space="preserve"> </w:t>
            </w:r>
            <w:r w:rsidRPr="009E2351">
              <w:rPr>
                <w:rFonts w:ascii="Times New Roman" w:hAnsi="Times New Roman" w:cs="Times New Roman"/>
                <w:b/>
                <w:sz w:val="24"/>
                <w:szCs w:val="24"/>
                <w:lang w:val="en-US"/>
              </w:rPr>
              <w:t>Plants, thousand pieces / ha</w:t>
            </w:r>
          </w:p>
          <w:p w:rsidR="009E2351" w:rsidRPr="009E2351" w:rsidRDefault="009E2351" w:rsidP="009E2351">
            <w:pPr>
              <w:spacing w:line="276" w:lineRule="auto"/>
              <w:ind w:firstLine="426"/>
              <w:jc w:val="center"/>
              <w:rPr>
                <w:rFonts w:ascii="Times New Roman" w:hAnsi="Times New Roman" w:cs="Times New Roman"/>
                <w:b/>
                <w:i/>
                <w:sz w:val="24"/>
                <w:szCs w:val="24"/>
                <w:lang w:val="en-US"/>
              </w:rPr>
            </w:pPr>
          </w:p>
        </w:tc>
      </w:tr>
      <w:tr w:rsidR="009E2351" w:rsidRPr="009E2351" w:rsidTr="003C539B">
        <w:tc>
          <w:tcPr>
            <w:tcW w:w="2418" w:type="dxa"/>
          </w:tcPr>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I</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II</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III</w:t>
            </w:r>
          </w:p>
        </w:tc>
        <w:tc>
          <w:tcPr>
            <w:tcW w:w="3122" w:type="dxa"/>
          </w:tcPr>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4,5-5,0</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2,8-3,0</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2,2- 2,5</w:t>
            </w:r>
          </w:p>
        </w:tc>
        <w:tc>
          <w:tcPr>
            <w:tcW w:w="3078" w:type="dxa"/>
          </w:tcPr>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198</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280</w:t>
            </w:r>
          </w:p>
          <w:p w:rsidR="009E2351" w:rsidRPr="009E2351" w:rsidRDefault="009E2351" w:rsidP="009E2351">
            <w:pPr>
              <w:spacing w:line="276"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383</w:t>
            </w:r>
          </w:p>
        </w:tc>
      </w:tr>
    </w:tbl>
    <w:p w:rsidR="009E2351" w:rsidRDefault="009E2351" w:rsidP="009E2351">
      <w:pPr>
        <w:spacing w:line="276" w:lineRule="auto"/>
        <w:ind w:firstLine="426"/>
        <w:jc w:val="both"/>
        <w:rPr>
          <w:rFonts w:ascii="Times New Roman" w:hAnsi="Times New Roman" w:cs="Times New Roman"/>
          <w:sz w:val="24"/>
          <w:szCs w:val="24"/>
          <w:lang w:val="en-US"/>
        </w:rPr>
      </w:pP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During the vegetation period, 94 irrigation operations were carried out with an estimated irrigation rate of 4590 m3 / ha, which did not ensure normal soaking of the soil.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height of the fruit tree plants (about 5.0 m) and the area along the humidification contour (8-10 m2), which was less than in furrow irrigation. The root system spread in the depth of the layer 2.0-2.5 m, and with furrow irrigation in the depth of the layer more than 3.0 m.</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Moistening of such a small area was uneven, and yields in more moistened areas in apple orchards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region amounted to 210.9 </w:t>
      </w:r>
      <w:proofErr w:type="spellStart"/>
      <w:r w:rsidRPr="009E2351">
        <w:rPr>
          <w:rFonts w:ascii="Times New Roman" w:hAnsi="Times New Roman" w:cs="Times New Roman"/>
          <w:sz w:val="24"/>
          <w:szCs w:val="24"/>
          <w:lang w:val="en-US"/>
        </w:rPr>
        <w:t>centners</w:t>
      </w:r>
      <w:proofErr w:type="spellEnd"/>
      <w:r w:rsidRPr="009E2351">
        <w:rPr>
          <w:rFonts w:ascii="Times New Roman" w:hAnsi="Times New Roman" w:cs="Times New Roman"/>
          <w:sz w:val="24"/>
          <w:szCs w:val="24"/>
          <w:lang w:val="en-US"/>
        </w:rPr>
        <w:t xml:space="preserve"> per hectare and 189 </w:t>
      </w:r>
      <w:proofErr w:type="spellStart"/>
      <w:r w:rsidRPr="009E2351">
        <w:rPr>
          <w:rFonts w:ascii="Times New Roman" w:hAnsi="Times New Roman" w:cs="Times New Roman"/>
          <w:sz w:val="24"/>
          <w:szCs w:val="24"/>
          <w:lang w:val="en-US"/>
        </w:rPr>
        <w:t>centners</w:t>
      </w:r>
      <w:proofErr w:type="spellEnd"/>
      <w:r w:rsidRPr="009E2351">
        <w:rPr>
          <w:rFonts w:ascii="Times New Roman" w:hAnsi="Times New Roman" w:cs="Times New Roman"/>
          <w:sz w:val="24"/>
          <w:szCs w:val="24"/>
          <w:lang w:val="en-US"/>
        </w:rPr>
        <w:t xml:space="preserve"> per hectare at the Ganja RCAN, and on drained respectively 147.3 and 113.9 </w:t>
      </w:r>
      <w:proofErr w:type="spellStart"/>
      <w:r w:rsidRPr="009E2351">
        <w:rPr>
          <w:rFonts w:ascii="Times New Roman" w:hAnsi="Times New Roman" w:cs="Times New Roman"/>
          <w:sz w:val="24"/>
          <w:szCs w:val="24"/>
          <w:lang w:val="en-US"/>
        </w:rPr>
        <w:t>centner</w:t>
      </w:r>
      <w:proofErr w:type="spellEnd"/>
      <w:r w:rsidRPr="009E2351">
        <w:rPr>
          <w:rFonts w:ascii="Times New Roman" w:hAnsi="Times New Roman" w:cs="Times New Roman"/>
          <w:sz w:val="24"/>
          <w:szCs w:val="24"/>
          <w:lang w:val="en-US"/>
        </w:rPr>
        <w:t xml:space="preserve"> / ha. </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The absence of cultivation of crops under the narrowed between rows led to a strong compaction of the soil and a decrease in water permeability, which increased the surface runoff during irrigation. The increase in the density of standing did not have a noticeable effect on the suppression of </w:t>
      </w:r>
      <w:proofErr w:type="spellStart"/>
      <w:r w:rsidRPr="009E2351">
        <w:rPr>
          <w:rFonts w:ascii="Times New Roman" w:hAnsi="Times New Roman" w:cs="Times New Roman"/>
          <w:sz w:val="24"/>
          <w:szCs w:val="24"/>
          <w:lang w:val="en-US"/>
        </w:rPr>
        <w:t>weeds.The</w:t>
      </w:r>
      <w:proofErr w:type="spellEnd"/>
      <w:r w:rsidRPr="009E2351">
        <w:rPr>
          <w:rFonts w:ascii="Times New Roman" w:hAnsi="Times New Roman" w:cs="Times New Roman"/>
          <w:sz w:val="24"/>
          <w:szCs w:val="24"/>
          <w:lang w:val="en-US"/>
        </w:rPr>
        <w:t xml:space="preserve"> development and growth of fruit (apple, pear, peach, persimmon, etc.) passed at a relative soil moisture of 20-40%, soaking did not exceed 35 cm. </w:t>
      </w:r>
      <w:proofErr w:type="gramStart"/>
      <w:r w:rsidRPr="009E2351">
        <w:rPr>
          <w:rFonts w:ascii="Times New Roman" w:hAnsi="Times New Roman" w:cs="Times New Roman"/>
          <w:sz w:val="24"/>
          <w:szCs w:val="24"/>
          <w:lang w:val="en-US"/>
        </w:rPr>
        <w:t>Originally</w:t>
      </w:r>
      <w:proofErr w:type="gramEnd"/>
      <w:r w:rsidRPr="009E2351">
        <w:rPr>
          <w:rFonts w:ascii="Times New Roman" w:hAnsi="Times New Roman" w:cs="Times New Roman"/>
          <w:sz w:val="24"/>
          <w:szCs w:val="24"/>
          <w:lang w:val="en-US"/>
        </w:rPr>
        <w:t xml:space="preserve"> in 2007-2008. In order to select the object of the study, we chose an experimental site in the OEB of the Erosion and Irrigation Institute of ANAS in the village of. </w:t>
      </w:r>
      <w:proofErr w:type="spellStart"/>
      <w:r w:rsidRPr="009E2351">
        <w:rPr>
          <w:rFonts w:ascii="Times New Roman" w:hAnsi="Times New Roman" w:cs="Times New Roman"/>
          <w:sz w:val="24"/>
          <w:szCs w:val="24"/>
          <w:lang w:val="en-US"/>
        </w:rPr>
        <w:t>Malham</w:t>
      </w:r>
      <w:proofErr w:type="spellEnd"/>
      <w:r w:rsidRPr="009E2351">
        <w:rPr>
          <w:rFonts w:ascii="Times New Roman" w:hAnsi="Times New Roman" w:cs="Times New Roman"/>
          <w:sz w:val="24"/>
          <w:szCs w:val="24"/>
          <w:lang w:val="en-US"/>
        </w:rPr>
        <w:t xml:space="preserve"> of the </w:t>
      </w:r>
      <w:proofErr w:type="spellStart"/>
      <w:r w:rsidRPr="009E2351">
        <w:rPr>
          <w:rFonts w:ascii="Times New Roman" w:hAnsi="Times New Roman" w:cs="Times New Roman"/>
          <w:sz w:val="24"/>
          <w:szCs w:val="24"/>
          <w:lang w:val="en-US"/>
        </w:rPr>
        <w:t>Shemakha</w:t>
      </w:r>
      <w:proofErr w:type="spellEnd"/>
      <w:r w:rsidRPr="009E2351">
        <w:rPr>
          <w:rFonts w:ascii="Times New Roman" w:hAnsi="Times New Roman" w:cs="Times New Roman"/>
          <w:sz w:val="24"/>
          <w:szCs w:val="24"/>
          <w:lang w:val="en-US"/>
        </w:rPr>
        <w:t xml:space="preserve"> district, on the OEP of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RUCN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district. On the </w:t>
      </w:r>
      <w:proofErr w:type="spellStart"/>
      <w:r w:rsidRPr="009E2351">
        <w:rPr>
          <w:rFonts w:ascii="Times New Roman" w:hAnsi="Times New Roman" w:cs="Times New Roman"/>
          <w:sz w:val="24"/>
          <w:szCs w:val="24"/>
          <w:lang w:val="en-US"/>
        </w:rPr>
        <w:t>Shahdag</w:t>
      </w:r>
      <w:proofErr w:type="spellEnd"/>
      <w:r w:rsidRPr="009E2351">
        <w:rPr>
          <w:rFonts w:ascii="Times New Roman" w:hAnsi="Times New Roman" w:cs="Times New Roman"/>
          <w:sz w:val="24"/>
          <w:szCs w:val="24"/>
          <w:lang w:val="en-US"/>
        </w:rPr>
        <w:t xml:space="preserve"> foothills with a common </w:t>
      </w:r>
      <w:r>
        <w:rPr>
          <w:rFonts w:ascii="Times New Roman" w:hAnsi="Times New Roman" w:cs="Times New Roman"/>
          <w:sz w:val="24"/>
          <w:szCs w:val="24"/>
          <w:lang w:val="en-US"/>
        </w:rPr>
        <w:t xml:space="preserve">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With an area of ​​2.8 hectares and on the EIA of </w:t>
      </w:r>
      <w:proofErr w:type="spellStart"/>
      <w:r w:rsidRPr="009E2351">
        <w:rPr>
          <w:rFonts w:ascii="Times New Roman" w:hAnsi="Times New Roman" w:cs="Times New Roman"/>
          <w:sz w:val="24"/>
          <w:szCs w:val="24"/>
          <w:lang w:val="en-US"/>
        </w:rPr>
        <w:t>Gyandja</w:t>
      </w:r>
      <w:proofErr w:type="spellEnd"/>
      <w:r w:rsidRPr="009E2351">
        <w:rPr>
          <w:rFonts w:ascii="Times New Roman" w:hAnsi="Times New Roman" w:cs="Times New Roman"/>
          <w:sz w:val="24"/>
          <w:szCs w:val="24"/>
          <w:lang w:val="en-US"/>
        </w:rPr>
        <w:t xml:space="preserve"> RUCN in the village. B / </w:t>
      </w:r>
      <w:proofErr w:type="spellStart"/>
      <w:r w:rsidRPr="009E2351">
        <w:rPr>
          <w:rFonts w:ascii="Times New Roman" w:hAnsi="Times New Roman" w:cs="Times New Roman"/>
          <w:sz w:val="24"/>
          <w:szCs w:val="24"/>
          <w:lang w:val="en-US"/>
        </w:rPr>
        <w:t>Bagmanli</w:t>
      </w:r>
      <w:proofErr w:type="spellEnd"/>
      <w:r w:rsidRPr="009E2351">
        <w:rPr>
          <w:rFonts w:ascii="Times New Roman" w:hAnsi="Times New Roman" w:cs="Times New Roman"/>
          <w:sz w:val="24"/>
          <w:szCs w:val="24"/>
          <w:lang w:val="en-US"/>
        </w:rPr>
        <w:t xml:space="preserve"> with an area of ​​4.45 hectares. It has been proven by the results of numerous experiments and researches, when choosing the right crop irrigation technology, it is imperative that we study the agro-soil, natural-economic, geographical relief of the territory and the degree of natural moisture and other characteristics based on the monitoring of multi-year data on the object of research, which we should study. </w:t>
      </w:r>
      <w:proofErr w:type="gramStart"/>
      <w:r w:rsidRPr="009E2351">
        <w:rPr>
          <w:rFonts w:ascii="Times New Roman" w:hAnsi="Times New Roman" w:cs="Times New Roman"/>
          <w:sz w:val="24"/>
          <w:szCs w:val="24"/>
          <w:lang w:val="en-US"/>
        </w:rPr>
        <w:t>specified</w:t>
      </w:r>
      <w:proofErr w:type="gramEnd"/>
      <w:r w:rsidRPr="009E2351">
        <w:rPr>
          <w:rFonts w:ascii="Times New Roman" w:hAnsi="Times New Roman" w:cs="Times New Roman"/>
          <w:sz w:val="24"/>
          <w:szCs w:val="24"/>
          <w:lang w:val="en-US"/>
        </w:rPr>
        <w:t xml:space="preserve"> in the example of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region, where it was decided to set up experiments in the period 2007-2009. </w:t>
      </w:r>
      <w:proofErr w:type="gramStart"/>
      <w:r w:rsidRPr="009E2351">
        <w:rPr>
          <w:rFonts w:ascii="Times New Roman" w:hAnsi="Times New Roman" w:cs="Times New Roman"/>
          <w:sz w:val="24"/>
          <w:szCs w:val="24"/>
          <w:lang w:val="en-US"/>
        </w:rPr>
        <w:t>for</w:t>
      </w:r>
      <w:proofErr w:type="gramEnd"/>
      <w:r w:rsidRPr="009E2351">
        <w:rPr>
          <w:rFonts w:ascii="Times New Roman" w:hAnsi="Times New Roman" w:cs="Times New Roman"/>
          <w:sz w:val="24"/>
          <w:szCs w:val="24"/>
          <w:lang w:val="en-US"/>
        </w:rPr>
        <w:t xml:space="preserve"> which it is shown in the table! water-physical and agro-chemical properties of the soil of the object of research, experiments that were carried out on the territory of the village </w:t>
      </w:r>
      <w:proofErr w:type="spellStart"/>
      <w:r w:rsidRPr="009E2351">
        <w:rPr>
          <w:rFonts w:ascii="Times New Roman" w:hAnsi="Times New Roman" w:cs="Times New Roman"/>
          <w:sz w:val="24"/>
          <w:szCs w:val="24"/>
          <w:lang w:val="en-US"/>
        </w:rPr>
        <w:t>Malham</w:t>
      </w:r>
      <w:proofErr w:type="spellEnd"/>
      <w:r w:rsidRPr="009E2351">
        <w:rPr>
          <w:rFonts w:ascii="Times New Roman" w:hAnsi="Times New Roman" w:cs="Times New Roman"/>
          <w:sz w:val="24"/>
          <w:szCs w:val="24"/>
          <w:lang w:val="en-US"/>
        </w:rPr>
        <w:t xml:space="preserve"> of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w:t>
      </w:r>
      <w:proofErr w:type="spellStart"/>
      <w:r w:rsidRPr="009E2351">
        <w:rPr>
          <w:rFonts w:ascii="Times New Roman" w:hAnsi="Times New Roman" w:cs="Times New Roman"/>
          <w:sz w:val="24"/>
          <w:szCs w:val="24"/>
          <w:lang w:val="en-US"/>
        </w:rPr>
        <w:t>region.The</w:t>
      </w:r>
      <w:proofErr w:type="spellEnd"/>
      <w:r w:rsidRPr="009E2351">
        <w:rPr>
          <w:rFonts w:ascii="Times New Roman" w:hAnsi="Times New Roman" w:cs="Times New Roman"/>
          <w:sz w:val="24"/>
          <w:szCs w:val="24"/>
          <w:lang w:val="en-US"/>
        </w:rPr>
        <w:t xml:space="preserve"> results of our </w:t>
      </w:r>
      <w:r w:rsidRPr="009E2351">
        <w:rPr>
          <w:rFonts w:ascii="Times New Roman" w:hAnsi="Times New Roman" w:cs="Times New Roman"/>
          <w:sz w:val="24"/>
          <w:szCs w:val="24"/>
          <w:lang w:val="en-US"/>
        </w:rPr>
        <w:lastRenderedPageBreak/>
        <w:t xml:space="preserve">analysis showed that on the territory of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region widespread mainly degraded mountain brownish-brown soils are mainly widespread.</w:t>
      </w:r>
    </w:p>
    <w:p w:rsidR="009E2351" w:rsidRPr="009E2351" w:rsidRDefault="009E2351" w:rsidP="009E2351">
      <w:pPr>
        <w:spacing w:line="276" w:lineRule="auto"/>
        <w:ind w:firstLine="426"/>
        <w:jc w:val="center"/>
        <w:rPr>
          <w:rFonts w:ascii="Times New Roman" w:hAnsi="Times New Roman" w:cs="Times New Roman"/>
          <w:sz w:val="24"/>
          <w:szCs w:val="24"/>
          <w:lang w:val="en-US"/>
        </w:rPr>
      </w:pPr>
      <w:r w:rsidRPr="009E2351">
        <w:rPr>
          <w:rFonts w:ascii="Times New Roman" w:hAnsi="Times New Roman" w:cs="Times New Roman"/>
          <w:noProof/>
          <w:sz w:val="24"/>
          <w:szCs w:val="24"/>
          <w:lang w:eastAsia="ru-RU"/>
        </w:rPr>
        <w:drawing>
          <wp:inline distT="0" distB="0" distL="0" distR="0" wp14:anchorId="50E32E3A" wp14:editId="36715152">
            <wp:extent cx="5524500" cy="3533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533775"/>
                    </a:xfrm>
                    <a:prstGeom prst="rect">
                      <a:avLst/>
                    </a:prstGeom>
                    <a:noFill/>
                    <a:ln>
                      <a:noFill/>
                    </a:ln>
                  </pic:spPr>
                </pic:pic>
              </a:graphicData>
            </a:graphic>
          </wp:inline>
        </w:drawing>
      </w:r>
    </w:p>
    <w:p w:rsidR="009E2351" w:rsidRPr="009E2351" w:rsidRDefault="009E2351" w:rsidP="009E2351">
      <w:pPr>
        <w:spacing w:line="276" w:lineRule="auto"/>
        <w:ind w:firstLine="426"/>
        <w:jc w:val="center"/>
        <w:rPr>
          <w:rFonts w:ascii="Times New Roman" w:hAnsi="Times New Roman" w:cs="Times New Roman"/>
          <w:b/>
          <w:sz w:val="24"/>
          <w:szCs w:val="24"/>
          <w:lang w:val="en-US"/>
        </w:rPr>
      </w:pPr>
      <w:r w:rsidRPr="009E2351">
        <w:rPr>
          <w:rFonts w:ascii="Times New Roman" w:hAnsi="Times New Roman" w:cs="Times New Roman"/>
          <w:b/>
          <w:sz w:val="24"/>
          <w:szCs w:val="24"/>
          <w:lang w:val="en-US"/>
        </w:rPr>
        <w:t xml:space="preserve">Fiq.1 Land plot plan (s) of the </w:t>
      </w:r>
      <w:proofErr w:type="spellStart"/>
      <w:r w:rsidRPr="009E2351">
        <w:rPr>
          <w:rFonts w:ascii="Times New Roman" w:hAnsi="Times New Roman" w:cs="Times New Roman"/>
          <w:b/>
          <w:sz w:val="24"/>
          <w:szCs w:val="24"/>
          <w:lang w:val="en-US"/>
        </w:rPr>
        <w:t>areo</w:t>
      </w:r>
      <w:proofErr w:type="spellEnd"/>
      <w:r w:rsidRPr="009E2351">
        <w:rPr>
          <w:rFonts w:ascii="Times New Roman" w:hAnsi="Times New Roman" w:cs="Times New Roman"/>
          <w:b/>
          <w:sz w:val="24"/>
          <w:szCs w:val="24"/>
          <w:lang w:val="en-US"/>
        </w:rPr>
        <w:t xml:space="preserve"> the village </w:t>
      </w:r>
      <w:proofErr w:type="spellStart"/>
      <w:r w:rsidRPr="009E2351">
        <w:rPr>
          <w:rFonts w:ascii="Times New Roman" w:hAnsi="Times New Roman" w:cs="Times New Roman"/>
          <w:b/>
          <w:sz w:val="24"/>
          <w:szCs w:val="24"/>
          <w:lang w:val="en-US"/>
        </w:rPr>
        <w:t>Malham</w:t>
      </w:r>
      <w:proofErr w:type="spellEnd"/>
      <w:r w:rsidRPr="009E2351">
        <w:rPr>
          <w:rFonts w:ascii="Times New Roman" w:hAnsi="Times New Roman" w:cs="Times New Roman"/>
          <w:b/>
          <w:sz w:val="24"/>
          <w:szCs w:val="24"/>
          <w:lang w:val="en-US"/>
        </w:rPr>
        <w:t xml:space="preserve"> of the </w:t>
      </w:r>
      <w:proofErr w:type="spellStart"/>
      <w:r w:rsidRPr="009E2351">
        <w:rPr>
          <w:rFonts w:ascii="Times New Roman" w:hAnsi="Times New Roman" w:cs="Times New Roman"/>
          <w:b/>
          <w:sz w:val="24"/>
          <w:szCs w:val="24"/>
          <w:lang w:val="en-US"/>
        </w:rPr>
        <w:t>Shamakhi</w:t>
      </w:r>
      <w:proofErr w:type="spellEnd"/>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The climatic and climatic conditions of the Aral rocks are favorable for the cultivation of algae. Lacquer and high-quality products are also available due to climate change and agricultural technology, taking into account the climatic conditions and biological characteristics of the </w:t>
      </w:r>
      <w:proofErr w:type="spellStart"/>
      <w:r w:rsidRPr="009E2351">
        <w:rPr>
          <w:rFonts w:ascii="Times New Roman" w:hAnsi="Times New Roman" w:cs="Times New Roman"/>
          <w:sz w:val="24"/>
          <w:szCs w:val="24"/>
          <w:lang w:val="en-US"/>
        </w:rPr>
        <w:t>plant.During</w:t>
      </w:r>
      <w:proofErr w:type="spellEnd"/>
      <w:r w:rsidRPr="009E2351">
        <w:rPr>
          <w:rFonts w:ascii="Times New Roman" w:hAnsi="Times New Roman" w:cs="Times New Roman"/>
          <w:sz w:val="24"/>
          <w:szCs w:val="24"/>
          <w:lang w:val="en-US"/>
        </w:rPr>
        <w:t xml:space="preserve"> their studies, they studied and studied the peculiarities of the local agrarian nature, the land plot, the </w:t>
      </w:r>
      <w:proofErr w:type="spellStart"/>
      <w:r w:rsidRPr="009E2351">
        <w:rPr>
          <w:rFonts w:ascii="Times New Roman" w:hAnsi="Times New Roman" w:cs="Times New Roman"/>
          <w:sz w:val="24"/>
          <w:szCs w:val="24"/>
          <w:lang w:val="en-US"/>
        </w:rPr>
        <w:t>armagic</w:t>
      </w:r>
      <w:proofErr w:type="spellEnd"/>
      <w:r w:rsidRPr="009E2351">
        <w:rPr>
          <w:rFonts w:ascii="Times New Roman" w:hAnsi="Times New Roman" w:cs="Times New Roman"/>
          <w:sz w:val="24"/>
          <w:szCs w:val="24"/>
          <w:lang w:val="en-US"/>
        </w:rPr>
        <w:t xml:space="preserve"> boy and the development of dynamics, macro-and microelement droppers applied using micro-irrigation technologies, drip irrigation, predominantly traditional irrigation dominant technology that allows the issuance of mineral fertilizers along with irrigation water for local nutrition of plants. As a result of the research, the most effective yields and indicators of m </w:t>
      </w:r>
      <w:proofErr w:type="spellStart"/>
      <w:r w:rsidRPr="009E2351">
        <w:rPr>
          <w:rFonts w:ascii="Times New Roman" w:hAnsi="Times New Roman" w:cs="Times New Roman"/>
          <w:sz w:val="24"/>
          <w:szCs w:val="24"/>
          <w:lang w:val="en-US"/>
        </w:rPr>
        <w:t>acro</w:t>
      </w:r>
      <w:proofErr w:type="spellEnd"/>
      <w:r w:rsidRPr="009E2351">
        <w:rPr>
          <w:rFonts w:ascii="Times New Roman" w:hAnsi="Times New Roman" w:cs="Times New Roman"/>
          <w:sz w:val="24"/>
          <w:szCs w:val="24"/>
          <w:lang w:val="en-US"/>
        </w:rPr>
        <w:t xml:space="preserve"> and microclimate used in sewage treatment plants.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Macro and Macro elements together with irrigation water are provided as follows.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I. In the case of non-profit</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 Restless (without fertilizer)</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2. N120P120K90-fnn</w:t>
      </w:r>
    </w:p>
    <w:p w:rsidR="009E2351" w:rsidRPr="009E2351" w:rsidRDefault="009E2351" w:rsidP="009E2351">
      <w:pPr>
        <w:spacing w:line="276" w:lineRule="auto"/>
        <w:ind w:firstLine="426"/>
        <w:jc w:val="both"/>
        <w:rPr>
          <w:rFonts w:ascii="Times New Roman" w:hAnsi="Times New Roman" w:cs="Times New Roman"/>
          <w:sz w:val="24"/>
          <w:szCs w:val="24"/>
          <w:lang w:val="en-US"/>
        </w:rPr>
      </w:pPr>
      <w:proofErr w:type="gramStart"/>
      <w:r w:rsidRPr="009E2351">
        <w:rPr>
          <w:rFonts w:ascii="Times New Roman" w:hAnsi="Times New Roman" w:cs="Times New Roman"/>
          <w:sz w:val="24"/>
          <w:szCs w:val="24"/>
          <w:lang w:val="en-US"/>
        </w:rPr>
        <w:t>3.fund</w:t>
      </w:r>
      <w:proofErr w:type="gramEnd"/>
      <w:r w:rsidRPr="009E2351">
        <w:rPr>
          <w:rFonts w:ascii="Times New Roman" w:hAnsi="Times New Roman" w:cs="Times New Roman"/>
          <w:sz w:val="24"/>
          <w:szCs w:val="24"/>
          <w:lang w:val="en-US"/>
        </w:rPr>
        <w:t xml:space="preserve"> + B3Zn3</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Ii. Do not drain</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 Restless (without fertilizer)</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2. N120P120K90-fnn</w:t>
      </w:r>
    </w:p>
    <w:p w:rsidR="009E2351" w:rsidRPr="009E2351" w:rsidRDefault="009E2351" w:rsidP="009E2351">
      <w:pPr>
        <w:spacing w:line="276" w:lineRule="auto"/>
        <w:ind w:firstLine="426"/>
        <w:jc w:val="both"/>
        <w:rPr>
          <w:rFonts w:ascii="Times New Roman" w:hAnsi="Times New Roman" w:cs="Times New Roman"/>
          <w:sz w:val="24"/>
          <w:szCs w:val="24"/>
          <w:lang w:val="en-US"/>
        </w:rPr>
      </w:pPr>
      <w:proofErr w:type="gramStart"/>
      <w:r w:rsidRPr="009E2351">
        <w:rPr>
          <w:rFonts w:ascii="Times New Roman" w:hAnsi="Times New Roman" w:cs="Times New Roman"/>
          <w:sz w:val="24"/>
          <w:szCs w:val="24"/>
          <w:lang w:val="en-US"/>
        </w:rPr>
        <w:t>3.fund</w:t>
      </w:r>
      <w:proofErr w:type="gramEnd"/>
      <w:r w:rsidRPr="009E2351">
        <w:rPr>
          <w:rFonts w:ascii="Times New Roman" w:hAnsi="Times New Roman" w:cs="Times New Roman"/>
          <w:sz w:val="24"/>
          <w:szCs w:val="24"/>
          <w:lang w:val="en-US"/>
        </w:rPr>
        <w:t xml:space="preserve"> + B3Zn3</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lastRenderedPageBreak/>
        <w:t>III. Don't waste</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 Restless (without fertilizer)</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2. N120P120K90-fnn</w:t>
      </w:r>
    </w:p>
    <w:p w:rsidR="009E2351" w:rsidRPr="009E2351" w:rsidRDefault="009E2351" w:rsidP="009E2351">
      <w:pPr>
        <w:spacing w:line="276" w:lineRule="auto"/>
        <w:ind w:firstLine="426"/>
        <w:jc w:val="both"/>
        <w:rPr>
          <w:rFonts w:ascii="Times New Roman" w:hAnsi="Times New Roman" w:cs="Times New Roman"/>
          <w:sz w:val="24"/>
          <w:szCs w:val="24"/>
          <w:lang w:val="en-US"/>
        </w:rPr>
      </w:pPr>
      <w:proofErr w:type="gramStart"/>
      <w:r w:rsidRPr="009E2351">
        <w:rPr>
          <w:rFonts w:ascii="Times New Roman" w:hAnsi="Times New Roman" w:cs="Times New Roman"/>
          <w:sz w:val="24"/>
          <w:szCs w:val="24"/>
          <w:lang w:val="en-US"/>
        </w:rPr>
        <w:t>3.fund</w:t>
      </w:r>
      <w:proofErr w:type="gramEnd"/>
      <w:r w:rsidRPr="009E2351">
        <w:rPr>
          <w:rFonts w:ascii="Times New Roman" w:hAnsi="Times New Roman" w:cs="Times New Roman"/>
          <w:sz w:val="24"/>
          <w:szCs w:val="24"/>
          <w:lang w:val="en-US"/>
        </w:rPr>
        <w:t xml:space="preserve"> + B3Zn3</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Each visitor has 3 dishes.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soils of these massifs are medium-thick (30-40 cm), with slopes greater than -0.02-0.025. Carrying out watering on the furrows is difficult, because of the complex terrain. Therefore, it was planned to sprinkle with small norms, using micro-razors of various modifications.</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Water supply for irrigation in these areas (with a total area of ​​more than 8 hectares) was carried out from hydrants installed through 85, 120, 200 m on the corresponding transport pipelines, into open sprinklers (at a rate of 60, 80, 100 120 l / sec), cut Perpendicular to </w:t>
      </w:r>
      <w:proofErr w:type="spellStart"/>
      <w:r w:rsidRPr="009E2351">
        <w:rPr>
          <w:rFonts w:ascii="Times New Roman" w:hAnsi="Times New Roman" w:cs="Times New Roman"/>
          <w:sz w:val="24"/>
          <w:szCs w:val="24"/>
          <w:lang w:val="en-US"/>
        </w:rPr>
        <w:t>it.It</w:t>
      </w:r>
      <w:proofErr w:type="spellEnd"/>
      <w:r w:rsidRPr="009E2351">
        <w:rPr>
          <w:rFonts w:ascii="Times New Roman" w:hAnsi="Times New Roman" w:cs="Times New Roman"/>
          <w:sz w:val="24"/>
          <w:szCs w:val="24"/>
          <w:lang w:val="en-US"/>
        </w:rPr>
        <w:t xml:space="preserve"> was found that at irrigation rates of 300-420 m3 / ha the soil is soaked to insignificant depth (20-30, sometimes up to 40 cm). The low absorption rate of the upper soil layer and large slopes provided a significant surface discharge (30%), increasing from irrigation to irrigation. The addition of moisture in the soil was only 100-300 m3 / ha. Small irrigation rates require private watering (after 5-6 days). The supply of large irrigation norms (600-700 m3 / ha and more) is difficult due to a mismatch in the intensity of the rain (2-3 mm / min) and the rate of water absorption into the </w:t>
      </w:r>
      <w:proofErr w:type="spellStart"/>
      <w:r w:rsidRPr="009E2351">
        <w:rPr>
          <w:rFonts w:ascii="Times New Roman" w:hAnsi="Times New Roman" w:cs="Times New Roman"/>
          <w:sz w:val="24"/>
          <w:szCs w:val="24"/>
          <w:lang w:val="en-US"/>
        </w:rPr>
        <w:t>soil.Large</w:t>
      </w:r>
      <w:proofErr w:type="spellEnd"/>
      <w:r w:rsidRPr="009E2351">
        <w:rPr>
          <w:rFonts w:ascii="Times New Roman" w:hAnsi="Times New Roman" w:cs="Times New Roman"/>
          <w:sz w:val="24"/>
          <w:szCs w:val="24"/>
          <w:lang w:val="en-US"/>
        </w:rPr>
        <w:t xml:space="preserve"> drops of rain destroy the structure of the soil, and the upper 2-3 cm are swollen; The absorption rate decreases, resulting in a surface discharge. Then, an experimental site for micro-irrigation for watering vineyards, soybeans, sugar beet, corn for silage, fruit trees was organized, in the territory of Ganja RACC of the village. B / </w:t>
      </w:r>
      <w:proofErr w:type="spellStart"/>
      <w:r w:rsidRPr="009E2351">
        <w:rPr>
          <w:rFonts w:ascii="Times New Roman" w:hAnsi="Times New Roman" w:cs="Times New Roman"/>
          <w:sz w:val="24"/>
          <w:szCs w:val="24"/>
          <w:lang w:val="en-US"/>
        </w:rPr>
        <w:t>Bagmanli</w:t>
      </w:r>
      <w:proofErr w:type="spellEnd"/>
      <w:r w:rsidRPr="009E2351">
        <w:rPr>
          <w:rFonts w:ascii="Times New Roman" w:hAnsi="Times New Roman" w:cs="Times New Roman"/>
          <w:sz w:val="24"/>
          <w:szCs w:val="24"/>
          <w:lang w:val="en-US"/>
        </w:rPr>
        <w:t xml:space="preserve"> with an area of ​​4.1 hectares and AIA of the Agricultural Research Institute of the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region with an area of ​​1.5 hectares. </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The soils of the site (with a total area of ​​more than 30 hectares) are average </w:t>
      </w:r>
      <w:proofErr w:type="spellStart"/>
      <w:r w:rsidRPr="009E2351">
        <w:rPr>
          <w:rFonts w:ascii="Times New Roman" w:hAnsi="Times New Roman" w:cs="Times New Roman"/>
          <w:sz w:val="24"/>
          <w:szCs w:val="24"/>
          <w:lang w:val="en-US"/>
        </w:rPr>
        <w:t>loams</w:t>
      </w:r>
      <w:proofErr w:type="spellEnd"/>
      <w:r w:rsidRPr="009E2351">
        <w:rPr>
          <w:rFonts w:ascii="Times New Roman" w:hAnsi="Times New Roman" w:cs="Times New Roman"/>
          <w:sz w:val="24"/>
          <w:szCs w:val="24"/>
          <w:lang w:val="en-US"/>
        </w:rPr>
        <w:t xml:space="preserve">, gradients of 0.005 (Fig.). And so in 2007-2009 irrigation norm was performed with irrigation norm of 3700 - 4200 m3 / ha (irrigation norms from 350 to 550 m3 / ha). Moisture in the 60 cm layer did not drop below 60% of the PPV, and after irrigation, it was 80-90% of the PPV. Soaking of the soil was no more than 30-50 cm (most of the water in the 20 cm layer). </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yield for soybean production was 14-17 c / ha. In 2010, late-spring water recharge was performed on the upper part of the site (with an area of ​​0.6 hectares) (the groundwater level here was deep, and the rest of the site varied from 2 to 5.5 m).</w:t>
      </w:r>
    </w:p>
    <w:p w:rsid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Reserves of moisture in the soil were insufficient to produce shoots, so in mid-May, the reseeding was carried out after the </w:t>
      </w:r>
      <w:proofErr w:type="spellStart"/>
      <w:r w:rsidRPr="009E2351">
        <w:rPr>
          <w:rFonts w:ascii="Times New Roman" w:hAnsi="Times New Roman" w:cs="Times New Roman"/>
          <w:sz w:val="24"/>
          <w:szCs w:val="24"/>
          <w:lang w:val="en-US"/>
        </w:rPr>
        <w:t>presowing</w:t>
      </w:r>
      <w:proofErr w:type="spellEnd"/>
      <w:r w:rsidRPr="009E2351">
        <w:rPr>
          <w:rFonts w:ascii="Times New Roman" w:hAnsi="Times New Roman" w:cs="Times New Roman"/>
          <w:sz w:val="24"/>
          <w:szCs w:val="24"/>
          <w:lang w:val="en-US"/>
        </w:rPr>
        <w:t xml:space="preserve"> irrigation with the norm of 250-300 m3 / ha.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Where, irrigation was conducted in this period with an irrigation rate of 3800-4200 m3 / ha. Further all this work was expanded in the </w:t>
      </w:r>
      <w:proofErr w:type="spellStart"/>
      <w:r w:rsidRPr="009E2351">
        <w:rPr>
          <w:rFonts w:ascii="Times New Roman" w:hAnsi="Times New Roman" w:cs="Times New Roman"/>
          <w:sz w:val="24"/>
          <w:szCs w:val="24"/>
          <w:lang w:val="en-US"/>
        </w:rPr>
        <w:t>Samukhian</w:t>
      </w:r>
      <w:proofErr w:type="spellEnd"/>
      <w:r w:rsidRPr="009E2351">
        <w:rPr>
          <w:rFonts w:ascii="Times New Roman" w:hAnsi="Times New Roman" w:cs="Times New Roman"/>
          <w:sz w:val="24"/>
          <w:szCs w:val="24"/>
          <w:lang w:val="en-US"/>
        </w:rPr>
        <w:t xml:space="preserve"> area of ​​corn on the trees and mulberry trees, in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district in vineyards,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district of fruit gardens, </w:t>
      </w:r>
      <w:proofErr w:type="spellStart"/>
      <w:r w:rsidRPr="009E2351">
        <w:rPr>
          <w:rFonts w:ascii="Times New Roman" w:hAnsi="Times New Roman" w:cs="Times New Roman"/>
          <w:sz w:val="24"/>
          <w:szCs w:val="24"/>
          <w:lang w:val="en-US"/>
        </w:rPr>
        <w:t>Khachmas</w:t>
      </w:r>
      <w:proofErr w:type="spellEnd"/>
      <w:r w:rsidRPr="009E2351">
        <w:rPr>
          <w:rFonts w:ascii="Times New Roman" w:hAnsi="Times New Roman" w:cs="Times New Roman"/>
          <w:sz w:val="24"/>
          <w:szCs w:val="24"/>
          <w:lang w:val="en-US"/>
        </w:rPr>
        <w:t xml:space="preserve"> district of vegetable crops (cabbage, eggplant).Studies on sprinkling in this facility have shown that the rainfall in the IDAUD (3 mm / min) is greater than the rate of water absorption into the </w:t>
      </w:r>
      <w:r w:rsidRPr="009E2351">
        <w:rPr>
          <w:rFonts w:ascii="Times New Roman" w:hAnsi="Times New Roman" w:cs="Times New Roman"/>
          <w:sz w:val="24"/>
          <w:szCs w:val="24"/>
          <w:lang w:val="en-US"/>
        </w:rPr>
        <w:lastRenderedPageBreak/>
        <w:t>soil of the research object. Therefore, when feeding 500 m</w:t>
      </w:r>
      <w:r w:rsidRPr="009E2351">
        <w:rPr>
          <w:rFonts w:ascii="Times New Roman" w:hAnsi="Times New Roman" w:cs="Times New Roman"/>
          <w:sz w:val="24"/>
          <w:szCs w:val="24"/>
          <w:vertAlign w:val="superscript"/>
          <w:lang w:val="en-US"/>
        </w:rPr>
        <w:t>3</w:t>
      </w:r>
      <w:r w:rsidRPr="009E2351">
        <w:rPr>
          <w:rFonts w:ascii="Times New Roman" w:hAnsi="Times New Roman" w:cs="Times New Roman"/>
          <w:sz w:val="24"/>
          <w:szCs w:val="24"/>
          <w:lang w:val="en-US"/>
        </w:rPr>
        <w:t xml:space="preserve"> / ha, puddles and surface discharges were formed at the site.</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noProof/>
          <w:sz w:val="24"/>
          <w:szCs w:val="24"/>
          <w:lang w:eastAsia="ru-RU"/>
        </w:rPr>
        <w:drawing>
          <wp:inline distT="0" distB="0" distL="0" distR="0" wp14:anchorId="34497FFF" wp14:editId="02C01EE0">
            <wp:extent cx="5543550" cy="2667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680" cy="2671392"/>
                    </a:xfrm>
                    <a:prstGeom prst="rect">
                      <a:avLst/>
                    </a:prstGeom>
                    <a:noFill/>
                    <a:ln>
                      <a:noFill/>
                    </a:ln>
                  </pic:spPr>
                </pic:pic>
              </a:graphicData>
            </a:graphic>
          </wp:inline>
        </w:drawing>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Fig.2. Scheme of the irrigation sprinkling station on the experimental part of the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RACS in the </w:t>
      </w:r>
      <w:proofErr w:type="spellStart"/>
      <w:r w:rsidRPr="009E2351">
        <w:rPr>
          <w:rFonts w:ascii="Times New Roman" w:hAnsi="Times New Roman" w:cs="Times New Roman"/>
          <w:sz w:val="24"/>
          <w:szCs w:val="24"/>
          <w:lang w:val="en-US"/>
        </w:rPr>
        <w:t>Garabagh</w:t>
      </w:r>
      <w:proofErr w:type="spellEnd"/>
      <w:r w:rsidRPr="009E2351">
        <w:rPr>
          <w:rFonts w:ascii="Times New Roman" w:hAnsi="Times New Roman" w:cs="Times New Roman"/>
          <w:sz w:val="24"/>
          <w:szCs w:val="24"/>
          <w:lang w:val="en-US"/>
        </w:rPr>
        <w:t xml:space="preserve"> land in the period 2006-2010 with the use of the </w:t>
      </w:r>
      <w:proofErr w:type="spellStart"/>
      <w:r w:rsidRPr="009E2351">
        <w:rPr>
          <w:rFonts w:ascii="Times New Roman" w:hAnsi="Times New Roman" w:cs="Times New Roman"/>
          <w:sz w:val="24"/>
          <w:szCs w:val="24"/>
          <w:lang w:val="en-US"/>
        </w:rPr>
        <w:t>Idad</w:t>
      </w:r>
      <w:proofErr w:type="spellEnd"/>
      <w:r w:rsidRPr="009E2351">
        <w:rPr>
          <w:rFonts w:ascii="Times New Roman" w:hAnsi="Times New Roman" w:cs="Times New Roman"/>
          <w:sz w:val="24"/>
          <w:szCs w:val="24"/>
          <w:lang w:val="en-US"/>
        </w:rPr>
        <w:t xml:space="preserve"> and MDR sprinklers:</w:t>
      </w:r>
    </w:p>
    <w:p w:rsidR="009E2351" w:rsidRPr="009E2351" w:rsidRDefault="009E2351" w:rsidP="009E2351">
      <w:pPr>
        <w:spacing w:line="276" w:lineRule="auto"/>
        <w:ind w:firstLine="426"/>
        <w:jc w:val="both"/>
        <w:rPr>
          <w:rFonts w:ascii="Times New Roman" w:hAnsi="Times New Roman" w:cs="Times New Roman"/>
          <w:sz w:val="24"/>
          <w:szCs w:val="24"/>
          <w:lang w:val="en-US"/>
        </w:rPr>
      </w:pP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noProof/>
          <w:sz w:val="24"/>
          <w:szCs w:val="24"/>
          <w:lang w:eastAsia="ru-RU"/>
        </w:rPr>
        <w:drawing>
          <wp:inline distT="0" distB="0" distL="0" distR="0" wp14:anchorId="1F6D248F" wp14:editId="392049BC">
            <wp:extent cx="5546725" cy="2912086"/>
            <wp:effectExtent l="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558085" cy="2918050"/>
                    </a:xfrm>
                    <a:prstGeom prst="rect">
                      <a:avLst/>
                    </a:prstGeom>
                    <a:noFill/>
                    <a:ln w="9525">
                      <a:noFill/>
                      <a:miter lim="800000"/>
                      <a:headEnd/>
                      <a:tailEnd/>
                    </a:ln>
                  </pic:spPr>
                </pic:pic>
              </a:graphicData>
            </a:graphic>
          </wp:inline>
        </w:drawing>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Fig.3. Demonstration of the micro-irrigation regime using drip irrigation of fruit trees in the conditions of the EIA of the Research Institute of Erosion and Irrigation in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district in the village of </w:t>
      </w:r>
      <w:proofErr w:type="spellStart"/>
      <w:r w:rsidRPr="009E2351">
        <w:rPr>
          <w:rFonts w:ascii="Times New Roman" w:hAnsi="Times New Roman" w:cs="Times New Roman"/>
          <w:sz w:val="24"/>
          <w:szCs w:val="24"/>
          <w:lang w:val="en-US"/>
        </w:rPr>
        <w:t>Malkham</w:t>
      </w:r>
      <w:proofErr w:type="spellEnd"/>
      <w:r w:rsidRPr="009E2351">
        <w:rPr>
          <w:rFonts w:ascii="Times New Roman" w:hAnsi="Times New Roman" w:cs="Times New Roman"/>
          <w:sz w:val="24"/>
          <w:szCs w:val="24"/>
          <w:lang w:val="en-US"/>
        </w:rPr>
        <w:t xml:space="preserve">.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discharge was 20-30%, which led to uneven moistening. At the beginning of vegetation due to timely treatments, the surface discharge decreased (up to 8-10%). When the treatment of crops ceased, the discharge again reached 16-17%.</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Soaking of the soil during watering did not exceed 30-60 </w:t>
      </w:r>
      <w:proofErr w:type="spellStart"/>
      <w:r w:rsidRPr="009E2351">
        <w:rPr>
          <w:rFonts w:ascii="Times New Roman" w:hAnsi="Times New Roman" w:cs="Times New Roman"/>
          <w:sz w:val="24"/>
          <w:szCs w:val="24"/>
          <w:lang w:val="en-US"/>
        </w:rPr>
        <w:t>cm.Greater</w:t>
      </w:r>
      <w:proofErr w:type="spellEnd"/>
      <w:r w:rsidRPr="009E2351">
        <w:rPr>
          <w:rFonts w:ascii="Times New Roman" w:hAnsi="Times New Roman" w:cs="Times New Roman"/>
          <w:sz w:val="24"/>
          <w:szCs w:val="24"/>
          <w:lang w:val="en-US"/>
        </w:rPr>
        <w:t xml:space="preserve"> wetting and better uniform moisture distribution under these conditions is achieved with irrigation rates of more </w:t>
      </w:r>
      <w:r w:rsidRPr="009E2351">
        <w:rPr>
          <w:rFonts w:ascii="Times New Roman" w:hAnsi="Times New Roman" w:cs="Times New Roman"/>
          <w:sz w:val="24"/>
          <w:szCs w:val="24"/>
          <w:lang w:val="en-US"/>
        </w:rPr>
        <w:lastRenderedPageBreak/>
        <w:t xml:space="preserve">than 300-400 m3 / ha. At such rates about 60-70% of water remains in the upper (20 cm) layer, and the plants are not completely supplied with moisture. A big drawback with the irrigation of the </w:t>
      </w:r>
      <w:proofErr w:type="spellStart"/>
      <w:r w:rsidRPr="009E2351">
        <w:rPr>
          <w:rFonts w:ascii="Times New Roman" w:hAnsi="Times New Roman" w:cs="Times New Roman"/>
          <w:sz w:val="24"/>
          <w:szCs w:val="24"/>
          <w:lang w:val="en-US"/>
        </w:rPr>
        <w:t>Idad</w:t>
      </w:r>
      <w:proofErr w:type="spellEnd"/>
      <w:r w:rsidRPr="009E2351">
        <w:rPr>
          <w:rFonts w:ascii="Times New Roman" w:hAnsi="Times New Roman" w:cs="Times New Roman"/>
          <w:sz w:val="24"/>
          <w:szCs w:val="24"/>
          <w:lang w:val="en-US"/>
        </w:rPr>
        <w:t xml:space="preserve"> apparatus in the presence of an irrigation network, impassable for machining mechanisms. It was found out that sprinklers and roads along them occupy 6-8% of the area; For example, in this case, water losses in irrigation systems built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RRCN were 30-35% per 1 km, and in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AOS 20-25%</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Table 2.</w:t>
      </w: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b/>
          <w:sz w:val="24"/>
          <w:szCs w:val="24"/>
          <w:lang w:val="en-US"/>
        </w:rPr>
        <w:t xml:space="preserve">Conditions for </w:t>
      </w:r>
      <w:proofErr w:type="spellStart"/>
      <w:r w:rsidRPr="009E2351">
        <w:rPr>
          <w:rFonts w:ascii="Times New Roman" w:hAnsi="Times New Roman" w:cs="Times New Roman"/>
          <w:b/>
          <w:sz w:val="24"/>
          <w:szCs w:val="24"/>
          <w:lang w:val="en-US"/>
        </w:rPr>
        <w:t>microregulation</w:t>
      </w:r>
      <w:proofErr w:type="spellEnd"/>
      <w:r w:rsidRPr="009E2351">
        <w:rPr>
          <w:rFonts w:ascii="Times New Roman" w:hAnsi="Times New Roman" w:cs="Times New Roman"/>
          <w:b/>
          <w:sz w:val="24"/>
          <w:szCs w:val="24"/>
          <w:lang w:val="en-US"/>
        </w:rPr>
        <w:t xml:space="preserve"> of vehicles of irrigation systems in the territory objects study</w:t>
      </w: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6"/>
        <w:gridCol w:w="2094"/>
        <w:gridCol w:w="2239"/>
        <w:gridCol w:w="2096"/>
      </w:tblGrid>
      <w:tr w:rsidR="009E2351" w:rsidRPr="009E2351" w:rsidTr="003C539B">
        <w:trPr>
          <w:trHeight w:val="504"/>
        </w:trPr>
        <w:tc>
          <w:tcPr>
            <w:tcW w:w="3146" w:type="dxa"/>
          </w:tcPr>
          <w:p w:rsidR="009E2351" w:rsidRPr="009E2351" w:rsidRDefault="009E2351" w:rsidP="009E2351">
            <w:pPr>
              <w:spacing w:line="240" w:lineRule="auto"/>
              <w:ind w:firstLine="426"/>
              <w:jc w:val="both"/>
              <w:rPr>
                <w:rFonts w:ascii="Times New Roman" w:hAnsi="Times New Roman" w:cs="Times New Roman"/>
                <w:b/>
                <w:i/>
                <w:sz w:val="24"/>
                <w:szCs w:val="24"/>
              </w:rPr>
            </w:pPr>
            <w:r w:rsidRPr="009E2351">
              <w:rPr>
                <w:rFonts w:ascii="Times New Roman" w:hAnsi="Times New Roman" w:cs="Times New Roman"/>
                <w:sz w:val="24"/>
                <w:szCs w:val="24"/>
                <w:lang w:val="en-US"/>
              </w:rPr>
              <w:t>Indicators of the</w:t>
            </w:r>
          </w:p>
        </w:tc>
        <w:tc>
          <w:tcPr>
            <w:tcW w:w="2094" w:type="dxa"/>
          </w:tcPr>
          <w:p w:rsidR="009E2351" w:rsidRPr="009E2351" w:rsidRDefault="009E2351" w:rsidP="00AC33F6">
            <w:pPr>
              <w:spacing w:line="240" w:lineRule="auto"/>
              <w:jc w:val="both"/>
              <w:rPr>
                <w:rFonts w:ascii="Times New Roman" w:hAnsi="Times New Roman" w:cs="Times New Roman"/>
                <w:b/>
                <w:i/>
                <w:sz w:val="24"/>
                <w:szCs w:val="24"/>
              </w:rPr>
            </w:pPr>
            <w:r w:rsidRPr="009E2351">
              <w:rPr>
                <w:rFonts w:ascii="Times New Roman" w:hAnsi="Times New Roman" w:cs="Times New Roman"/>
                <w:sz w:val="24"/>
                <w:szCs w:val="24"/>
                <w:lang w:val="en-US"/>
              </w:rPr>
              <w:t>"</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RATSN"</w:t>
            </w:r>
          </w:p>
        </w:tc>
        <w:tc>
          <w:tcPr>
            <w:tcW w:w="2239" w:type="dxa"/>
          </w:tcPr>
          <w:p w:rsidR="009E2351" w:rsidRPr="009E2351" w:rsidRDefault="009E2351" w:rsidP="00AC33F6">
            <w:pPr>
              <w:spacing w:line="240" w:lineRule="auto"/>
              <w:jc w:val="both"/>
              <w:rPr>
                <w:rFonts w:ascii="Times New Roman" w:hAnsi="Times New Roman" w:cs="Times New Roman"/>
                <w:b/>
                <w:i/>
                <w:sz w:val="24"/>
                <w:szCs w:val="24"/>
                <w:lang w:val="en-US"/>
              </w:rPr>
            </w:pPr>
            <w:r w:rsidRPr="009E2351">
              <w:rPr>
                <w:rFonts w:ascii="Times New Roman" w:hAnsi="Times New Roman" w:cs="Times New Roman"/>
                <w:sz w:val="24"/>
                <w:szCs w:val="24"/>
                <w:lang w:val="en-US"/>
              </w:rPr>
              <w:t>"</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RATSN"</w:t>
            </w:r>
          </w:p>
        </w:tc>
        <w:tc>
          <w:tcPr>
            <w:tcW w:w="2096" w:type="dxa"/>
          </w:tcPr>
          <w:p w:rsidR="009E2351" w:rsidRPr="009E2351" w:rsidRDefault="009E2351" w:rsidP="00AC33F6">
            <w:pPr>
              <w:spacing w:line="240" w:lineRule="auto"/>
              <w:jc w:val="both"/>
              <w:rPr>
                <w:rFonts w:ascii="Times New Roman" w:hAnsi="Times New Roman" w:cs="Times New Roman"/>
                <w:b/>
                <w:i/>
                <w:sz w:val="24"/>
                <w:szCs w:val="24"/>
              </w:rPr>
            </w:pPr>
            <w:r w:rsidRPr="009E2351">
              <w:rPr>
                <w:rFonts w:ascii="Times New Roman" w:hAnsi="Times New Roman" w:cs="Times New Roman"/>
                <w:sz w:val="24"/>
                <w:szCs w:val="24"/>
                <w:lang w:val="en-US"/>
              </w:rPr>
              <w:t>"Ganja RATS"</w:t>
            </w:r>
          </w:p>
        </w:tc>
      </w:tr>
      <w:tr w:rsidR="009E2351" w:rsidRPr="009E2351" w:rsidTr="003C539B">
        <w:trPr>
          <w:trHeight w:val="5376"/>
        </w:trPr>
        <w:tc>
          <w:tcPr>
            <w:tcW w:w="3146" w:type="dxa"/>
          </w:tcPr>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Type of soil.....................</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Limit-field moisture, m3 / ha (PPV) ... ……………</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Water permeability in the 1st hour, m / h..................</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Slopes..............................</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Depth of occurrence of groundwater, m................</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Mineralization. G / l.........</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Surface discharge from irrigated area</w:t>
            </w:r>
            <w:proofErr w:type="gramStart"/>
            <w:r w:rsidRPr="009E2351">
              <w:rPr>
                <w:rFonts w:ascii="Times New Roman" w:hAnsi="Times New Roman" w:cs="Times New Roman"/>
                <w:sz w:val="24"/>
                <w:szCs w:val="24"/>
                <w:lang w:val="en-US"/>
              </w:rPr>
              <w:t>,%</w:t>
            </w:r>
            <w:proofErr w:type="gramEnd"/>
            <w:r w:rsidRPr="009E2351">
              <w:rPr>
                <w:rFonts w:ascii="Times New Roman" w:hAnsi="Times New Roman" w:cs="Times New Roman"/>
                <w:sz w:val="24"/>
                <w:szCs w:val="24"/>
                <w:lang w:val="en-US"/>
              </w:rPr>
              <w:t xml:space="preserve"> ...............</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Wet-charge irrigation……….</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Watering, m3 / ha.............</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i/>
                <w:sz w:val="24"/>
                <w:szCs w:val="24"/>
                <w:lang w:val="en-US"/>
              </w:rPr>
            </w:pPr>
            <w:r w:rsidRPr="009E2351">
              <w:rPr>
                <w:rFonts w:ascii="Times New Roman" w:hAnsi="Times New Roman" w:cs="Times New Roman"/>
                <w:sz w:val="24"/>
                <w:szCs w:val="24"/>
                <w:lang w:val="en-US"/>
              </w:rPr>
              <w:t xml:space="preserve">Productivity, q / </w:t>
            </w:r>
            <w:proofErr w:type="gramStart"/>
            <w:r w:rsidRPr="009E2351">
              <w:rPr>
                <w:rFonts w:ascii="Times New Roman" w:hAnsi="Times New Roman" w:cs="Times New Roman"/>
                <w:sz w:val="24"/>
                <w:szCs w:val="24"/>
                <w:lang w:val="en-US"/>
              </w:rPr>
              <w:t>ha ...........</w:t>
            </w:r>
            <w:proofErr w:type="gramEnd"/>
          </w:p>
          <w:p w:rsidR="009E2351" w:rsidRPr="009E2351" w:rsidRDefault="009E2351" w:rsidP="009E2351">
            <w:pPr>
              <w:spacing w:line="240" w:lineRule="auto"/>
              <w:ind w:firstLine="426"/>
              <w:jc w:val="both"/>
              <w:rPr>
                <w:rFonts w:ascii="Times New Roman" w:hAnsi="Times New Roman" w:cs="Times New Roman"/>
                <w:i/>
                <w:sz w:val="24"/>
                <w:szCs w:val="24"/>
                <w:lang w:val="en-US"/>
              </w:rPr>
            </w:pPr>
          </w:p>
        </w:tc>
        <w:tc>
          <w:tcPr>
            <w:tcW w:w="2094" w:type="dxa"/>
          </w:tcPr>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Loess-like loams</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2970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0,03-0,05</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0,001-</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0,0001</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1-4</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3-10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no</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Carried out in winter</w:t>
            </w:r>
          </w:p>
          <w:p w:rsidR="009E2351" w:rsidRPr="009E2351" w:rsidRDefault="009E2351" w:rsidP="009E2351">
            <w:pPr>
              <w:spacing w:line="240" w:lineRule="auto"/>
              <w:ind w:firstLine="426"/>
              <w:jc w:val="both"/>
              <w:rPr>
                <w:rFonts w:ascii="Times New Roman" w:hAnsi="Times New Roman" w:cs="Times New Roman"/>
                <w:i/>
                <w:sz w:val="24"/>
                <w:szCs w:val="24"/>
              </w:rPr>
            </w:pPr>
            <w:r w:rsidRPr="009E2351">
              <w:rPr>
                <w:rFonts w:ascii="Times New Roman" w:hAnsi="Times New Roman" w:cs="Times New Roman"/>
                <w:i/>
                <w:sz w:val="24"/>
                <w:szCs w:val="24"/>
              </w:rPr>
              <w:t>2500-3000</w:t>
            </w:r>
          </w:p>
          <w:p w:rsidR="009E2351" w:rsidRPr="009E2351" w:rsidRDefault="009E2351" w:rsidP="009E2351">
            <w:pPr>
              <w:spacing w:line="240" w:lineRule="auto"/>
              <w:ind w:firstLine="426"/>
              <w:jc w:val="both"/>
              <w:rPr>
                <w:rFonts w:ascii="Times New Roman" w:hAnsi="Times New Roman" w:cs="Times New Roman"/>
                <w:i/>
                <w:sz w:val="24"/>
                <w:szCs w:val="24"/>
              </w:rPr>
            </w:pPr>
            <w:r w:rsidRPr="009E2351">
              <w:rPr>
                <w:rFonts w:ascii="Times New Roman" w:hAnsi="Times New Roman" w:cs="Times New Roman"/>
                <w:i/>
                <w:sz w:val="24"/>
                <w:szCs w:val="24"/>
              </w:rPr>
              <w:t>30-40</w:t>
            </w:r>
          </w:p>
          <w:p w:rsidR="009E2351" w:rsidRPr="009E2351" w:rsidRDefault="009E2351" w:rsidP="009E2351">
            <w:pPr>
              <w:spacing w:line="240" w:lineRule="auto"/>
              <w:ind w:firstLine="426"/>
              <w:jc w:val="both"/>
              <w:rPr>
                <w:rFonts w:ascii="Times New Roman" w:hAnsi="Times New Roman" w:cs="Times New Roman"/>
                <w:i/>
                <w:sz w:val="24"/>
                <w:szCs w:val="24"/>
              </w:rPr>
            </w:pPr>
          </w:p>
        </w:tc>
        <w:tc>
          <w:tcPr>
            <w:tcW w:w="2239" w:type="dxa"/>
          </w:tcPr>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Pebble-gravel (low-power)</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1100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0,06</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0,02-0,03</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More than</w:t>
            </w: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10</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Up to 30</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Conduct inappropriate</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5-10</w:t>
            </w:r>
          </w:p>
        </w:tc>
        <w:tc>
          <w:tcPr>
            <w:tcW w:w="2096" w:type="dxa"/>
          </w:tcPr>
          <w:p w:rsidR="009E2351" w:rsidRPr="009E2351" w:rsidRDefault="009E2351" w:rsidP="00AC33F6">
            <w:pPr>
              <w:spacing w:line="240" w:lineRule="auto"/>
              <w:jc w:val="both"/>
              <w:rPr>
                <w:rFonts w:ascii="Times New Roman" w:hAnsi="Times New Roman" w:cs="Times New Roman"/>
                <w:i/>
                <w:sz w:val="24"/>
                <w:szCs w:val="24"/>
                <w:lang w:val="en-US"/>
              </w:rPr>
            </w:pPr>
            <w:r w:rsidRPr="009E2351">
              <w:rPr>
                <w:rFonts w:ascii="Times New Roman" w:hAnsi="Times New Roman" w:cs="Times New Roman"/>
                <w:sz w:val="24"/>
                <w:szCs w:val="24"/>
                <w:lang w:val="en-US"/>
              </w:rPr>
              <w:t>Loess-like loam</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2500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0,04</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0,004-0,007</w:t>
            </w:r>
          </w:p>
          <w:p w:rsidR="009E2351" w:rsidRPr="009E2351" w:rsidRDefault="009E2351" w:rsidP="009E2351">
            <w:pPr>
              <w:spacing w:line="240" w:lineRule="auto"/>
              <w:ind w:firstLine="426"/>
              <w:jc w:val="both"/>
              <w:rPr>
                <w:rFonts w:ascii="Times New Roman" w:hAnsi="Times New Roman" w:cs="Times New Roman"/>
                <w:i/>
                <w:sz w:val="24"/>
                <w:szCs w:val="24"/>
                <w:lang w:val="en-US"/>
              </w:rPr>
            </w:pP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2,5-7-10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13-14</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As much as possible</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10-20</w:t>
            </w:r>
          </w:p>
          <w:p w:rsidR="009E2351" w:rsidRPr="009E2351" w:rsidRDefault="009E2351" w:rsidP="00AC33F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Held in the late-</w:t>
            </w:r>
            <w:proofErr w:type="spellStart"/>
            <w:r w:rsidRPr="009E2351">
              <w:rPr>
                <w:rFonts w:ascii="Times New Roman" w:hAnsi="Times New Roman" w:cs="Times New Roman"/>
                <w:sz w:val="24"/>
                <w:szCs w:val="24"/>
                <w:lang w:val="en-US"/>
              </w:rPr>
              <w:t>sen.perd</w:t>
            </w:r>
            <w:proofErr w:type="spellEnd"/>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1500</w:t>
            </w:r>
          </w:p>
          <w:p w:rsidR="009E2351" w:rsidRPr="009E2351" w:rsidRDefault="009E2351" w:rsidP="009E2351">
            <w:pPr>
              <w:spacing w:line="240"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15-20</w:t>
            </w:r>
          </w:p>
        </w:tc>
      </w:tr>
    </w:tbl>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The distribution of water in micro-irrigation according to calculations (according to </w:t>
      </w:r>
      <w:proofErr w:type="spellStart"/>
      <w:r w:rsidRPr="009E2351">
        <w:rPr>
          <w:rFonts w:ascii="Times New Roman" w:hAnsi="Times New Roman" w:cs="Times New Roman"/>
          <w:sz w:val="24"/>
          <w:szCs w:val="24"/>
          <w:lang w:val="en-US"/>
        </w:rPr>
        <w:t>B.H.Aliyev's</w:t>
      </w:r>
      <w:proofErr w:type="spellEnd"/>
      <w:r w:rsidRPr="009E2351">
        <w:rPr>
          <w:rFonts w:ascii="Times New Roman" w:hAnsi="Times New Roman" w:cs="Times New Roman"/>
          <w:sz w:val="24"/>
          <w:szCs w:val="24"/>
          <w:lang w:val="en-US"/>
        </w:rPr>
        <w:t xml:space="preserve"> method) was as follows (Table 3). </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At the same time, the greatest losses occurred in the discharge and evaporation.</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w:t>
      </w:r>
    </w:p>
    <w:p w:rsidR="009E2351" w:rsidRPr="009E2351" w:rsidRDefault="009E2351" w:rsidP="009E2351">
      <w:pPr>
        <w:spacing w:line="276" w:lineRule="auto"/>
        <w:ind w:firstLine="426"/>
        <w:jc w:val="both"/>
        <w:rPr>
          <w:rFonts w:ascii="Times New Roman" w:hAnsi="Times New Roman" w:cs="Times New Roman"/>
          <w:sz w:val="24"/>
          <w:szCs w:val="24"/>
          <w:lang w:val="en-US"/>
        </w:rPr>
      </w:pPr>
    </w:p>
    <w:p w:rsidR="009E2351" w:rsidRDefault="009E2351" w:rsidP="009E2351">
      <w:pPr>
        <w:spacing w:line="276" w:lineRule="auto"/>
        <w:ind w:firstLine="426"/>
        <w:jc w:val="both"/>
        <w:rPr>
          <w:rFonts w:ascii="Times New Roman" w:hAnsi="Times New Roman" w:cs="Times New Roman"/>
          <w:sz w:val="24"/>
          <w:szCs w:val="24"/>
          <w:lang w:val="en-US"/>
        </w:rPr>
      </w:pPr>
    </w:p>
    <w:p w:rsidR="009E2351" w:rsidRDefault="009E2351" w:rsidP="009E2351">
      <w:pPr>
        <w:spacing w:line="276" w:lineRule="auto"/>
        <w:ind w:firstLine="426"/>
        <w:jc w:val="both"/>
        <w:rPr>
          <w:rFonts w:ascii="Times New Roman" w:hAnsi="Times New Roman" w:cs="Times New Roman"/>
          <w:sz w:val="24"/>
          <w:szCs w:val="24"/>
          <w:lang w:val="en-US"/>
        </w:rPr>
      </w:pP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lastRenderedPageBreak/>
        <w:t xml:space="preserve">                                                                                                                     Table 3</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 xml:space="preserve">Water balance during sprinkling in the experimental areas of </w:t>
      </w:r>
      <w:proofErr w:type="spellStart"/>
      <w:r w:rsidRPr="009E2351">
        <w:rPr>
          <w:rFonts w:ascii="Times New Roman" w:hAnsi="Times New Roman" w:cs="Times New Roman"/>
          <w:b/>
          <w:sz w:val="24"/>
          <w:szCs w:val="24"/>
          <w:lang w:val="en-US"/>
        </w:rPr>
        <w:t>Terter</w:t>
      </w:r>
      <w:proofErr w:type="spellEnd"/>
      <w:r w:rsidRPr="009E2351">
        <w:rPr>
          <w:rFonts w:ascii="Times New Roman" w:hAnsi="Times New Roman" w:cs="Times New Roman"/>
          <w:b/>
          <w:sz w:val="24"/>
          <w:szCs w:val="24"/>
          <w:lang w:val="en-US"/>
        </w:rPr>
        <w:t xml:space="preserve">, </w:t>
      </w:r>
      <w:proofErr w:type="spellStart"/>
      <w:r w:rsidRPr="009E2351">
        <w:rPr>
          <w:rFonts w:ascii="Times New Roman" w:hAnsi="Times New Roman" w:cs="Times New Roman"/>
          <w:b/>
          <w:sz w:val="24"/>
          <w:szCs w:val="24"/>
          <w:lang w:val="en-US"/>
        </w:rPr>
        <w:t>Shamakhi</w:t>
      </w:r>
      <w:proofErr w:type="spellEnd"/>
      <w:r w:rsidRPr="009E2351">
        <w:rPr>
          <w:rFonts w:ascii="Times New Roman" w:hAnsi="Times New Roman" w:cs="Times New Roman"/>
          <w:b/>
          <w:sz w:val="24"/>
          <w:szCs w:val="24"/>
          <w:lang w:val="en-US"/>
        </w:rPr>
        <w:t xml:space="preserve"> and Ganja RACS</w:t>
      </w:r>
    </w:p>
    <w:tbl>
      <w:tblPr>
        <w:tblW w:w="94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1229"/>
        <w:gridCol w:w="1017"/>
        <w:gridCol w:w="1229"/>
        <w:gridCol w:w="1002"/>
        <w:gridCol w:w="1216"/>
        <w:gridCol w:w="1072"/>
      </w:tblGrid>
      <w:tr w:rsidR="009E2351" w:rsidRPr="009E2351" w:rsidTr="003C539B">
        <w:trPr>
          <w:trHeight w:val="392"/>
        </w:trPr>
        <w:tc>
          <w:tcPr>
            <w:tcW w:w="2670" w:type="dxa"/>
            <w:vMerge w:val="restart"/>
          </w:tcPr>
          <w:p w:rsidR="009E2351" w:rsidRPr="009E2351" w:rsidRDefault="009E2351" w:rsidP="009E2351">
            <w:pPr>
              <w:spacing w:line="240" w:lineRule="auto"/>
              <w:ind w:firstLine="426"/>
              <w:jc w:val="both"/>
              <w:rPr>
                <w:rFonts w:ascii="Times New Roman" w:hAnsi="Times New Roman" w:cs="Times New Roman"/>
                <w:b/>
                <w:sz w:val="24"/>
                <w:szCs w:val="24"/>
              </w:rPr>
            </w:pPr>
            <w:r w:rsidRPr="009E2351">
              <w:rPr>
                <w:rFonts w:ascii="Times New Roman" w:hAnsi="Times New Roman" w:cs="Times New Roman"/>
                <w:sz w:val="24"/>
                <w:szCs w:val="24"/>
                <w:lang w:val="en-US"/>
              </w:rPr>
              <w:t>Balance sheet items</w:t>
            </w:r>
          </w:p>
        </w:tc>
        <w:tc>
          <w:tcPr>
            <w:tcW w:w="2246" w:type="dxa"/>
            <w:gridSpan w:val="2"/>
          </w:tcPr>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Ganja RATSN</w:t>
            </w:r>
          </w:p>
          <w:p w:rsidR="009E2351" w:rsidRPr="009E2351" w:rsidRDefault="009E2351" w:rsidP="009E2351">
            <w:pPr>
              <w:spacing w:line="240" w:lineRule="auto"/>
              <w:ind w:firstLine="426"/>
              <w:jc w:val="both"/>
              <w:rPr>
                <w:rFonts w:ascii="Times New Roman" w:hAnsi="Times New Roman" w:cs="Times New Roman"/>
                <w:b/>
                <w:sz w:val="24"/>
                <w:szCs w:val="24"/>
              </w:rPr>
            </w:pPr>
          </w:p>
        </w:tc>
        <w:tc>
          <w:tcPr>
            <w:tcW w:w="2231" w:type="dxa"/>
            <w:gridSpan w:val="2"/>
          </w:tcPr>
          <w:p w:rsidR="009E2351" w:rsidRPr="009E2351" w:rsidRDefault="009E2351" w:rsidP="009E2351">
            <w:pPr>
              <w:spacing w:line="240" w:lineRule="auto"/>
              <w:ind w:firstLine="426"/>
              <w:jc w:val="both"/>
              <w:rPr>
                <w:rFonts w:ascii="Times New Roman" w:hAnsi="Times New Roman" w:cs="Times New Roman"/>
                <w:sz w:val="24"/>
                <w:szCs w:val="24"/>
                <w:lang w:val="en-US"/>
              </w:rPr>
            </w:pP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RATSN</w:t>
            </w:r>
          </w:p>
          <w:p w:rsidR="009E2351" w:rsidRPr="009E2351" w:rsidRDefault="009E2351" w:rsidP="009E2351">
            <w:pPr>
              <w:spacing w:line="240" w:lineRule="auto"/>
              <w:ind w:firstLine="426"/>
              <w:jc w:val="both"/>
              <w:rPr>
                <w:rFonts w:ascii="Times New Roman" w:hAnsi="Times New Roman" w:cs="Times New Roman"/>
                <w:b/>
                <w:sz w:val="24"/>
                <w:szCs w:val="24"/>
              </w:rPr>
            </w:pPr>
          </w:p>
        </w:tc>
        <w:tc>
          <w:tcPr>
            <w:tcW w:w="2288" w:type="dxa"/>
            <w:gridSpan w:val="2"/>
          </w:tcPr>
          <w:p w:rsidR="009E2351" w:rsidRPr="009E2351" w:rsidRDefault="009E2351" w:rsidP="009E2351">
            <w:pPr>
              <w:spacing w:line="240" w:lineRule="auto"/>
              <w:ind w:firstLine="426"/>
              <w:jc w:val="both"/>
              <w:rPr>
                <w:rFonts w:ascii="Times New Roman" w:hAnsi="Times New Roman" w:cs="Times New Roman"/>
                <w:b/>
                <w:sz w:val="24"/>
                <w:szCs w:val="24"/>
              </w:rPr>
            </w:pP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RATSN</w:t>
            </w:r>
          </w:p>
        </w:tc>
      </w:tr>
      <w:tr w:rsidR="009E2351" w:rsidRPr="009E2351" w:rsidTr="003C539B">
        <w:trPr>
          <w:trHeight w:val="429"/>
        </w:trPr>
        <w:tc>
          <w:tcPr>
            <w:tcW w:w="2670" w:type="dxa"/>
            <w:vMerge/>
          </w:tcPr>
          <w:p w:rsidR="009E2351" w:rsidRPr="009E2351" w:rsidRDefault="009E2351" w:rsidP="009E2351">
            <w:pPr>
              <w:spacing w:line="240" w:lineRule="auto"/>
              <w:ind w:firstLine="426"/>
              <w:jc w:val="both"/>
              <w:rPr>
                <w:rFonts w:ascii="Times New Roman" w:hAnsi="Times New Roman" w:cs="Times New Roman"/>
                <w:sz w:val="24"/>
                <w:szCs w:val="24"/>
                <w:lang w:val="en-US"/>
              </w:rPr>
            </w:pPr>
          </w:p>
        </w:tc>
        <w:tc>
          <w:tcPr>
            <w:tcW w:w="1229"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м</w:t>
            </w:r>
            <w:r w:rsidRPr="009E2351">
              <w:rPr>
                <w:rFonts w:ascii="Times New Roman" w:hAnsi="Times New Roman" w:cs="Times New Roman"/>
                <w:sz w:val="24"/>
                <w:szCs w:val="24"/>
                <w:vertAlign w:val="superscript"/>
              </w:rPr>
              <w:t>3</w:t>
            </w:r>
            <w:r w:rsidRPr="009E2351">
              <w:rPr>
                <w:rFonts w:ascii="Times New Roman" w:hAnsi="Times New Roman" w:cs="Times New Roman"/>
                <w:sz w:val="24"/>
                <w:szCs w:val="24"/>
              </w:rPr>
              <w:t>/</w:t>
            </w:r>
            <w:proofErr w:type="gramStart"/>
            <w:r w:rsidRPr="009E2351">
              <w:rPr>
                <w:rFonts w:ascii="Times New Roman" w:hAnsi="Times New Roman" w:cs="Times New Roman"/>
                <w:sz w:val="24"/>
                <w:szCs w:val="24"/>
                <w:lang w:val="az-Latn-AZ"/>
              </w:rPr>
              <w:t>h</w:t>
            </w:r>
            <w:proofErr w:type="gramEnd"/>
            <w:r w:rsidRPr="009E2351">
              <w:rPr>
                <w:rFonts w:ascii="Times New Roman" w:hAnsi="Times New Roman" w:cs="Times New Roman"/>
                <w:sz w:val="24"/>
                <w:szCs w:val="24"/>
              </w:rPr>
              <w:t>а</w:t>
            </w:r>
          </w:p>
          <w:p w:rsidR="009E2351" w:rsidRPr="009E2351" w:rsidRDefault="009E2351" w:rsidP="009E2351">
            <w:pPr>
              <w:spacing w:line="240" w:lineRule="auto"/>
              <w:ind w:firstLine="426"/>
              <w:jc w:val="both"/>
              <w:rPr>
                <w:rFonts w:ascii="Times New Roman" w:hAnsi="Times New Roman" w:cs="Times New Roman"/>
                <w:sz w:val="24"/>
                <w:szCs w:val="24"/>
              </w:rPr>
            </w:pPr>
          </w:p>
        </w:tc>
        <w:tc>
          <w:tcPr>
            <w:tcW w:w="1017"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w:t>
            </w:r>
          </w:p>
        </w:tc>
        <w:tc>
          <w:tcPr>
            <w:tcW w:w="1229"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м</w:t>
            </w:r>
            <w:r w:rsidRPr="009E2351">
              <w:rPr>
                <w:rFonts w:ascii="Times New Roman" w:hAnsi="Times New Roman" w:cs="Times New Roman"/>
                <w:sz w:val="24"/>
                <w:szCs w:val="24"/>
                <w:vertAlign w:val="superscript"/>
              </w:rPr>
              <w:t>3</w:t>
            </w:r>
            <w:r w:rsidRPr="009E2351">
              <w:rPr>
                <w:rFonts w:ascii="Times New Roman" w:hAnsi="Times New Roman" w:cs="Times New Roman"/>
                <w:sz w:val="24"/>
                <w:szCs w:val="24"/>
              </w:rPr>
              <w:t>/</w:t>
            </w:r>
            <w:proofErr w:type="gramStart"/>
            <w:r w:rsidRPr="009E2351">
              <w:rPr>
                <w:rFonts w:ascii="Times New Roman" w:hAnsi="Times New Roman" w:cs="Times New Roman"/>
                <w:sz w:val="24"/>
                <w:szCs w:val="24"/>
                <w:lang w:val="az-Latn-AZ"/>
              </w:rPr>
              <w:t>h</w:t>
            </w:r>
            <w:proofErr w:type="gramEnd"/>
            <w:r w:rsidRPr="009E2351">
              <w:rPr>
                <w:rFonts w:ascii="Times New Roman" w:hAnsi="Times New Roman" w:cs="Times New Roman"/>
                <w:sz w:val="24"/>
                <w:szCs w:val="24"/>
              </w:rPr>
              <w:t>а</w:t>
            </w:r>
          </w:p>
        </w:tc>
        <w:tc>
          <w:tcPr>
            <w:tcW w:w="1002"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w:t>
            </w:r>
          </w:p>
        </w:tc>
        <w:tc>
          <w:tcPr>
            <w:tcW w:w="1216"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м</w:t>
            </w:r>
            <w:r w:rsidRPr="009E2351">
              <w:rPr>
                <w:rFonts w:ascii="Times New Roman" w:hAnsi="Times New Roman" w:cs="Times New Roman"/>
                <w:sz w:val="24"/>
                <w:szCs w:val="24"/>
                <w:vertAlign w:val="superscript"/>
              </w:rPr>
              <w:t>3</w:t>
            </w:r>
            <w:r w:rsidRPr="009E2351">
              <w:rPr>
                <w:rFonts w:ascii="Times New Roman" w:hAnsi="Times New Roman" w:cs="Times New Roman"/>
                <w:sz w:val="24"/>
                <w:szCs w:val="24"/>
              </w:rPr>
              <w:t>/</w:t>
            </w:r>
            <w:proofErr w:type="gramStart"/>
            <w:r w:rsidRPr="009E2351">
              <w:rPr>
                <w:rFonts w:ascii="Times New Roman" w:hAnsi="Times New Roman" w:cs="Times New Roman"/>
                <w:sz w:val="24"/>
                <w:szCs w:val="24"/>
                <w:lang w:val="az-Latn-AZ"/>
              </w:rPr>
              <w:t>h</w:t>
            </w:r>
            <w:proofErr w:type="gramEnd"/>
            <w:r w:rsidRPr="009E2351">
              <w:rPr>
                <w:rFonts w:ascii="Times New Roman" w:hAnsi="Times New Roman" w:cs="Times New Roman"/>
                <w:sz w:val="24"/>
                <w:szCs w:val="24"/>
              </w:rPr>
              <w:t>а</w:t>
            </w:r>
          </w:p>
        </w:tc>
        <w:tc>
          <w:tcPr>
            <w:tcW w:w="1072"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w:t>
            </w:r>
          </w:p>
        </w:tc>
      </w:tr>
      <w:tr w:rsidR="009E2351" w:rsidRPr="009E2351" w:rsidTr="003C539B">
        <w:trPr>
          <w:trHeight w:val="2683"/>
        </w:trPr>
        <w:tc>
          <w:tcPr>
            <w:tcW w:w="2670" w:type="dxa"/>
          </w:tcPr>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Coming…………………</w:t>
            </w:r>
          </w:p>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Total:…………………..</w:t>
            </w:r>
          </w:p>
          <w:p w:rsidR="009E2351" w:rsidRPr="009E2351" w:rsidRDefault="009E2351" w:rsidP="009E2351">
            <w:pPr>
              <w:spacing w:line="240" w:lineRule="auto"/>
              <w:ind w:firstLine="426"/>
              <w:jc w:val="both"/>
              <w:rPr>
                <w:rFonts w:ascii="Times New Roman" w:hAnsi="Times New Roman" w:cs="Times New Roman"/>
                <w:b/>
                <w:sz w:val="24"/>
                <w:szCs w:val="24"/>
                <w:lang w:val="az-Latn-AZ"/>
              </w:rPr>
            </w:pPr>
            <w:r w:rsidRPr="009E2351">
              <w:rPr>
                <w:rFonts w:ascii="Times New Roman" w:hAnsi="Times New Roman" w:cs="Times New Roman"/>
                <w:b/>
                <w:sz w:val="24"/>
                <w:szCs w:val="24"/>
                <w:lang w:val="az-Latn-AZ"/>
              </w:rPr>
              <w:t>Including</w:t>
            </w:r>
          </w:p>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 filtration into the soil</w:t>
            </w:r>
          </w:p>
          <w:p w:rsidR="009E2351" w:rsidRPr="009E2351" w:rsidRDefault="00D53336" w:rsidP="009E2351">
            <w:pPr>
              <w:spacing w:line="240" w:lineRule="auto"/>
              <w:ind w:firstLine="426"/>
              <w:jc w:val="both"/>
              <w:rPr>
                <w:rFonts w:ascii="Times New Roman" w:hAnsi="Times New Roman" w:cs="Times New Roman"/>
                <w:sz w:val="24"/>
                <w:szCs w:val="24"/>
                <w:lang w:val="az-Latn-AZ"/>
              </w:rPr>
            </w:pPr>
            <w:r>
              <w:rPr>
                <w:rFonts w:ascii="Times New Roman" w:hAnsi="Times New Roman" w:cs="Times New Roman"/>
                <w:sz w:val="24"/>
                <w:szCs w:val="24"/>
                <w:lang w:val="az-Latn-AZ"/>
              </w:rPr>
              <w:t>- exact volume ... ... .</w:t>
            </w:r>
          </w:p>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Evaporation when rain drops fall to the ground...</w:t>
            </w:r>
          </w:p>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“Reset from the field.......</w:t>
            </w:r>
          </w:p>
          <w:p w:rsidR="009E2351" w:rsidRPr="009E2351" w:rsidRDefault="009E2351" w:rsidP="00D53336">
            <w:pPr>
              <w:spacing w:line="240" w:lineRule="auto"/>
              <w:jc w:val="both"/>
              <w:rPr>
                <w:rFonts w:ascii="Times New Roman" w:hAnsi="Times New Roman" w:cs="Times New Roman"/>
                <w:sz w:val="24"/>
                <w:szCs w:val="24"/>
                <w:lang w:val="az-Latn-AZ"/>
              </w:rPr>
            </w:pPr>
            <w:r w:rsidRPr="009E2351">
              <w:rPr>
                <w:rFonts w:ascii="Times New Roman" w:hAnsi="Times New Roman" w:cs="Times New Roman"/>
                <w:sz w:val="24"/>
                <w:szCs w:val="24"/>
                <w:lang w:val="az-Latn-AZ"/>
              </w:rPr>
              <w:t>Left on the field............</w:t>
            </w:r>
          </w:p>
          <w:p w:rsidR="009E2351" w:rsidRPr="009E2351" w:rsidRDefault="009E2351" w:rsidP="009E2351">
            <w:pPr>
              <w:spacing w:line="240" w:lineRule="auto"/>
              <w:ind w:firstLine="426"/>
              <w:jc w:val="both"/>
              <w:rPr>
                <w:rFonts w:ascii="Times New Roman" w:hAnsi="Times New Roman" w:cs="Times New Roman"/>
                <w:b/>
                <w:sz w:val="24"/>
                <w:szCs w:val="24"/>
                <w:lang w:val="az-Latn-AZ"/>
              </w:rPr>
            </w:pPr>
          </w:p>
        </w:tc>
        <w:tc>
          <w:tcPr>
            <w:tcW w:w="1229"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644</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644</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16,2</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7</w:t>
            </w:r>
            <w:r w:rsidRPr="009E2351">
              <w:rPr>
                <w:rFonts w:ascii="Times New Roman" w:hAnsi="Times New Roman" w:cs="Times New Roman"/>
                <w:sz w:val="24"/>
                <w:szCs w:val="24"/>
                <w:lang w:val="en-US"/>
              </w:rPr>
              <w:t>,</w:t>
            </w:r>
            <w:r w:rsidRPr="009E2351">
              <w:rPr>
                <w:rFonts w:ascii="Times New Roman" w:hAnsi="Times New Roman" w:cs="Times New Roman"/>
                <w:sz w:val="24"/>
                <w:szCs w:val="24"/>
              </w:rPr>
              <w:t>1</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81</w:t>
            </w:r>
            <w:r w:rsidRPr="009E2351">
              <w:rPr>
                <w:rFonts w:ascii="Times New Roman" w:hAnsi="Times New Roman" w:cs="Times New Roman"/>
                <w:sz w:val="24"/>
                <w:szCs w:val="24"/>
                <w:lang w:val="en-US"/>
              </w:rPr>
              <w:t>,</w:t>
            </w:r>
            <w:r w:rsidRPr="009E2351">
              <w:rPr>
                <w:rFonts w:ascii="Times New Roman" w:hAnsi="Times New Roman" w:cs="Times New Roman"/>
                <w:sz w:val="24"/>
                <w:szCs w:val="24"/>
              </w:rPr>
              <w:t>2</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86,5</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453,0</w:t>
            </w:r>
          </w:p>
        </w:tc>
        <w:tc>
          <w:tcPr>
            <w:tcW w:w="1017" w:type="dxa"/>
          </w:tcPr>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2,6</w:t>
            </w:r>
          </w:p>
          <w:p w:rsidR="009E2351" w:rsidRPr="009E2351" w:rsidRDefault="009E2351" w:rsidP="00D5333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1,1</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D5333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12,6</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13,4</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70,30</w:t>
            </w:r>
          </w:p>
        </w:tc>
        <w:tc>
          <w:tcPr>
            <w:tcW w:w="1229"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693,7</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693,7</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55,7</w:t>
            </w: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10,0</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88</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 xml:space="preserve">162 </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378</w:t>
            </w:r>
          </w:p>
        </w:tc>
        <w:tc>
          <w:tcPr>
            <w:tcW w:w="1002"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8,0</w:t>
            </w: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1,4</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D5333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12,7</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23,4</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54,5</w:t>
            </w:r>
          </w:p>
        </w:tc>
        <w:tc>
          <w:tcPr>
            <w:tcW w:w="1216" w:type="dxa"/>
          </w:tcPr>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657,2</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657,2</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49,7</w:t>
            </w: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14,7</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86,3</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183,4</w:t>
            </w:r>
          </w:p>
          <w:p w:rsidR="009E2351" w:rsidRPr="009E2351" w:rsidRDefault="009E2351" w:rsidP="009E2351">
            <w:pPr>
              <w:spacing w:line="240" w:lineRule="auto"/>
              <w:ind w:firstLine="426"/>
              <w:jc w:val="both"/>
              <w:rPr>
                <w:rFonts w:ascii="Times New Roman" w:hAnsi="Times New Roman" w:cs="Times New Roman"/>
                <w:sz w:val="24"/>
                <w:szCs w:val="24"/>
              </w:rPr>
            </w:pPr>
            <w:r w:rsidRPr="009E2351">
              <w:rPr>
                <w:rFonts w:ascii="Times New Roman" w:hAnsi="Times New Roman" w:cs="Times New Roman"/>
                <w:sz w:val="24"/>
                <w:szCs w:val="24"/>
              </w:rPr>
              <w:t>484,8</w:t>
            </w:r>
          </w:p>
        </w:tc>
        <w:tc>
          <w:tcPr>
            <w:tcW w:w="1072" w:type="dxa"/>
          </w:tcPr>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100</w:t>
            </w:r>
          </w:p>
          <w:p w:rsidR="009E2351" w:rsidRPr="009E2351" w:rsidRDefault="009E2351" w:rsidP="009E2351">
            <w:pPr>
              <w:spacing w:line="240" w:lineRule="auto"/>
              <w:ind w:firstLine="426"/>
              <w:jc w:val="both"/>
              <w:rPr>
                <w:rFonts w:ascii="Times New Roman" w:hAnsi="Times New Roman" w:cs="Times New Roman"/>
                <w:sz w:val="24"/>
                <w:szCs w:val="24"/>
              </w:rPr>
            </w:pP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22,9</w:t>
            </w:r>
          </w:p>
          <w:p w:rsidR="009E2351" w:rsidRPr="009E2351" w:rsidRDefault="009E2351" w:rsidP="00D5333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1,23</w:t>
            </w:r>
          </w:p>
          <w:p w:rsidR="009E2351" w:rsidRPr="009E2351" w:rsidRDefault="009E2351" w:rsidP="009E2351">
            <w:pPr>
              <w:spacing w:line="240" w:lineRule="auto"/>
              <w:ind w:firstLine="426"/>
              <w:jc w:val="both"/>
              <w:rPr>
                <w:rFonts w:ascii="Times New Roman" w:hAnsi="Times New Roman" w:cs="Times New Roman"/>
                <w:sz w:val="24"/>
                <w:szCs w:val="24"/>
                <w:lang w:val="en-US"/>
              </w:rPr>
            </w:pPr>
          </w:p>
          <w:p w:rsidR="009E2351" w:rsidRPr="009E2351" w:rsidRDefault="009E2351" w:rsidP="00D53336">
            <w:pPr>
              <w:spacing w:line="240" w:lineRule="auto"/>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14,1</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197</w:t>
            </w:r>
          </w:p>
          <w:p w:rsidR="009E2351" w:rsidRPr="009E2351" w:rsidRDefault="009E2351" w:rsidP="00D53336">
            <w:pPr>
              <w:spacing w:line="240" w:lineRule="auto"/>
              <w:jc w:val="both"/>
              <w:rPr>
                <w:rFonts w:ascii="Times New Roman" w:hAnsi="Times New Roman" w:cs="Times New Roman"/>
                <w:sz w:val="24"/>
                <w:szCs w:val="24"/>
              </w:rPr>
            </w:pPr>
            <w:r w:rsidRPr="009E2351">
              <w:rPr>
                <w:rFonts w:ascii="Times New Roman" w:hAnsi="Times New Roman" w:cs="Times New Roman"/>
                <w:sz w:val="24"/>
                <w:szCs w:val="24"/>
              </w:rPr>
              <w:t>42,07</w:t>
            </w:r>
          </w:p>
        </w:tc>
      </w:tr>
    </w:tbl>
    <w:p w:rsidR="009E2351" w:rsidRPr="009E2351" w:rsidRDefault="009E2351" w:rsidP="009E2351">
      <w:pPr>
        <w:spacing w:line="240"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Irrigated standards for various soils and slopes, under which the runoff of water begins, where the results of the study are shown in Table. 4.</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 xml:space="preserve">                                                                                                  </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 xml:space="preserve">                                                                                                        Table 4.</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Irrigated norms (m</w:t>
      </w:r>
      <w:r w:rsidRPr="009E2351">
        <w:rPr>
          <w:rFonts w:ascii="Times New Roman" w:hAnsi="Times New Roman" w:cs="Times New Roman"/>
          <w:b/>
          <w:sz w:val="24"/>
          <w:szCs w:val="24"/>
          <w:vertAlign w:val="superscript"/>
          <w:lang w:val="en-US"/>
        </w:rPr>
        <w:t>3</w:t>
      </w:r>
      <w:r w:rsidRPr="009E2351">
        <w:rPr>
          <w:rFonts w:ascii="Times New Roman" w:hAnsi="Times New Roman" w:cs="Times New Roman"/>
          <w:b/>
          <w:sz w:val="24"/>
          <w:szCs w:val="24"/>
          <w:lang w:val="en-US"/>
        </w:rPr>
        <w:t xml:space="preserve"> / ha) before the appearance of runoff based on the results of the conducted study in the regions of </w:t>
      </w:r>
      <w:proofErr w:type="spellStart"/>
      <w:r w:rsidRPr="009E2351">
        <w:rPr>
          <w:rFonts w:ascii="Times New Roman" w:hAnsi="Times New Roman" w:cs="Times New Roman"/>
          <w:b/>
          <w:sz w:val="24"/>
          <w:szCs w:val="24"/>
          <w:lang w:val="en-US"/>
        </w:rPr>
        <w:t>Guba-Khachmaz</w:t>
      </w:r>
      <w:proofErr w:type="spellEnd"/>
      <w:r w:rsidRPr="009E2351">
        <w:rPr>
          <w:rFonts w:ascii="Times New Roman" w:hAnsi="Times New Roman" w:cs="Times New Roman"/>
          <w:b/>
          <w:sz w:val="24"/>
          <w:szCs w:val="24"/>
          <w:lang w:val="en-US"/>
        </w:rPr>
        <w:t xml:space="preserve"> and Ganja-</w:t>
      </w:r>
      <w:proofErr w:type="spellStart"/>
      <w:r w:rsidRPr="009E2351">
        <w:rPr>
          <w:rFonts w:ascii="Times New Roman" w:hAnsi="Times New Roman" w:cs="Times New Roman"/>
          <w:b/>
          <w:sz w:val="24"/>
          <w:szCs w:val="24"/>
          <w:lang w:val="en-US"/>
        </w:rPr>
        <w:t>Gazakh</w:t>
      </w:r>
      <w:proofErr w:type="spellEnd"/>
      <w:r w:rsidRPr="009E2351">
        <w:rPr>
          <w:rFonts w:ascii="Times New Roman" w:hAnsi="Times New Roman" w:cs="Times New Roman"/>
          <w:b/>
          <w:sz w:val="24"/>
          <w:szCs w:val="24"/>
          <w:lang w:val="en-US"/>
        </w:rPr>
        <w:t xml:space="preserve"> zone</w:t>
      </w:r>
    </w:p>
    <w:tbl>
      <w:tblPr>
        <w:tblW w:w="860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8"/>
        <w:gridCol w:w="1418"/>
        <w:gridCol w:w="1275"/>
        <w:gridCol w:w="1462"/>
        <w:gridCol w:w="1327"/>
      </w:tblGrid>
      <w:tr w:rsidR="009E2351" w:rsidRPr="009E2351" w:rsidTr="003C539B">
        <w:trPr>
          <w:trHeight w:val="246"/>
        </w:trPr>
        <w:tc>
          <w:tcPr>
            <w:tcW w:w="3118" w:type="dxa"/>
            <w:vMerge w:val="restart"/>
          </w:tcPr>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Soil</w:t>
            </w:r>
          </w:p>
          <w:p w:rsidR="009E2351" w:rsidRPr="009E2351" w:rsidRDefault="009E2351" w:rsidP="009E2351">
            <w:pPr>
              <w:spacing w:line="276" w:lineRule="auto"/>
              <w:ind w:firstLine="426"/>
              <w:jc w:val="both"/>
              <w:rPr>
                <w:rFonts w:ascii="Times New Roman" w:hAnsi="Times New Roman" w:cs="Times New Roman"/>
                <w:b/>
                <w:i/>
                <w:sz w:val="24"/>
                <w:szCs w:val="24"/>
              </w:rPr>
            </w:pPr>
          </w:p>
        </w:tc>
        <w:tc>
          <w:tcPr>
            <w:tcW w:w="5482" w:type="dxa"/>
            <w:gridSpan w:val="4"/>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b/>
                <w:sz w:val="24"/>
                <w:szCs w:val="24"/>
                <w:lang w:val="en-US"/>
              </w:rPr>
              <w:t>Slopes</w:t>
            </w:r>
          </w:p>
        </w:tc>
      </w:tr>
      <w:tr w:rsidR="009E2351" w:rsidRPr="009E2351" w:rsidTr="003C539B">
        <w:trPr>
          <w:trHeight w:val="261"/>
        </w:trPr>
        <w:tc>
          <w:tcPr>
            <w:tcW w:w="3118" w:type="dxa"/>
            <w:vMerge/>
          </w:tcPr>
          <w:p w:rsidR="009E2351" w:rsidRPr="009E2351" w:rsidRDefault="009E2351" w:rsidP="009E2351">
            <w:pPr>
              <w:spacing w:line="276" w:lineRule="auto"/>
              <w:ind w:firstLine="426"/>
              <w:jc w:val="both"/>
              <w:rPr>
                <w:rFonts w:ascii="Times New Roman" w:hAnsi="Times New Roman" w:cs="Times New Roman"/>
                <w:b/>
                <w:i/>
                <w:sz w:val="24"/>
                <w:szCs w:val="24"/>
              </w:rPr>
            </w:pPr>
          </w:p>
        </w:tc>
        <w:tc>
          <w:tcPr>
            <w:tcW w:w="2693" w:type="dxa"/>
            <w:gridSpan w:val="2"/>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b/>
                <w:i/>
                <w:sz w:val="24"/>
                <w:szCs w:val="24"/>
              </w:rPr>
              <w:t>0,0002-0,0005</w:t>
            </w:r>
          </w:p>
        </w:tc>
        <w:tc>
          <w:tcPr>
            <w:tcW w:w="2789" w:type="dxa"/>
            <w:gridSpan w:val="2"/>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b/>
                <w:i/>
                <w:sz w:val="24"/>
                <w:szCs w:val="24"/>
              </w:rPr>
              <w:t>0,002-0,007</w:t>
            </w:r>
          </w:p>
        </w:tc>
      </w:tr>
      <w:tr w:rsidR="009E2351" w:rsidRPr="009E2351" w:rsidTr="003C539B">
        <w:trPr>
          <w:trHeight w:val="333"/>
        </w:trPr>
        <w:tc>
          <w:tcPr>
            <w:tcW w:w="3118" w:type="dxa"/>
            <w:vMerge/>
          </w:tcPr>
          <w:p w:rsidR="009E2351" w:rsidRPr="009E2351" w:rsidRDefault="009E2351" w:rsidP="009E2351">
            <w:pPr>
              <w:spacing w:line="276" w:lineRule="auto"/>
              <w:ind w:firstLine="426"/>
              <w:jc w:val="both"/>
              <w:rPr>
                <w:rFonts w:ascii="Times New Roman" w:hAnsi="Times New Roman" w:cs="Times New Roman"/>
                <w:b/>
                <w:i/>
                <w:sz w:val="24"/>
                <w:szCs w:val="24"/>
              </w:rPr>
            </w:pPr>
          </w:p>
        </w:tc>
        <w:tc>
          <w:tcPr>
            <w:tcW w:w="1418" w:type="dxa"/>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sz w:val="24"/>
                <w:szCs w:val="24"/>
                <w:lang w:val="en-US"/>
              </w:rPr>
              <w:t>First watering</w:t>
            </w:r>
          </w:p>
        </w:tc>
        <w:tc>
          <w:tcPr>
            <w:tcW w:w="1275" w:type="dxa"/>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sz w:val="24"/>
                <w:szCs w:val="24"/>
                <w:lang w:val="en-US"/>
              </w:rPr>
              <w:t>Last watering</w:t>
            </w:r>
          </w:p>
        </w:tc>
        <w:tc>
          <w:tcPr>
            <w:tcW w:w="1462" w:type="dxa"/>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sz w:val="24"/>
                <w:szCs w:val="24"/>
                <w:lang w:val="en-US"/>
              </w:rPr>
              <w:t>First watering</w:t>
            </w:r>
          </w:p>
        </w:tc>
        <w:tc>
          <w:tcPr>
            <w:tcW w:w="1327" w:type="dxa"/>
          </w:tcPr>
          <w:p w:rsidR="009E2351" w:rsidRPr="009E2351" w:rsidRDefault="009E2351" w:rsidP="009E2351">
            <w:pPr>
              <w:spacing w:line="276" w:lineRule="auto"/>
              <w:ind w:firstLine="426"/>
              <w:jc w:val="both"/>
              <w:rPr>
                <w:rFonts w:ascii="Times New Roman" w:hAnsi="Times New Roman" w:cs="Times New Roman"/>
                <w:b/>
                <w:i/>
                <w:sz w:val="24"/>
                <w:szCs w:val="24"/>
              </w:rPr>
            </w:pPr>
            <w:r w:rsidRPr="009E2351">
              <w:rPr>
                <w:rFonts w:ascii="Times New Roman" w:hAnsi="Times New Roman" w:cs="Times New Roman"/>
                <w:sz w:val="24"/>
                <w:szCs w:val="24"/>
                <w:lang w:val="en-US"/>
              </w:rPr>
              <w:t>Last watering</w:t>
            </w:r>
          </w:p>
        </w:tc>
      </w:tr>
      <w:tr w:rsidR="009E2351" w:rsidRPr="009E2351" w:rsidTr="003C539B">
        <w:trPr>
          <w:trHeight w:hRule="exact" w:val="1344"/>
        </w:trPr>
        <w:tc>
          <w:tcPr>
            <w:tcW w:w="3118" w:type="dxa"/>
          </w:tcPr>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Sandy </w:t>
            </w:r>
            <w:proofErr w:type="gramStart"/>
            <w:r w:rsidRPr="009E2351">
              <w:rPr>
                <w:rFonts w:ascii="Times New Roman" w:hAnsi="Times New Roman" w:cs="Times New Roman"/>
                <w:sz w:val="24"/>
                <w:szCs w:val="24"/>
                <w:lang w:val="en-US"/>
              </w:rPr>
              <w:t>loam ............</w:t>
            </w:r>
            <w:proofErr w:type="gramEnd"/>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Light </w:t>
            </w:r>
            <w:proofErr w:type="gramStart"/>
            <w:r w:rsidRPr="009E2351">
              <w:rPr>
                <w:rFonts w:ascii="Times New Roman" w:hAnsi="Times New Roman" w:cs="Times New Roman"/>
                <w:sz w:val="24"/>
                <w:szCs w:val="24"/>
                <w:lang w:val="en-US"/>
              </w:rPr>
              <w:t>loam ...............</w:t>
            </w:r>
            <w:proofErr w:type="gramEnd"/>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Medium loamy……</w:t>
            </w:r>
            <w:proofErr w:type="gramStart"/>
            <w:r w:rsidRPr="009E2351">
              <w:rPr>
                <w:rFonts w:ascii="Times New Roman" w:hAnsi="Times New Roman" w:cs="Times New Roman"/>
                <w:sz w:val="24"/>
                <w:szCs w:val="24"/>
                <w:lang w:val="en-US"/>
              </w:rPr>
              <w:t>. .....................</w:t>
            </w:r>
            <w:proofErr w:type="gramEnd"/>
          </w:p>
          <w:p w:rsidR="009E2351" w:rsidRPr="009E2351" w:rsidRDefault="009E2351" w:rsidP="009E2351">
            <w:pPr>
              <w:spacing w:line="276" w:lineRule="auto"/>
              <w:ind w:firstLine="426"/>
              <w:jc w:val="both"/>
              <w:rPr>
                <w:rFonts w:ascii="Times New Roman" w:hAnsi="Times New Roman" w:cs="Times New Roman"/>
                <w:i/>
                <w:sz w:val="24"/>
                <w:szCs w:val="24"/>
                <w:lang w:val="en-US"/>
              </w:rPr>
            </w:pPr>
          </w:p>
        </w:tc>
        <w:tc>
          <w:tcPr>
            <w:tcW w:w="1418" w:type="dxa"/>
          </w:tcPr>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450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340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290</w:t>
            </w:r>
          </w:p>
        </w:tc>
        <w:tc>
          <w:tcPr>
            <w:tcW w:w="1275" w:type="dxa"/>
          </w:tcPr>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230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150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90</w:t>
            </w:r>
          </w:p>
        </w:tc>
        <w:tc>
          <w:tcPr>
            <w:tcW w:w="1462" w:type="dxa"/>
          </w:tcPr>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400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290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170</w:t>
            </w:r>
          </w:p>
        </w:tc>
        <w:tc>
          <w:tcPr>
            <w:tcW w:w="1327" w:type="dxa"/>
          </w:tcPr>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170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100</w:t>
            </w:r>
          </w:p>
          <w:p w:rsidR="009E2351" w:rsidRPr="009E2351" w:rsidRDefault="009E2351" w:rsidP="009E2351">
            <w:pPr>
              <w:spacing w:line="276" w:lineRule="auto"/>
              <w:ind w:firstLine="426"/>
              <w:jc w:val="both"/>
              <w:rPr>
                <w:rFonts w:ascii="Times New Roman" w:hAnsi="Times New Roman" w:cs="Times New Roman"/>
                <w:i/>
                <w:sz w:val="24"/>
                <w:szCs w:val="24"/>
                <w:lang w:val="en-US"/>
              </w:rPr>
            </w:pPr>
            <w:r w:rsidRPr="009E2351">
              <w:rPr>
                <w:rFonts w:ascii="Times New Roman" w:hAnsi="Times New Roman" w:cs="Times New Roman"/>
                <w:i/>
                <w:sz w:val="24"/>
                <w:szCs w:val="24"/>
                <w:lang w:val="en-US"/>
              </w:rPr>
              <w:t>80</w:t>
            </w:r>
          </w:p>
        </w:tc>
      </w:tr>
    </w:tbl>
    <w:p w:rsidR="009E2351" w:rsidRPr="009E2351" w:rsidRDefault="009E2351" w:rsidP="009E2351">
      <w:pPr>
        <w:spacing w:line="276" w:lineRule="auto"/>
        <w:ind w:firstLine="426"/>
        <w:jc w:val="both"/>
        <w:rPr>
          <w:rFonts w:ascii="Times New Roman" w:hAnsi="Times New Roman" w:cs="Times New Roman"/>
          <w:sz w:val="24"/>
          <w:szCs w:val="24"/>
          <w:lang w:val="en-US"/>
        </w:rPr>
      </w:pP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According to </w:t>
      </w:r>
      <w:proofErr w:type="spellStart"/>
      <w:r w:rsidRPr="009E2351">
        <w:rPr>
          <w:rFonts w:ascii="Times New Roman" w:hAnsi="Times New Roman" w:cs="Times New Roman"/>
          <w:sz w:val="24"/>
          <w:szCs w:val="24"/>
          <w:lang w:val="en-US"/>
        </w:rPr>
        <w:t>prof.B.H</w:t>
      </w:r>
      <w:proofErr w:type="spellEnd"/>
      <w:r w:rsidRPr="009E2351">
        <w:rPr>
          <w:rFonts w:ascii="Times New Roman" w:hAnsi="Times New Roman" w:cs="Times New Roman"/>
          <w:sz w:val="24"/>
          <w:szCs w:val="24"/>
          <w:lang w:val="en-US"/>
        </w:rPr>
        <w:t xml:space="preserve">. </w:t>
      </w:r>
      <w:proofErr w:type="spellStart"/>
      <w:r w:rsidRPr="009E2351">
        <w:rPr>
          <w:rFonts w:ascii="Times New Roman" w:hAnsi="Times New Roman" w:cs="Times New Roman"/>
          <w:sz w:val="24"/>
          <w:szCs w:val="24"/>
          <w:lang w:val="en-US"/>
        </w:rPr>
        <w:t>Aliyev</w:t>
      </w:r>
      <w:proofErr w:type="spellEnd"/>
      <w:r w:rsidRPr="009E2351">
        <w:rPr>
          <w:rFonts w:ascii="Times New Roman" w:hAnsi="Times New Roman" w:cs="Times New Roman"/>
          <w:sz w:val="24"/>
          <w:szCs w:val="24"/>
          <w:lang w:val="en-US"/>
        </w:rPr>
        <w:t xml:space="preserve">, the surface discharge in the </w:t>
      </w:r>
      <w:proofErr w:type="spellStart"/>
      <w:r w:rsidRPr="009E2351">
        <w:rPr>
          <w:rFonts w:ascii="Times New Roman" w:hAnsi="Times New Roman" w:cs="Times New Roman"/>
          <w:sz w:val="24"/>
          <w:szCs w:val="24"/>
          <w:lang w:val="en-US"/>
        </w:rPr>
        <w:t>Guba</w:t>
      </w:r>
      <w:proofErr w:type="spellEnd"/>
      <w:r w:rsidRPr="009E2351">
        <w:rPr>
          <w:rFonts w:ascii="Times New Roman" w:hAnsi="Times New Roman" w:cs="Times New Roman"/>
          <w:sz w:val="24"/>
          <w:szCs w:val="24"/>
          <w:lang w:val="en-US"/>
        </w:rPr>
        <w:t xml:space="preserve"> RNCN zone during watering of apple gardens on the territory of the experimental plot is 7-8% until August, and in August -20%, which testifies to the results of the research in the period 2006-2011.</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lastRenderedPageBreak/>
        <w:t xml:space="preserve">It should be noted that even according to the results of the studies carried out in the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region on small slopes and fertile soils, where fields are leveled annually, even after feeding 350-400 m3 / ha, puddles appear on the surface of the field. When testing the IDAA with deflector nozzles both in the </w:t>
      </w:r>
      <w:proofErr w:type="spellStart"/>
      <w:r w:rsidRPr="009E2351">
        <w:rPr>
          <w:rFonts w:ascii="Times New Roman" w:hAnsi="Times New Roman" w:cs="Times New Roman"/>
          <w:sz w:val="24"/>
          <w:szCs w:val="24"/>
          <w:lang w:val="en-US"/>
        </w:rPr>
        <w:t>Guba-Khachmaz</w:t>
      </w:r>
      <w:proofErr w:type="spellEnd"/>
      <w:r w:rsidRPr="009E2351">
        <w:rPr>
          <w:rFonts w:ascii="Times New Roman" w:hAnsi="Times New Roman" w:cs="Times New Roman"/>
          <w:sz w:val="24"/>
          <w:szCs w:val="24"/>
          <w:lang w:val="en-US"/>
        </w:rPr>
        <w:t xml:space="preserve"> RADSN and in the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AOS (rain intensity 0.7-1.2 mm / min), </w:t>
      </w:r>
      <w:proofErr w:type="spellStart"/>
      <w:r w:rsidRPr="009E2351">
        <w:rPr>
          <w:rFonts w:ascii="Times New Roman" w:hAnsi="Times New Roman" w:cs="Times New Roman"/>
          <w:sz w:val="24"/>
          <w:szCs w:val="24"/>
          <w:lang w:val="en-US"/>
        </w:rPr>
        <w:t>positionally</w:t>
      </w:r>
      <w:proofErr w:type="spellEnd"/>
      <w:r w:rsidRPr="009E2351">
        <w:rPr>
          <w:rFonts w:ascii="Times New Roman" w:hAnsi="Times New Roman" w:cs="Times New Roman"/>
          <w:sz w:val="24"/>
          <w:szCs w:val="24"/>
          <w:lang w:val="en-US"/>
        </w:rPr>
        <w:t>, the formation of puddles and runoff on medium and heavy soils at irrigational norms of 250 -300 m</w:t>
      </w:r>
      <w:r w:rsidRPr="009E2351">
        <w:rPr>
          <w:rFonts w:ascii="Times New Roman" w:hAnsi="Times New Roman" w:cs="Times New Roman"/>
          <w:sz w:val="24"/>
          <w:szCs w:val="24"/>
          <w:vertAlign w:val="superscript"/>
          <w:lang w:val="en-US"/>
        </w:rPr>
        <w:t>3</w:t>
      </w:r>
      <w:r w:rsidRPr="009E2351">
        <w:rPr>
          <w:rFonts w:ascii="Times New Roman" w:hAnsi="Times New Roman" w:cs="Times New Roman"/>
          <w:sz w:val="24"/>
          <w:szCs w:val="24"/>
          <w:lang w:val="en-US"/>
        </w:rPr>
        <w:t xml:space="preserve"> / ha.</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Small irrigation rates (before the formation of runoff) require a large number of irrigation.</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 Thus, in the </w:t>
      </w:r>
      <w:proofErr w:type="spellStart"/>
      <w:r w:rsidRPr="009E2351">
        <w:rPr>
          <w:rFonts w:ascii="Times New Roman" w:hAnsi="Times New Roman" w:cs="Times New Roman"/>
          <w:sz w:val="24"/>
          <w:szCs w:val="24"/>
          <w:lang w:val="en-US"/>
        </w:rPr>
        <w:t>Shemakha</w:t>
      </w:r>
      <w:proofErr w:type="spellEnd"/>
      <w:r w:rsidRPr="009E2351">
        <w:rPr>
          <w:rFonts w:ascii="Times New Roman" w:hAnsi="Times New Roman" w:cs="Times New Roman"/>
          <w:sz w:val="24"/>
          <w:szCs w:val="24"/>
          <w:lang w:val="en-US"/>
        </w:rPr>
        <w:t xml:space="preserve"> region, in the experiments carried out by the </w:t>
      </w:r>
      <w:proofErr w:type="spellStart"/>
      <w:r w:rsidRPr="009E2351">
        <w:rPr>
          <w:rFonts w:ascii="Times New Roman" w:hAnsi="Times New Roman" w:cs="Times New Roman"/>
          <w:sz w:val="24"/>
          <w:szCs w:val="24"/>
          <w:lang w:val="en-US"/>
        </w:rPr>
        <w:t>Shamakhi</w:t>
      </w:r>
      <w:proofErr w:type="spellEnd"/>
      <w:r w:rsidRPr="009E2351">
        <w:rPr>
          <w:rFonts w:ascii="Times New Roman" w:hAnsi="Times New Roman" w:cs="Times New Roman"/>
          <w:sz w:val="24"/>
          <w:szCs w:val="24"/>
          <w:lang w:val="en-US"/>
        </w:rPr>
        <w:t xml:space="preserve"> EIA of the Institute of Erosion and Irrigation of ANAS (4.8 ha) on heavy soils with a deep bedding of groundwater at the same irrigation rate (7000-7500 m3 / ha), the number of irrigations with micro-irrigation (42-</w:t>
      </w:r>
      <w:proofErr w:type="gramStart"/>
      <w:r w:rsidRPr="009E2351">
        <w:rPr>
          <w:rFonts w:ascii="Times New Roman" w:hAnsi="Times New Roman" w:cs="Times New Roman"/>
          <w:sz w:val="24"/>
          <w:szCs w:val="24"/>
          <w:lang w:val="en-US"/>
        </w:rPr>
        <w:t>53 )</w:t>
      </w:r>
      <w:proofErr w:type="gramEnd"/>
      <w:r w:rsidRPr="009E2351">
        <w:rPr>
          <w:rFonts w:ascii="Times New Roman" w:hAnsi="Times New Roman" w:cs="Times New Roman"/>
          <w:sz w:val="24"/>
          <w:szCs w:val="24"/>
          <w:lang w:val="en-US"/>
        </w:rPr>
        <w:t xml:space="preserve"> Was significantly larger than in the case of furrows along furrows (6-8). To combat cortex and compaction, it was necessary to sharply increase the number of </w:t>
      </w:r>
      <w:proofErr w:type="spellStart"/>
      <w:r w:rsidRPr="009E2351">
        <w:rPr>
          <w:rFonts w:ascii="Times New Roman" w:hAnsi="Times New Roman" w:cs="Times New Roman"/>
          <w:sz w:val="24"/>
          <w:szCs w:val="24"/>
          <w:lang w:val="en-US"/>
        </w:rPr>
        <w:t>interrow</w:t>
      </w:r>
      <w:proofErr w:type="spellEnd"/>
      <w:r w:rsidRPr="009E2351">
        <w:rPr>
          <w:rFonts w:ascii="Times New Roman" w:hAnsi="Times New Roman" w:cs="Times New Roman"/>
          <w:sz w:val="24"/>
          <w:szCs w:val="24"/>
          <w:lang w:val="en-US"/>
        </w:rPr>
        <w:t xml:space="preserve"> treatments (up to 10), which did not completely destroy the crust near the stem. Shallow and uneven soaking of the soil and untimely processing of crops led to a marked reduction in yield during sprinkling.</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Production experiments on micro-irrigation were carried out in the </w:t>
      </w:r>
      <w:proofErr w:type="spellStart"/>
      <w:r w:rsidRPr="009E2351">
        <w:rPr>
          <w:rFonts w:ascii="Times New Roman" w:hAnsi="Times New Roman" w:cs="Times New Roman"/>
          <w:sz w:val="24"/>
          <w:szCs w:val="24"/>
          <w:lang w:val="en-US"/>
        </w:rPr>
        <w:t>Zakatala</w:t>
      </w:r>
      <w:proofErr w:type="spellEnd"/>
      <w:r w:rsidRPr="009E2351">
        <w:rPr>
          <w:rFonts w:ascii="Times New Roman" w:hAnsi="Times New Roman" w:cs="Times New Roman"/>
          <w:sz w:val="24"/>
          <w:szCs w:val="24"/>
          <w:lang w:val="en-US"/>
        </w:rPr>
        <w:t xml:space="preserve"> district. The tests of sprinkler technology such as IDAD, MDP, MDR and developed by us have established that with a deep level of groundwater and a complex relief, the use of IDA, on watering tobacco and corn, apple, etc. is more promising than other dominant traditional (surface) methods of irrigation.</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results of the test revealed that to reduce the intensity of rain on the sprinkling heads of the apparatus, special nozzles-</w:t>
      </w:r>
      <w:proofErr w:type="spellStart"/>
      <w:r w:rsidRPr="009E2351">
        <w:rPr>
          <w:rFonts w:ascii="Times New Roman" w:hAnsi="Times New Roman" w:cs="Times New Roman"/>
          <w:sz w:val="24"/>
          <w:szCs w:val="24"/>
          <w:lang w:val="en-US"/>
        </w:rPr>
        <w:t>vichrators</w:t>
      </w:r>
      <w:proofErr w:type="spellEnd"/>
      <w:r w:rsidRPr="009E2351">
        <w:rPr>
          <w:rFonts w:ascii="Times New Roman" w:hAnsi="Times New Roman" w:cs="Times New Roman"/>
          <w:sz w:val="24"/>
          <w:szCs w:val="24"/>
          <w:lang w:val="en-US"/>
        </w:rPr>
        <w:t xml:space="preserve"> were mounted for sprinkling up to 40 m in radius and more than the action and added additional devices for regulating the rain layer, which helped to suppress pressure in the pump discharge port</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All this allowed to reduce the intensity of rain and give irrigation rates of 600-700 m3 / ha (with a daily mode of operation) without significant surface discharge and soil erosion. Such measures can reduce run-off, but this reduces labor productivity in watering. However, it is also difficult to equip sprinklers with a higher water delivery rate in the range of 800-1000 m3 / ha, where significant planning work is required.</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proposed nozzles installed on the ISAD sprinkler have a relatively low rain intensity, which is explained by the desire to create a microclimate over plants with low water consumption, with limited geometry of the irrigated area.</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Experience proves that with increasing capture width, it would be possible to reduce the intensity of rain while retaining labor productivity.</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The experimental work carried out by us at the above-mentioned research facilities in </w:t>
      </w:r>
      <w:proofErr w:type="spellStart"/>
      <w:r w:rsidRPr="009E2351">
        <w:rPr>
          <w:rFonts w:ascii="Times New Roman" w:hAnsi="Times New Roman" w:cs="Times New Roman"/>
          <w:sz w:val="24"/>
          <w:szCs w:val="24"/>
          <w:lang w:val="en-US"/>
        </w:rPr>
        <w:t>Terter</w:t>
      </w:r>
      <w:proofErr w:type="spellEnd"/>
      <w:r w:rsidRPr="009E2351">
        <w:rPr>
          <w:rFonts w:ascii="Times New Roman" w:hAnsi="Times New Roman" w:cs="Times New Roman"/>
          <w:sz w:val="24"/>
          <w:szCs w:val="24"/>
          <w:lang w:val="en-US"/>
        </w:rPr>
        <w:t xml:space="preserve">, </w:t>
      </w:r>
      <w:proofErr w:type="spellStart"/>
      <w:r w:rsidRPr="009E2351">
        <w:rPr>
          <w:rFonts w:ascii="Times New Roman" w:hAnsi="Times New Roman" w:cs="Times New Roman"/>
          <w:sz w:val="24"/>
          <w:szCs w:val="24"/>
          <w:lang w:val="en-US"/>
        </w:rPr>
        <w:t>Zagatala</w:t>
      </w:r>
      <w:proofErr w:type="spellEnd"/>
      <w:r w:rsidRPr="009E2351">
        <w:rPr>
          <w:rFonts w:ascii="Times New Roman" w:hAnsi="Times New Roman" w:cs="Times New Roman"/>
          <w:sz w:val="24"/>
          <w:szCs w:val="24"/>
          <w:lang w:val="en-US"/>
        </w:rPr>
        <w:t xml:space="preserve"> and Ganja on irrigating soybeans, sugar beet, maize and tobacco makes it possible to give an approximate average rain intensity (mm / min) at irrigation rates of 300-500 m3 / ha, depending on the soils: Sandy -0,3 0,4, light loamy -0,2 0,3, medium and heavy loam -0,1 0,2.Apparently, a wide production check of this irrigation technology, taking into account the recommended rain intensity, will allow us to clarify the technical and economic indicators and the conditions for the application of micro-irrigation.</w:t>
      </w:r>
    </w:p>
    <w:p w:rsidR="009E2351" w:rsidRDefault="009E2351" w:rsidP="009E2351">
      <w:pPr>
        <w:spacing w:line="276" w:lineRule="auto"/>
        <w:ind w:firstLine="426"/>
        <w:jc w:val="both"/>
        <w:rPr>
          <w:rFonts w:ascii="Times New Roman" w:hAnsi="Times New Roman" w:cs="Times New Roman"/>
          <w:b/>
          <w:sz w:val="24"/>
          <w:szCs w:val="24"/>
          <w:lang w:val="en-US"/>
        </w:rPr>
      </w:pP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Conclusions:</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The analysis has shown that irrigation with micro-irrigation can also find its spread in conditions of close lying of non-saline groundwater.</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At a high level of groundwater, high yields of agricultural crops can be </w:t>
      </w:r>
      <w:proofErr w:type="gramStart"/>
      <w:r w:rsidRPr="009E2351">
        <w:rPr>
          <w:rFonts w:ascii="Times New Roman" w:hAnsi="Times New Roman" w:cs="Times New Roman"/>
          <w:sz w:val="24"/>
          <w:szCs w:val="24"/>
          <w:lang w:val="en-US"/>
        </w:rPr>
        <w:t>achieved,</w:t>
      </w:r>
      <w:proofErr w:type="gramEnd"/>
      <w:r w:rsidRPr="009E2351">
        <w:rPr>
          <w:rFonts w:ascii="Times New Roman" w:hAnsi="Times New Roman" w:cs="Times New Roman"/>
          <w:sz w:val="24"/>
          <w:szCs w:val="24"/>
          <w:lang w:val="en-US"/>
        </w:rPr>
        <w:t xml:space="preserve"> however, technical and economic indicators at the given level of development of sprinkling equipment in the presence of socio-economic conditions of life of farming and other farms of the republic are less favorable than surface furrow irrigation.</w:t>
      </w:r>
    </w:p>
    <w:p w:rsidR="009E2351" w:rsidRPr="009E2351" w:rsidRDefault="009E2351" w:rsidP="009E2351">
      <w:pPr>
        <w:spacing w:line="276" w:lineRule="auto"/>
        <w:ind w:firstLine="426"/>
        <w:jc w:val="both"/>
        <w:rPr>
          <w:rFonts w:ascii="Times New Roman" w:hAnsi="Times New Roman" w:cs="Times New Roman"/>
          <w:sz w:val="24"/>
          <w:szCs w:val="24"/>
          <w:lang w:val="en-US"/>
        </w:rPr>
      </w:pPr>
      <w:r w:rsidRPr="009E2351">
        <w:rPr>
          <w:rFonts w:ascii="Times New Roman" w:hAnsi="Times New Roman" w:cs="Times New Roman"/>
          <w:sz w:val="24"/>
          <w:szCs w:val="24"/>
          <w:lang w:val="en-US"/>
        </w:rPr>
        <w:t xml:space="preserve">Further improvement of sprinkler systems with higher technical and economic indicators, possibly, will allow </w:t>
      </w:r>
      <w:proofErr w:type="gramStart"/>
      <w:r w:rsidRPr="009E2351">
        <w:rPr>
          <w:rFonts w:ascii="Times New Roman" w:hAnsi="Times New Roman" w:cs="Times New Roman"/>
          <w:sz w:val="24"/>
          <w:szCs w:val="24"/>
          <w:lang w:val="en-US"/>
        </w:rPr>
        <w:t>to expand</w:t>
      </w:r>
      <w:proofErr w:type="gramEnd"/>
      <w:r w:rsidRPr="009E2351">
        <w:rPr>
          <w:rFonts w:ascii="Times New Roman" w:hAnsi="Times New Roman" w:cs="Times New Roman"/>
          <w:sz w:val="24"/>
          <w:szCs w:val="24"/>
          <w:lang w:val="en-US"/>
        </w:rPr>
        <w:t xml:space="preserve"> irrigation area of ​​micro-irrigation in conditions of mountain-irrigated agriculture in Azerbaijan. For this purpose, in the future, micro irrigation systems of the type IDAD and others proposed for serial production were not tested in the republic for any more (except for research objects) for sprinkling.</w:t>
      </w:r>
    </w:p>
    <w:p w:rsidR="009E2351" w:rsidRPr="009E2351" w:rsidRDefault="009E2351" w:rsidP="009E2351">
      <w:pPr>
        <w:spacing w:line="276" w:lineRule="auto"/>
        <w:ind w:firstLine="426"/>
        <w:jc w:val="both"/>
        <w:rPr>
          <w:rFonts w:ascii="Times New Roman" w:hAnsi="Times New Roman" w:cs="Times New Roman"/>
          <w:b/>
          <w:sz w:val="24"/>
          <w:szCs w:val="24"/>
          <w:lang w:val="en-US"/>
        </w:rPr>
      </w:pPr>
      <w:r w:rsidRPr="009E2351">
        <w:rPr>
          <w:rFonts w:ascii="Times New Roman" w:hAnsi="Times New Roman" w:cs="Times New Roman"/>
          <w:b/>
          <w:sz w:val="24"/>
          <w:szCs w:val="24"/>
          <w:lang w:val="en-US"/>
        </w:rPr>
        <w:t>LITERARY SOURCES</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1</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 H.,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B.H. "</w:t>
      </w:r>
      <w:proofErr w:type="spellStart"/>
      <w:r w:rsidR="009E2351" w:rsidRPr="009E2351">
        <w:rPr>
          <w:rFonts w:ascii="Times New Roman" w:hAnsi="Times New Roman" w:cs="Times New Roman"/>
          <w:sz w:val="24"/>
          <w:szCs w:val="24"/>
          <w:lang w:val="en-US"/>
        </w:rPr>
        <w:t>Impulslo</w:t>
      </w:r>
      <w:proofErr w:type="spellEnd"/>
      <w:r w:rsidR="009E2351" w:rsidRPr="009E2351">
        <w:rPr>
          <w:rFonts w:ascii="Times New Roman" w:hAnsi="Times New Roman" w:cs="Times New Roman"/>
          <w:sz w:val="24"/>
          <w:szCs w:val="24"/>
          <w:lang w:val="en-US"/>
        </w:rPr>
        <w:t xml:space="preserve"> Su </w:t>
      </w:r>
      <w:proofErr w:type="spellStart"/>
      <w:r w:rsidR="009E2351" w:rsidRPr="009E2351">
        <w:rPr>
          <w:rFonts w:ascii="Times New Roman" w:hAnsi="Times New Roman" w:cs="Times New Roman"/>
          <w:sz w:val="24"/>
          <w:szCs w:val="24"/>
          <w:lang w:val="en-US"/>
        </w:rPr>
        <w:t>Burakhyo</w:t>
      </w:r>
      <w:proofErr w:type="spellEnd"/>
      <w:r w:rsidR="009E2351" w:rsidRPr="009E2351">
        <w:rPr>
          <w:rFonts w:ascii="Times New Roman" w:hAnsi="Times New Roman" w:cs="Times New Roman"/>
          <w:sz w:val="24"/>
          <w:szCs w:val="24"/>
          <w:lang w:val="en-US"/>
        </w:rPr>
        <w:t xml:space="preserve">." Patent No. P 20020196, </w:t>
      </w:r>
      <w:proofErr w:type="spellStart"/>
      <w:r w:rsidR="009E2351" w:rsidRPr="009E2351">
        <w:rPr>
          <w:rFonts w:ascii="Times New Roman" w:hAnsi="Times New Roman" w:cs="Times New Roman"/>
          <w:sz w:val="24"/>
          <w:szCs w:val="24"/>
          <w:lang w:val="en-US"/>
        </w:rPr>
        <w:t>Baky</w:t>
      </w:r>
      <w:proofErr w:type="spellEnd"/>
      <w:r w:rsidR="009E2351" w:rsidRPr="009E2351">
        <w:rPr>
          <w:rFonts w:ascii="Times New Roman" w:hAnsi="Times New Roman" w:cs="Times New Roman"/>
          <w:sz w:val="24"/>
          <w:szCs w:val="24"/>
          <w:lang w:val="en-US"/>
        </w:rPr>
        <w:t xml:space="preserve"> 2002</w:t>
      </w:r>
      <w:proofErr w:type="gramStart"/>
      <w:r w:rsidR="009E2351" w:rsidRPr="009E2351">
        <w:rPr>
          <w:rFonts w:ascii="Times New Roman" w:hAnsi="Times New Roman" w:cs="Times New Roman"/>
          <w:sz w:val="24"/>
          <w:szCs w:val="24"/>
          <w:lang w:val="en-US"/>
        </w:rPr>
        <w:t>,Ill</w:t>
      </w:r>
      <w:proofErr w:type="gramEnd"/>
      <w:r w:rsidR="009E2351" w:rsidRPr="009E2351">
        <w:rPr>
          <w:rFonts w:ascii="Times New Roman" w:hAnsi="Times New Roman" w:cs="Times New Roman"/>
          <w:sz w:val="24"/>
          <w:szCs w:val="24"/>
          <w:lang w:val="en-US"/>
        </w:rPr>
        <w:t>.</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2</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 H.,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B. H., </w:t>
      </w:r>
      <w:proofErr w:type="spellStart"/>
      <w:r w:rsidR="009E2351" w:rsidRPr="009E2351">
        <w:rPr>
          <w:rFonts w:ascii="Times New Roman" w:hAnsi="Times New Roman" w:cs="Times New Roman"/>
          <w:sz w:val="24"/>
          <w:szCs w:val="24"/>
          <w:lang w:val="en-US"/>
        </w:rPr>
        <w:t>NurievCh.Sh</w:t>
      </w:r>
      <w:proofErr w:type="spellEnd"/>
      <w:r w:rsidR="009E2351" w:rsidRPr="009E2351">
        <w:rPr>
          <w:rFonts w:ascii="Times New Roman" w:hAnsi="Times New Roman" w:cs="Times New Roman"/>
          <w:sz w:val="24"/>
          <w:szCs w:val="24"/>
          <w:lang w:val="en-US"/>
        </w:rPr>
        <w:t>. / "</w:t>
      </w:r>
      <w:proofErr w:type="spellStart"/>
      <w:r w:rsidR="009E2351" w:rsidRPr="009E2351">
        <w:rPr>
          <w:rFonts w:ascii="Times New Roman" w:hAnsi="Times New Roman" w:cs="Times New Roman"/>
          <w:sz w:val="24"/>
          <w:szCs w:val="24"/>
          <w:lang w:val="en-US"/>
        </w:rPr>
        <w:t>Asta</w:t>
      </w:r>
      <w:proofErr w:type="spellEnd"/>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yağışyağdıran</w:t>
      </w:r>
      <w:proofErr w:type="spellEnd"/>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qurğular</w:t>
      </w:r>
      <w:proofErr w:type="spellEnd"/>
      <w:r w:rsidR="009E2351" w:rsidRPr="009E2351">
        <w:rPr>
          <w:rFonts w:ascii="Times New Roman" w:hAnsi="Times New Roman" w:cs="Times New Roman"/>
          <w:sz w:val="24"/>
          <w:szCs w:val="24"/>
          <w:lang w:val="en-US"/>
        </w:rPr>
        <w:t xml:space="preserve"> systems" Patent No. R.990100 </w:t>
      </w:r>
      <w:proofErr w:type="spellStart"/>
      <w:r w:rsidR="009E2351" w:rsidRPr="009E2351">
        <w:rPr>
          <w:rFonts w:ascii="Times New Roman" w:hAnsi="Times New Roman" w:cs="Times New Roman"/>
          <w:sz w:val="24"/>
          <w:szCs w:val="24"/>
          <w:lang w:val="en-US"/>
        </w:rPr>
        <w:t>Baka</w:t>
      </w:r>
      <w:proofErr w:type="spellEnd"/>
      <w:r w:rsidR="009E2351" w:rsidRPr="009E2351">
        <w:rPr>
          <w:rFonts w:ascii="Times New Roman" w:hAnsi="Times New Roman" w:cs="Times New Roman"/>
          <w:sz w:val="24"/>
          <w:szCs w:val="24"/>
          <w:lang w:val="en-US"/>
        </w:rPr>
        <w:t xml:space="preserve"> 1999-s </w:t>
      </w:r>
      <w:proofErr w:type="spellStart"/>
      <w:proofErr w:type="gramStart"/>
      <w:r w:rsidR="009E2351" w:rsidRPr="009E2351">
        <w:rPr>
          <w:rFonts w:ascii="Times New Roman" w:hAnsi="Times New Roman" w:cs="Times New Roman"/>
          <w:sz w:val="24"/>
          <w:szCs w:val="24"/>
          <w:lang w:val="en-US"/>
        </w:rPr>
        <w:t>il</w:t>
      </w:r>
      <w:proofErr w:type="spellEnd"/>
      <w:proofErr w:type="gramEnd"/>
      <w:r w:rsidR="009E2351" w:rsidRPr="009E2351">
        <w:rPr>
          <w:rFonts w:ascii="Times New Roman" w:hAnsi="Times New Roman" w:cs="Times New Roman"/>
          <w:sz w:val="24"/>
          <w:szCs w:val="24"/>
          <w:lang w:val="en-US"/>
        </w:rPr>
        <w:t>.</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3</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Z.H. "</w:t>
      </w:r>
      <w:proofErr w:type="spellStart"/>
      <w:r w:rsidR="009E2351" w:rsidRPr="009E2351">
        <w:rPr>
          <w:rFonts w:ascii="Times New Roman" w:hAnsi="Times New Roman" w:cs="Times New Roman"/>
          <w:sz w:val="24"/>
          <w:szCs w:val="24"/>
          <w:lang w:val="en-US"/>
        </w:rPr>
        <w:t>Suvarm</w:t>
      </w:r>
      <w:proofErr w:type="spellEnd"/>
      <w:r w:rsidR="009E2351" w:rsidRPr="009E2351">
        <w:rPr>
          <w:rFonts w:ascii="Times New Roman" w:hAnsi="Times New Roman" w:cs="Times New Roman"/>
          <w:sz w:val="24"/>
          <w:szCs w:val="24"/>
        </w:rPr>
        <w:t>а</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sistemlərinin</w:t>
      </w:r>
      <w:proofErr w:type="spellEnd"/>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optimallaşdırilması</w:t>
      </w:r>
      <w:proofErr w:type="spellEnd"/>
      <w:r w:rsidR="009E2351" w:rsidRPr="009E2351">
        <w:rPr>
          <w:rFonts w:ascii="Times New Roman" w:hAnsi="Times New Roman" w:cs="Times New Roman"/>
          <w:sz w:val="24"/>
          <w:szCs w:val="24"/>
          <w:lang w:val="en-US"/>
        </w:rPr>
        <w:t>" / Patent No. I. 99001624.</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4</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Z.H.,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B.H. "</w:t>
      </w:r>
      <w:proofErr w:type="spellStart"/>
      <w:r w:rsidR="009E2351" w:rsidRPr="009E2351">
        <w:rPr>
          <w:rFonts w:ascii="Times New Roman" w:hAnsi="Times New Roman" w:cs="Times New Roman"/>
          <w:sz w:val="24"/>
          <w:szCs w:val="24"/>
          <w:lang w:val="en-US"/>
        </w:rPr>
        <w:t>Impulslu</w:t>
      </w:r>
      <w:proofErr w:type="spellEnd"/>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suburaxıcı</w:t>
      </w:r>
      <w:proofErr w:type="spellEnd"/>
      <w:r w:rsidR="009E2351" w:rsidRPr="009E2351">
        <w:rPr>
          <w:rFonts w:ascii="Times New Roman" w:hAnsi="Times New Roman" w:cs="Times New Roman"/>
          <w:sz w:val="24"/>
          <w:szCs w:val="24"/>
          <w:lang w:val="en-US"/>
        </w:rPr>
        <w:t>" / Patent No. I. 20000152.</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az-Latn-AZ"/>
        </w:rPr>
        <w:t>[</w:t>
      </w:r>
      <w:r w:rsidR="009E2351" w:rsidRPr="009E2351">
        <w:rPr>
          <w:rFonts w:ascii="Times New Roman" w:hAnsi="Times New Roman" w:cs="Times New Roman"/>
          <w:sz w:val="24"/>
          <w:szCs w:val="24"/>
          <w:lang w:val="az-Latn-AZ"/>
        </w:rPr>
        <w:t>5</w:t>
      </w:r>
      <w:r>
        <w:rPr>
          <w:rFonts w:ascii="Times New Roman" w:hAnsi="Times New Roman" w:cs="Times New Roman"/>
          <w:sz w:val="24"/>
          <w:szCs w:val="24"/>
          <w:lang w:val="az-Latn-AZ"/>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Aliev</w:t>
      </w:r>
      <w:proofErr w:type="spellEnd"/>
      <w:r w:rsidR="009E2351" w:rsidRPr="009E2351">
        <w:rPr>
          <w:rFonts w:ascii="Times New Roman" w:hAnsi="Times New Roman" w:cs="Times New Roman"/>
          <w:sz w:val="24"/>
          <w:szCs w:val="24"/>
          <w:lang w:val="en-US"/>
        </w:rPr>
        <w:t xml:space="preserve"> ZH. Development and implementation of a pulse-sprinkling device for auto oscillatory action in the mountainous and foothill region of Azerbaijan: Abstract of the dissertation. Candidate of Agricultural </w:t>
      </w:r>
      <w:proofErr w:type="spellStart"/>
      <w:r w:rsidR="009E2351" w:rsidRPr="009E2351">
        <w:rPr>
          <w:rFonts w:ascii="Times New Roman" w:hAnsi="Times New Roman" w:cs="Times New Roman"/>
          <w:sz w:val="24"/>
          <w:szCs w:val="24"/>
          <w:lang w:val="en-US"/>
        </w:rPr>
        <w:t>Sciences.Baku</w:t>
      </w:r>
      <w:proofErr w:type="spellEnd"/>
      <w:r w:rsidR="009E2351" w:rsidRPr="009E2351">
        <w:rPr>
          <w:rFonts w:ascii="Times New Roman" w:hAnsi="Times New Roman" w:cs="Times New Roman"/>
          <w:sz w:val="24"/>
          <w:szCs w:val="24"/>
          <w:lang w:val="en-US"/>
        </w:rPr>
        <w:t>, 2003.</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6</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Aliev</w:t>
      </w:r>
      <w:proofErr w:type="spellEnd"/>
      <w:r w:rsidR="009E2351" w:rsidRPr="009E2351">
        <w:rPr>
          <w:rFonts w:ascii="Times New Roman" w:hAnsi="Times New Roman" w:cs="Times New Roman"/>
          <w:sz w:val="24"/>
          <w:szCs w:val="24"/>
          <w:lang w:val="en-US"/>
        </w:rPr>
        <w:t xml:space="preserve"> B.H. </w:t>
      </w:r>
      <w:proofErr w:type="spellStart"/>
      <w:r w:rsidR="009E2351" w:rsidRPr="009E2351">
        <w:rPr>
          <w:rFonts w:ascii="Times New Roman" w:hAnsi="Times New Roman" w:cs="Times New Roman"/>
          <w:sz w:val="24"/>
          <w:szCs w:val="24"/>
          <w:lang w:val="en-US"/>
        </w:rPr>
        <w:t>Aliev</w:t>
      </w:r>
      <w:proofErr w:type="spellEnd"/>
      <w:r w:rsidR="009E2351" w:rsidRPr="009E2351">
        <w:rPr>
          <w:rFonts w:ascii="Times New Roman" w:hAnsi="Times New Roman" w:cs="Times New Roman"/>
          <w:sz w:val="24"/>
          <w:szCs w:val="24"/>
          <w:lang w:val="en-US"/>
        </w:rPr>
        <w:t xml:space="preserve"> ZH</w:t>
      </w:r>
      <w:proofErr w:type="gramStart"/>
      <w:r w:rsidR="009E2351" w:rsidRPr="009E2351">
        <w:rPr>
          <w:rFonts w:ascii="Times New Roman" w:hAnsi="Times New Roman" w:cs="Times New Roman"/>
          <w:sz w:val="24"/>
          <w:szCs w:val="24"/>
          <w:lang w:val="en-US"/>
        </w:rPr>
        <w:t>,  "</w:t>
      </w:r>
      <w:proofErr w:type="gramEnd"/>
      <w:r w:rsidR="009E2351" w:rsidRPr="009E2351">
        <w:rPr>
          <w:rFonts w:ascii="Times New Roman" w:hAnsi="Times New Roman" w:cs="Times New Roman"/>
          <w:sz w:val="24"/>
          <w:szCs w:val="24"/>
          <w:lang w:val="en-US"/>
        </w:rPr>
        <w:t>Irrigation techniques for farmers and peasant farms in Azerbaijan" / Monograph, "</w:t>
      </w:r>
      <w:proofErr w:type="spellStart"/>
      <w:r w:rsidR="009E2351" w:rsidRPr="009E2351">
        <w:rPr>
          <w:rFonts w:ascii="Times New Roman" w:hAnsi="Times New Roman" w:cs="Times New Roman"/>
          <w:sz w:val="24"/>
          <w:szCs w:val="24"/>
          <w:lang w:val="en-US"/>
        </w:rPr>
        <w:t>Azerneshr</w:t>
      </w:r>
      <w:proofErr w:type="spellEnd"/>
      <w:r w:rsidR="009E2351" w:rsidRPr="009E2351">
        <w:rPr>
          <w:rFonts w:ascii="Times New Roman" w:hAnsi="Times New Roman" w:cs="Times New Roman"/>
          <w:sz w:val="24"/>
          <w:szCs w:val="24"/>
          <w:lang w:val="en-US"/>
        </w:rPr>
        <w:t>" Publishing House Baku, 1998.113</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7</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Aliev</w:t>
      </w:r>
      <w:proofErr w:type="spellEnd"/>
      <w:r w:rsidR="009E2351" w:rsidRPr="009E2351">
        <w:rPr>
          <w:rFonts w:ascii="Times New Roman" w:hAnsi="Times New Roman" w:cs="Times New Roman"/>
          <w:sz w:val="24"/>
          <w:szCs w:val="24"/>
          <w:lang w:val="en-US"/>
        </w:rPr>
        <w:t xml:space="preserve"> B.H.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ZH</w:t>
      </w:r>
      <w:proofErr w:type="gramStart"/>
      <w:r w:rsidR="009E2351" w:rsidRPr="009E2351">
        <w:rPr>
          <w:rFonts w:ascii="Times New Roman" w:hAnsi="Times New Roman" w:cs="Times New Roman"/>
          <w:sz w:val="24"/>
          <w:szCs w:val="24"/>
          <w:lang w:val="en-US"/>
        </w:rPr>
        <w:t>,  Zoning</w:t>
      </w:r>
      <w:proofErr w:type="gramEnd"/>
      <w:r w:rsidR="009E2351" w:rsidRPr="009E2351">
        <w:rPr>
          <w:rFonts w:ascii="Times New Roman" w:hAnsi="Times New Roman" w:cs="Times New Roman"/>
          <w:sz w:val="24"/>
          <w:szCs w:val="24"/>
          <w:lang w:val="en-US"/>
        </w:rPr>
        <w:t xml:space="preserve"> of the territory of the Republic of Azerbaijan for the selection of progressive irrigation technology. / Monograph, </w:t>
      </w:r>
      <w:proofErr w:type="spellStart"/>
      <w:r w:rsidR="009E2351" w:rsidRPr="009E2351">
        <w:rPr>
          <w:rFonts w:ascii="Times New Roman" w:hAnsi="Times New Roman" w:cs="Times New Roman"/>
          <w:sz w:val="24"/>
          <w:szCs w:val="24"/>
          <w:lang w:val="en-US"/>
        </w:rPr>
        <w:t>Ziyaya</w:t>
      </w:r>
      <w:proofErr w:type="spellEnd"/>
      <w:r w:rsidR="009E2351" w:rsidRPr="009E2351">
        <w:rPr>
          <w:rFonts w:ascii="Times New Roman" w:hAnsi="Times New Roman" w:cs="Times New Roman"/>
          <w:sz w:val="24"/>
          <w:szCs w:val="24"/>
          <w:lang w:val="en-US"/>
        </w:rPr>
        <w:t xml:space="preserve"> Publishing House. Baku, 2001. 297 </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8</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Aliev</w:t>
      </w:r>
      <w:proofErr w:type="spellEnd"/>
      <w:r w:rsidR="009E2351" w:rsidRPr="009E2351">
        <w:rPr>
          <w:rFonts w:ascii="Times New Roman" w:hAnsi="Times New Roman" w:cs="Times New Roman"/>
          <w:sz w:val="24"/>
          <w:szCs w:val="24"/>
          <w:lang w:val="en-US"/>
        </w:rPr>
        <w:t xml:space="preserve"> B.H.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ZH, Irrigated agriculture in the mountain and foothill regions of Azerbaijan. / Monograph Publishing house "</w:t>
      </w:r>
      <w:proofErr w:type="spellStart"/>
      <w:r w:rsidR="009E2351" w:rsidRPr="009E2351">
        <w:rPr>
          <w:rFonts w:ascii="Times New Roman" w:hAnsi="Times New Roman" w:cs="Times New Roman"/>
          <w:sz w:val="24"/>
          <w:szCs w:val="24"/>
          <w:lang w:val="en-US"/>
        </w:rPr>
        <w:t>Ziya-Nurlan</w:t>
      </w:r>
      <w:proofErr w:type="spellEnd"/>
      <w:r w:rsidR="009E2351" w:rsidRPr="009E2351">
        <w:rPr>
          <w:rFonts w:ascii="Times New Roman" w:hAnsi="Times New Roman" w:cs="Times New Roman"/>
          <w:sz w:val="24"/>
          <w:szCs w:val="24"/>
          <w:lang w:val="en-US"/>
        </w:rPr>
        <w:t xml:space="preserve"> EPP LLC", Baku, 2003. 330 p.</w:t>
      </w:r>
    </w:p>
    <w:p w:rsidR="009E2351" w:rsidRPr="009E2351" w:rsidRDefault="00AC33F6" w:rsidP="00AC33F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9</w:t>
      </w:r>
      <w:r>
        <w:rPr>
          <w:rFonts w:ascii="Times New Roman" w:hAnsi="Times New Roman" w:cs="Times New Roman"/>
          <w:sz w:val="24"/>
          <w:szCs w:val="24"/>
          <w:lang w:val="en-US"/>
        </w:rPr>
        <w:t>]</w:t>
      </w:r>
      <w:r w:rsidR="009E2351" w:rsidRPr="009E2351">
        <w:rPr>
          <w:rFonts w:ascii="Times New Roman" w:hAnsi="Times New Roman" w:cs="Times New Roman"/>
          <w:sz w:val="24"/>
          <w:szCs w:val="24"/>
          <w:lang w:val="en-US"/>
        </w:rPr>
        <w:t xml:space="preserve">. </w:t>
      </w:r>
      <w:proofErr w:type="spellStart"/>
      <w:r w:rsidR="009E2351" w:rsidRPr="009E2351">
        <w:rPr>
          <w:rFonts w:ascii="Times New Roman" w:hAnsi="Times New Roman" w:cs="Times New Roman"/>
          <w:sz w:val="24"/>
          <w:szCs w:val="24"/>
          <w:lang w:val="en-US"/>
        </w:rPr>
        <w:t>Aliyev</w:t>
      </w:r>
      <w:proofErr w:type="spellEnd"/>
      <w:r w:rsidR="009E2351" w:rsidRPr="009E2351">
        <w:rPr>
          <w:rFonts w:ascii="Times New Roman" w:hAnsi="Times New Roman" w:cs="Times New Roman"/>
          <w:sz w:val="24"/>
          <w:szCs w:val="24"/>
          <w:lang w:val="en-US"/>
        </w:rPr>
        <w:t xml:space="preserve"> Z.H.– A research report on the model-experimental study of runoff and runoff from rainwater using various soil protection techniques on winter pastures with dissected relief of the southeastern part of the Greater Caucasus, manuscript of the Research Institute of Erosion and Irrigation, Baku-2004, p. 76. </w:t>
      </w:r>
    </w:p>
    <w:p w:rsidR="00574A05" w:rsidRPr="009E2351" w:rsidRDefault="00574A05" w:rsidP="009E2351">
      <w:pPr>
        <w:spacing w:line="276" w:lineRule="auto"/>
        <w:ind w:firstLine="426"/>
        <w:jc w:val="both"/>
        <w:rPr>
          <w:rFonts w:ascii="Times New Roman" w:hAnsi="Times New Roman" w:cs="Times New Roman"/>
          <w:sz w:val="24"/>
          <w:szCs w:val="24"/>
          <w:lang w:val="en-US"/>
        </w:rPr>
      </w:pPr>
    </w:p>
    <w:sectPr w:rsidR="00574A05" w:rsidRPr="009E2351" w:rsidSect="00331F66">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6D" w:rsidRDefault="00A4096D">
      <w:pPr>
        <w:spacing w:after="0" w:line="240" w:lineRule="auto"/>
      </w:pPr>
      <w:r>
        <w:separator/>
      </w:r>
    </w:p>
  </w:endnote>
  <w:endnote w:type="continuationSeparator" w:id="0">
    <w:p w:rsidR="00A4096D" w:rsidRDefault="00A4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644738"/>
      <w:docPartObj>
        <w:docPartGallery w:val="Page Numbers (Bottom of Page)"/>
        <w:docPartUnique/>
      </w:docPartObj>
    </w:sdtPr>
    <w:sdtEndPr/>
    <w:sdtContent>
      <w:p w:rsidR="00331F66" w:rsidRDefault="00BB4DC4">
        <w:pPr>
          <w:pStyle w:val="a3"/>
          <w:jc w:val="right"/>
        </w:pPr>
        <w:r>
          <w:fldChar w:fldCharType="begin"/>
        </w:r>
        <w:r>
          <w:instrText>PAGE   \* MERGEFORMAT</w:instrText>
        </w:r>
        <w:r>
          <w:fldChar w:fldCharType="separate"/>
        </w:r>
        <w:r w:rsidR="007722A1">
          <w:rPr>
            <w:noProof/>
          </w:rPr>
          <w:t>10</w:t>
        </w:r>
        <w:r>
          <w:rPr>
            <w:noProof/>
          </w:rPr>
          <w:fldChar w:fldCharType="end"/>
        </w:r>
      </w:p>
    </w:sdtContent>
  </w:sdt>
  <w:p w:rsidR="00331F66" w:rsidRDefault="00A4096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6D" w:rsidRDefault="00A4096D">
      <w:pPr>
        <w:spacing w:after="0" w:line="240" w:lineRule="auto"/>
      </w:pPr>
      <w:r>
        <w:separator/>
      </w:r>
    </w:p>
  </w:footnote>
  <w:footnote w:type="continuationSeparator" w:id="0">
    <w:p w:rsidR="00A4096D" w:rsidRDefault="00A40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BA1"/>
    <w:rsid w:val="00067BA1"/>
    <w:rsid w:val="00574A05"/>
    <w:rsid w:val="007722A1"/>
    <w:rsid w:val="008A301A"/>
    <w:rsid w:val="009E2351"/>
    <w:rsid w:val="00A4096D"/>
    <w:rsid w:val="00AC33F6"/>
    <w:rsid w:val="00BB4DC4"/>
    <w:rsid w:val="00D53336"/>
    <w:rsid w:val="00E57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E2351"/>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9E2351"/>
  </w:style>
  <w:style w:type="paragraph" w:styleId="a5">
    <w:name w:val="Balloon Text"/>
    <w:basedOn w:val="a"/>
    <w:link w:val="a6"/>
    <w:uiPriority w:val="99"/>
    <w:semiHidden/>
    <w:unhideWhenUsed/>
    <w:rsid w:val="00D5333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53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E2351"/>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9E2351"/>
  </w:style>
  <w:style w:type="paragraph" w:styleId="a5">
    <w:name w:val="Balloon Text"/>
    <w:basedOn w:val="a"/>
    <w:link w:val="a6"/>
    <w:uiPriority w:val="99"/>
    <w:semiHidden/>
    <w:unhideWhenUsed/>
    <w:rsid w:val="00D5333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53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3465</Words>
  <Characters>19752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User</cp:lastModifiedBy>
  <cp:revision>5</cp:revision>
  <dcterms:created xsi:type="dcterms:W3CDTF">2018-10-21T05:14:00Z</dcterms:created>
  <dcterms:modified xsi:type="dcterms:W3CDTF">2019-03-18T13:15:00Z</dcterms:modified>
</cp:coreProperties>
</file>