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0EFC" w:rsidRPr="002610A2" w:rsidRDefault="00EE4B58" w:rsidP="002610A2">
      <w:pPr>
        <w:pStyle w:val="ListParagraph"/>
        <w:jc w:val="center"/>
        <w:rPr>
          <w:b/>
          <w:sz w:val="32"/>
        </w:rPr>
      </w:pPr>
      <w:bookmarkStart w:id="0" w:name="_Hlk132489836"/>
      <w:bookmarkEnd w:id="0"/>
      <w:r w:rsidRPr="002610A2">
        <w:rPr>
          <w:b/>
          <w:sz w:val="32"/>
        </w:rPr>
        <w:t>How Medicare Spending per Beneficiary (MSPB) measure affects Hospitals’ Quality Scores</w:t>
      </w:r>
    </w:p>
    <w:p w:rsidR="00EE4B58" w:rsidRPr="002610A2" w:rsidRDefault="00307D0D" w:rsidP="00307D0D">
      <w:pPr>
        <w:jc w:val="center"/>
        <w:rPr>
          <w:szCs w:val="28"/>
        </w:rPr>
      </w:pPr>
      <w:r w:rsidRPr="002610A2">
        <w:rPr>
          <w:szCs w:val="28"/>
        </w:rPr>
        <w:t>- By Vasudha Gulati</w:t>
      </w:r>
    </w:p>
    <w:p w:rsidR="00307D0D" w:rsidRDefault="00307D0D" w:rsidP="00307D0D">
      <w:pPr>
        <w:jc w:val="center"/>
        <w:rPr>
          <w:b/>
          <w:sz w:val="24"/>
          <w:szCs w:val="28"/>
        </w:rPr>
      </w:pPr>
    </w:p>
    <w:p w:rsidR="00C701F2" w:rsidRPr="00D755DF" w:rsidRDefault="00307D0D" w:rsidP="00D22487">
      <w:pPr>
        <w:pStyle w:val="Heading1"/>
        <w:rPr>
          <w:rFonts w:asciiTheme="minorHAnsi" w:hAnsiTheme="minorHAnsi" w:cstheme="minorHAnsi"/>
          <w:b/>
          <w:bCs/>
          <w:smallCaps/>
        </w:rPr>
      </w:pPr>
      <w:r w:rsidRPr="00D755DF">
        <w:rPr>
          <w:rFonts w:asciiTheme="minorHAnsi" w:hAnsiTheme="minorHAnsi" w:cstheme="minorHAnsi"/>
          <w:b/>
          <w:bCs/>
          <w:smallCaps/>
        </w:rPr>
        <w:t>Abstract</w:t>
      </w:r>
    </w:p>
    <w:p w:rsidR="00307D0D" w:rsidRPr="00202A4F" w:rsidRDefault="00C701F2" w:rsidP="00C701F2">
      <w:pPr>
        <w:rPr>
          <w:rFonts w:cstheme="minorHAnsi"/>
          <w:sz w:val="24"/>
        </w:rPr>
      </w:pPr>
      <w:r w:rsidRPr="00202A4F">
        <w:rPr>
          <w:rFonts w:cstheme="minorHAnsi"/>
          <w:b/>
          <w:sz w:val="24"/>
        </w:rPr>
        <w:t>Objective:</w:t>
      </w:r>
      <w:r w:rsidRPr="00202A4F">
        <w:rPr>
          <w:rFonts w:cstheme="minorHAnsi"/>
          <w:sz w:val="24"/>
        </w:rPr>
        <w:t xml:space="preserve"> </w:t>
      </w:r>
      <w:r w:rsidR="007752E7" w:rsidRPr="00202A4F">
        <w:rPr>
          <w:rFonts w:cstheme="minorHAnsi"/>
          <w:sz w:val="24"/>
        </w:rPr>
        <w:t xml:space="preserve">The objective of this study is to </w:t>
      </w:r>
      <w:r w:rsidR="008B7133" w:rsidRPr="00202A4F">
        <w:rPr>
          <w:rFonts w:cstheme="minorHAnsi"/>
          <w:sz w:val="24"/>
        </w:rPr>
        <w:t>determine what are the factors affecting</w:t>
      </w:r>
      <w:r w:rsidR="007752E7" w:rsidRPr="00202A4F">
        <w:rPr>
          <w:rFonts w:cstheme="minorHAnsi"/>
          <w:sz w:val="24"/>
        </w:rPr>
        <w:t xml:space="preserve"> Centers for Medicare and Medicaid Services (CMS) star ratings for patient experience in US hospitals and </w:t>
      </w:r>
      <w:r w:rsidR="008B7133" w:rsidRPr="00202A4F">
        <w:rPr>
          <w:rFonts w:cstheme="minorHAnsi"/>
          <w:sz w:val="24"/>
        </w:rPr>
        <w:t xml:space="preserve">the focus of this study is on </w:t>
      </w:r>
      <w:r w:rsidR="007752E7" w:rsidRPr="00202A4F">
        <w:rPr>
          <w:rFonts w:cstheme="minorHAnsi"/>
          <w:sz w:val="24"/>
        </w:rPr>
        <w:t>the hospital Medicare Spending per Beneficiary (MSPB) Measure</w:t>
      </w:r>
      <w:r w:rsidR="008B7133" w:rsidRPr="00202A4F">
        <w:rPr>
          <w:rFonts w:cstheme="minorHAnsi"/>
          <w:sz w:val="24"/>
        </w:rPr>
        <w:t xml:space="preserve"> considering rural</w:t>
      </w:r>
      <w:r w:rsidR="00664F28" w:rsidRPr="00202A4F">
        <w:rPr>
          <w:rFonts w:cstheme="minorHAnsi"/>
          <w:sz w:val="24"/>
        </w:rPr>
        <w:t>-</w:t>
      </w:r>
      <w:r w:rsidR="008B7133" w:rsidRPr="00202A4F">
        <w:rPr>
          <w:rFonts w:cstheme="minorHAnsi"/>
          <w:sz w:val="24"/>
        </w:rPr>
        <w:t>urban continuum codes</w:t>
      </w:r>
      <w:r w:rsidR="006D5565" w:rsidRPr="00202A4F">
        <w:rPr>
          <w:rFonts w:cstheme="minorHAnsi"/>
          <w:sz w:val="24"/>
        </w:rPr>
        <w:t xml:space="preserve"> and cost of index</w:t>
      </w:r>
      <w:r w:rsidR="007752E7" w:rsidRPr="00202A4F">
        <w:rPr>
          <w:rFonts w:cstheme="minorHAnsi"/>
          <w:sz w:val="24"/>
        </w:rPr>
        <w:t>. Our hypothesis is better the patient’s experience in the hospital, the lower should be healthcare spending by the payer.</w:t>
      </w:r>
      <w:r w:rsidR="00392DC1" w:rsidRPr="00202A4F">
        <w:rPr>
          <w:rFonts w:cstheme="minorHAnsi"/>
          <w:sz w:val="24"/>
        </w:rPr>
        <w:t xml:space="preserve"> </w:t>
      </w:r>
      <w:r w:rsidRPr="00202A4F">
        <w:rPr>
          <w:rStyle w:val="Heading3Char"/>
          <w:rFonts w:asciiTheme="minorHAnsi" w:hAnsiTheme="minorHAnsi" w:cstheme="minorHAnsi"/>
          <w:b/>
          <w:color w:val="auto"/>
        </w:rPr>
        <w:t xml:space="preserve">Methods: </w:t>
      </w:r>
      <w:r w:rsidRPr="00202A4F">
        <w:rPr>
          <w:rFonts w:cstheme="minorHAnsi"/>
          <w:sz w:val="24"/>
        </w:rPr>
        <w:t>Using the CMS Hospital Compare data set,</w:t>
      </w:r>
      <w:r w:rsidR="00C90E36" w:rsidRPr="00C90E36">
        <w:t xml:space="preserve"> </w:t>
      </w:r>
      <w:r w:rsidR="00C90E36" w:rsidRPr="00C90E36">
        <w:rPr>
          <w:rFonts w:cstheme="minorHAnsi"/>
          <w:sz w:val="24"/>
        </w:rPr>
        <w:t>2021 US Hospital data</w:t>
      </w:r>
      <w:r w:rsidR="00C90E36">
        <w:rPr>
          <w:rFonts w:cstheme="minorHAnsi"/>
          <w:sz w:val="24"/>
        </w:rPr>
        <w:t xml:space="preserve"> </w:t>
      </w:r>
      <w:r w:rsidR="00C90E36" w:rsidRPr="00202A4F">
        <w:rPr>
          <w:rFonts w:cstheme="minorHAnsi"/>
          <w:sz w:val="24"/>
        </w:rPr>
        <w:t>for CMS hospital star ratings and the hospital Medicare Spending per Beneficiary (MSPB) Measure</w:t>
      </w:r>
      <w:r w:rsidR="00C90E36">
        <w:rPr>
          <w:rFonts w:cstheme="minorHAnsi"/>
          <w:sz w:val="24"/>
        </w:rPr>
        <w:t xml:space="preserve"> is</w:t>
      </w:r>
      <w:r w:rsidRPr="00202A4F">
        <w:rPr>
          <w:rFonts w:cstheme="minorHAnsi"/>
          <w:sz w:val="24"/>
        </w:rPr>
        <w:t xml:space="preserve"> analyzed</w:t>
      </w:r>
      <w:r w:rsidR="00445E3B" w:rsidRPr="00202A4F">
        <w:rPr>
          <w:rFonts w:cstheme="minorHAnsi"/>
          <w:sz w:val="24"/>
        </w:rPr>
        <w:t xml:space="preserve">. </w:t>
      </w:r>
      <w:r w:rsidR="00664F28" w:rsidRPr="00202A4F">
        <w:rPr>
          <w:rFonts w:cstheme="minorHAnsi"/>
          <w:sz w:val="24"/>
        </w:rPr>
        <w:t>For the study, I have</w:t>
      </w:r>
      <w:r w:rsidRPr="00202A4F">
        <w:rPr>
          <w:rFonts w:cstheme="minorHAnsi"/>
          <w:sz w:val="24"/>
        </w:rPr>
        <w:t xml:space="preserve"> tested the association using </w:t>
      </w:r>
      <w:r w:rsidR="006D5565" w:rsidRPr="00202A4F">
        <w:rPr>
          <w:rFonts w:cstheme="minorHAnsi"/>
          <w:sz w:val="24"/>
        </w:rPr>
        <w:t xml:space="preserve">a correlation matrix and </w:t>
      </w:r>
      <w:r w:rsidRPr="00202A4F">
        <w:rPr>
          <w:rFonts w:cstheme="minorHAnsi"/>
          <w:sz w:val="24"/>
        </w:rPr>
        <w:t xml:space="preserve">linear regression, </w:t>
      </w:r>
      <w:r w:rsidR="00664F28" w:rsidRPr="00202A4F">
        <w:rPr>
          <w:rFonts w:cstheme="minorHAnsi"/>
          <w:sz w:val="24"/>
        </w:rPr>
        <w:t xml:space="preserve">considering other variables </w:t>
      </w:r>
      <w:r w:rsidR="00445E3B" w:rsidRPr="00202A4F">
        <w:rPr>
          <w:rFonts w:cstheme="minorHAnsi"/>
          <w:sz w:val="24"/>
        </w:rPr>
        <w:t>also such as</w:t>
      </w:r>
      <w:r w:rsidR="00664F28" w:rsidRPr="00202A4F">
        <w:rPr>
          <w:rFonts w:cstheme="minorHAnsi"/>
          <w:sz w:val="24"/>
        </w:rPr>
        <w:t xml:space="preserve"> Hospital Emergency Services, </w:t>
      </w:r>
      <w:r w:rsidR="00445E3B" w:rsidRPr="00202A4F">
        <w:rPr>
          <w:rFonts w:cstheme="minorHAnsi"/>
          <w:sz w:val="24"/>
        </w:rPr>
        <w:t xml:space="preserve">Group </w:t>
      </w:r>
      <w:r w:rsidR="006D5565" w:rsidRPr="00202A4F">
        <w:rPr>
          <w:rFonts w:cstheme="minorHAnsi"/>
          <w:sz w:val="24"/>
        </w:rPr>
        <w:t xml:space="preserve">score </w:t>
      </w:r>
      <w:r w:rsidR="00445E3B" w:rsidRPr="00202A4F">
        <w:rPr>
          <w:rFonts w:cstheme="minorHAnsi"/>
          <w:sz w:val="24"/>
        </w:rPr>
        <w:t xml:space="preserve">measures, </w:t>
      </w:r>
      <w:r w:rsidR="00664F28" w:rsidRPr="00202A4F">
        <w:rPr>
          <w:rFonts w:cstheme="minorHAnsi"/>
          <w:sz w:val="24"/>
        </w:rPr>
        <w:t xml:space="preserve">Cost of Index, </w:t>
      </w:r>
      <w:r w:rsidR="00445E3B" w:rsidRPr="00202A4F">
        <w:rPr>
          <w:rFonts w:cstheme="minorHAnsi"/>
          <w:sz w:val="24"/>
        </w:rPr>
        <w:t xml:space="preserve">and </w:t>
      </w:r>
      <w:r w:rsidR="006D5565" w:rsidRPr="00202A4F">
        <w:rPr>
          <w:rFonts w:cstheme="minorHAnsi"/>
          <w:sz w:val="24"/>
        </w:rPr>
        <w:t>R</w:t>
      </w:r>
      <w:r w:rsidR="00664F28" w:rsidRPr="00202A4F">
        <w:rPr>
          <w:rFonts w:cstheme="minorHAnsi"/>
          <w:sz w:val="24"/>
        </w:rPr>
        <w:t>ural-</w:t>
      </w:r>
      <w:r w:rsidR="006D5565" w:rsidRPr="00202A4F">
        <w:rPr>
          <w:rFonts w:cstheme="minorHAnsi"/>
          <w:sz w:val="24"/>
        </w:rPr>
        <w:t>U</w:t>
      </w:r>
      <w:r w:rsidR="00664F28" w:rsidRPr="00202A4F">
        <w:rPr>
          <w:rFonts w:cstheme="minorHAnsi"/>
          <w:sz w:val="24"/>
        </w:rPr>
        <w:t>rban continuum codes</w:t>
      </w:r>
      <w:r w:rsidR="006D5565" w:rsidRPr="00202A4F">
        <w:rPr>
          <w:rFonts w:cstheme="minorHAnsi"/>
          <w:sz w:val="24"/>
        </w:rPr>
        <w:t>.</w:t>
      </w:r>
      <w:r w:rsidRPr="00202A4F">
        <w:rPr>
          <w:rFonts w:cstheme="minorHAnsi"/>
          <w:sz w:val="24"/>
        </w:rPr>
        <w:t xml:space="preserve"> </w:t>
      </w:r>
      <w:r w:rsidRPr="00202A4F">
        <w:rPr>
          <w:rStyle w:val="Heading3Char"/>
          <w:rFonts w:asciiTheme="minorHAnsi" w:hAnsiTheme="minorHAnsi" w:cstheme="minorHAnsi"/>
          <w:b/>
          <w:color w:val="auto"/>
        </w:rPr>
        <w:t>Results</w:t>
      </w:r>
      <w:r w:rsidRPr="00202A4F">
        <w:rPr>
          <w:rFonts w:cstheme="minorHAnsi"/>
          <w:b/>
        </w:rPr>
        <w:t xml:space="preserve">: </w:t>
      </w:r>
      <w:r w:rsidR="00C90E36">
        <w:rPr>
          <w:rFonts w:cstheme="minorHAnsi"/>
          <w:sz w:val="24"/>
        </w:rPr>
        <w:t>The</w:t>
      </w:r>
      <w:r w:rsidR="00DE4834" w:rsidRPr="00202A4F">
        <w:rPr>
          <w:rFonts w:cstheme="minorHAnsi"/>
          <w:sz w:val="24"/>
        </w:rPr>
        <w:t xml:space="preserve"> study shows a decrease in MSPB scores when there is an overall</w:t>
      </w:r>
      <w:r w:rsidR="00664F28" w:rsidRPr="00202A4F">
        <w:rPr>
          <w:rFonts w:cstheme="minorHAnsi"/>
          <w:sz w:val="24"/>
        </w:rPr>
        <w:t xml:space="preserve"> increase in hospital patient experience ratings</w:t>
      </w:r>
      <w:r w:rsidRPr="00202A4F">
        <w:rPr>
          <w:rFonts w:cstheme="minorHAnsi"/>
          <w:sz w:val="24"/>
        </w:rPr>
        <w:t xml:space="preserve">. </w:t>
      </w:r>
      <w:r w:rsidRPr="00202A4F">
        <w:rPr>
          <w:rStyle w:val="Heading3Char"/>
          <w:rFonts w:asciiTheme="minorHAnsi" w:hAnsiTheme="minorHAnsi" w:cstheme="minorHAnsi"/>
          <w:b/>
          <w:color w:val="auto"/>
        </w:rPr>
        <w:t>Conclusion</w:t>
      </w:r>
      <w:r w:rsidRPr="00202A4F">
        <w:rPr>
          <w:rFonts w:cstheme="minorHAnsi"/>
          <w:b/>
        </w:rPr>
        <w:t>:</w:t>
      </w:r>
      <w:r w:rsidRPr="00202A4F">
        <w:rPr>
          <w:rFonts w:cstheme="minorHAnsi"/>
        </w:rPr>
        <w:t xml:space="preserve"> </w:t>
      </w:r>
      <w:r w:rsidR="00445E3B" w:rsidRPr="00202A4F">
        <w:rPr>
          <w:rFonts w:cstheme="minorHAnsi"/>
          <w:sz w:val="24"/>
        </w:rPr>
        <w:t xml:space="preserve">Results </w:t>
      </w:r>
      <w:r w:rsidR="00817156" w:rsidRPr="00202A4F">
        <w:rPr>
          <w:rFonts w:cstheme="minorHAnsi"/>
          <w:sz w:val="24"/>
        </w:rPr>
        <w:t>confirmed</w:t>
      </w:r>
      <w:r w:rsidR="00445E3B" w:rsidRPr="00202A4F">
        <w:rPr>
          <w:rFonts w:cstheme="minorHAnsi"/>
          <w:sz w:val="24"/>
        </w:rPr>
        <w:t xml:space="preserve"> that</w:t>
      </w:r>
      <w:r w:rsidRPr="00202A4F">
        <w:rPr>
          <w:rFonts w:cstheme="minorHAnsi"/>
          <w:sz w:val="24"/>
        </w:rPr>
        <w:t xml:space="preserve"> better hospital patient experience </w:t>
      </w:r>
      <w:r w:rsidR="00C90E36">
        <w:rPr>
          <w:rFonts w:cstheme="minorHAnsi"/>
          <w:sz w:val="24"/>
        </w:rPr>
        <w:t>is</w:t>
      </w:r>
      <w:r w:rsidRPr="00202A4F">
        <w:rPr>
          <w:rFonts w:cstheme="minorHAnsi"/>
          <w:sz w:val="24"/>
        </w:rPr>
        <w:t xml:space="preserve"> associated with lower </w:t>
      </w:r>
      <w:r w:rsidR="00817156" w:rsidRPr="00202A4F">
        <w:rPr>
          <w:rFonts w:cstheme="minorHAnsi"/>
          <w:sz w:val="24"/>
        </w:rPr>
        <w:t>Medicare</w:t>
      </w:r>
      <w:r w:rsidRPr="00202A4F">
        <w:rPr>
          <w:rFonts w:cstheme="minorHAnsi"/>
          <w:sz w:val="24"/>
        </w:rPr>
        <w:t xml:space="preserve"> spending. </w:t>
      </w:r>
    </w:p>
    <w:p w:rsidR="00D22487" w:rsidRDefault="00D22487" w:rsidP="00C701F2">
      <w:pPr>
        <w:rPr>
          <w:rFonts w:cstheme="minorHAnsi"/>
        </w:rPr>
      </w:pPr>
    </w:p>
    <w:p w:rsidR="005932B3" w:rsidRDefault="00D1189A" w:rsidP="00D1189A">
      <w:pPr>
        <w:pStyle w:val="Heading1"/>
        <w:rPr>
          <w:rFonts w:asciiTheme="minorHAnsi" w:hAnsiTheme="minorHAnsi" w:cstheme="minorHAnsi"/>
          <w:b/>
          <w:bCs/>
          <w:smallCaps/>
        </w:rPr>
      </w:pPr>
      <w:r w:rsidRPr="00D755DF">
        <w:rPr>
          <w:rFonts w:asciiTheme="minorHAnsi" w:hAnsiTheme="minorHAnsi" w:cstheme="minorHAnsi"/>
          <w:b/>
          <w:bCs/>
          <w:smallCaps/>
        </w:rPr>
        <w:t>I</w:t>
      </w:r>
      <w:r w:rsidR="005932B3">
        <w:rPr>
          <w:rFonts w:asciiTheme="minorHAnsi" w:hAnsiTheme="minorHAnsi" w:cstheme="minorHAnsi"/>
          <w:b/>
          <w:bCs/>
          <w:smallCaps/>
        </w:rPr>
        <w:t>ntroduction</w:t>
      </w:r>
    </w:p>
    <w:p w:rsidR="00D1189A" w:rsidRPr="006301D8" w:rsidRDefault="005932B3" w:rsidP="006301D8">
      <w:pPr>
        <w:pStyle w:val="Heading2"/>
        <w:rPr>
          <w:b/>
        </w:rPr>
      </w:pPr>
      <w:r w:rsidRPr="006301D8">
        <w:rPr>
          <w:b/>
        </w:rPr>
        <w:t>I</w:t>
      </w:r>
      <w:r w:rsidR="00D1189A" w:rsidRPr="006301D8">
        <w:rPr>
          <w:b/>
        </w:rPr>
        <w:t>ndustry Description</w:t>
      </w:r>
    </w:p>
    <w:p w:rsidR="00D1189A" w:rsidRPr="00202A4F" w:rsidRDefault="00D1189A" w:rsidP="00D1189A">
      <w:pPr>
        <w:rPr>
          <w:rFonts w:cstheme="minorHAnsi"/>
          <w:sz w:val="24"/>
        </w:rPr>
      </w:pPr>
      <w:r w:rsidRPr="00202A4F">
        <w:rPr>
          <w:rFonts w:cstheme="minorHAnsi"/>
          <w:sz w:val="24"/>
        </w:rPr>
        <w:t>The healthcare industry in the United States is huge and continues to expand as the population grows. To improve patient satisfaction and the quality of care they receive, a variety of businesses and healthcare facilities collaborate, sometimes at a significant cost. US healthcare is more expensive than most countries. Although the COVID-19 pandemic exacerbated the trend of rising healthcare costs, these expenditures had already been rising for some time prior to the outbreak. Healthcare costs have increased over the past few decades, rising from 5% of GDP in 1960 to 18% in 2021 in relation to the size of the economy. In 2021, U.S. healthcare spending reached $4.3 trillion, which averages to about $12,900 per person. (PPGF,2021).</w:t>
      </w:r>
    </w:p>
    <w:p w:rsidR="00D1189A" w:rsidRPr="00651F9B" w:rsidRDefault="00D1189A" w:rsidP="00D1189A">
      <w:pPr>
        <w:rPr>
          <w:rFonts w:cstheme="minorHAnsi"/>
        </w:rPr>
      </w:pPr>
    </w:p>
    <w:p w:rsidR="00D1189A" w:rsidRPr="006301D8" w:rsidRDefault="00D1189A" w:rsidP="006301D8">
      <w:pPr>
        <w:pStyle w:val="Heading2"/>
        <w:rPr>
          <w:b/>
        </w:rPr>
      </w:pPr>
      <w:r w:rsidRPr="006301D8">
        <w:rPr>
          <w:b/>
        </w:rPr>
        <w:t>Problem Description</w:t>
      </w:r>
    </w:p>
    <w:p w:rsidR="00D1189A" w:rsidRPr="00202A4F" w:rsidRDefault="00D1189A" w:rsidP="00D1189A">
      <w:pPr>
        <w:rPr>
          <w:rFonts w:cstheme="minorHAnsi"/>
          <w:sz w:val="24"/>
        </w:rPr>
      </w:pPr>
      <w:r w:rsidRPr="00202A4F">
        <w:rPr>
          <w:rFonts w:cstheme="minorHAnsi"/>
          <w:sz w:val="24"/>
        </w:rPr>
        <w:t xml:space="preserve">When it comes to healthcare, no one wants to spend more time at the doctor’s office or in inpatient care. Value-based healthcare models aim to deliver on this goal by moving us beyond fee-for-service models—which by default encourage more tests, more procedures, and more follow-up. Instead, providers will be compensated by payers for clinical outcomes linked to cost </w:t>
      </w:r>
      <w:r w:rsidRPr="00202A4F">
        <w:rPr>
          <w:rFonts w:cstheme="minorHAnsi"/>
          <w:sz w:val="24"/>
        </w:rPr>
        <w:lastRenderedPageBreak/>
        <w:t xml:space="preserve">containment, not for the quantity of care they provide. Healthcare organizations must implement strategies that effectively track quality metrics and improve care by demonstrating evidence-based outcomes in order to succeed in the transition. </w:t>
      </w:r>
    </w:p>
    <w:p w:rsidR="00D1189A" w:rsidRPr="00202A4F" w:rsidRDefault="00D1189A" w:rsidP="00D1189A">
      <w:pPr>
        <w:rPr>
          <w:rFonts w:cstheme="minorHAnsi"/>
          <w:sz w:val="24"/>
        </w:rPr>
      </w:pPr>
      <w:r w:rsidRPr="00202A4F">
        <w:rPr>
          <w:rFonts w:cstheme="minorHAnsi"/>
          <w:sz w:val="24"/>
        </w:rPr>
        <w:t>Health systems are required to submit quality measurements to the Centers for Medicare and Medicaid Services (CMS), commercial payers, and accrediting organizations. Hospital quality metrics are a collection of benchmarks created by CMS to measure organizational structures, patient outcomes, and healthcare processes.</w:t>
      </w:r>
    </w:p>
    <w:p w:rsidR="003264A2" w:rsidRDefault="00D1189A" w:rsidP="00916A9D">
      <w:pPr>
        <w:rPr>
          <w:rFonts w:cstheme="minorHAnsi"/>
          <w:sz w:val="24"/>
        </w:rPr>
      </w:pPr>
      <w:r w:rsidRPr="00202A4F">
        <w:rPr>
          <w:rFonts w:cstheme="minorHAnsi"/>
          <w:sz w:val="24"/>
        </w:rPr>
        <w:t>Our goal here is to determine the impact of Medicare spending per beneficiary (MSPB) on hospitals’ star ratings. The Medicare Spending Per Beneficiary (MSPB) indicator compares hospital efficiency to that of the median hospital throughout the country. The MSPB measure specifically evaluates Medicare Part A and Part B payments for services rendered by hospitals during the course of an episode that lasts from three days before an inpatient hospital admission to 30 days following discharge. Price-standardized and risk-adjusted payments are a part of this measure. (QualitynetCMS,2022).</w:t>
      </w:r>
      <w:r w:rsidR="00661CB7">
        <w:rPr>
          <w:rFonts w:cstheme="minorHAnsi"/>
          <w:sz w:val="24"/>
        </w:rPr>
        <w:t xml:space="preserve"> </w:t>
      </w:r>
    </w:p>
    <w:p w:rsidR="00D34702" w:rsidRDefault="00B85369" w:rsidP="00916A9D">
      <w:pPr>
        <w:rPr>
          <w:rFonts w:cstheme="minorHAnsi"/>
          <w:sz w:val="24"/>
        </w:rPr>
      </w:pPr>
      <w:r w:rsidRPr="00202A4F">
        <w:rPr>
          <w:rFonts w:cstheme="minorHAnsi"/>
          <w:sz w:val="24"/>
        </w:rPr>
        <w:t xml:space="preserve">Along with the </w:t>
      </w:r>
      <w:r w:rsidR="003264A2">
        <w:rPr>
          <w:rFonts w:cstheme="minorHAnsi"/>
          <w:sz w:val="24"/>
        </w:rPr>
        <w:t>MSPB Scores</w:t>
      </w:r>
      <w:r w:rsidRPr="00202A4F">
        <w:rPr>
          <w:rFonts w:cstheme="minorHAnsi"/>
          <w:sz w:val="24"/>
        </w:rPr>
        <w:t>, we look</w:t>
      </w:r>
      <w:r w:rsidR="003D4C9B">
        <w:rPr>
          <w:rFonts w:cstheme="minorHAnsi"/>
          <w:sz w:val="24"/>
        </w:rPr>
        <w:t>ed</w:t>
      </w:r>
      <w:r w:rsidRPr="00202A4F">
        <w:rPr>
          <w:rFonts w:cstheme="minorHAnsi"/>
          <w:sz w:val="24"/>
        </w:rPr>
        <w:t xml:space="preserve"> at other aspects of hospital quality like</w:t>
      </w:r>
      <w:r>
        <w:rPr>
          <w:rFonts w:cstheme="minorHAnsi"/>
          <w:sz w:val="24"/>
        </w:rPr>
        <w:t xml:space="preserve"> Mortality, </w:t>
      </w:r>
      <w:r w:rsidR="003D4C9B">
        <w:rPr>
          <w:rFonts w:cstheme="minorHAnsi"/>
          <w:sz w:val="24"/>
        </w:rPr>
        <w:t>S</w:t>
      </w:r>
      <w:r>
        <w:rPr>
          <w:rFonts w:cstheme="minorHAnsi"/>
          <w:sz w:val="24"/>
        </w:rPr>
        <w:t xml:space="preserve">afety, Readmission, Patient Experience, and Timely and Effective care. These </w:t>
      </w:r>
      <w:r w:rsidR="003D4C9B">
        <w:rPr>
          <w:rFonts w:cstheme="minorHAnsi"/>
          <w:sz w:val="24"/>
        </w:rPr>
        <w:t xml:space="preserve">group </w:t>
      </w:r>
      <w:r>
        <w:rPr>
          <w:rFonts w:cstheme="minorHAnsi"/>
          <w:sz w:val="24"/>
        </w:rPr>
        <w:t>measures are defined by</w:t>
      </w:r>
      <w:r w:rsidR="003D4C9B">
        <w:rPr>
          <w:rFonts w:cstheme="minorHAnsi"/>
          <w:sz w:val="24"/>
        </w:rPr>
        <w:t xml:space="preserve"> the</w:t>
      </w:r>
      <w:r>
        <w:rPr>
          <w:rFonts w:cstheme="minorHAnsi"/>
          <w:sz w:val="24"/>
        </w:rPr>
        <w:t xml:space="preserve"> CMS and are important to be considered while calculating the Hospital Quality Scores. </w:t>
      </w:r>
      <w:r w:rsidR="00A671F7">
        <w:rPr>
          <w:rFonts w:cstheme="minorHAnsi"/>
          <w:sz w:val="24"/>
        </w:rPr>
        <w:t>For each measure group</w:t>
      </w:r>
      <w:r w:rsidR="009153C8">
        <w:rPr>
          <w:rFonts w:cstheme="minorHAnsi"/>
          <w:sz w:val="24"/>
        </w:rPr>
        <w:t>,</w:t>
      </w:r>
      <w:r w:rsidR="00A671F7">
        <w:rPr>
          <w:rFonts w:cstheme="minorHAnsi"/>
          <w:sz w:val="24"/>
        </w:rPr>
        <w:t xml:space="preserve"> there is </w:t>
      </w:r>
      <w:r w:rsidR="00630A91">
        <w:rPr>
          <w:rFonts w:cstheme="minorHAnsi"/>
          <w:sz w:val="24"/>
        </w:rPr>
        <w:t xml:space="preserve">a </w:t>
      </w:r>
      <w:r w:rsidR="00A671F7">
        <w:rPr>
          <w:rFonts w:cstheme="minorHAnsi"/>
          <w:sz w:val="24"/>
        </w:rPr>
        <w:t xml:space="preserve">defined weightage </w:t>
      </w:r>
      <w:r w:rsidR="00630A91">
        <w:rPr>
          <w:rFonts w:cstheme="minorHAnsi"/>
          <w:sz w:val="24"/>
        </w:rPr>
        <w:t>that</w:t>
      </w:r>
      <w:r w:rsidR="00A671F7">
        <w:rPr>
          <w:rFonts w:cstheme="minorHAnsi"/>
          <w:sz w:val="24"/>
        </w:rPr>
        <w:t xml:space="preserve"> is assigned by CMS. </w:t>
      </w:r>
      <w:r w:rsidR="00630A91" w:rsidRPr="00630A91">
        <w:rPr>
          <w:rFonts w:cstheme="minorHAnsi"/>
          <w:sz w:val="24"/>
        </w:rPr>
        <w:t>The weighted average of the hospital's scores for each measure group is used to calculate a summary score for each hospital. The weight given to each measure group is shown in the table below. Following that, k-means clustering within each peer group is used to assign hospitals to star ratings using the hospital summary score.</w:t>
      </w:r>
      <w:r w:rsidR="00630A91">
        <w:rPr>
          <w:rFonts w:cstheme="minorHAnsi"/>
          <w:sz w:val="24"/>
        </w:rPr>
        <w:t xml:space="preserve"> (CMS</w:t>
      </w:r>
      <w:r w:rsidR="007C010B">
        <w:rPr>
          <w:rFonts w:cstheme="minorHAnsi"/>
          <w:sz w:val="24"/>
        </w:rPr>
        <w:t>Gov</w:t>
      </w:r>
      <w:r w:rsidR="00630A91">
        <w:rPr>
          <w:rFonts w:cstheme="minorHAnsi"/>
          <w:sz w:val="24"/>
        </w:rPr>
        <w:t>,2022)</w:t>
      </w:r>
      <w:r w:rsidR="009153C8">
        <w:rPr>
          <w:rFonts w:cstheme="minorHAnsi"/>
          <w:sz w:val="24"/>
        </w:rPr>
        <w:t xml:space="preserve">. </w:t>
      </w:r>
    </w:p>
    <w:p w:rsidR="00D34702" w:rsidRDefault="00D34702" w:rsidP="00D34702">
      <w:pPr>
        <w:jc w:val="center"/>
        <w:rPr>
          <w:rFonts w:cstheme="minorHAnsi"/>
          <w:sz w:val="24"/>
        </w:rPr>
      </w:pPr>
      <w:r>
        <w:rPr>
          <w:noProof/>
        </w:rPr>
        <w:drawing>
          <wp:inline distT="0" distB="0" distL="0" distR="0" wp14:anchorId="0DCF5EC9" wp14:editId="67740E4C">
            <wp:extent cx="3178195" cy="22783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23047" cy="2310534"/>
                    </a:xfrm>
                    <a:prstGeom prst="rect">
                      <a:avLst/>
                    </a:prstGeom>
                  </pic:spPr>
                </pic:pic>
              </a:graphicData>
            </a:graphic>
          </wp:inline>
        </w:drawing>
      </w:r>
    </w:p>
    <w:p w:rsidR="00546A22" w:rsidRDefault="00546A22" w:rsidP="00546A22">
      <w:pPr>
        <w:pStyle w:val="Caption"/>
        <w:jc w:val="center"/>
      </w:pPr>
      <w:r>
        <w:t xml:space="preserve">Figure </w:t>
      </w:r>
      <w:r w:rsidR="006838E5">
        <w:fldChar w:fldCharType="begin"/>
      </w:r>
      <w:r w:rsidR="006838E5">
        <w:instrText xml:space="preserve"> SEQ Figur</w:instrText>
      </w:r>
      <w:r w:rsidR="006838E5">
        <w:instrText xml:space="preserve">e \* ARABIC </w:instrText>
      </w:r>
      <w:r w:rsidR="006838E5">
        <w:fldChar w:fldCharType="separate"/>
      </w:r>
      <w:r w:rsidR="0018046D">
        <w:rPr>
          <w:noProof/>
        </w:rPr>
        <w:t>1</w:t>
      </w:r>
      <w:r w:rsidR="006838E5">
        <w:rPr>
          <w:noProof/>
        </w:rPr>
        <w:fldChar w:fldCharType="end"/>
      </w:r>
      <w:r>
        <w:t xml:space="preserve"> Measure Groups Weightage (CMSGov,2022)</w:t>
      </w:r>
    </w:p>
    <w:p w:rsidR="00546A22" w:rsidRDefault="00546A22" w:rsidP="00546A22">
      <w:pPr>
        <w:keepNext/>
        <w:jc w:val="center"/>
      </w:pPr>
      <w:r w:rsidRPr="0085352D">
        <w:rPr>
          <w:noProof/>
          <w:sz w:val="24"/>
        </w:rPr>
        <w:lastRenderedPageBreak/>
        <w:drawing>
          <wp:inline distT="0" distB="0" distL="0" distR="0" wp14:anchorId="7FE12D3E" wp14:editId="7C91A8AB">
            <wp:extent cx="5943600" cy="2689860"/>
            <wp:effectExtent l="0" t="0" r="0" b="0"/>
            <wp:docPr id="33" name="Picture 6">
              <a:extLst xmlns:a="http://schemas.openxmlformats.org/drawingml/2006/main">
                <a:ext uri="{FF2B5EF4-FFF2-40B4-BE49-F238E27FC236}">
                  <a16:creationId xmlns:a16="http://schemas.microsoft.com/office/drawing/2014/main" id="{C3677F58-0B72-42DB-8C4C-07CF07390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3677F58-0B72-42DB-8C4C-07CF07390F99}"/>
                        </a:ext>
                      </a:extLst>
                    </pic:cNvPr>
                    <pic:cNvPicPr>
                      <a:picLocks noChangeAspect="1"/>
                    </pic:cNvPicPr>
                  </pic:nvPicPr>
                  <pic:blipFill>
                    <a:blip r:embed="rId6"/>
                    <a:stretch>
                      <a:fillRect/>
                    </a:stretch>
                  </pic:blipFill>
                  <pic:spPr>
                    <a:xfrm>
                      <a:off x="0" y="0"/>
                      <a:ext cx="5943600" cy="2689860"/>
                    </a:xfrm>
                    <a:prstGeom prst="rect">
                      <a:avLst/>
                    </a:prstGeom>
                  </pic:spPr>
                </pic:pic>
              </a:graphicData>
            </a:graphic>
          </wp:inline>
        </w:drawing>
      </w:r>
    </w:p>
    <w:p w:rsidR="00546A22" w:rsidRPr="00FF61FD" w:rsidRDefault="00546A22" w:rsidP="00FF61FD">
      <w:pPr>
        <w:pStyle w:val="Caption"/>
        <w:jc w:val="center"/>
      </w:pPr>
      <w:r>
        <w:t xml:space="preserve">Figure </w:t>
      </w:r>
      <w:r w:rsidR="006838E5">
        <w:fldChar w:fldCharType="begin"/>
      </w:r>
      <w:r w:rsidR="006838E5">
        <w:instrText xml:space="preserve"> SEQ Figure \* ARABIC </w:instrText>
      </w:r>
      <w:r w:rsidR="006838E5">
        <w:fldChar w:fldCharType="separate"/>
      </w:r>
      <w:r w:rsidR="0018046D">
        <w:rPr>
          <w:noProof/>
        </w:rPr>
        <w:t>2</w:t>
      </w:r>
      <w:r w:rsidR="006838E5">
        <w:rPr>
          <w:noProof/>
        </w:rPr>
        <w:fldChar w:fldCharType="end"/>
      </w:r>
      <w:r>
        <w:t xml:space="preserve"> Overall Hospital Quality Score Methodology (QualityNetCMS,2022)</w:t>
      </w:r>
    </w:p>
    <w:p w:rsidR="00916A9D" w:rsidRPr="00916A9D" w:rsidRDefault="00916A9D" w:rsidP="00916A9D">
      <w:pPr>
        <w:rPr>
          <w:rFonts w:cstheme="minorHAnsi"/>
          <w:sz w:val="24"/>
        </w:rPr>
      </w:pPr>
      <w:r>
        <w:rPr>
          <w:rFonts w:cstheme="minorHAnsi"/>
          <w:sz w:val="24"/>
        </w:rPr>
        <w:t>For our study</w:t>
      </w:r>
      <w:r w:rsidR="00B85369">
        <w:rPr>
          <w:rFonts w:cstheme="minorHAnsi"/>
          <w:sz w:val="24"/>
        </w:rPr>
        <w:t xml:space="preserve">, we </w:t>
      </w:r>
      <w:r w:rsidR="003264A2">
        <w:rPr>
          <w:rFonts w:cstheme="minorHAnsi"/>
          <w:sz w:val="24"/>
        </w:rPr>
        <w:t xml:space="preserve">also </w:t>
      </w:r>
      <w:r>
        <w:rPr>
          <w:rFonts w:cstheme="minorHAnsi"/>
          <w:sz w:val="24"/>
        </w:rPr>
        <w:t>consider</w:t>
      </w:r>
      <w:r w:rsidR="00D34702">
        <w:rPr>
          <w:rFonts w:cstheme="minorHAnsi"/>
          <w:sz w:val="24"/>
        </w:rPr>
        <w:t xml:space="preserve">ed </w:t>
      </w:r>
      <w:r w:rsidR="00661CB7">
        <w:rPr>
          <w:rFonts w:cstheme="minorHAnsi"/>
          <w:sz w:val="24"/>
        </w:rPr>
        <w:t xml:space="preserve">other factors </w:t>
      </w:r>
      <w:r w:rsidR="003264A2">
        <w:rPr>
          <w:rFonts w:cstheme="minorHAnsi"/>
          <w:sz w:val="24"/>
        </w:rPr>
        <w:t>like</w:t>
      </w:r>
      <w:r w:rsidR="00661CB7">
        <w:rPr>
          <w:rFonts w:cstheme="minorHAnsi"/>
          <w:sz w:val="24"/>
        </w:rPr>
        <w:t xml:space="preserve"> </w:t>
      </w:r>
      <w:r w:rsidR="009733CE">
        <w:rPr>
          <w:rFonts w:cstheme="minorHAnsi"/>
          <w:sz w:val="24"/>
        </w:rPr>
        <w:t>r</w:t>
      </w:r>
      <w:r w:rsidR="00661CB7">
        <w:rPr>
          <w:rFonts w:cstheme="minorHAnsi"/>
          <w:sz w:val="24"/>
        </w:rPr>
        <w:t>ural-</w:t>
      </w:r>
      <w:r w:rsidR="009733CE">
        <w:rPr>
          <w:rFonts w:cstheme="minorHAnsi"/>
          <w:sz w:val="24"/>
        </w:rPr>
        <w:t>u</w:t>
      </w:r>
      <w:r w:rsidR="00661CB7">
        <w:rPr>
          <w:rFonts w:cstheme="minorHAnsi"/>
          <w:sz w:val="24"/>
        </w:rPr>
        <w:t xml:space="preserve">rban continuum </w:t>
      </w:r>
      <w:r w:rsidR="003264A2">
        <w:rPr>
          <w:rFonts w:cstheme="minorHAnsi"/>
          <w:sz w:val="24"/>
        </w:rPr>
        <w:t>code</w:t>
      </w:r>
      <w:r w:rsidR="00661CB7">
        <w:rPr>
          <w:rFonts w:cstheme="minorHAnsi"/>
          <w:sz w:val="24"/>
        </w:rPr>
        <w:t xml:space="preserve"> values</w:t>
      </w:r>
      <w:r w:rsidR="007911AA">
        <w:rPr>
          <w:rFonts w:cstheme="minorHAnsi"/>
          <w:sz w:val="24"/>
        </w:rPr>
        <w:t xml:space="preserve"> and Cost of Index</w:t>
      </w:r>
      <w:r w:rsidR="009F02B4">
        <w:rPr>
          <w:rFonts w:cstheme="minorHAnsi"/>
          <w:sz w:val="24"/>
        </w:rPr>
        <w:t>.</w:t>
      </w:r>
      <w:r>
        <w:rPr>
          <w:rFonts w:cstheme="minorHAnsi"/>
          <w:sz w:val="24"/>
        </w:rPr>
        <w:t xml:space="preserve"> The rural-urban continuum codes are classified into f</w:t>
      </w:r>
      <w:r w:rsidRPr="00916A9D">
        <w:rPr>
          <w:rFonts w:cstheme="minorHAnsi"/>
          <w:sz w:val="24"/>
        </w:rPr>
        <w:t>our categor</w:t>
      </w:r>
      <w:r>
        <w:rPr>
          <w:rFonts w:cstheme="minorHAnsi"/>
          <w:sz w:val="24"/>
        </w:rPr>
        <w:t>ies</w:t>
      </w:r>
      <w:r w:rsidRPr="00916A9D">
        <w:rPr>
          <w:rFonts w:cstheme="minorHAnsi"/>
          <w:sz w:val="24"/>
        </w:rPr>
        <w:t xml:space="preserve">, Census Division. </w:t>
      </w:r>
      <w:r w:rsidR="00E9446F">
        <w:rPr>
          <w:rFonts w:cstheme="minorHAnsi"/>
          <w:sz w:val="24"/>
        </w:rPr>
        <w:t>T</w:t>
      </w:r>
      <w:r w:rsidRPr="00916A9D">
        <w:rPr>
          <w:rFonts w:cstheme="minorHAnsi"/>
          <w:sz w:val="24"/>
        </w:rPr>
        <w:t xml:space="preserve">he 33 RUCA codes are aggregated into four </w:t>
      </w:r>
      <w:r w:rsidR="00E62A4D">
        <w:rPr>
          <w:rFonts w:cstheme="minorHAnsi"/>
          <w:sz w:val="24"/>
        </w:rPr>
        <w:t>categories</w:t>
      </w:r>
      <w:r w:rsidRPr="00916A9D">
        <w:rPr>
          <w:rFonts w:cstheme="minorHAnsi"/>
          <w:sz w:val="24"/>
        </w:rPr>
        <w:t xml:space="preserve">: urban, large rural, small rural, and isolated </w:t>
      </w:r>
      <w:r w:rsidR="006D29FC">
        <w:rPr>
          <w:rFonts w:cstheme="minorHAnsi"/>
          <w:sz w:val="24"/>
        </w:rPr>
        <w:t>(RUCA</w:t>
      </w:r>
      <w:r w:rsidR="002441B6">
        <w:rPr>
          <w:rFonts w:cstheme="minorHAnsi"/>
          <w:sz w:val="24"/>
        </w:rPr>
        <w:t>,</w:t>
      </w:r>
      <w:r w:rsidR="006D29FC">
        <w:rPr>
          <w:rFonts w:cstheme="minorHAnsi"/>
          <w:sz w:val="24"/>
        </w:rPr>
        <w:t xml:space="preserve"> Rural Health Research Center)</w:t>
      </w:r>
      <w:r w:rsidR="002441B6">
        <w:rPr>
          <w:rFonts w:cstheme="minorHAnsi"/>
          <w:sz w:val="24"/>
        </w:rPr>
        <w:t xml:space="preserve">. </w:t>
      </w:r>
      <w:r w:rsidRPr="00916A9D">
        <w:rPr>
          <w:rFonts w:cstheme="minorHAnsi"/>
          <w:sz w:val="24"/>
        </w:rPr>
        <w:t>The classification is as follows:</w:t>
      </w:r>
    </w:p>
    <w:p w:rsidR="00916A9D" w:rsidRPr="00916A9D" w:rsidRDefault="00E9446F" w:rsidP="00916A9D">
      <w:pPr>
        <w:rPr>
          <w:rFonts w:cstheme="minorHAnsi"/>
          <w:sz w:val="24"/>
        </w:rPr>
      </w:pPr>
      <w:r w:rsidRPr="00E9446F">
        <w:rPr>
          <w:rFonts w:cstheme="minorHAnsi"/>
          <w:b/>
          <w:sz w:val="24"/>
        </w:rPr>
        <w:t>U</w:t>
      </w:r>
      <w:r w:rsidR="00916A9D" w:rsidRPr="00E9446F">
        <w:rPr>
          <w:rFonts w:cstheme="minorHAnsi"/>
          <w:b/>
          <w:sz w:val="24"/>
        </w:rPr>
        <w:t>rban</w:t>
      </w:r>
      <w:r w:rsidR="00916A9D" w:rsidRPr="00916A9D">
        <w:rPr>
          <w:rFonts w:cstheme="minorHAnsi"/>
          <w:sz w:val="24"/>
        </w:rPr>
        <w:t>: 1.0, 1.1, 2.0, 2.1, 3.0, 4.1, 5.1, 7.1, 8.1, 10.1;</w:t>
      </w:r>
    </w:p>
    <w:p w:rsidR="00916A9D" w:rsidRPr="00916A9D" w:rsidRDefault="00E9446F" w:rsidP="00916A9D">
      <w:pPr>
        <w:rPr>
          <w:rFonts w:cstheme="minorHAnsi"/>
          <w:sz w:val="24"/>
        </w:rPr>
      </w:pPr>
      <w:r w:rsidRPr="00E9446F">
        <w:rPr>
          <w:rFonts w:cstheme="minorHAnsi"/>
          <w:b/>
          <w:sz w:val="24"/>
        </w:rPr>
        <w:t>L</w:t>
      </w:r>
      <w:r w:rsidR="00916A9D" w:rsidRPr="00E9446F">
        <w:rPr>
          <w:rFonts w:cstheme="minorHAnsi"/>
          <w:b/>
          <w:sz w:val="24"/>
        </w:rPr>
        <w:t>arge rural</w:t>
      </w:r>
      <w:r w:rsidR="00916A9D" w:rsidRPr="00916A9D">
        <w:rPr>
          <w:rFonts w:cstheme="minorHAnsi"/>
          <w:sz w:val="24"/>
        </w:rPr>
        <w:t>: 4.0, 4.2, 5.0, 5.2, 6.0, 6.1;</w:t>
      </w:r>
    </w:p>
    <w:p w:rsidR="00916A9D" w:rsidRPr="00916A9D" w:rsidRDefault="00E9446F" w:rsidP="00916A9D">
      <w:pPr>
        <w:rPr>
          <w:rFonts w:cstheme="minorHAnsi"/>
          <w:sz w:val="24"/>
        </w:rPr>
      </w:pPr>
      <w:r w:rsidRPr="00E9446F">
        <w:rPr>
          <w:rFonts w:cstheme="minorHAnsi"/>
          <w:b/>
          <w:sz w:val="24"/>
        </w:rPr>
        <w:t>S</w:t>
      </w:r>
      <w:r w:rsidR="00916A9D" w:rsidRPr="00E9446F">
        <w:rPr>
          <w:rFonts w:cstheme="minorHAnsi"/>
          <w:b/>
          <w:sz w:val="24"/>
        </w:rPr>
        <w:t>mall rural</w:t>
      </w:r>
      <w:r w:rsidR="00916A9D" w:rsidRPr="00916A9D">
        <w:rPr>
          <w:rFonts w:cstheme="minorHAnsi"/>
          <w:sz w:val="24"/>
        </w:rPr>
        <w:t>: 7.0, 7.2, 7.3, 7.4, 8.0, 8.2, 8.3, 8.4, 9.0, 9.1, 9.2;</w:t>
      </w:r>
    </w:p>
    <w:p w:rsidR="0078159E" w:rsidRPr="00E43E4D" w:rsidRDefault="00E9446F" w:rsidP="0078159E">
      <w:pPr>
        <w:rPr>
          <w:rFonts w:cstheme="minorHAnsi"/>
          <w:sz w:val="24"/>
        </w:rPr>
      </w:pPr>
      <w:r w:rsidRPr="00E9446F">
        <w:rPr>
          <w:rFonts w:cstheme="minorHAnsi"/>
          <w:b/>
          <w:sz w:val="24"/>
        </w:rPr>
        <w:t>I</w:t>
      </w:r>
      <w:r w:rsidR="00916A9D" w:rsidRPr="00E9446F">
        <w:rPr>
          <w:rFonts w:cstheme="minorHAnsi"/>
          <w:b/>
          <w:sz w:val="24"/>
        </w:rPr>
        <w:t>solated</w:t>
      </w:r>
      <w:r w:rsidR="00916A9D" w:rsidRPr="00916A9D">
        <w:rPr>
          <w:rFonts w:cstheme="minorHAnsi"/>
          <w:sz w:val="24"/>
        </w:rPr>
        <w:t>: 10.0, 10.2, 10.3, 10.4, 10.5, 10.6.</w:t>
      </w:r>
    </w:p>
    <w:p w:rsidR="00273388" w:rsidRDefault="00273388" w:rsidP="0078159E">
      <w:pPr>
        <w:rPr>
          <w:sz w:val="24"/>
        </w:rPr>
      </w:pPr>
      <w:r>
        <w:rPr>
          <w:sz w:val="24"/>
        </w:rPr>
        <w:t>Our analysis is entirely based on the RUCA values 1</w:t>
      </w:r>
      <w:r w:rsidR="00E43E4D">
        <w:rPr>
          <w:sz w:val="24"/>
        </w:rPr>
        <w:t>(</w:t>
      </w:r>
      <w:r w:rsidR="00E43E4D" w:rsidRPr="00E43E4D">
        <w:rPr>
          <w:rFonts w:cstheme="minorHAnsi"/>
          <w:sz w:val="24"/>
        </w:rPr>
        <w:t>Urban</w:t>
      </w:r>
      <w:r w:rsidR="00E43E4D">
        <w:rPr>
          <w:rFonts w:cstheme="minorHAnsi"/>
          <w:sz w:val="24"/>
        </w:rPr>
        <w:t>)</w:t>
      </w:r>
      <w:r>
        <w:rPr>
          <w:sz w:val="24"/>
        </w:rPr>
        <w:t>, 4</w:t>
      </w:r>
      <w:r w:rsidR="00DC1012">
        <w:rPr>
          <w:sz w:val="24"/>
        </w:rPr>
        <w:t>(Large Rural)</w:t>
      </w:r>
      <w:r>
        <w:rPr>
          <w:sz w:val="24"/>
        </w:rPr>
        <w:t>, 7</w:t>
      </w:r>
      <w:r w:rsidR="00DC1012">
        <w:rPr>
          <w:sz w:val="24"/>
        </w:rPr>
        <w:t>(Small Rural)</w:t>
      </w:r>
      <w:r w:rsidR="00602890">
        <w:rPr>
          <w:sz w:val="24"/>
        </w:rPr>
        <w:t>,</w:t>
      </w:r>
      <w:r>
        <w:rPr>
          <w:sz w:val="24"/>
        </w:rPr>
        <w:t xml:space="preserve"> and 10</w:t>
      </w:r>
      <w:r w:rsidR="00DC1012">
        <w:rPr>
          <w:sz w:val="24"/>
        </w:rPr>
        <w:t>(Isolated)</w:t>
      </w:r>
      <w:r>
        <w:rPr>
          <w:sz w:val="24"/>
        </w:rPr>
        <w:t>.</w:t>
      </w:r>
    </w:p>
    <w:p w:rsidR="00D76B96" w:rsidRPr="00273388" w:rsidRDefault="00D76B96" w:rsidP="0078159E">
      <w:pPr>
        <w:rPr>
          <w:sz w:val="24"/>
        </w:rPr>
      </w:pPr>
    </w:p>
    <w:p w:rsidR="00D1189A" w:rsidRDefault="0085352D" w:rsidP="0085352D">
      <w:pPr>
        <w:pStyle w:val="Heading2"/>
        <w:rPr>
          <w:b/>
        </w:rPr>
      </w:pPr>
      <w:r>
        <w:rPr>
          <w:b/>
        </w:rPr>
        <w:t>Organization Sponsors</w:t>
      </w:r>
    </w:p>
    <w:p w:rsidR="0085352D" w:rsidRPr="0085352D" w:rsidRDefault="005D543C" w:rsidP="0085352D">
      <w:pPr>
        <w:rPr>
          <w:rFonts w:cstheme="minorHAnsi"/>
          <w:sz w:val="24"/>
        </w:rPr>
      </w:pPr>
      <w:r>
        <w:rPr>
          <w:rFonts w:cstheme="minorHAnsi"/>
          <w:sz w:val="24"/>
        </w:rPr>
        <w:t>Under the guidance</w:t>
      </w:r>
      <w:r w:rsidR="0085352D" w:rsidRPr="0085352D">
        <w:rPr>
          <w:rFonts w:cstheme="minorHAnsi"/>
          <w:sz w:val="24"/>
        </w:rPr>
        <w:t xml:space="preserve"> </w:t>
      </w:r>
      <w:r w:rsidR="00FF61FD">
        <w:rPr>
          <w:rFonts w:cstheme="minorHAnsi"/>
          <w:sz w:val="24"/>
        </w:rPr>
        <w:t>of</w:t>
      </w:r>
      <w:r w:rsidR="0085352D" w:rsidRPr="0085352D">
        <w:rPr>
          <w:rFonts w:cstheme="minorHAnsi"/>
          <w:sz w:val="24"/>
        </w:rPr>
        <w:t>:</w:t>
      </w:r>
    </w:p>
    <w:p w:rsidR="003D0883" w:rsidRDefault="0085352D" w:rsidP="0085352D">
      <w:pPr>
        <w:rPr>
          <w:rFonts w:cstheme="minorHAnsi"/>
          <w:sz w:val="24"/>
        </w:rPr>
      </w:pPr>
      <w:r w:rsidRPr="0085352D">
        <w:rPr>
          <w:rFonts w:cstheme="minorHAnsi"/>
          <w:sz w:val="24"/>
        </w:rPr>
        <w:t xml:space="preserve">Dr. </w:t>
      </w:r>
      <w:r>
        <w:rPr>
          <w:rFonts w:cstheme="minorHAnsi"/>
          <w:sz w:val="24"/>
        </w:rPr>
        <w:t xml:space="preserve">Venugopal </w:t>
      </w:r>
      <w:r w:rsidRPr="0085352D">
        <w:rPr>
          <w:rFonts w:cstheme="minorHAnsi"/>
          <w:sz w:val="24"/>
        </w:rPr>
        <w:t xml:space="preserve">Balijepally </w:t>
      </w:r>
    </w:p>
    <w:p w:rsidR="0085352D" w:rsidRPr="0085352D" w:rsidRDefault="005418C7" w:rsidP="0085352D">
      <w:pPr>
        <w:rPr>
          <w:rFonts w:cstheme="minorHAnsi"/>
          <w:sz w:val="24"/>
        </w:rPr>
      </w:pPr>
      <w:r w:rsidRPr="005418C7">
        <w:rPr>
          <w:rFonts w:cstheme="minorHAnsi"/>
          <w:sz w:val="24"/>
        </w:rPr>
        <w:t>Associate Professor of Management Information Systems</w:t>
      </w:r>
      <w:r w:rsidR="0085352D" w:rsidRPr="0085352D">
        <w:rPr>
          <w:rFonts w:cstheme="minorHAnsi"/>
          <w:sz w:val="24"/>
        </w:rPr>
        <w:t>, School of Business Administration, Oakland University.</w:t>
      </w:r>
    </w:p>
    <w:p w:rsidR="0085352D" w:rsidRPr="0085352D" w:rsidRDefault="0085352D" w:rsidP="0085352D"/>
    <w:p w:rsidR="00D1189A" w:rsidRPr="006301D8" w:rsidRDefault="00D1189A" w:rsidP="006301D8">
      <w:pPr>
        <w:pStyle w:val="Heading2"/>
        <w:rPr>
          <w:b/>
        </w:rPr>
      </w:pPr>
      <w:r w:rsidRPr="006301D8">
        <w:rPr>
          <w:b/>
        </w:rPr>
        <w:t>System Capabilities</w:t>
      </w:r>
    </w:p>
    <w:p w:rsidR="00D1189A" w:rsidRDefault="00D1189A" w:rsidP="00D1189A">
      <w:pPr>
        <w:rPr>
          <w:rFonts w:cstheme="minorHAnsi"/>
          <w:sz w:val="24"/>
        </w:rPr>
      </w:pPr>
      <w:r w:rsidRPr="00202A4F">
        <w:rPr>
          <w:rFonts w:cstheme="minorHAnsi"/>
          <w:sz w:val="24"/>
        </w:rPr>
        <w:t xml:space="preserve">The objective of this study is to </w:t>
      </w:r>
      <w:r w:rsidR="00D755DF" w:rsidRPr="00202A4F">
        <w:rPr>
          <w:rFonts w:cstheme="minorHAnsi"/>
          <w:sz w:val="24"/>
        </w:rPr>
        <w:t>understand</w:t>
      </w:r>
      <w:r w:rsidRPr="00202A4F">
        <w:rPr>
          <w:rFonts w:cstheme="minorHAnsi"/>
          <w:sz w:val="24"/>
        </w:rPr>
        <w:t xml:space="preserve"> the association between patient experience and healthcare spending at the hospital level using the Centers for Medicare and Medicaid Services </w:t>
      </w:r>
      <w:r w:rsidRPr="00202A4F">
        <w:rPr>
          <w:rFonts w:cstheme="minorHAnsi"/>
          <w:sz w:val="24"/>
        </w:rPr>
        <w:lastRenderedPageBreak/>
        <w:t>(CMS) star ratings for patient experience in US hospitals and the hospital Medicare Spending per Beneficiary (MSPB) Measure. Our hypothesis is: the better the patient’s experience in the hospital, the lower should be healthcare spending by the payer.</w:t>
      </w:r>
      <w:r w:rsidR="008A42A2">
        <w:rPr>
          <w:rFonts w:cstheme="minorHAnsi"/>
          <w:sz w:val="24"/>
        </w:rPr>
        <w:t xml:space="preserve"> </w:t>
      </w:r>
      <w:r w:rsidR="00273388">
        <w:rPr>
          <w:rFonts w:cstheme="minorHAnsi"/>
          <w:sz w:val="24"/>
        </w:rPr>
        <w:t>The patient</w:t>
      </w:r>
      <w:r w:rsidR="008A42A2">
        <w:rPr>
          <w:rFonts w:cstheme="minorHAnsi"/>
          <w:sz w:val="24"/>
        </w:rPr>
        <w:t xml:space="preserve"> experience here is </w:t>
      </w:r>
      <w:r w:rsidR="0069445B">
        <w:rPr>
          <w:rFonts w:cstheme="minorHAnsi"/>
          <w:sz w:val="24"/>
        </w:rPr>
        <w:t>referred</w:t>
      </w:r>
      <w:r w:rsidR="008A42A2">
        <w:rPr>
          <w:rFonts w:cstheme="minorHAnsi"/>
          <w:sz w:val="24"/>
        </w:rPr>
        <w:t xml:space="preserve"> to as Hospital star rating and healthcare spending is MSPB Scores.</w:t>
      </w:r>
    </w:p>
    <w:p w:rsidR="00A50070" w:rsidRPr="00315767" w:rsidRDefault="00A50070" w:rsidP="00D1189A">
      <w:pPr>
        <w:rPr>
          <w:rFonts w:cstheme="minorHAnsi"/>
          <w:sz w:val="24"/>
        </w:rPr>
      </w:pPr>
    </w:p>
    <w:p w:rsidR="00D1189A" w:rsidRPr="006301D8" w:rsidRDefault="00D1189A" w:rsidP="006301D8">
      <w:pPr>
        <w:pStyle w:val="Heading2"/>
        <w:rPr>
          <w:b/>
        </w:rPr>
      </w:pPr>
      <w:r w:rsidRPr="006301D8">
        <w:rPr>
          <w:b/>
        </w:rPr>
        <w:t>Business Benefits</w:t>
      </w:r>
    </w:p>
    <w:p w:rsidR="00D1189A" w:rsidRDefault="00D1189A" w:rsidP="00D1189A">
      <w:pPr>
        <w:rPr>
          <w:rFonts w:cstheme="minorHAnsi"/>
          <w:sz w:val="24"/>
        </w:rPr>
      </w:pPr>
      <w:r w:rsidRPr="00202A4F">
        <w:rPr>
          <w:rFonts w:cstheme="minorHAnsi"/>
          <w:sz w:val="24"/>
        </w:rPr>
        <w:t xml:space="preserve">Star ratings can give you information and help you compare hospitals locally and nationwide, but patients should consider a variety of factors when choosing a hospital, like a physician’s guidance about their care plan. Along with the overall rating, we should look at other aspects of hospital quality like rates of infection and complications, and patient experience of care. MSPB measures are introduced in various programs by CMS to encourage hospitals and clinicians to improve the quality of inpatient care provided to all patients and adjust payment to hospitals based on the quality of care they deliver.  </w:t>
      </w:r>
    </w:p>
    <w:p w:rsidR="00D22487" w:rsidRDefault="00D22487" w:rsidP="00D22487"/>
    <w:p w:rsidR="00D22487" w:rsidRDefault="00D755DF" w:rsidP="00D755DF">
      <w:pPr>
        <w:pStyle w:val="Heading1"/>
        <w:rPr>
          <w:rFonts w:asciiTheme="minorHAnsi" w:hAnsiTheme="minorHAnsi" w:cstheme="minorHAnsi"/>
          <w:b/>
          <w:bCs/>
          <w:smallCaps/>
        </w:rPr>
      </w:pPr>
      <w:r w:rsidRPr="00D755DF">
        <w:rPr>
          <w:rFonts w:asciiTheme="minorHAnsi" w:hAnsiTheme="minorHAnsi" w:cstheme="minorHAnsi"/>
          <w:b/>
          <w:bCs/>
          <w:smallCaps/>
        </w:rPr>
        <w:t>P</w:t>
      </w:r>
      <w:r>
        <w:rPr>
          <w:rFonts w:asciiTheme="minorHAnsi" w:hAnsiTheme="minorHAnsi" w:cstheme="minorHAnsi"/>
          <w:b/>
          <w:bCs/>
          <w:smallCaps/>
        </w:rPr>
        <w:t>roject Deliverables</w:t>
      </w:r>
    </w:p>
    <w:p w:rsidR="00D755DF" w:rsidRPr="00A50070" w:rsidRDefault="00D755DF" w:rsidP="00A50070">
      <w:pPr>
        <w:pStyle w:val="Heading2"/>
        <w:rPr>
          <w:b/>
        </w:rPr>
      </w:pPr>
      <w:r w:rsidRPr="00A50070">
        <w:rPr>
          <w:b/>
        </w:rPr>
        <w:t xml:space="preserve">Data Source: </w:t>
      </w:r>
    </w:p>
    <w:p w:rsidR="00DA6E87" w:rsidRDefault="00643C21" w:rsidP="00DA6E87">
      <w:pPr>
        <w:pStyle w:val="ListParagraph"/>
        <w:numPr>
          <w:ilvl w:val="0"/>
          <w:numId w:val="1"/>
        </w:numPr>
        <w:rPr>
          <w:rFonts w:cstheme="minorHAnsi"/>
          <w:sz w:val="24"/>
        </w:rPr>
      </w:pPr>
      <w:r>
        <w:rPr>
          <w:rFonts w:cstheme="minorHAnsi"/>
          <w:sz w:val="24"/>
        </w:rPr>
        <w:t xml:space="preserve">Hospital and MSPB data are taken from </w:t>
      </w:r>
      <w:r w:rsidR="00863841">
        <w:rPr>
          <w:rFonts w:cstheme="minorHAnsi"/>
          <w:sz w:val="24"/>
        </w:rPr>
        <w:t xml:space="preserve">the </w:t>
      </w:r>
      <w:r w:rsidR="00D755DF" w:rsidRPr="00202A4F">
        <w:rPr>
          <w:rFonts w:cstheme="minorHAnsi"/>
          <w:sz w:val="24"/>
        </w:rPr>
        <w:t xml:space="preserve">CMS </w:t>
      </w:r>
      <w:r>
        <w:rPr>
          <w:rFonts w:cstheme="minorHAnsi"/>
          <w:sz w:val="24"/>
        </w:rPr>
        <w:t>g</w:t>
      </w:r>
      <w:r w:rsidR="00D755DF" w:rsidRPr="00202A4F">
        <w:rPr>
          <w:rFonts w:cstheme="minorHAnsi"/>
          <w:sz w:val="24"/>
        </w:rPr>
        <w:t>ov</w:t>
      </w:r>
      <w:r>
        <w:rPr>
          <w:rFonts w:cstheme="minorHAnsi"/>
          <w:sz w:val="24"/>
        </w:rPr>
        <w:t>ernment website</w:t>
      </w:r>
      <w:r w:rsidR="00D755DF" w:rsidRPr="00202A4F">
        <w:rPr>
          <w:rFonts w:cstheme="minorHAnsi"/>
          <w:sz w:val="24"/>
        </w:rPr>
        <w:t xml:space="preserve">: </w:t>
      </w:r>
      <w:hyperlink r:id="rId7" w:history="1">
        <w:r w:rsidR="00D755DF" w:rsidRPr="00202A4F">
          <w:rPr>
            <w:rStyle w:val="Hyperlink"/>
            <w:rFonts w:cstheme="minorHAnsi"/>
            <w:sz w:val="24"/>
          </w:rPr>
          <w:t>https://data.cms.gov/provider-data/topics/hospitals/overall-hospital-quality-star-rating/</w:t>
        </w:r>
      </w:hyperlink>
      <w:r w:rsidR="00D755DF" w:rsidRPr="00202A4F">
        <w:rPr>
          <w:rFonts w:cstheme="minorHAnsi"/>
          <w:sz w:val="24"/>
        </w:rPr>
        <w:t xml:space="preserve"> </w:t>
      </w:r>
    </w:p>
    <w:p w:rsidR="003E3CE1" w:rsidRDefault="00863841" w:rsidP="00DA6E87">
      <w:pPr>
        <w:pStyle w:val="ListParagraph"/>
        <w:numPr>
          <w:ilvl w:val="0"/>
          <w:numId w:val="1"/>
        </w:numPr>
        <w:rPr>
          <w:rFonts w:cstheme="minorHAnsi"/>
          <w:sz w:val="24"/>
        </w:rPr>
      </w:pPr>
      <w:r>
        <w:rPr>
          <w:rFonts w:cstheme="minorHAnsi"/>
          <w:sz w:val="24"/>
        </w:rPr>
        <w:t xml:space="preserve">Rural-Urban Continuum codes data taken from </w:t>
      </w:r>
      <w:r w:rsidR="00F11E85">
        <w:rPr>
          <w:rFonts w:cstheme="minorHAnsi"/>
          <w:sz w:val="24"/>
        </w:rPr>
        <w:t xml:space="preserve">the </w:t>
      </w:r>
      <w:r w:rsidR="00162445">
        <w:rPr>
          <w:rFonts w:cstheme="minorHAnsi"/>
          <w:sz w:val="24"/>
        </w:rPr>
        <w:t>USDA</w:t>
      </w:r>
      <w:r w:rsidR="00777B0E">
        <w:rPr>
          <w:rFonts w:cstheme="minorHAnsi"/>
          <w:sz w:val="24"/>
        </w:rPr>
        <w:t xml:space="preserve"> website</w:t>
      </w:r>
      <w:r w:rsidR="00162445">
        <w:rPr>
          <w:rFonts w:cstheme="minorHAnsi"/>
          <w:sz w:val="24"/>
        </w:rPr>
        <w:t xml:space="preserve">: </w:t>
      </w:r>
      <w:hyperlink r:id="rId8" w:history="1">
        <w:r w:rsidR="0020067C" w:rsidRPr="00A1248E">
          <w:rPr>
            <w:rStyle w:val="Hyperlink"/>
            <w:rFonts w:cstheme="minorHAnsi"/>
            <w:sz w:val="24"/>
          </w:rPr>
          <w:t>https://www.ers.usda.gov/data-products/rural-urban-continuum-codes.aspx</w:t>
        </w:r>
      </w:hyperlink>
      <w:r w:rsidR="003E3CE1">
        <w:rPr>
          <w:rFonts w:cstheme="minorHAnsi"/>
          <w:sz w:val="24"/>
        </w:rPr>
        <w:t xml:space="preserve"> </w:t>
      </w:r>
    </w:p>
    <w:p w:rsidR="00643C21" w:rsidRDefault="00643C21" w:rsidP="00DA6E87">
      <w:pPr>
        <w:pStyle w:val="ListParagraph"/>
        <w:numPr>
          <w:ilvl w:val="0"/>
          <w:numId w:val="1"/>
        </w:numPr>
        <w:rPr>
          <w:rFonts w:cstheme="minorHAnsi"/>
          <w:sz w:val="24"/>
        </w:rPr>
      </w:pPr>
      <w:r>
        <w:rPr>
          <w:rFonts w:cstheme="minorHAnsi"/>
          <w:sz w:val="24"/>
        </w:rPr>
        <w:t>Cost of Index</w:t>
      </w:r>
      <w:r w:rsidR="00863841">
        <w:rPr>
          <w:rFonts w:cstheme="minorHAnsi"/>
          <w:sz w:val="24"/>
        </w:rPr>
        <w:t xml:space="preserve"> data taken from</w:t>
      </w:r>
      <w:r w:rsidR="00F902B0">
        <w:rPr>
          <w:rFonts w:cstheme="minorHAnsi"/>
          <w:sz w:val="24"/>
        </w:rPr>
        <w:t xml:space="preserve"> </w:t>
      </w:r>
      <w:r w:rsidR="00595D5A">
        <w:rPr>
          <w:rFonts w:cstheme="minorHAnsi"/>
          <w:sz w:val="24"/>
        </w:rPr>
        <w:t xml:space="preserve">Wise voter website: </w:t>
      </w:r>
      <w:hyperlink r:id="rId9" w:history="1">
        <w:r w:rsidR="00595D5A" w:rsidRPr="00A1248E">
          <w:rPr>
            <w:rStyle w:val="Hyperlink"/>
            <w:rFonts w:cstheme="minorHAnsi"/>
            <w:sz w:val="24"/>
          </w:rPr>
          <w:t>https://wisevoter.com/state-rankings/cost-of-living-by-state/</w:t>
        </w:r>
      </w:hyperlink>
      <w:r w:rsidR="00F902B0">
        <w:rPr>
          <w:rFonts w:cstheme="minorHAnsi"/>
          <w:sz w:val="24"/>
        </w:rPr>
        <w:t xml:space="preserve"> </w:t>
      </w:r>
    </w:p>
    <w:p w:rsidR="007C7865" w:rsidRDefault="00D755DF" w:rsidP="00DA6E87">
      <w:pPr>
        <w:ind w:left="360"/>
        <w:rPr>
          <w:rFonts w:cstheme="minorHAnsi"/>
          <w:sz w:val="24"/>
        </w:rPr>
      </w:pPr>
      <w:r w:rsidRPr="00DA6E87">
        <w:rPr>
          <w:rFonts w:cstheme="minorHAnsi"/>
          <w:sz w:val="24"/>
        </w:rPr>
        <w:t xml:space="preserve">The analysis </w:t>
      </w:r>
      <w:r w:rsidR="00DA6E87">
        <w:rPr>
          <w:rFonts w:cstheme="minorHAnsi"/>
          <w:sz w:val="24"/>
        </w:rPr>
        <w:t>is</w:t>
      </w:r>
      <w:r w:rsidRPr="00DA6E87">
        <w:rPr>
          <w:rFonts w:cstheme="minorHAnsi"/>
          <w:sz w:val="24"/>
        </w:rPr>
        <w:t xml:space="preserve"> based on the United States 2021 hospital-level data from the CMS Hospital Compare data set. </w:t>
      </w:r>
      <w:r w:rsidR="0020067C">
        <w:rPr>
          <w:rFonts w:cstheme="minorHAnsi"/>
          <w:sz w:val="24"/>
        </w:rPr>
        <w:t>Rural-</w:t>
      </w:r>
      <w:r w:rsidR="007C7865">
        <w:rPr>
          <w:rFonts w:cstheme="minorHAnsi"/>
          <w:sz w:val="24"/>
        </w:rPr>
        <w:t xml:space="preserve">Urban Continuum codes for the year 2021 </w:t>
      </w:r>
      <w:r w:rsidR="000F7672">
        <w:rPr>
          <w:rFonts w:cstheme="minorHAnsi"/>
          <w:sz w:val="24"/>
        </w:rPr>
        <w:t>are</w:t>
      </w:r>
      <w:r w:rsidR="007C7865">
        <w:rPr>
          <w:rFonts w:cstheme="minorHAnsi"/>
          <w:sz w:val="24"/>
        </w:rPr>
        <w:t xml:space="preserve"> taken from USDA and the Cost of index is calculated based on the </w:t>
      </w:r>
      <w:proofErr w:type="spellStart"/>
      <w:r w:rsidR="007C7865">
        <w:rPr>
          <w:rFonts w:cstheme="minorHAnsi"/>
          <w:sz w:val="24"/>
        </w:rPr>
        <w:t>Wisevoter</w:t>
      </w:r>
      <w:proofErr w:type="spellEnd"/>
      <w:r w:rsidR="007C7865">
        <w:rPr>
          <w:rFonts w:cstheme="minorHAnsi"/>
          <w:sz w:val="24"/>
        </w:rPr>
        <w:t xml:space="preserve"> website. </w:t>
      </w:r>
      <w:r w:rsidR="00251D31" w:rsidRPr="00251D31">
        <w:rPr>
          <w:rFonts w:cstheme="minorHAnsi"/>
          <w:sz w:val="24"/>
        </w:rPr>
        <w:t xml:space="preserve">This study's sample, according to Hospital Compare data, is approximately </w:t>
      </w:r>
      <w:r w:rsidR="00D16C10">
        <w:rPr>
          <w:rFonts w:cstheme="minorHAnsi"/>
          <w:sz w:val="24"/>
        </w:rPr>
        <w:t>4649</w:t>
      </w:r>
      <w:r w:rsidR="00251D31" w:rsidRPr="00251D31">
        <w:rPr>
          <w:rFonts w:cstheme="minorHAnsi"/>
          <w:sz w:val="24"/>
        </w:rPr>
        <w:t xml:space="preserve"> hospitals.</w:t>
      </w:r>
    </w:p>
    <w:p w:rsidR="00D755DF" w:rsidRPr="00DA6E87" w:rsidRDefault="007C7865" w:rsidP="00DA6E87">
      <w:pPr>
        <w:ind w:left="360"/>
        <w:rPr>
          <w:rFonts w:cstheme="minorHAnsi"/>
          <w:sz w:val="24"/>
        </w:rPr>
      </w:pPr>
      <w:r>
        <w:rPr>
          <w:rFonts w:cstheme="minorHAnsi"/>
          <w:sz w:val="24"/>
        </w:rPr>
        <w:t>A</w:t>
      </w:r>
      <w:r w:rsidR="00D755DF" w:rsidRPr="00DA6E87">
        <w:rPr>
          <w:rFonts w:cstheme="minorHAnsi"/>
          <w:sz w:val="24"/>
        </w:rPr>
        <w:t xml:space="preserve"> statistical analysis</w:t>
      </w:r>
      <w:r>
        <w:rPr>
          <w:rFonts w:cstheme="minorHAnsi"/>
          <w:sz w:val="24"/>
        </w:rPr>
        <w:t xml:space="preserve"> </w:t>
      </w:r>
      <w:r w:rsidR="00D755DF" w:rsidRPr="00DA6E87">
        <w:rPr>
          <w:rFonts w:cstheme="minorHAnsi"/>
          <w:sz w:val="24"/>
        </w:rPr>
        <w:t xml:space="preserve">of </w:t>
      </w:r>
      <w:r>
        <w:rPr>
          <w:rFonts w:cstheme="minorHAnsi"/>
          <w:sz w:val="24"/>
        </w:rPr>
        <w:t>the association between</w:t>
      </w:r>
      <w:r w:rsidR="00D755DF" w:rsidRPr="00DA6E87">
        <w:rPr>
          <w:rFonts w:cstheme="minorHAnsi"/>
          <w:sz w:val="24"/>
        </w:rPr>
        <w:t xml:space="preserve"> different </w:t>
      </w:r>
      <w:r w:rsidR="00DA6E87">
        <w:rPr>
          <w:rFonts w:cstheme="minorHAnsi"/>
          <w:sz w:val="24"/>
        </w:rPr>
        <w:t>factors</w:t>
      </w:r>
      <w:r w:rsidR="00D755DF" w:rsidRPr="00DA6E87">
        <w:rPr>
          <w:rFonts w:cstheme="minorHAnsi"/>
          <w:sz w:val="24"/>
        </w:rPr>
        <w:t>/</w:t>
      </w:r>
      <w:r w:rsidR="00DA6E87">
        <w:rPr>
          <w:rFonts w:cstheme="minorHAnsi"/>
          <w:sz w:val="24"/>
        </w:rPr>
        <w:t>variables</w:t>
      </w:r>
      <w:r w:rsidR="00D755DF" w:rsidRPr="00DA6E87">
        <w:rPr>
          <w:rFonts w:cstheme="minorHAnsi"/>
          <w:sz w:val="24"/>
        </w:rPr>
        <w:t xml:space="preserve"> </w:t>
      </w:r>
      <w:r>
        <w:rPr>
          <w:rFonts w:cstheme="minorHAnsi"/>
          <w:sz w:val="24"/>
        </w:rPr>
        <w:t>and</w:t>
      </w:r>
      <w:r w:rsidR="00D755DF" w:rsidRPr="00DA6E87">
        <w:rPr>
          <w:rFonts w:cstheme="minorHAnsi"/>
          <w:sz w:val="24"/>
        </w:rPr>
        <w:t xml:space="preserve"> the</w:t>
      </w:r>
      <w:r>
        <w:rPr>
          <w:rFonts w:cstheme="minorHAnsi"/>
          <w:sz w:val="24"/>
        </w:rPr>
        <w:t xml:space="preserve"> hospital</w:t>
      </w:r>
      <w:r w:rsidR="00D755DF" w:rsidRPr="00DA6E87">
        <w:rPr>
          <w:rFonts w:cstheme="minorHAnsi"/>
          <w:sz w:val="24"/>
        </w:rPr>
        <w:t xml:space="preserve"> star ratings </w:t>
      </w:r>
      <w:r>
        <w:rPr>
          <w:rFonts w:cstheme="minorHAnsi"/>
          <w:sz w:val="24"/>
        </w:rPr>
        <w:t>is provided</w:t>
      </w:r>
      <w:r w:rsidR="00D755DF" w:rsidRPr="00DA6E87">
        <w:rPr>
          <w:rFonts w:cstheme="minorHAnsi"/>
          <w:sz w:val="24"/>
        </w:rPr>
        <w:t>. The primary outcome measure for this study is healthcare spending as quantified by the MSPB Measure.</w:t>
      </w:r>
    </w:p>
    <w:p w:rsidR="00D755DF" w:rsidRDefault="00D755DF" w:rsidP="00D755DF"/>
    <w:p w:rsidR="00D755DF" w:rsidRPr="00D755DF" w:rsidRDefault="00D755DF" w:rsidP="00D755DF">
      <w:pPr>
        <w:pStyle w:val="Heading1"/>
        <w:rPr>
          <w:rFonts w:asciiTheme="minorHAnsi" w:hAnsiTheme="minorHAnsi" w:cstheme="minorHAnsi"/>
          <w:b/>
          <w:bCs/>
          <w:smallCaps/>
        </w:rPr>
      </w:pPr>
      <w:r w:rsidRPr="00D755DF">
        <w:rPr>
          <w:rFonts w:asciiTheme="minorHAnsi" w:hAnsiTheme="minorHAnsi" w:cstheme="minorHAnsi"/>
          <w:b/>
          <w:bCs/>
          <w:smallCaps/>
        </w:rPr>
        <w:t xml:space="preserve">Methods </w:t>
      </w:r>
      <w:r>
        <w:rPr>
          <w:rFonts w:asciiTheme="minorHAnsi" w:hAnsiTheme="minorHAnsi" w:cstheme="minorHAnsi"/>
          <w:b/>
          <w:bCs/>
          <w:smallCaps/>
        </w:rPr>
        <w:t>Used</w:t>
      </w:r>
      <w:r w:rsidRPr="00D755DF">
        <w:rPr>
          <w:rFonts w:asciiTheme="minorHAnsi" w:hAnsiTheme="minorHAnsi" w:cstheme="minorHAnsi"/>
          <w:b/>
          <w:bCs/>
          <w:smallCaps/>
        </w:rPr>
        <w:t xml:space="preserve"> for Analysis</w:t>
      </w:r>
    </w:p>
    <w:p w:rsidR="00E05FEE" w:rsidRDefault="00080829" w:rsidP="00331DFC">
      <w:pPr>
        <w:rPr>
          <w:sz w:val="24"/>
        </w:rPr>
      </w:pPr>
      <w:r w:rsidRPr="00080829">
        <w:rPr>
          <w:sz w:val="24"/>
        </w:rPr>
        <w:t xml:space="preserve">The </w:t>
      </w:r>
      <w:r>
        <w:rPr>
          <w:sz w:val="24"/>
        </w:rPr>
        <w:t xml:space="preserve">major chunk of </w:t>
      </w:r>
      <w:r w:rsidRPr="00080829">
        <w:rPr>
          <w:sz w:val="24"/>
        </w:rPr>
        <w:t>data is collected from</w:t>
      </w:r>
      <w:r>
        <w:rPr>
          <w:sz w:val="24"/>
        </w:rPr>
        <w:t xml:space="preserve"> </w:t>
      </w:r>
      <w:r w:rsidRPr="00080829">
        <w:rPr>
          <w:sz w:val="24"/>
        </w:rPr>
        <w:t xml:space="preserve">the </w:t>
      </w:r>
      <w:proofErr w:type="spellStart"/>
      <w:r>
        <w:rPr>
          <w:sz w:val="24"/>
        </w:rPr>
        <w:t>CMSGov</w:t>
      </w:r>
      <w:proofErr w:type="spellEnd"/>
      <w:r>
        <w:rPr>
          <w:sz w:val="24"/>
        </w:rPr>
        <w:t xml:space="preserve"> website</w:t>
      </w:r>
      <w:r w:rsidRPr="00080829">
        <w:rPr>
          <w:sz w:val="24"/>
        </w:rPr>
        <w:t xml:space="preserve">. Other variables like the </w:t>
      </w:r>
      <w:r>
        <w:rPr>
          <w:sz w:val="24"/>
        </w:rPr>
        <w:t xml:space="preserve">Rural-Urban Continuum Codes and Cost of Index are taken from USDA, and </w:t>
      </w:r>
      <w:proofErr w:type="spellStart"/>
      <w:r>
        <w:rPr>
          <w:sz w:val="24"/>
        </w:rPr>
        <w:t>Wisevoter</w:t>
      </w:r>
      <w:proofErr w:type="spellEnd"/>
      <w:r w:rsidRPr="00080829">
        <w:rPr>
          <w:sz w:val="24"/>
        </w:rPr>
        <w:t xml:space="preserve"> </w:t>
      </w:r>
      <w:r>
        <w:rPr>
          <w:sz w:val="24"/>
        </w:rPr>
        <w:t>respectively</w:t>
      </w:r>
      <w:r w:rsidRPr="00080829">
        <w:rPr>
          <w:sz w:val="24"/>
        </w:rPr>
        <w:t>.</w:t>
      </w:r>
      <w:r>
        <w:rPr>
          <w:sz w:val="24"/>
        </w:rPr>
        <w:t xml:space="preserve"> </w:t>
      </w:r>
      <w:r w:rsidRPr="00080829">
        <w:rPr>
          <w:sz w:val="24"/>
        </w:rPr>
        <w:t xml:space="preserve">The data is imported from these sources into </w:t>
      </w:r>
      <w:r>
        <w:rPr>
          <w:sz w:val="24"/>
        </w:rPr>
        <w:t>Excel</w:t>
      </w:r>
      <w:r w:rsidRPr="00080829">
        <w:rPr>
          <w:sz w:val="24"/>
        </w:rPr>
        <w:t xml:space="preserve">. After </w:t>
      </w:r>
      <w:r>
        <w:rPr>
          <w:sz w:val="24"/>
        </w:rPr>
        <w:t>cleansing the Excel files separately</w:t>
      </w:r>
      <w:r w:rsidRPr="00080829">
        <w:rPr>
          <w:sz w:val="24"/>
        </w:rPr>
        <w:t xml:space="preserve">, it </w:t>
      </w:r>
      <w:r w:rsidRPr="00080829">
        <w:rPr>
          <w:sz w:val="24"/>
        </w:rPr>
        <w:lastRenderedPageBreak/>
        <w:t xml:space="preserve">was compiled together in </w:t>
      </w:r>
      <w:r>
        <w:rPr>
          <w:sz w:val="24"/>
        </w:rPr>
        <w:t>MS Access</w:t>
      </w:r>
      <w:r w:rsidRPr="00080829">
        <w:rPr>
          <w:sz w:val="24"/>
        </w:rPr>
        <w:t xml:space="preserve">. </w:t>
      </w:r>
      <w:r>
        <w:rPr>
          <w:sz w:val="24"/>
        </w:rPr>
        <w:t>Through MS Access</w:t>
      </w:r>
      <w:r w:rsidR="00684840">
        <w:rPr>
          <w:sz w:val="24"/>
        </w:rPr>
        <w:t>, the</w:t>
      </w:r>
      <w:r>
        <w:rPr>
          <w:sz w:val="24"/>
        </w:rPr>
        <w:t xml:space="preserve"> data is combined together and exported as an Excel file. That combined Excel file is used for statistical analysis in SAS Studio. The variable EmergencyServices is</w:t>
      </w:r>
      <w:r w:rsidRPr="00080829">
        <w:rPr>
          <w:sz w:val="24"/>
        </w:rPr>
        <w:t xml:space="preserve"> encoded into binary </w:t>
      </w:r>
      <w:r>
        <w:rPr>
          <w:sz w:val="24"/>
        </w:rPr>
        <w:t>numbers</w:t>
      </w:r>
      <w:r w:rsidRPr="00080829">
        <w:rPr>
          <w:sz w:val="24"/>
        </w:rPr>
        <w:t xml:space="preserve"> to later use for statistical calculations. </w:t>
      </w:r>
      <w:r>
        <w:rPr>
          <w:sz w:val="24"/>
        </w:rPr>
        <w:t>PowerBI</w:t>
      </w:r>
      <w:r w:rsidRPr="00080829">
        <w:rPr>
          <w:sz w:val="24"/>
        </w:rPr>
        <w:t xml:space="preserve"> is used to better understand the data by creating visualizations and gaining some insights from them. SPSS software is used to run the correlation matrix to determine the correlations </w:t>
      </w:r>
      <w:r>
        <w:rPr>
          <w:sz w:val="24"/>
        </w:rPr>
        <w:t>among</w:t>
      </w:r>
      <w:r w:rsidRPr="00080829">
        <w:rPr>
          <w:sz w:val="24"/>
        </w:rPr>
        <w:t xml:space="preserve"> the variables.</w:t>
      </w:r>
    </w:p>
    <w:p w:rsidR="000E53CD" w:rsidRPr="00315767" w:rsidRDefault="000E53CD" w:rsidP="00331DFC">
      <w:pPr>
        <w:rPr>
          <w:sz w:val="24"/>
        </w:rPr>
      </w:pPr>
    </w:p>
    <w:p w:rsidR="00D755DF" w:rsidRPr="006301D8" w:rsidRDefault="00331DFC" w:rsidP="006301D8">
      <w:pPr>
        <w:pStyle w:val="Heading2"/>
        <w:rPr>
          <w:b/>
        </w:rPr>
      </w:pPr>
      <w:r>
        <w:rPr>
          <w:b/>
        </w:rPr>
        <w:t>Key Findings/</w:t>
      </w:r>
      <w:r w:rsidR="00D755DF" w:rsidRPr="006301D8">
        <w:rPr>
          <w:b/>
        </w:rPr>
        <w:t>Analysis Results</w:t>
      </w:r>
    </w:p>
    <w:p w:rsidR="00E42115" w:rsidRDefault="00E42115" w:rsidP="00202A4F">
      <w:pPr>
        <w:pStyle w:val="ListParagraph"/>
        <w:numPr>
          <w:ilvl w:val="0"/>
          <w:numId w:val="3"/>
        </w:numPr>
        <w:rPr>
          <w:b/>
          <w:sz w:val="24"/>
        </w:rPr>
      </w:pPr>
      <w:r>
        <w:rPr>
          <w:b/>
          <w:sz w:val="24"/>
        </w:rPr>
        <w:t>Numerical Summary</w:t>
      </w:r>
    </w:p>
    <w:p w:rsidR="009212C2" w:rsidRDefault="0098501F" w:rsidP="009212C2">
      <w:pPr>
        <w:ind w:left="360"/>
        <w:rPr>
          <w:sz w:val="24"/>
        </w:rPr>
      </w:pPr>
      <w:r>
        <w:rPr>
          <w:sz w:val="24"/>
        </w:rPr>
        <w:t xml:space="preserve">From figure 3 we concluded, </w:t>
      </w:r>
      <w:r w:rsidR="00EA3948">
        <w:rPr>
          <w:sz w:val="24"/>
        </w:rPr>
        <w:t>MSPB scores</w:t>
      </w:r>
      <w:r w:rsidR="009212C2" w:rsidRPr="009212C2">
        <w:rPr>
          <w:sz w:val="24"/>
        </w:rPr>
        <w:t xml:space="preserve"> for the study ranged </w:t>
      </w:r>
      <w:r>
        <w:rPr>
          <w:sz w:val="24"/>
        </w:rPr>
        <w:t>for</w:t>
      </w:r>
      <w:r w:rsidR="009212C2" w:rsidRPr="009212C2">
        <w:rPr>
          <w:sz w:val="24"/>
        </w:rPr>
        <w:t xml:space="preserve"> </w:t>
      </w:r>
      <w:r w:rsidR="00EA3948">
        <w:rPr>
          <w:sz w:val="24"/>
        </w:rPr>
        <w:t>3000</w:t>
      </w:r>
      <w:r>
        <w:rPr>
          <w:sz w:val="24"/>
        </w:rPr>
        <w:t xml:space="preserve"> hospitals</w:t>
      </w:r>
      <w:r w:rsidR="009212C2" w:rsidRPr="009212C2">
        <w:rPr>
          <w:sz w:val="24"/>
        </w:rPr>
        <w:t xml:space="preserve">, with a mean of </w:t>
      </w:r>
      <w:r w:rsidR="00EA3948">
        <w:rPr>
          <w:sz w:val="24"/>
        </w:rPr>
        <w:t>0.9</w:t>
      </w:r>
      <w:r w:rsidR="00126C39">
        <w:rPr>
          <w:sz w:val="24"/>
        </w:rPr>
        <w:t>9</w:t>
      </w:r>
      <w:r w:rsidR="009212C2" w:rsidRPr="009212C2">
        <w:rPr>
          <w:sz w:val="24"/>
        </w:rPr>
        <w:t xml:space="preserve"> (SD = </w:t>
      </w:r>
      <w:r w:rsidR="00EA3948">
        <w:rPr>
          <w:sz w:val="24"/>
        </w:rPr>
        <w:t>0.08</w:t>
      </w:r>
      <w:r w:rsidR="009212C2" w:rsidRPr="009212C2">
        <w:rPr>
          <w:sz w:val="24"/>
        </w:rPr>
        <w:t xml:space="preserve">) and a median of </w:t>
      </w:r>
      <w:r w:rsidR="00126C39">
        <w:rPr>
          <w:sz w:val="24"/>
        </w:rPr>
        <w:t>0.99</w:t>
      </w:r>
      <w:r w:rsidR="009212C2" w:rsidRPr="009212C2">
        <w:rPr>
          <w:sz w:val="24"/>
        </w:rPr>
        <w:t>.</w:t>
      </w:r>
      <w:r w:rsidR="00126C39">
        <w:rPr>
          <w:sz w:val="24"/>
        </w:rPr>
        <w:t xml:space="preserve"> The star rating of </w:t>
      </w:r>
      <w:r w:rsidR="0036496F">
        <w:rPr>
          <w:sz w:val="24"/>
        </w:rPr>
        <w:t xml:space="preserve">a </w:t>
      </w:r>
      <w:r w:rsidR="00126C39">
        <w:rPr>
          <w:sz w:val="24"/>
        </w:rPr>
        <w:t xml:space="preserve">total </w:t>
      </w:r>
      <w:r w:rsidR="00331DFC">
        <w:rPr>
          <w:sz w:val="24"/>
        </w:rPr>
        <w:t xml:space="preserve">of </w:t>
      </w:r>
      <w:r w:rsidR="00126C39">
        <w:rPr>
          <w:sz w:val="24"/>
        </w:rPr>
        <w:t xml:space="preserve">3073 hospitals has a mean of 3.22 with </w:t>
      </w:r>
      <w:r w:rsidR="00A44A83">
        <w:rPr>
          <w:sz w:val="24"/>
        </w:rPr>
        <w:t>a</w:t>
      </w:r>
      <w:r w:rsidR="00126C39">
        <w:rPr>
          <w:sz w:val="24"/>
        </w:rPr>
        <w:t xml:space="preserve"> Std deviation of 1.12 and a Median of 3.</w:t>
      </w:r>
      <w:r w:rsidR="00B10F68">
        <w:rPr>
          <w:sz w:val="24"/>
        </w:rPr>
        <w:t xml:space="preserve"> Cost</w:t>
      </w:r>
      <w:r w:rsidR="00272D01">
        <w:rPr>
          <w:sz w:val="24"/>
        </w:rPr>
        <w:t xml:space="preserve"> </w:t>
      </w:r>
      <w:r w:rsidR="00B10F68">
        <w:rPr>
          <w:sz w:val="24"/>
        </w:rPr>
        <w:t>of</w:t>
      </w:r>
      <w:r w:rsidR="00272D01">
        <w:rPr>
          <w:sz w:val="24"/>
        </w:rPr>
        <w:t xml:space="preserve"> </w:t>
      </w:r>
      <w:r w:rsidR="00B10F68">
        <w:rPr>
          <w:sz w:val="24"/>
        </w:rPr>
        <w:t xml:space="preserve">Index is observed </w:t>
      </w:r>
      <w:r w:rsidR="00272D01">
        <w:rPr>
          <w:sz w:val="24"/>
        </w:rPr>
        <w:t>for</w:t>
      </w:r>
      <w:r w:rsidR="00B10F68">
        <w:rPr>
          <w:sz w:val="24"/>
        </w:rPr>
        <w:t xml:space="preserve"> 4649 records with a mean value of 103.30, a median of 99</w:t>
      </w:r>
      <w:r w:rsidR="00272D01">
        <w:rPr>
          <w:sz w:val="24"/>
        </w:rPr>
        <w:t>,</w:t>
      </w:r>
      <w:r w:rsidR="00B10F68">
        <w:rPr>
          <w:sz w:val="24"/>
        </w:rPr>
        <w:t xml:space="preserve"> and </w:t>
      </w:r>
      <w:r w:rsidR="00331DFC">
        <w:rPr>
          <w:sz w:val="24"/>
        </w:rPr>
        <w:t>a</w:t>
      </w:r>
      <w:r w:rsidR="00B10F68">
        <w:rPr>
          <w:sz w:val="24"/>
        </w:rPr>
        <w:t xml:space="preserve"> Std Dev of 18.32.</w:t>
      </w:r>
    </w:p>
    <w:p w:rsidR="00B10F68" w:rsidRPr="00B10F68" w:rsidRDefault="00B10F68" w:rsidP="00B10F68"/>
    <w:p w:rsidR="00003105" w:rsidRDefault="00B10F68" w:rsidP="00B10F68">
      <w:pPr>
        <w:pStyle w:val="ListParagraph"/>
        <w:numPr>
          <w:ilvl w:val="0"/>
          <w:numId w:val="3"/>
        </w:numPr>
        <w:rPr>
          <w:b/>
          <w:sz w:val="24"/>
        </w:rPr>
      </w:pPr>
      <w:r>
        <w:rPr>
          <w:b/>
          <w:sz w:val="24"/>
        </w:rPr>
        <w:t>Boxplots and Histogram:</w:t>
      </w:r>
    </w:p>
    <w:p w:rsidR="00E42115" w:rsidRDefault="00E42115" w:rsidP="00BF5459">
      <w:pPr>
        <w:pStyle w:val="ListParagraph"/>
        <w:numPr>
          <w:ilvl w:val="0"/>
          <w:numId w:val="5"/>
        </w:numPr>
        <w:rPr>
          <w:b/>
          <w:sz w:val="24"/>
        </w:rPr>
      </w:pPr>
      <w:r w:rsidRPr="00BF5459">
        <w:rPr>
          <w:b/>
          <w:sz w:val="24"/>
        </w:rPr>
        <w:t>MSPB Scores and hospital star ratings</w:t>
      </w:r>
    </w:p>
    <w:p w:rsidR="00F76B18" w:rsidRPr="00775D01" w:rsidRDefault="00046882" w:rsidP="00A83EC9">
      <w:pPr>
        <w:ind w:left="720"/>
        <w:rPr>
          <w:sz w:val="24"/>
          <w:szCs w:val="24"/>
        </w:rPr>
      </w:pPr>
      <w:r>
        <w:rPr>
          <w:sz w:val="24"/>
          <w:szCs w:val="24"/>
        </w:rPr>
        <w:t>Created</w:t>
      </w:r>
      <w:r w:rsidR="00F76B18" w:rsidRPr="00F76B18">
        <w:rPr>
          <w:sz w:val="24"/>
          <w:szCs w:val="24"/>
        </w:rPr>
        <w:t xml:space="preserve"> </w:t>
      </w:r>
      <w:r>
        <w:rPr>
          <w:sz w:val="24"/>
          <w:szCs w:val="24"/>
        </w:rPr>
        <w:t xml:space="preserve">a </w:t>
      </w:r>
      <w:r w:rsidR="00F76B18" w:rsidRPr="00F76B18">
        <w:rPr>
          <w:sz w:val="24"/>
          <w:szCs w:val="24"/>
        </w:rPr>
        <w:t xml:space="preserve">boxplot </w:t>
      </w:r>
      <w:r>
        <w:rPr>
          <w:sz w:val="24"/>
          <w:szCs w:val="24"/>
        </w:rPr>
        <w:t>between MSPB</w:t>
      </w:r>
      <w:r w:rsidR="006838E5">
        <w:rPr>
          <w:sz w:val="24"/>
          <w:szCs w:val="24"/>
        </w:rPr>
        <w:t xml:space="preserve"> </w:t>
      </w:r>
      <w:r>
        <w:rPr>
          <w:sz w:val="24"/>
          <w:szCs w:val="24"/>
        </w:rPr>
        <w:t xml:space="preserve">Score and Hospital star ratings. Boxplot </w:t>
      </w:r>
      <w:r w:rsidR="00F76B18" w:rsidRPr="00F76B18">
        <w:rPr>
          <w:sz w:val="24"/>
          <w:szCs w:val="24"/>
        </w:rPr>
        <w:t xml:space="preserve">clearly shows more outliers for the </w:t>
      </w:r>
      <w:r w:rsidR="00F76B18">
        <w:rPr>
          <w:sz w:val="24"/>
          <w:szCs w:val="24"/>
        </w:rPr>
        <w:t>Hospital rating</w:t>
      </w:r>
      <w:r w:rsidR="00F76B18" w:rsidRPr="00F76B18">
        <w:rPr>
          <w:sz w:val="24"/>
          <w:szCs w:val="24"/>
        </w:rPr>
        <w:t xml:space="preserve"> = “</w:t>
      </w:r>
      <w:r w:rsidR="00F76B18">
        <w:rPr>
          <w:sz w:val="24"/>
          <w:szCs w:val="24"/>
        </w:rPr>
        <w:t>3</w:t>
      </w:r>
      <w:r w:rsidR="00F76B18" w:rsidRPr="00F76B18">
        <w:rPr>
          <w:sz w:val="24"/>
          <w:szCs w:val="24"/>
        </w:rPr>
        <w:t>” and “</w:t>
      </w:r>
      <w:r w:rsidR="00F76B18">
        <w:rPr>
          <w:sz w:val="24"/>
          <w:szCs w:val="24"/>
        </w:rPr>
        <w:t>5</w:t>
      </w:r>
      <w:r w:rsidR="00F76B18" w:rsidRPr="00F76B18">
        <w:rPr>
          <w:sz w:val="24"/>
          <w:szCs w:val="24"/>
        </w:rPr>
        <w:t>” values which means there are values that lie outside the overall distribution pattern and can affect the overall data. The diamonds in the boxplot represen</w:t>
      </w:r>
      <w:bookmarkStart w:id="1" w:name="_GoBack"/>
      <w:bookmarkEnd w:id="1"/>
      <w:r w:rsidR="00F76B18" w:rsidRPr="00F76B18">
        <w:rPr>
          <w:sz w:val="24"/>
          <w:szCs w:val="24"/>
        </w:rPr>
        <w:t xml:space="preserve">t the average of the </w:t>
      </w:r>
      <w:r w:rsidR="00F76B18">
        <w:rPr>
          <w:sz w:val="24"/>
          <w:szCs w:val="24"/>
        </w:rPr>
        <w:t>MSPB Scores</w:t>
      </w:r>
      <w:r w:rsidR="00F76B18" w:rsidRPr="00F76B18">
        <w:rPr>
          <w:sz w:val="24"/>
          <w:szCs w:val="24"/>
        </w:rPr>
        <w:t xml:space="preserve"> which in this case is closer to the mean value. The average </w:t>
      </w:r>
      <w:r w:rsidR="00041BDA">
        <w:rPr>
          <w:sz w:val="24"/>
          <w:szCs w:val="24"/>
        </w:rPr>
        <w:t xml:space="preserve">MSPB score </w:t>
      </w:r>
      <w:r w:rsidR="00F76B18" w:rsidRPr="00F76B18">
        <w:rPr>
          <w:sz w:val="24"/>
          <w:szCs w:val="24"/>
        </w:rPr>
        <w:t xml:space="preserve">is higher </w:t>
      </w:r>
      <w:r w:rsidR="00041BDA">
        <w:rPr>
          <w:sz w:val="24"/>
          <w:szCs w:val="24"/>
        </w:rPr>
        <w:t>in the case of</w:t>
      </w:r>
      <w:r w:rsidR="00F76B18" w:rsidRPr="00F76B18">
        <w:rPr>
          <w:sz w:val="24"/>
          <w:szCs w:val="24"/>
        </w:rPr>
        <w:t xml:space="preserve"> </w:t>
      </w:r>
      <w:r w:rsidR="00E80069">
        <w:rPr>
          <w:sz w:val="24"/>
          <w:szCs w:val="24"/>
        </w:rPr>
        <w:t>Hospital rating</w:t>
      </w:r>
      <w:r w:rsidR="00E80069" w:rsidRPr="00F76B18">
        <w:rPr>
          <w:sz w:val="24"/>
          <w:szCs w:val="24"/>
        </w:rPr>
        <w:t xml:space="preserve"> </w:t>
      </w:r>
      <w:r w:rsidR="00F76B18" w:rsidRPr="00F76B18">
        <w:rPr>
          <w:sz w:val="24"/>
          <w:szCs w:val="24"/>
        </w:rPr>
        <w:t>= “</w:t>
      </w:r>
      <w:r w:rsidR="00E80069">
        <w:rPr>
          <w:sz w:val="24"/>
          <w:szCs w:val="24"/>
        </w:rPr>
        <w:t>3</w:t>
      </w:r>
      <w:r w:rsidR="00F76B18" w:rsidRPr="00F76B18">
        <w:rPr>
          <w:sz w:val="24"/>
          <w:szCs w:val="24"/>
        </w:rPr>
        <w:t xml:space="preserve">”. </w:t>
      </w:r>
      <w:r w:rsidR="00041BDA">
        <w:rPr>
          <w:sz w:val="24"/>
          <w:szCs w:val="24"/>
        </w:rPr>
        <w:t xml:space="preserve">And clearly </w:t>
      </w:r>
      <w:r w:rsidR="00F4681B">
        <w:rPr>
          <w:sz w:val="24"/>
          <w:szCs w:val="24"/>
        </w:rPr>
        <w:t>the boxplots show</w:t>
      </w:r>
      <w:r w:rsidR="00041BDA">
        <w:rPr>
          <w:sz w:val="24"/>
          <w:szCs w:val="24"/>
        </w:rPr>
        <w:t xml:space="preserve"> that the when MSPB score </w:t>
      </w:r>
      <w:r w:rsidR="00DA67A1">
        <w:rPr>
          <w:sz w:val="24"/>
          <w:szCs w:val="24"/>
        </w:rPr>
        <w:t>decreases</w:t>
      </w:r>
      <w:r w:rsidR="00041BDA">
        <w:rPr>
          <w:sz w:val="24"/>
          <w:szCs w:val="24"/>
        </w:rPr>
        <w:t xml:space="preserve"> then there is </w:t>
      </w:r>
      <w:r w:rsidR="00DA67A1">
        <w:rPr>
          <w:sz w:val="24"/>
          <w:szCs w:val="24"/>
        </w:rPr>
        <w:t xml:space="preserve">an </w:t>
      </w:r>
      <w:r w:rsidR="00041BDA">
        <w:rPr>
          <w:sz w:val="24"/>
          <w:szCs w:val="24"/>
        </w:rPr>
        <w:t>increase in the Hospital quality scores.</w:t>
      </w:r>
      <w:r w:rsidR="006D459F">
        <w:rPr>
          <w:sz w:val="24"/>
          <w:szCs w:val="24"/>
        </w:rPr>
        <w:t xml:space="preserve"> [Figure4]</w:t>
      </w:r>
    </w:p>
    <w:p w:rsidR="00E42115" w:rsidRDefault="00E42115" w:rsidP="00351F0B">
      <w:pPr>
        <w:rPr>
          <w:b/>
          <w:sz w:val="24"/>
        </w:rPr>
      </w:pPr>
    </w:p>
    <w:p w:rsidR="00F4681B" w:rsidRPr="00F4681B" w:rsidRDefault="00F4681B" w:rsidP="00F4681B">
      <w:pPr>
        <w:pStyle w:val="ListParagraph"/>
        <w:numPr>
          <w:ilvl w:val="0"/>
          <w:numId w:val="5"/>
        </w:numPr>
        <w:rPr>
          <w:b/>
          <w:sz w:val="24"/>
        </w:rPr>
      </w:pPr>
      <w:r w:rsidRPr="00F4681B">
        <w:rPr>
          <w:b/>
          <w:sz w:val="24"/>
        </w:rPr>
        <w:t>Cost of Index and hospital star ratings</w:t>
      </w:r>
    </w:p>
    <w:p w:rsidR="00F4681B" w:rsidRPr="00F4681B" w:rsidRDefault="00F4681B" w:rsidP="00F4681B">
      <w:pPr>
        <w:pStyle w:val="ListParagraph"/>
        <w:rPr>
          <w:sz w:val="24"/>
          <w:szCs w:val="24"/>
        </w:rPr>
      </w:pPr>
      <w:r w:rsidRPr="00F4681B">
        <w:rPr>
          <w:sz w:val="24"/>
          <w:szCs w:val="24"/>
        </w:rPr>
        <w:t>The boxplot clearly shows more outliers for the Hospital rating = “3”</w:t>
      </w:r>
      <w:r>
        <w:rPr>
          <w:sz w:val="24"/>
          <w:szCs w:val="24"/>
        </w:rPr>
        <w:t>, “4”</w:t>
      </w:r>
      <w:r w:rsidRPr="00F4681B">
        <w:rPr>
          <w:sz w:val="24"/>
          <w:szCs w:val="24"/>
        </w:rPr>
        <w:t xml:space="preserve"> and “5” values which means there are </w:t>
      </w:r>
      <w:r>
        <w:rPr>
          <w:sz w:val="24"/>
          <w:szCs w:val="24"/>
        </w:rPr>
        <w:t xml:space="preserve">cost of index </w:t>
      </w:r>
      <w:r w:rsidRPr="00F4681B">
        <w:rPr>
          <w:sz w:val="24"/>
          <w:szCs w:val="24"/>
        </w:rPr>
        <w:t xml:space="preserve">values that lie outside the overall distribution pattern and can affect the overall data. The diamonds in the boxplot represent the average of the </w:t>
      </w:r>
      <w:r>
        <w:rPr>
          <w:sz w:val="24"/>
          <w:szCs w:val="24"/>
        </w:rPr>
        <w:t xml:space="preserve">cost of index </w:t>
      </w:r>
      <w:r w:rsidRPr="00F4681B">
        <w:rPr>
          <w:sz w:val="24"/>
          <w:szCs w:val="24"/>
        </w:rPr>
        <w:t xml:space="preserve">which in this case is </w:t>
      </w:r>
      <w:r>
        <w:rPr>
          <w:sz w:val="24"/>
          <w:szCs w:val="24"/>
        </w:rPr>
        <w:t>higher than</w:t>
      </w:r>
      <w:r w:rsidRPr="00F4681B">
        <w:rPr>
          <w:sz w:val="24"/>
          <w:szCs w:val="24"/>
        </w:rPr>
        <w:t xml:space="preserve"> the mean value. The average </w:t>
      </w:r>
      <w:r>
        <w:rPr>
          <w:sz w:val="24"/>
          <w:szCs w:val="24"/>
        </w:rPr>
        <w:t xml:space="preserve">cost of index </w:t>
      </w:r>
      <w:r w:rsidRPr="00F4681B">
        <w:rPr>
          <w:sz w:val="24"/>
          <w:szCs w:val="24"/>
        </w:rPr>
        <w:t>is higher in the case of Hospital rating = “</w:t>
      </w:r>
      <w:r>
        <w:rPr>
          <w:sz w:val="24"/>
          <w:szCs w:val="24"/>
        </w:rPr>
        <w:t>1</w:t>
      </w:r>
      <w:r w:rsidRPr="00F4681B">
        <w:rPr>
          <w:sz w:val="24"/>
          <w:szCs w:val="24"/>
        </w:rPr>
        <w:t xml:space="preserve">”. </w:t>
      </w:r>
      <w:r>
        <w:rPr>
          <w:sz w:val="24"/>
          <w:szCs w:val="24"/>
        </w:rPr>
        <w:t>Boxplot clearly depicts the higher cost of index for lower</w:t>
      </w:r>
      <w:r w:rsidRPr="00F4681B">
        <w:rPr>
          <w:sz w:val="24"/>
          <w:szCs w:val="24"/>
        </w:rPr>
        <w:t xml:space="preserve"> Hospital </w:t>
      </w:r>
      <w:r>
        <w:rPr>
          <w:sz w:val="24"/>
          <w:szCs w:val="24"/>
        </w:rPr>
        <w:t>star ratings</w:t>
      </w:r>
      <w:r w:rsidRPr="00F4681B">
        <w:rPr>
          <w:sz w:val="24"/>
          <w:szCs w:val="24"/>
        </w:rPr>
        <w:t>.</w:t>
      </w:r>
      <w:r w:rsidR="00A45C4C">
        <w:rPr>
          <w:sz w:val="24"/>
          <w:szCs w:val="24"/>
        </w:rPr>
        <w:t xml:space="preserve"> [Figure5]</w:t>
      </w:r>
    </w:p>
    <w:p w:rsidR="00F4681B" w:rsidRPr="00F4681B" w:rsidRDefault="00F4681B" w:rsidP="00F4681B">
      <w:pPr>
        <w:pStyle w:val="ListParagraph"/>
        <w:rPr>
          <w:b/>
          <w:sz w:val="24"/>
        </w:rPr>
      </w:pPr>
    </w:p>
    <w:p w:rsidR="00E42115" w:rsidRDefault="00E42115" w:rsidP="00E42115">
      <w:pPr>
        <w:pStyle w:val="ListParagraph"/>
        <w:rPr>
          <w:b/>
          <w:sz w:val="24"/>
        </w:rPr>
      </w:pPr>
    </w:p>
    <w:p w:rsidR="004D2D7B" w:rsidRDefault="00B15884" w:rsidP="004D2D7B">
      <w:pPr>
        <w:pStyle w:val="ListParagraph"/>
        <w:numPr>
          <w:ilvl w:val="0"/>
          <w:numId w:val="3"/>
        </w:numPr>
        <w:rPr>
          <w:b/>
          <w:sz w:val="24"/>
        </w:rPr>
      </w:pPr>
      <w:r w:rsidRPr="00E42115">
        <w:rPr>
          <w:b/>
          <w:sz w:val="24"/>
        </w:rPr>
        <w:t>Correlation Matrix</w:t>
      </w:r>
      <w:r w:rsidR="00202A4F" w:rsidRPr="00E42115">
        <w:rPr>
          <w:b/>
          <w:sz w:val="24"/>
        </w:rPr>
        <w:t>:</w:t>
      </w:r>
    </w:p>
    <w:p w:rsidR="00C837DB" w:rsidRDefault="00360DBA" w:rsidP="00126AB5">
      <w:pPr>
        <w:pStyle w:val="ListParagraph"/>
        <w:ind w:left="360"/>
        <w:rPr>
          <w:rFonts w:cstheme="minorHAnsi"/>
          <w:sz w:val="24"/>
        </w:rPr>
      </w:pPr>
      <w:r w:rsidRPr="004D2D7B">
        <w:rPr>
          <w:sz w:val="24"/>
        </w:rPr>
        <w:t xml:space="preserve">We ran a Correlation matrix </w:t>
      </w:r>
      <w:r w:rsidR="00F95B53" w:rsidRPr="004D2D7B">
        <w:rPr>
          <w:sz w:val="24"/>
        </w:rPr>
        <w:t xml:space="preserve">in SPSS </w:t>
      </w:r>
      <w:r w:rsidRPr="004D2D7B">
        <w:rPr>
          <w:sz w:val="24"/>
        </w:rPr>
        <w:t xml:space="preserve">to </w:t>
      </w:r>
      <w:r w:rsidR="00A20D9E" w:rsidRPr="004D2D7B">
        <w:rPr>
          <w:sz w:val="24"/>
        </w:rPr>
        <w:t>understand</w:t>
      </w:r>
      <w:r w:rsidRPr="004D2D7B">
        <w:rPr>
          <w:sz w:val="24"/>
        </w:rPr>
        <w:t xml:space="preserve"> </w:t>
      </w:r>
      <w:r w:rsidR="005932B3" w:rsidRPr="004D2D7B">
        <w:rPr>
          <w:sz w:val="24"/>
        </w:rPr>
        <w:t>correlations</w:t>
      </w:r>
      <w:r w:rsidRPr="004D2D7B">
        <w:rPr>
          <w:sz w:val="24"/>
        </w:rPr>
        <w:t xml:space="preserve"> between </w:t>
      </w:r>
      <w:r w:rsidR="00AB4CE5">
        <w:rPr>
          <w:sz w:val="24"/>
        </w:rPr>
        <w:t>Hospital’s</w:t>
      </w:r>
      <w:r w:rsidR="00D92595" w:rsidRPr="004D2D7B">
        <w:rPr>
          <w:sz w:val="24"/>
        </w:rPr>
        <w:t xml:space="preserve"> overall rating and </w:t>
      </w:r>
      <w:r w:rsidR="005932B3" w:rsidRPr="004D2D7B">
        <w:rPr>
          <w:sz w:val="24"/>
        </w:rPr>
        <w:t>different</w:t>
      </w:r>
      <w:r w:rsidR="00D92595" w:rsidRPr="004D2D7B">
        <w:rPr>
          <w:sz w:val="24"/>
        </w:rPr>
        <w:t xml:space="preserve"> independent</w:t>
      </w:r>
      <w:r w:rsidRPr="004D2D7B">
        <w:rPr>
          <w:sz w:val="24"/>
        </w:rPr>
        <w:t xml:space="preserve"> variables. As our focus is on a </w:t>
      </w:r>
      <w:r w:rsidR="005932B3" w:rsidRPr="004D2D7B">
        <w:rPr>
          <w:sz w:val="24"/>
        </w:rPr>
        <w:t xml:space="preserve">hospital’s </w:t>
      </w:r>
      <w:r w:rsidR="00AB4CE5">
        <w:rPr>
          <w:sz w:val="24"/>
        </w:rPr>
        <w:t>overall ratings</w:t>
      </w:r>
      <w:r w:rsidRPr="004D2D7B">
        <w:rPr>
          <w:sz w:val="24"/>
        </w:rPr>
        <w:t xml:space="preserve">, we </w:t>
      </w:r>
      <w:r w:rsidR="005630E5" w:rsidRPr="004D2D7B">
        <w:rPr>
          <w:sz w:val="24"/>
        </w:rPr>
        <w:t>analyzed</w:t>
      </w:r>
      <w:r w:rsidRPr="004D2D7B">
        <w:rPr>
          <w:sz w:val="24"/>
        </w:rPr>
        <w:t xml:space="preserve"> its significance with other independent variables.</w:t>
      </w:r>
      <w:r w:rsidR="005266E7">
        <w:rPr>
          <w:sz w:val="24"/>
        </w:rPr>
        <w:t xml:space="preserve"> The correlation is based on </w:t>
      </w:r>
      <w:r w:rsidR="005266E7">
        <w:rPr>
          <w:sz w:val="24"/>
        </w:rPr>
        <w:lastRenderedPageBreak/>
        <w:t xml:space="preserve">different continuum </w:t>
      </w:r>
      <w:r w:rsidR="00D51029">
        <w:rPr>
          <w:sz w:val="24"/>
        </w:rPr>
        <w:t>code</w:t>
      </w:r>
      <w:r w:rsidR="005266E7">
        <w:rPr>
          <w:sz w:val="24"/>
        </w:rPr>
        <w:t xml:space="preserve"> values</w:t>
      </w:r>
      <w:r w:rsidR="00E07054">
        <w:rPr>
          <w:sz w:val="24"/>
        </w:rPr>
        <w:t xml:space="preserve"> (</w:t>
      </w:r>
      <w:r w:rsidR="00E07054" w:rsidRPr="00E9446F">
        <w:rPr>
          <w:rFonts w:cstheme="minorHAnsi"/>
          <w:b/>
          <w:sz w:val="24"/>
        </w:rPr>
        <w:t>Urban</w:t>
      </w:r>
      <w:r w:rsidR="00E07054" w:rsidRPr="00916A9D">
        <w:rPr>
          <w:rFonts w:cstheme="minorHAnsi"/>
          <w:sz w:val="24"/>
        </w:rPr>
        <w:t>: 1.0</w:t>
      </w:r>
      <w:r w:rsidR="00E07054">
        <w:rPr>
          <w:rFonts w:cstheme="minorHAnsi"/>
          <w:sz w:val="24"/>
        </w:rPr>
        <w:t xml:space="preserve">, </w:t>
      </w:r>
      <w:r w:rsidR="00E07054" w:rsidRPr="00E07054">
        <w:rPr>
          <w:rFonts w:cstheme="minorHAnsi"/>
          <w:b/>
          <w:sz w:val="24"/>
        </w:rPr>
        <w:t>Large Rural</w:t>
      </w:r>
      <w:r w:rsidR="00E07054">
        <w:rPr>
          <w:rFonts w:cstheme="minorHAnsi"/>
          <w:sz w:val="24"/>
        </w:rPr>
        <w:t xml:space="preserve">: 4.0, </w:t>
      </w:r>
      <w:r w:rsidR="00E07054" w:rsidRPr="00E07054">
        <w:rPr>
          <w:rFonts w:cstheme="minorHAnsi"/>
          <w:b/>
          <w:sz w:val="24"/>
        </w:rPr>
        <w:t>Small Rural</w:t>
      </w:r>
      <w:r w:rsidR="00E07054">
        <w:rPr>
          <w:rFonts w:cstheme="minorHAnsi"/>
          <w:sz w:val="24"/>
        </w:rPr>
        <w:t xml:space="preserve">: 7.0, and </w:t>
      </w:r>
      <w:r w:rsidR="00E07054" w:rsidRPr="00E07054">
        <w:rPr>
          <w:rFonts w:cstheme="minorHAnsi"/>
          <w:b/>
          <w:sz w:val="24"/>
        </w:rPr>
        <w:t>Isolated</w:t>
      </w:r>
      <w:r w:rsidR="00E07054">
        <w:rPr>
          <w:rFonts w:cstheme="minorHAnsi"/>
          <w:sz w:val="24"/>
        </w:rPr>
        <w:t>: 10.0)</w:t>
      </w:r>
    </w:p>
    <w:p w:rsidR="00467989" w:rsidRPr="00126AB5" w:rsidRDefault="00467989" w:rsidP="00126AB5">
      <w:pPr>
        <w:pStyle w:val="ListParagraph"/>
        <w:ind w:left="360"/>
        <w:rPr>
          <w:b/>
          <w:sz w:val="24"/>
        </w:rPr>
      </w:pPr>
    </w:p>
    <w:p w:rsidR="00761333" w:rsidRDefault="00761333" w:rsidP="00D755DF">
      <w:pPr>
        <w:rPr>
          <w:b/>
          <w:sz w:val="24"/>
        </w:rPr>
      </w:pPr>
      <w:r w:rsidRPr="00202A4F">
        <w:rPr>
          <w:b/>
          <w:sz w:val="24"/>
        </w:rPr>
        <w:t>Correlations with RUC</w:t>
      </w:r>
      <w:r w:rsidR="00AD12BA">
        <w:rPr>
          <w:b/>
          <w:sz w:val="24"/>
        </w:rPr>
        <w:t>A</w:t>
      </w:r>
      <w:r w:rsidRPr="00202A4F">
        <w:rPr>
          <w:b/>
          <w:sz w:val="24"/>
        </w:rPr>
        <w:t>=1</w:t>
      </w:r>
    </w:p>
    <w:p w:rsidR="003C7471" w:rsidRDefault="004B5397" w:rsidP="003C7471">
      <w:pPr>
        <w:rPr>
          <w:sz w:val="24"/>
        </w:rPr>
      </w:pPr>
      <w:r>
        <w:rPr>
          <w:sz w:val="24"/>
        </w:rPr>
        <w:t>The c</w:t>
      </w:r>
      <w:r w:rsidR="00D51029">
        <w:rPr>
          <w:sz w:val="24"/>
        </w:rPr>
        <w:t>orrelation is based on the</w:t>
      </w:r>
      <w:r>
        <w:rPr>
          <w:sz w:val="24"/>
        </w:rPr>
        <w:t xml:space="preserve"> RUCA with value 1 which indicates Urban areas and number of hospitals used for this </w:t>
      </w:r>
      <w:r w:rsidR="00641B05">
        <w:rPr>
          <w:sz w:val="24"/>
        </w:rPr>
        <w:t xml:space="preserve">study </w:t>
      </w:r>
      <w:r>
        <w:rPr>
          <w:sz w:val="24"/>
        </w:rPr>
        <w:t>is</w:t>
      </w:r>
      <w:r w:rsidR="00D51029">
        <w:rPr>
          <w:sz w:val="24"/>
        </w:rPr>
        <w:t xml:space="preserve"> 2331 hospitals. </w:t>
      </w:r>
      <w:r w:rsidR="003C7471" w:rsidRPr="00AA01A4">
        <w:rPr>
          <w:sz w:val="24"/>
        </w:rPr>
        <w:t>According to the correlation matrix, Hospital’s Overall Rating is positively correlated with Readmission and Timely &amp; Effective Care. It is negatively correlated with Mortality, Safety, MSPB Score, and Cost Index.</w:t>
      </w:r>
      <w:r w:rsidR="00935D94">
        <w:rPr>
          <w:sz w:val="24"/>
        </w:rPr>
        <w:t xml:space="preserve"> It indicates lower mortality, safety, MSPB scores</w:t>
      </w:r>
      <w:r w:rsidR="00C140E8">
        <w:rPr>
          <w:sz w:val="24"/>
        </w:rPr>
        <w:t>,</w:t>
      </w:r>
      <w:r w:rsidR="00935D94">
        <w:rPr>
          <w:sz w:val="24"/>
        </w:rPr>
        <w:t xml:space="preserve"> and cost of index</w:t>
      </w:r>
      <w:r w:rsidR="00F47288">
        <w:rPr>
          <w:sz w:val="24"/>
        </w:rPr>
        <w:t xml:space="preserve"> in </w:t>
      </w:r>
      <w:r w:rsidR="00B42E53">
        <w:rPr>
          <w:sz w:val="24"/>
        </w:rPr>
        <w:t>u</w:t>
      </w:r>
      <w:r w:rsidR="00F47288">
        <w:rPr>
          <w:sz w:val="24"/>
        </w:rPr>
        <w:t>rban areas</w:t>
      </w:r>
      <w:r w:rsidR="00935D94">
        <w:rPr>
          <w:sz w:val="24"/>
        </w:rPr>
        <w:t xml:space="preserve"> will lead to higher hospital star ratings.</w:t>
      </w:r>
    </w:p>
    <w:p w:rsidR="003C7471" w:rsidRPr="003C7471" w:rsidRDefault="003C7471" w:rsidP="00D755DF">
      <w:pPr>
        <w:rPr>
          <w:sz w:val="24"/>
        </w:rPr>
      </w:pPr>
      <w:r>
        <w:rPr>
          <w:sz w:val="24"/>
        </w:rPr>
        <w:t xml:space="preserve">It has been validated by </w:t>
      </w:r>
      <w:r w:rsidR="00837824">
        <w:rPr>
          <w:sz w:val="24"/>
        </w:rPr>
        <w:t>another</w:t>
      </w:r>
      <w:r>
        <w:rPr>
          <w:sz w:val="24"/>
        </w:rPr>
        <w:t xml:space="preserve"> study</w:t>
      </w:r>
      <w:r w:rsidR="000F79AE">
        <w:rPr>
          <w:sz w:val="24"/>
        </w:rPr>
        <w:t xml:space="preserve"> published in science direct</w:t>
      </w:r>
      <w:r>
        <w:rPr>
          <w:sz w:val="24"/>
        </w:rPr>
        <w:t xml:space="preserve">, </w:t>
      </w:r>
      <w:r w:rsidRPr="006136AD">
        <w:rPr>
          <w:sz w:val="24"/>
        </w:rPr>
        <w:t xml:space="preserve">hospitals </w:t>
      </w:r>
      <w:r w:rsidR="00916A9D">
        <w:rPr>
          <w:sz w:val="24"/>
        </w:rPr>
        <w:t xml:space="preserve">in the </w:t>
      </w:r>
      <w:r w:rsidRPr="006136AD">
        <w:rPr>
          <w:sz w:val="24"/>
        </w:rPr>
        <w:t>least disadvantaged neighborhoods</w:t>
      </w:r>
      <w:r>
        <w:rPr>
          <w:sz w:val="24"/>
        </w:rPr>
        <w:t xml:space="preserve"> c</w:t>
      </w:r>
      <w:r w:rsidRPr="006136AD">
        <w:rPr>
          <w:sz w:val="24"/>
        </w:rPr>
        <w:t>ompared to hospitals in the most disadvantaged neighborhoods had lower scores on mortality, safety, patient experience, effectiveness, summary, and overall star rating</w:t>
      </w:r>
      <w:r>
        <w:rPr>
          <w:sz w:val="24"/>
        </w:rPr>
        <w:t xml:space="preserve"> (</w:t>
      </w:r>
      <w:r w:rsidRPr="00DA1342">
        <w:rPr>
          <w:rFonts w:cstheme="minorHAnsi"/>
          <w:sz w:val="24"/>
        </w:rPr>
        <w:t>Nwana N., Chan W., 2022</w:t>
      </w:r>
      <w:r>
        <w:rPr>
          <w:sz w:val="24"/>
        </w:rPr>
        <w:t>).</w:t>
      </w:r>
    </w:p>
    <w:p w:rsidR="00C837DB" w:rsidRDefault="00D92F40" w:rsidP="00C837DB">
      <w:pPr>
        <w:keepNext/>
      </w:pPr>
      <w:r w:rsidRPr="00D92F40">
        <w:rPr>
          <w:noProof/>
        </w:rPr>
        <w:drawing>
          <wp:inline distT="0" distB="0" distL="0" distR="0">
            <wp:extent cx="6525694" cy="31089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7783" cy="3109955"/>
                    </a:xfrm>
                    <a:prstGeom prst="rect">
                      <a:avLst/>
                    </a:prstGeom>
                    <a:noFill/>
                    <a:ln>
                      <a:noFill/>
                    </a:ln>
                  </pic:spPr>
                </pic:pic>
              </a:graphicData>
            </a:graphic>
          </wp:inline>
        </w:drawing>
      </w:r>
    </w:p>
    <w:p w:rsidR="003163C7" w:rsidRPr="00D51029" w:rsidRDefault="00C837DB" w:rsidP="00D51029">
      <w:pPr>
        <w:pStyle w:val="Caption"/>
        <w:jc w:val="center"/>
      </w:pPr>
      <w:r>
        <w:t xml:space="preserve">Figure </w:t>
      </w:r>
      <w:r w:rsidR="00D46428">
        <w:t>6</w:t>
      </w:r>
      <w:r>
        <w:t xml:space="preserve"> Correlations between different variables with RUC = 1</w:t>
      </w:r>
    </w:p>
    <w:p w:rsidR="00D51029" w:rsidRDefault="00D51029" w:rsidP="003163C7">
      <w:pPr>
        <w:rPr>
          <w:b/>
          <w:sz w:val="24"/>
        </w:rPr>
      </w:pPr>
    </w:p>
    <w:p w:rsidR="003163C7" w:rsidRPr="00202A4F" w:rsidRDefault="003163C7" w:rsidP="003163C7">
      <w:pPr>
        <w:rPr>
          <w:b/>
          <w:sz w:val="24"/>
        </w:rPr>
      </w:pPr>
      <w:r w:rsidRPr="00202A4F">
        <w:rPr>
          <w:b/>
          <w:sz w:val="24"/>
        </w:rPr>
        <w:t>Correlations with RUC</w:t>
      </w:r>
      <w:r w:rsidR="00AD12BA">
        <w:rPr>
          <w:b/>
          <w:sz w:val="24"/>
        </w:rPr>
        <w:t>A</w:t>
      </w:r>
      <w:r w:rsidRPr="00202A4F">
        <w:rPr>
          <w:b/>
          <w:sz w:val="24"/>
        </w:rPr>
        <w:t>=</w:t>
      </w:r>
      <w:r>
        <w:rPr>
          <w:b/>
          <w:sz w:val="24"/>
        </w:rPr>
        <w:t>4</w:t>
      </w:r>
    </w:p>
    <w:p w:rsidR="00AA01A4" w:rsidRPr="00AA01A4" w:rsidRDefault="004041BB" w:rsidP="00EC5319">
      <w:pPr>
        <w:rPr>
          <w:sz w:val="24"/>
        </w:rPr>
      </w:pPr>
      <w:r>
        <w:rPr>
          <w:sz w:val="24"/>
        </w:rPr>
        <w:t xml:space="preserve">This correlation is based on the RUCA value 4 which indicates Large Rural areas, the number of hospitals used for this study is 692. </w:t>
      </w:r>
      <w:r w:rsidR="00A80CE5" w:rsidRPr="00AA01A4">
        <w:rPr>
          <w:sz w:val="24"/>
        </w:rPr>
        <w:t xml:space="preserve">According to the correlation matrix, </w:t>
      </w:r>
      <w:r>
        <w:rPr>
          <w:sz w:val="24"/>
        </w:rPr>
        <w:t xml:space="preserve">the </w:t>
      </w:r>
      <w:r w:rsidR="00A80CE5" w:rsidRPr="00AA01A4">
        <w:rPr>
          <w:sz w:val="24"/>
        </w:rPr>
        <w:t>Hospital’s Overall Rating is negatively correlated with Mortalit</w:t>
      </w:r>
      <w:r w:rsidR="00A80CE5">
        <w:rPr>
          <w:sz w:val="24"/>
        </w:rPr>
        <w:t xml:space="preserve">y and </w:t>
      </w:r>
      <w:r w:rsidR="00A80CE5" w:rsidRPr="00AA01A4">
        <w:rPr>
          <w:sz w:val="24"/>
        </w:rPr>
        <w:t>MSPB Score</w:t>
      </w:r>
      <w:r w:rsidR="00A80CE5">
        <w:rPr>
          <w:sz w:val="24"/>
        </w:rPr>
        <w:t>.</w:t>
      </w:r>
      <w:r>
        <w:rPr>
          <w:sz w:val="24"/>
        </w:rPr>
        <w:t xml:space="preserve"> </w:t>
      </w:r>
      <w:r w:rsidR="00D637B3">
        <w:rPr>
          <w:sz w:val="24"/>
        </w:rPr>
        <w:t>The lower</w:t>
      </w:r>
      <w:r>
        <w:rPr>
          <w:sz w:val="24"/>
        </w:rPr>
        <w:t xml:space="preserve"> the Mortality rate and MSPB scores</w:t>
      </w:r>
      <w:r w:rsidR="002D7CE7">
        <w:rPr>
          <w:sz w:val="24"/>
        </w:rPr>
        <w:t xml:space="preserve"> in large rural areas,</w:t>
      </w:r>
      <w:r>
        <w:rPr>
          <w:sz w:val="24"/>
        </w:rPr>
        <w:t xml:space="preserve"> </w:t>
      </w:r>
      <w:r w:rsidR="00D637B3">
        <w:rPr>
          <w:sz w:val="24"/>
        </w:rPr>
        <w:t xml:space="preserve">the </w:t>
      </w:r>
      <w:r>
        <w:rPr>
          <w:sz w:val="24"/>
        </w:rPr>
        <w:t xml:space="preserve">higher would </w:t>
      </w:r>
      <w:r w:rsidR="00D637B3">
        <w:rPr>
          <w:sz w:val="24"/>
        </w:rPr>
        <w:t>be</w:t>
      </w:r>
      <w:r>
        <w:rPr>
          <w:sz w:val="24"/>
        </w:rPr>
        <w:t xml:space="preserve"> hospital quality scores. </w:t>
      </w:r>
    </w:p>
    <w:p w:rsidR="00712061" w:rsidRDefault="003163C7" w:rsidP="00712061">
      <w:pPr>
        <w:keepNext/>
        <w:jc w:val="center"/>
      </w:pPr>
      <w:r w:rsidRPr="003163C7">
        <w:rPr>
          <w:noProof/>
        </w:rPr>
        <w:lastRenderedPageBreak/>
        <w:drawing>
          <wp:inline distT="0" distB="0" distL="0" distR="0">
            <wp:extent cx="6585166" cy="313944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8473" cy="3145784"/>
                    </a:xfrm>
                    <a:prstGeom prst="rect">
                      <a:avLst/>
                    </a:prstGeom>
                    <a:noFill/>
                    <a:ln>
                      <a:noFill/>
                    </a:ln>
                  </pic:spPr>
                </pic:pic>
              </a:graphicData>
            </a:graphic>
          </wp:inline>
        </w:drawing>
      </w:r>
    </w:p>
    <w:p w:rsidR="003163C7" w:rsidRPr="00690062" w:rsidRDefault="00712061" w:rsidP="00690062">
      <w:pPr>
        <w:pStyle w:val="Caption"/>
        <w:jc w:val="center"/>
      </w:pPr>
      <w:r>
        <w:t xml:space="preserve">Figure </w:t>
      </w:r>
      <w:r w:rsidR="00D46428">
        <w:t>7</w:t>
      </w:r>
      <w:r>
        <w:t xml:space="preserve"> </w:t>
      </w:r>
      <w:r w:rsidRPr="00097DB1">
        <w:t xml:space="preserve">Correlations between different variables with RUC = </w:t>
      </w:r>
      <w:r>
        <w:t>4</w:t>
      </w:r>
    </w:p>
    <w:p w:rsidR="002036F2" w:rsidRDefault="002036F2" w:rsidP="00D92F40">
      <w:pPr>
        <w:rPr>
          <w:b/>
          <w:sz w:val="24"/>
        </w:rPr>
      </w:pPr>
    </w:p>
    <w:p w:rsidR="00D92F40" w:rsidRDefault="00D92F40" w:rsidP="00D92F40">
      <w:pPr>
        <w:rPr>
          <w:b/>
          <w:sz w:val="24"/>
        </w:rPr>
      </w:pPr>
      <w:r w:rsidRPr="00202A4F">
        <w:rPr>
          <w:b/>
          <w:sz w:val="24"/>
        </w:rPr>
        <w:t>Correlations with RUC</w:t>
      </w:r>
      <w:r w:rsidR="00AD12BA">
        <w:rPr>
          <w:b/>
          <w:sz w:val="24"/>
        </w:rPr>
        <w:t>A</w:t>
      </w:r>
      <w:r w:rsidRPr="00202A4F">
        <w:rPr>
          <w:b/>
          <w:sz w:val="24"/>
        </w:rPr>
        <w:t>=7</w:t>
      </w:r>
    </w:p>
    <w:p w:rsidR="00126AB5" w:rsidRPr="003A187D" w:rsidRDefault="006F74E3" w:rsidP="00D92F40">
      <w:pPr>
        <w:rPr>
          <w:sz w:val="24"/>
        </w:rPr>
      </w:pPr>
      <w:r>
        <w:rPr>
          <w:sz w:val="24"/>
        </w:rPr>
        <w:t xml:space="preserve">This correlation is based on the RUCA value 4 which indicates Small Rural areas, the number of hospitals used for this study is 795. </w:t>
      </w:r>
      <w:r w:rsidR="00126AB5" w:rsidRPr="003A187D">
        <w:rPr>
          <w:sz w:val="24"/>
        </w:rPr>
        <w:t xml:space="preserve">According to the correlation matrix, Hospital’s Overall Rating is </w:t>
      </w:r>
      <w:r w:rsidR="000571B2" w:rsidRPr="003A187D">
        <w:rPr>
          <w:sz w:val="24"/>
        </w:rPr>
        <w:t>positive</w:t>
      </w:r>
      <w:r w:rsidR="000571B2">
        <w:rPr>
          <w:sz w:val="24"/>
        </w:rPr>
        <w:t xml:space="preserve">ly </w:t>
      </w:r>
      <w:r w:rsidR="00126AB5" w:rsidRPr="003A187D">
        <w:rPr>
          <w:sz w:val="24"/>
        </w:rPr>
        <w:t>correlated</w:t>
      </w:r>
      <w:r w:rsidR="000571B2">
        <w:rPr>
          <w:sz w:val="24"/>
        </w:rPr>
        <w:t xml:space="preserve"> </w:t>
      </w:r>
      <w:r w:rsidR="00126AB5" w:rsidRPr="003A187D">
        <w:rPr>
          <w:sz w:val="24"/>
        </w:rPr>
        <w:t xml:space="preserve">with Timely &amp; Effective Care. </w:t>
      </w:r>
      <w:r w:rsidR="007739C9">
        <w:rPr>
          <w:sz w:val="24"/>
        </w:rPr>
        <w:t>The higher</w:t>
      </w:r>
      <w:r>
        <w:rPr>
          <w:sz w:val="24"/>
        </w:rPr>
        <w:t xml:space="preserve"> the timely and effective care in small rural areas</w:t>
      </w:r>
      <w:r w:rsidR="007C4F55">
        <w:rPr>
          <w:sz w:val="24"/>
        </w:rPr>
        <w:t xml:space="preserve"> and</w:t>
      </w:r>
      <w:r>
        <w:rPr>
          <w:sz w:val="24"/>
        </w:rPr>
        <w:t xml:space="preserve"> </w:t>
      </w:r>
      <w:r w:rsidR="007739C9">
        <w:rPr>
          <w:sz w:val="24"/>
        </w:rPr>
        <w:t>better would be the patient’s experience</w:t>
      </w:r>
      <w:r>
        <w:rPr>
          <w:sz w:val="24"/>
        </w:rPr>
        <w:t>.</w:t>
      </w:r>
    </w:p>
    <w:p w:rsidR="009E5337" w:rsidRDefault="00D92F40" w:rsidP="009E5337">
      <w:pPr>
        <w:keepNext/>
        <w:jc w:val="center"/>
      </w:pPr>
      <w:r w:rsidRPr="00D92F40">
        <w:rPr>
          <w:noProof/>
        </w:rPr>
        <w:drawing>
          <wp:inline distT="0" distB="0" distL="0" distR="0">
            <wp:extent cx="5923915" cy="2871327"/>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39" cy="2891939"/>
                    </a:xfrm>
                    <a:prstGeom prst="rect">
                      <a:avLst/>
                    </a:prstGeom>
                    <a:noFill/>
                    <a:ln>
                      <a:noFill/>
                    </a:ln>
                  </pic:spPr>
                </pic:pic>
              </a:graphicData>
            </a:graphic>
          </wp:inline>
        </w:drawing>
      </w:r>
    </w:p>
    <w:p w:rsidR="00CD363C" w:rsidRPr="00520D34" w:rsidRDefault="009E5337" w:rsidP="00520D34">
      <w:pPr>
        <w:pStyle w:val="Caption"/>
        <w:jc w:val="center"/>
      </w:pPr>
      <w:r>
        <w:t xml:space="preserve">Figure </w:t>
      </w:r>
      <w:r w:rsidR="00D46428">
        <w:t>8</w:t>
      </w:r>
      <w:r>
        <w:t xml:space="preserve"> </w:t>
      </w:r>
      <w:r w:rsidRPr="00DE59B6">
        <w:t xml:space="preserve">Correlations between different variables with RUC = </w:t>
      </w:r>
      <w:r>
        <w:t>7</w:t>
      </w:r>
    </w:p>
    <w:p w:rsidR="00D92F40" w:rsidRDefault="00D92F40" w:rsidP="00D92F40">
      <w:pPr>
        <w:rPr>
          <w:b/>
          <w:sz w:val="24"/>
        </w:rPr>
      </w:pPr>
      <w:r w:rsidRPr="00202A4F">
        <w:rPr>
          <w:b/>
          <w:sz w:val="24"/>
        </w:rPr>
        <w:lastRenderedPageBreak/>
        <w:t>Correlations with RUC</w:t>
      </w:r>
      <w:r w:rsidR="00AD12BA">
        <w:rPr>
          <w:b/>
          <w:sz w:val="24"/>
        </w:rPr>
        <w:t>A</w:t>
      </w:r>
      <w:r w:rsidRPr="00202A4F">
        <w:rPr>
          <w:b/>
          <w:sz w:val="24"/>
        </w:rPr>
        <w:t>=10</w:t>
      </w:r>
    </w:p>
    <w:p w:rsidR="00D91C85" w:rsidRPr="00AA01A4" w:rsidRDefault="00D91C85" w:rsidP="00D91C85">
      <w:pPr>
        <w:rPr>
          <w:sz w:val="24"/>
        </w:rPr>
      </w:pPr>
      <w:r>
        <w:rPr>
          <w:sz w:val="24"/>
        </w:rPr>
        <w:t xml:space="preserve">This correlation is based on the RUCA value 10 which indicates Isolated areas, the number of hospitals used for this study is 478. </w:t>
      </w:r>
      <w:r w:rsidRPr="00AA01A4">
        <w:rPr>
          <w:sz w:val="24"/>
        </w:rPr>
        <w:t xml:space="preserve">According to the correlation matrix, </w:t>
      </w:r>
      <w:r>
        <w:rPr>
          <w:sz w:val="24"/>
        </w:rPr>
        <w:t xml:space="preserve">the </w:t>
      </w:r>
      <w:r w:rsidRPr="00AA01A4">
        <w:rPr>
          <w:sz w:val="24"/>
        </w:rPr>
        <w:t>Hospital’s Overall Rating is negatively correlated with MSPB Score</w:t>
      </w:r>
      <w:r>
        <w:rPr>
          <w:sz w:val="24"/>
        </w:rPr>
        <w:t xml:space="preserve">. The lower the MSPB scores in isolated areas, the </w:t>
      </w:r>
      <w:r w:rsidR="009E28AE">
        <w:rPr>
          <w:sz w:val="24"/>
        </w:rPr>
        <w:t>better</w:t>
      </w:r>
      <w:r>
        <w:rPr>
          <w:sz w:val="24"/>
        </w:rPr>
        <w:t xml:space="preserve"> would be </w:t>
      </w:r>
      <w:r w:rsidR="009E28AE">
        <w:rPr>
          <w:sz w:val="24"/>
        </w:rPr>
        <w:t>the patient’s experience</w:t>
      </w:r>
      <w:r>
        <w:rPr>
          <w:sz w:val="24"/>
        </w:rPr>
        <w:t xml:space="preserve">. </w:t>
      </w:r>
    </w:p>
    <w:p w:rsidR="009E5337" w:rsidRDefault="00D92F40" w:rsidP="009E5337">
      <w:pPr>
        <w:keepNext/>
      </w:pPr>
      <w:r w:rsidRPr="00D92F40">
        <w:rPr>
          <w:noProof/>
        </w:rPr>
        <w:drawing>
          <wp:inline distT="0" distB="0" distL="0" distR="0">
            <wp:extent cx="6293880" cy="3078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199" cy="3085973"/>
                    </a:xfrm>
                    <a:prstGeom prst="rect">
                      <a:avLst/>
                    </a:prstGeom>
                    <a:noFill/>
                    <a:ln>
                      <a:noFill/>
                    </a:ln>
                  </pic:spPr>
                </pic:pic>
              </a:graphicData>
            </a:graphic>
          </wp:inline>
        </w:drawing>
      </w:r>
    </w:p>
    <w:p w:rsidR="00DF376D" w:rsidRDefault="009E5337" w:rsidP="00690062">
      <w:pPr>
        <w:pStyle w:val="Caption"/>
        <w:jc w:val="center"/>
      </w:pPr>
      <w:r>
        <w:t xml:space="preserve">Figure </w:t>
      </w:r>
      <w:r w:rsidR="00D46428">
        <w:t>9</w:t>
      </w:r>
      <w:r>
        <w:t xml:space="preserve"> </w:t>
      </w:r>
      <w:r w:rsidRPr="00EE436A">
        <w:t>Correlations between different variables with RUC = 1</w:t>
      </w:r>
      <w:r>
        <w:t>0</w:t>
      </w:r>
    </w:p>
    <w:p w:rsidR="0085355B" w:rsidRPr="0085355B" w:rsidRDefault="0085355B" w:rsidP="0085355B"/>
    <w:p w:rsidR="00547ABC" w:rsidRDefault="00547ABC" w:rsidP="00E709B0">
      <w:pPr>
        <w:pStyle w:val="ListParagraph"/>
        <w:numPr>
          <w:ilvl w:val="0"/>
          <w:numId w:val="3"/>
        </w:numPr>
        <w:rPr>
          <w:b/>
          <w:sz w:val="24"/>
        </w:rPr>
      </w:pPr>
      <w:r w:rsidRPr="00E709B0">
        <w:rPr>
          <w:b/>
          <w:sz w:val="24"/>
        </w:rPr>
        <w:t>Regression Model:</w:t>
      </w:r>
    </w:p>
    <w:p w:rsidR="008471F1" w:rsidRDefault="008471F1" w:rsidP="008471F1">
      <w:pPr>
        <w:pStyle w:val="ListParagraph"/>
        <w:numPr>
          <w:ilvl w:val="0"/>
          <w:numId w:val="9"/>
        </w:numPr>
        <w:rPr>
          <w:b/>
          <w:sz w:val="24"/>
        </w:rPr>
      </w:pPr>
      <w:r>
        <w:rPr>
          <w:b/>
          <w:sz w:val="24"/>
        </w:rPr>
        <w:t>Multiple Regression Model with RUCA=1</w:t>
      </w:r>
    </w:p>
    <w:p w:rsidR="0057468C" w:rsidRPr="00504659" w:rsidRDefault="00504659" w:rsidP="0057468C">
      <w:pPr>
        <w:pStyle w:val="ListParagraph"/>
        <w:rPr>
          <w:sz w:val="24"/>
        </w:rPr>
      </w:pPr>
      <w:r>
        <w:rPr>
          <w:sz w:val="24"/>
        </w:rPr>
        <w:t>The regression model is build based on the RUCA=1 which indicates Urban areas. As per the analysis, the model is statistically significant because the p-value is &lt;0.0001 which is less than alpha (0.05).</w:t>
      </w:r>
      <w:r w:rsidR="003328E8">
        <w:rPr>
          <w:sz w:val="24"/>
        </w:rPr>
        <w:t xml:space="preserve"> [Figure 11]</w:t>
      </w:r>
    </w:p>
    <w:p w:rsidR="008439C4" w:rsidRPr="00BA3425" w:rsidRDefault="008439C4" w:rsidP="008439C4">
      <w:pPr>
        <w:rPr>
          <w:noProof/>
          <w:sz w:val="24"/>
        </w:rPr>
      </w:pPr>
      <w:r w:rsidRPr="00BA3425">
        <w:rPr>
          <w:noProof/>
          <w:sz w:val="24"/>
        </w:rPr>
        <w:t>Adj R-square is 12.3% which indicates, 12% of the variation in “Hospital overall rating” is explained by all the independent variables.</w:t>
      </w:r>
      <w:r w:rsidR="003328E8" w:rsidRPr="003328E8">
        <w:rPr>
          <w:sz w:val="24"/>
        </w:rPr>
        <w:t xml:space="preserve"> </w:t>
      </w:r>
      <w:r w:rsidR="003328E8">
        <w:rPr>
          <w:sz w:val="24"/>
        </w:rPr>
        <w:t>[Figure 12]</w:t>
      </w:r>
    </w:p>
    <w:p w:rsidR="002A07C5" w:rsidRDefault="003A0F75" w:rsidP="00D755DF">
      <w:pPr>
        <w:rPr>
          <w:b/>
          <w:sz w:val="24"/>
        </w:rPr>
      </w:pPr>
      <w:r>
        <w:rPr>
          <w:b/>
          <w:sz w:val="24"/>
        </w:rPr>
        <w:t xml:space="preserve">Regression </w:t>
      </w:r>
      <w:r w:rsidR="002A07C5">
        <w:rPr>
          <w:b/>
          <w:sz w:val="24"/>
        </w:rPr>
        <w:t>Equation of Line Fit:</w:t>
      </w:r>
      <w:r w:rsidR="003328E8" w:rsidRPr="003328E8">
        <w:rPr>
          <w:sz w:val="24"/>
        </w:rPr>
        <w:t xml:space="preserve"> </w:t>
      </w:r>
      <w:r w:rsidR="003328E8">
        <w:rPr>
          <w:sz w:val="24"/>
        </w:rPr>
        <w:t>[Figure 13]</w:t>
      </w:r>
    </w:p>
    <w:p w:rsidR="008273C8" w:rsidRPr="006068BC" w:rsidRDefault="002A07C5" w:rsidP="00260836">
      <w:pPr>
        <w:jc w:val="center"/>
        <w:rPr>
          <w:sz w:val="24"/>
        </w:rPr>
      </w:pPr>
      <w:r w:rsidRPr="006068BC">
        <w:rPr>
          <w:sz w:val="24"/>
        </w:rPr>
        <w:t xml:space="preserve">Y = </w:t>
      </w:r>
      <w:r w:rsidR="0046695F">
        <w:rPr>
          <w:sz w:val="24"/>
        </w:rPr>
        <w:t>7</w:t>
      </w:r>
      <w:r w:rsidRPr="006068BC">
        <w:rPr>
          <w:sz w:val="24"/>
        </w:rPr>
        <w:t>.</w:t>
      </w:r>
      <w:r w:rsidR="0046695F">
        <w:rPr>
          <w:sz w:val="24"/>
        </w:rPr>
        <w:t>89</w:t>
      </w:r>
      <w:r w:rsidRPr="006068BC">
        <w:rPr>
          <w:sz w:val="24"/>
        </w:rPr>
        <w:t xml:space="preserve"> + (-0.</w:t>
      </w:r>
      <w:r w:rsidR="0046695F">
        <w:rPr>
          <w:sz w:val="24"/>
        </w:rPr>
        <w:t>20</w:t>
      </w:r>
      <w:r w:rsidR="00260836" w:rsidRPr="006068BC">
        <w:rPr>
          <w:sz w:val="24"/>
        </w:rPr>
        <w:t>)*</w:t>
      </w:r>
      <w:r w:rsidRPr="006068BC">
        <w:rPr>
          <w:sz w:val="24"/>
        </w:rPr>
        <w:t>X1 + (-</w:t>
      </w:r>
      <w:r w:rsidR="0046695F">
        <w:rPr>
          <w:sz w:val="24"/>
        </w:rPr>
        <w:t>4.65</w:t>
      </w:r>
      <w:r w:rsidRPr="006068BC">
        <w:rPr>
          <w:sz w:val="24"/>
        </w:rPr>
        <w:t>)*X2 + (-0.</w:t>
      </w:r>
      <w:r w:rsidR="0046695F">
        <w:rPr>
          <w:sz w:val="24"/>
        </w:rPr>
        <w:t>1</w:t>
      </w:r>
      <w:r w:rsidR="00260836" w:rsidRPr="006068BC">
        <w:rPr>
          <w:sz w:val="24"/>
        </w:rPr>
        <w:t>5</w:t>
      </w:r>
      <w:r w:rsidRPr="006068BC">
        <w:rPr>
          <w:sz w:val="24"/>
        </w:rPr>
        <w:t>)*X3 + (-0.</w:t>
      </w:r>
      <w:r w:rsidR="0046695F">
        <w:rPr>
          <w:sz w:val="24"/>
        </w:rPr>
        <w:t>69</w:t>
      </w:r>
      <w:r w:rsidRPr="006068BC">
        <w:rPr>
          <w:sz w:val="24"/>
        </w:rPr>
        <w:t>)*</w:t>
      </w:r>
      <w:r w:rsidR="00260836" w:rsidRPr="006068BC">
        <w:rPr>
          <w:sz w:val="24"/>
        </w:rPr>
        <w:t>X4 + (-0</w:t>
      </w:r>
      <w:r w:rsidR="0046695F">
        <w:rPr>
          <w:sz w:val="24"/>
        </w:rPr>
        <w:t>.12</w:t>
      </w:r>
      <w:r w:rsidR="00260836" w:rsidRPr="006068BC">
        <w:rPr>
          <w:sz w:val="24"/>
        </w:rPr>
        <w:t>)*X5 + (0.08)*X6 + (0.001)*X</w:t>
      </w:r>
      <w:r w:rsidR="0046695F">
        <w:rPr>
          <w:sz w:val="24"/>
        </w:rPr>
        <w:t>7</w:t>
      </w:r>
    </w:p>
    <w:p w:rsidR="005D1354" w:rsidRPr="003A187D" w:rsidRDefault="003A0F75" w:rsidP="003A0F75">
      <w:pPr>
        <w:rPr>
          <w:sz w:val="24"/>
        </w:rPr>
      </w:pPr>
      <w:r w:rsidRPr="003A187D">
        <w:rPr>
          <w:sz w:val="24"/>
        </w:rPr>
        <w:t xml:space="preserve">Where, </w:t>
      </w:r>
      <w:r w:rsidR="005D1354" w:rsidRPr="003A187D">
        <w:rPr>
          <w:sz w:val="24"/>
        </w:rPr>
        <w:t>Y is Hospital Overall Rating</w:t>
      </w:r>
      <w:r w:rsidR="003A3FB4" w:rsidRPr="003A187D">
        <w:rPr>
          <w:sz w:val="24"/>
        </w:rPr>
        <w:t>,</w:t>
      </w:r>
      <w:r w:rsidR="0046695F" w:rsidRPr="003A187D">
        <w:rPr>
          <w:sz w:val="24"/>
        </w:rPr>
        <w:t xml:space="preserve"> </w:t>
      </w:r>
      <w:r w:rsidRPr="003A187D">
        <w:rPr>
          <w:sz w:val="24"/>
        </w:rPr>
        <w:t xml:space="preserve">X1 is </w:t>
      </w:r>
      <w:proofErr w:type="spellStart"/>
      <w:r w:rsidRPr="003A187D">
        <w:rPr>
          <w:sz w:val="24"/>
        </w:rPr>
        <w:t>EmergencyServices</w:t>
      </w:r>
      <w:proofErr w:type="spellEnd"/>
      <w:r w:rsidR="003A3FB4" w:rsidRPr="003A187D">
        <w:rPr>
          <w:sz w:val="24"/>
        </w:rPr>
        <w:t>,</w:t>
      </w:r>
      <w:r w:rsidR="0046695F" w:rsidRPr="003A187D">
        <w:rPr>
          <w:sz w:val="24"/>
        </w:rPr>
        <w:t xml:space="preserve"> </w:t>
      </w:r>
      <w:r w:rsidRPr="003A187D">
        <w:rPr>
          <w:sz w:val="24"/>
        </w:rPr>
        <w:t xml:space="preserve">X2 is </w:t>
      </w:r>
      <w:proofErr w:type="spellStart"/>
      <w:r w:rsidRPr="003A187D">
        <w:rPr>
          <w:sz w:val="24"/>
        </w:rPr>
        <w:t>MSPBScore</w:t>
      </w:r>
      <w:proofErr w:type="spellEnd"/>
      <w:r w:rsidR="003A3FB4" w:rsidRPr="003A187D">
        <w:rPr>
          <w:sz w:val="24"/>
        </w:rPr>
        <w:t>,</w:t>
      </w:r>
      <w:r w:rsidR="0046695F" w:rsidRPr="003A187D">
        <w:rPr>
          <w:sz w:val="24"/>
        </w:rPr>
        <w:t xml:space="preserve"> </w:t>
      </w:r>
      <w:r w:rsidRPr="003A187D">
        <w:rPr>
          <w:sz w:val="24"/>
        </w:rPr>
        <w:t>X</w:t>
      </w:r>
      <w:r w:rsidR="0046695F" w:rsidRPr="003A187D">
        <w:rPr>
          <w:sz w:val="24"/>
        </w:rPr>
        <w:t>3</w:t>
      </w:r>
      <w:r w:rsidRPr="003A187D">
        <w:rPr>
          <w:sz w:val="24"/>
        </w:rPr>
        <w:t xml:space="preserve"> is </w:t>
      </w:r>
      <w:proofErr w:type="spellStart"/>
      <w:r w:rsidRPr="003A187D">
        <w:rPr>
          <w:sz w:val="24"/>
        </w:rPr>
        <w:t>CountFacilityMORT</w:t>
      </w:r>
      <w:proofErr w:type="spellEnd"/>
      <w:r w:rsidR="003A3FB4" w:rsidRPr="003A187D">
        <w:rPr>
          <w:sz w:val="24"/>
        </w:rPr>
        <w:t>,</w:t>
      </w:r>
      <w:r w:rsidR="0046695F" w:rsidRPr="003A187D">
        <w:rPr>
          <w:sz w:val="24"/>
        </w:rPr>
        <w:t xml:space="preserve"> </w:t>
      </w:r>
      <w:r w:rsidRPr="003A187D">
        <w:rPr>
          <w:sz w:val="24"/>
        </w:rPr>
        <w:t>X</w:t>
      </w:r>
      <w:r w:rsidR="0046695F" w:rsidRPr="003A187D">
        <w:rPr>
          <w:sz w:val="24"/>
        </w:rPr>
        <w:t>4</w:t>
      </w:r>
      <w:r w:rsidRPr="003A187D">
        <w:rPr>
          <w:sz w:val="24"/>
        </w:rPr>
        <w:t xml:space="preserve"> is </w:t>
      </w:r>
      <w:proofErr w:type="spellStart"/>
      <w:r w:rsidR="005D1354" w:rsidRPr="003A187D">
        <w:rPr>
          <w:sz w:val="24"/>
        </w:rPr>
        <w:t>CountFacilitySafety</w:t>
      </w:r>
      <w:proofErr w:type="spellEnd"/>
      <w:r w:rsidR="003A3FB4" w:rsidRPr="003A187D">
        <w:rPr>
          <w:sz w:val="24"/>
        </w:rPr>
        <w:t>,</w:t>
      </w:r>
      <w:r w:rsidR="0046695F" w:rsidRPr="003A187D">
        <w:rPr>
          <w:sz w:val="24"/>
        </w:rPr>
        <w:t xml:space="preserve"> </w:t>
      </w:r>
      <w:r w:rsidR="005D1354" w:rsidRPr="003A187D">
        <w:rPr>
          <w:sz w:val="24"/>
        </w:rPr>
        <w:t>X</w:t>
      </w:r>
      <w:r w:rsidR="0046695F" w:rsidRPr="003A187D">
        <w:rPr>
          <w:sz w:val="24"/>
        </w:rPr>
        <w:t>5</w:t>
      </w:r>
      <w:r w:rsidR="005D1354" w:rsidRPr="003A187D">
        <w:rPr>
          <w:sz w:val="24"/>
        </w:rPr>
        <w:t xml:space="preserve"> is </w:t>
      </w:r>
      <w:proofErr w:type="spellStart"/>
      <w:r w:rsidR="005D1354" w:rsidRPr="003A187D">
        <w:rPr>
          <w:sz w:val="24"/>
        </w:rPr>
        <w:t>CountFacilityREADM</w:t>
      </w:r>
      <w:proofErr w:type="spellEnd"/>
      <w:r w:rsidR="003A3FB4" w:rsidRPr="003A187D">
        <w:rPr>
          <w:sz w:val="24"/>
        </w:rPr>
        <w:t>,</w:t>
      </w:r>
      <w:r w:rsidR="0046695F" w:rsidRPr="003A187D">
        <w:rPr>
          <w:sz w:val="24"/>
        </w:rPr>
        <w:t xml:space="preserve"> </w:t>
      </w:r>
      <w:r w:rsidR="005D1354" w:rsidRPr="003A187D">
        <w:rPr>
          <w:sz w:val="24"/>
        </w:rPr>
        <w:t>X</w:t>
      </w:r>
      <w:r w:rsidR="0046695F" w:rsidRPr="003A187D">
        <w:rPr>
          <w:sz w:val="24"/>
        </w:rPr>
        <w:t>6</w:t>
      </w:r>
      <w:r w:rsidR="005D1354" w:rsidRPr="003A187D">
        <w:rPr>
          <w:sz w:val="24"/>
        </w:rPr>
        <w:t xml:space="preserve"> is </w:t>
      </w:r>
      <w:proofErr w:type="spellStart"/>
      <w:r w:rsidR="005D1354" w:rsidRPr="003A187D">
        <w:rPr>
          <w:sz w:val="24"/>
        </w:rPr>
        <w:t>CountFacilityTE</w:t>
      </w:r>
      <w:proofErr w:type="spellEnd"/>
      <w:r w:rsidR="003A3FB4" w:rsidRPr="003A187D">
        <w:rPr>
          <w:sz w:val="24"/>
        </w:rPr>
        <w:t>, and</w:t>
      </w:r>
      <w:r w:rsidR="0046695F" w:rsidRPr="003A187D">
        <w:rPr>
          <w:sz w:val="24"/>
        </w:rPr>
        <w:t xml:space="preserve"> </w:t>
      </w:r>
      <w:r w:rsidR="005D1354" w:rsidRPr="003A187D">
        <w:rPr>
          <w:sz w:val="24"/>
        </w:rPr>
        <w:t>X</w:t>
      </w:r>
      <w:r w:rsidR="0046695F" w:rsidRPr="003A187D">
        <w:rPr>
          <w:sz w:val="24"/>
        </w:rPr>
        <w:t>7</w:t>
      </w:r>
      <w:r w:rsidR="005D1354" w:rsidRPr="003A187D">
        <w:rPr>
          <w:sz w:val="24"/>
        </w:rPr>
        <w:t xml:space="preserve"> is </w:t>
      </w:r>
      <w:proofErr w:type="spellStart"/>
      <w:r w:rsidR="005D1354" w:rsidRPr="003A187D">
        <w:rPr>
          <w:sz w:val="24"/>
        </w:rPr>
        <w:t>costIndex</w:t>
      </w:r>
      <w:proofErr w:type="spellEnd"/>
      <w:r w:rsidR="003A187D">
        <w:rPr>
          <w:sz w:val="24"/>
        </w:rPr>
        <w:t>.</w:t>
      </w:r>
    </w:p>
    <w:p w:rsidR="00504659" w:rsidRPr="003A187D" w:rsidRDefault="00504659" w:rsidP="003A0F75">
      <w:pPr>
        <w:rPr>
          <w:sz w:val="24"/>
        </w:rPr>
      </w:pPr>
      <w:r>
        <w:rPr>
          <w:sz w:val="24"/>
        </w:rPr>
        <w:lastRenderedPageBreak/>
        <w:t xml:space="preserve">It is validated </w:t>
      </w:r>
      <w:r w:rsidR="00A85133">
        <w:rPr>
          <w:sz w:val="24"/>
        </w:rPr>
        <w:t xml:space="preserve">by </w:t>
      </w:r>
      <w:r>
        <w:rPr>
          <w:sz w:val="24"/>
        </w:rPr>
        <w:t>my parameter estimates</w:t>
      </w:r>
      <w:r w:rsidR="00FB3A35">
        <w:rPr>
          <w:sz w:val="24"/>
        </w:rPr>
        <w:t xml:space="preserve"> that</w:t>
      </w:r>
      <w:r>
        <w:rPr>
          <w:sz w:val="24"/>
        </w:rPr>
        <w:t xml:space="preserve"> MSPB Score, Mortality, Safety, Readmission</w:t>
      </w:r>
      <w:r w:rsidR="00A85133">
        <w:rPr>
          <w:sz w:val="24"/>
        </w:rPr>
        <w:t>,</w:t>
      </w:r>
      <w:r>
        <w:rPr>
          <w:sz w:val="24"/>
        </w:rPr>
        <w:t xml:space="preserve"> and Timely &amp; Effective care are significant predictors of Hospital star ratings</w:t>
      </w:r>
      <w:r w:rsidR="00FB3A35">
        <w:rPr>
          <w:sz w:val="24"/>
        </w:rPr>
        <w:t xml:space="preserve"> for the Urban areas</w:t>
      </w:r>
      <w:r>
        <w:rPr>
          <w:sz w:val="24"/>
        </w:rPr>
        <w:t>.</w:t>
      </w:r>
    </w:p>
    <w:p w:rsidR="006301D8" w:rsidRPr="000E76BE" w:rsidRDefault="002A07C5" w:rsidP="000E76BE">
      <w:pPr>
        <w:rPr>
          <w:sz w:val="24"/>
        </w:rPr>
      </w:pPr>
      <w:r w:rsidRPr="003A187D">
        <w:rPr>
          <w:sz w:val="24"/>
        </w:rPr>
        <w:t>According to the</w:t>
      </w:r>
      <w:r w:rsidR="00C02C8B">
        <w:rPr>
          <w:sz w:val="24"/>
        </w:rPr>
        <w:t xml:space="preserve"> </w:t>
      </w:r>
      <w:r w:rsidR="00FB61BD">
        <w:rPr>
          <w:sz w:val="24"/>
        </w:rPr>
        <w:t>residual graph</w:t>
      </w:r>
      <w:r w:rsidRPr="003A187D">
        <w:rPr>
          <w:sz w:val="24"/>
        </w:rPr>
        <w:t>, the residuals appear to be uniformly distributed.</w:t>
      </w:r>
      <w:r w:rsidR="003328E8">
        <w:rPr>
          <w:sz w:val="24"/>
        </w:rPr>
        <w:t xml:space="preserve"> [Figure 14]</w:t>
      </w:r>
    </w:p>
    <w:p w:rsidR="000E76BE" w:rsidRDefault="000E76BE" w:rsidP="006301D8">
      <w:pPr>
        <w:jc w:val="center"/>
      </w:pPr>
    </w:p>
    <w:p w:rsidR="00EF1250" w:rsidRDefault="00EF1250" w:rsidP="00EF1250">
      <w:pPr>
        <w:pStyle w:val="ListParagraph"/>
        <w:numPr>
          <w:ilvl w:val="0"/>
          <w:numId w:val="9"/>
        </w:numPr>
        <w:rPr>
          <w:b/>
          <w:sz w:val="24"/>
        </w:rPr>
      </w:pPr>
      <w:r w:rsidRPr="00EF1250">
        <w:rPr>
          <w:b/>
          <w:sz w:val="24"/>
        </w:rPr>
        <w:t>Multiple Regression Model with RUCA=</w:t>
      </w:r>
      <w:r>
        <w:rPr>
          <w:b/>
          <w:sz w:val="24"/>
        </w:rPr>
        <w:t>4</w:t>
      </w:r>
    </w:p>
    <w:p w:rsidR="00194D88" w:rsidRPr="002E5CD1" w:rsidRDefault="00194D88" w:rsidP="002E5CD1">
      <w:pPr>
        <w:pStyle w:val="ListParagraph"/>
        <w:rPr>
          <w:sz w:val="24"/>
        </w:rPr>
      </w:pPr>
      <w:r>
        <w:rPr>
          <w:sz w:val="24"/>
        </w:rPr>
        <w:t>The regression model is build based on the RUCA=</w:t>
      </w:r>
      <w:r w:rsidR="00B374C0">
        <w:rPr>
          <w:sz w:val="24"/>
        </w:rPr>
        <w:t>4</w:t>
      </w:r>
      <w:r>
        <w:rPr>
          <w:sz w:val="24"/>
        </w:rPr>
        <w:t xml:space="preserve"> which indicates large rural areas. As per the analysis, the model is statistically significant because the p-value is </w:t>
      </w:r>
      <w:r w:rsidR="00B374C0">
        <w:rPr>
          <w:sz w:val="24"/>
        </w:rPr>
        <w:t>0.0020</w:t>
      </w:r>
      <w:r>
        <w:rPr>
          <w:sz w:val="24"/>
        </w:rPr>
        <w:t xml:space="preserve"> which is less than alpha (0.05).</w:t>
      </w:r>
      <w:r w:rsidR="003328E8" w:rsidRPr="003328E8">
        <w:rPr>
          <w:sz w:val="24"/>
        </w:rPr>
        <w:t xml:space="preserve"> </w:t>
      </w:r>
      <w:r w:rsidR="003328E8">
        <w:rPr>
          <w:sz w:val="24"/>
        </w:rPr>
        <w:t>[Figure 15]</w:t>
      </w:r>
    </w:p>
    <w:p w:rsidR="00B22198" w:rsidRPr="00B22198" w:rsidRDefault="00B22198" w:rsidP="00B22198">
      <w:pPr>
        <w:rPr>
          <w:noProof/>
          <w:sz w:val="24"/>
        </w:rPr>
      </w:pPr>
      <w:r w:rsidRPr="00BA3425">
        <w:rPr>
          <w:noProof/>
          <w:sz w:val="24"/>
        </w:rPr>
        <w:t xml:space="preserve">Adj R-square is </w:t>
      </w:r>
      <w:r w:rsidR="0039341B">
        <w:rPr>
          <w:noProof/>
          <w:sz w:val="24"/>
        </w:rPr>
        <w:t>3.8</w:t>
      </w:r>
      <w:r w:rsidRPr="00BA3425">
        <w:rPr>
          <w:noProof/>
          <w:sz w:val="24"/>
        </w:rPr>
        <w:t xml:space="preserve">% which indicates, </w:t>
      </w:r>
      <w:r w:rsidR="0039341B">
        <w:rPr>
          <w:noProof/>
          <w:sz w:val="24"/>
        </w:rPr>
        <w:t>3.8</w:t>
      </w:r>
      <w:r w:rsidRPr="00BA3425">
        <w:rPr>
          <w:noProof/>
          <w:sz w:val="24"/>
        </w:rPr>
        <w:t>% of the variation in “Hospital overall rating” is explained by all the independent variables.</w:t>
      </w:r>
      <w:r w:rsidR="003328E8">
        <w:rPr>
          <w:noProof/>
          <w:sz w:val="24"/>
        </w:rPr>
        <w:t xml:space="preserve"> </w:t>
      </w:r>
      <w:r w:rsidR="003328E8">
        <w:rPr>
          <w:sz w:val="24"/>
        </w:rPr>
        <w:t>[Figure 16]</w:t>
      </w:r>
    </w:p>
    <w:p w:rsidR="00D52D4D" w:rsidRDefault="00D52D4D" w:rsidP="00D52D4D">
      <w:pPr>
        <w:rPr>
          <w:b/>
          <w:sz w:val="24"/>
        </w:rPr>
      </w:pPr>
      <w:r>
        <w:rPr>
          <w:b/>
          <w:sz w:val="24"/>
        </w:rPr>
        <w:t>Regression Equation of Line Fit:</w:t>
      </w:r>
      <w:r w:rsidR="003328E8">
        <w:rPr>
          <w:b/>
          <w:sz w:val="24"/>
        </w:rPr>
        <w:t xml:space="preserve"> </w:t>
      </w:r>
      <w:r w:rsidR="003328E8">
        <w:rPr>
          <w:sz w:val="24"/>
        </w:rPr>
        <w:t>[Figure 17]</w:t>
      </w:r>
    </w:p>
    <w:p w:rsidR="00D52D4D" w:rsidRPr="006068BC" w:rsidRDefault="00D52D4D" w:rsidP="00D52D4D">
      <w:pPr>
        <w:jc w:val="center"/>
        <w:rPr>
          <w:sz w:val="24"/>
        </w:rPr>
      </w:pPr>
      <w:r w:rsidRPr="006068BC">
        <w:rPr>
          <w:sz w:val="24"/>
        </w:rPr>
        <w:t xml:space="preserve">Y = </w:t>
      </w:r>
      <w:r>
        <w:rPr>
          <w:sz w:val="24"/>
        </w:rPr>
        <w:t xml:space="preserve">4.51 </w:t>
      </w:r>
      <w:r w:rsidRPr="006068BC">
        <w:rPr>
          <w:sz w:val="24"/>
        </w:rPr>
        <w:t>+ (-0.</w:t>
      </w:r>
      <w:r>
        <w:rPr>
          <w:sz w:val="24"/>
        </w:rPr>
        <w:t>22</w:t>
      </w:r>
      <w:r w:rsidRPr="006068BC">
        <w:rPr>
          <w:sz w:val="24"/>
        </w:rPr>
        <w:t>)*X1 + (-</w:t>
      </w:r>
      <w:r>
        <w:rPr>
          <w:sz w:val="24"/>
        </w:rPr>
        <w:t>1.67</w:t>
      </w:r>
      <w:r w:rsidRPr="006068BC">
        <w:rPr>
          <w:sz w:val="24"/>
        </w:rPr>
        <w:t>)*X2 + (-0.</w:t>
      </w:r>
      <w:r>
        <w:rPr>
          <w:sz w:val="24"/>
        </w:rPr>
        <w:t>1</w:t>
      </w:r>
      <w:r w:rsidRPr="006068BC">
        <w:rPr>
          <w:sz w:val="24"/>
        </w:rPr>
        <w:t>5</w:t>
      </w:r>
      <w:r w:rsidR="00040A05">
        <w:rPr>
          <w:sz w:val="24"/>
        </w:rPr>
        <w:t>5</w:t>
      </w:r>
      <w:r w:rsidRPr="006068BC">
        <w:rPr>
          <w:sz w:val="24"/>
        </w:rPr>
        <w:t>)*X3 + (-0.</w:t>
      </w:r>
      <w:r w:rsidR="00040A05">
        <w:rPr>
          <w:sz w:val="24"/>
        </w:rPr>
        <w:t>78</w:t>
      </w:r>
      <w:r w:rsidRPr="006068BC">
        <w:rPr>
          <w:sz w:val="24"/>
        </w:rPr>
        <w:t>)*X4 + (0</w:t>
      </w:r>
      <w:r>
        <w:rPr>
          <w:sz w:val="24"/>
        </w:rPr>
        <w:t>.1</w:t>
      </w:r>
      <w:r w:rsidR="00040A05">
        <w:rPr>
          <w:sz w:val="24"/>
        </w:rPr>
        <w:t>3</w:t>
      </w:r>
      <w:r w:rsidRPr="006068BC">
        <w:rPr>
          <w:sz w:val="24"/>
        </w:rPr>
        <w:t>)*X5 + (0.0</w:t>
      </w:r>
      <w:r w:rsidR="00040A05">
        <w:rPr>
          <w:sz w:val="24"/>
        </w:rPr>
        <w:t>46</w:t>
      </w:r>
      <w:r w:rsidRPr="006068BC">
        <w:rPr>
          <w:sz w:val="24"/>
        </w:rPr>
        <w:t>)*X6 + (0.00</w:t>
      </w:r>
      <w:r w:rsidR="00040A05">
        <w:rPr>
          <w:sz w:val="24"/>
        </w:rPr>
        <w:t>04</w:t>
      </w:r>
      <w:r w:rsidRPr="006068BC">
        <w:rPr>
          <w:sz w:val="24"/>
        </w:rPr>
        <w:t>)*X</w:t>
      </w:r>
      <w:r>
        <w:rPr>
          <w:sz w:val="24"/>
        </w:rPr>
        <w:t>7</w:t>
      </w:r>
    </w:p>
    <w:p w:rsidR="00D52D4D" w:rsidRDefault="00D52D4D" w:rsidP="00D52D4D">
      <w:pPr>
        <w:pStyle w:val="ListParagraph"/>
        <w:rPr>
          <w:b/>
          <w:sz w:val="24"/>
        </w:rPr>
      </w:pPr>
      <w:r w:rsidRPr="003A187D">
        <w:rPr>
          <w:sz w:val="24"/>
        </w:rPr>
        <w:t xml:space="preserve">Where, Y is Hospital Overall Rating, X1 is </w:t>
      </w:r>
      <w:proofErr w:type="spellStart"/>
      <w:r w:rsidRPr="003A187D">
        <w:rPr>
          <w:sz w:val="24"/>
        </w:rPr>
        <w:t>EmergencyServices</w:t>
      </w:r>
      <w:proofErr w:type="spellEnd"/>
      <w:r w:rsidRPr="003A187D">
        <w:rPr>
          <w:sz w:val="24"/>
        </w:rPr>
        <w:t xml:space="preserve">, X2 is </w:t>
      </w:r>
      <w:proofErr w:type="spellStart"/>
      <w:r w:rsidRPr="003A187D">
        <w:rPr>
          <w:sz w:val="24"/>
        </w:rPr>
        <w:t>MSPBScore</w:t>
      </w:r>
      <w:proofErr w:type="spellEnd"/>
      <w:r w:rsidRPr="003A187D">
        <w:rPr>
          <w:sz w:val="24"/>
        </w:rPr>
        <w:t xml:space="preserve">, X3 is </w:t>
      </w:r>
      <w:proofErr w:type="spellStart"/>
      <w:r w:rsidRPr="003A187D">
        <w:rPr>
          <w:sz w:val="24"/>
        </w:rPr>
        <w:t>CountFacilityMORT</w:t>
      </w:r>
      <w:proofErr w:type="spellEnd"/>
      <w:r w:rsidRPr="003A187D">
        <w:rPr>
          <w:sz w:val="24"/>
        </w:rPr>
        <w:t xml:space="preserve">, X4 is </w:t>
      </w:r>
      <w:proofErr w:type="spellStart"/>
      <w:r w:rsidRPr="003A187D">
        <w:rPr>
          <w:sz w:val="24"/>
        </w:rPr>
        <w:t>CountFacilitySafety</w:t>
      </w:r>
      <w:proofErr w:type="spellEnd"/>
      <w:r w:rsidRPr="003A187D">
        <w:rPr>
          <w:sz w:val="24"/>
        </w:rPr>
        <w:t xml:space="preserve">, X5 is </w:t>
      </w:r>
      <w:proofErr w:type="spellStart"/>
      <w:r w:rsidRPr="003A187D">
        <w:rPr>
          <w:sz w:val="24"/>
        </w:rPr>
        <w:t>CountFacilityREADM</w:t>
      </w:r>
      <w:proofErr w:type="spellEnd"/>
      <w:r w:rsidRPr="003A187D">
        <w:rPr>
          <w:sz w:val="24"/>
        </w:rPr>
        <w:t xml:space="preserve">, X6 is </w:t>
      </w:r>
      <w:proofErr w:type="spellStart"/>
      <w:r w:rsidRPr="003A187D">
        <w:rPr>
          <w:sz w:val="24"/>
        </w:rPr>
        <w:t>CountFacilityTE</w:t>
      </w:r>
      <w:proofErr w:type="spellEnd"/>
      <w:r w:rsidRPr="003A187D">
        <w:rPr>
          <w:sz w:val="24"/>
        </w:rPr>
        <w:t xml:space="preserve">, and X7 is </w:t>
      </w:r>
      <w:proofErr w:type="spellStart"/>
      <w:r w:rsidRPr="003A187D">
        <w:rPr>
          <w:sz w:val="24"/>
        </w:rPr>
        <w:t>costIndex</w:t>
      </w:r>
      <w:proofErr w:type="spellEnd"/>
      <w:r>
        <w:rPr>
          <w:sz w:val="24"/>
        </w:rPr>
        <w:t>.</w:t>
      </w:r>
    </w:p>
    <w:p w:rsidR="00A477EA" w:rsidRPr="0039341B" w:rsidRDefault="00DB36D8" w:rsidP="0039341B">
      <w:pPr>
        <w:rPr>
          <w:sz w:val="24"/>
        </w:rPr>
      </w:pPr>
      <w:r>
        <w:rPr>
          <w:sz w:val="24"/>
        </w:rPr>
        <w:t>It is validated by parameter estimates that MSPB Score, Mortality, and Readmission are significant predictors of Hospital star ratings for large rural areas.</w:t>
      </w:r>
    </w:p>
    <w:p w:rsidR="00FB4882" w:rsidRPr="002E5CD1" w:rsidRDefault="008713C9" w:rsidP="002E5CD1">
      <w:pPr>
        <w:rPr>
          <w:sz w:val="24"/>
        </w:rPr>
      </w:pPr>
      <w:r w:rsidRPr="003A187D">
        <w:rPr>
          <w:sz w:val="24"/>
        </w:rPr>
        <w:t xml:space="preserve">According to the </w:t>
      </w:r>
      <w:r w:rsidR="00966741">
        <w:rPr>
          <w:sz w:val="24"/>
        </w:rPr>
        <w:t xml:space="preserve">residual </w:t>
      </w:r>
      <w:r w:rsidR="00966741" w:rsidRPr="003A187D">
        <w:rPr>
          <w:sz w:val="24"/>
        </w:rPr>
        <w:t>histogram</w:t>
      </w:r>
      <w:r w:rsidR="00966741">
        <w:rPr>
          <w:sz w:val="24"/>
        </w:rPr>
        <w:t xml:space="preserve"> graph</w:t>
      </w:r>
      <w:r w:rsidRPr="003A187D">
        <w:rPr>
          <w:sz w:val="24"/>
        </w:rPr>
        <w:t>, the residuals appear to be uniformly distributed.</w:t>
      </w:r>
      <w:r w:rsidR="003328E8">
        <w:rPr>
          <w:sz w:val="24"/>
        </w:rPr>
        <w:t xml:space="preserve"> [Figure 18]</w:t>
      </w:r>
    </w:p>
    <w:p w:rsidR="00EF1250" w:rsidRDefault="00EF1250" w:rsidP="00EF1250">
      <w:pPr>
        <w:pStyle w:val="ListParagraph"/>
        <w:rPr>
          <w:b/>
          <w:sz w:val="24"/>
        </w:rPr>
      </w:pPr>
    </w:p>
    <w:p w:rsidR="00EF1250" w:rsidRDefault="00EF1250" w:rsidP="00EF1250">
      <w:pPr>
        <w:pStyle w:val="ListParagraph"/>
        <w:numPr>
          <w:ilvl w:val="0"/>
          <w:numId w:val="9"/>
        </w:numPr>
        <w:rPr>
          <w:b/>
          <w:sz w:val="24"/>
        </w:rPr>
      </w:pPr>
      <w:r>
        <w:rPr>
          <w:b/>
          <w:sz w:val="24"/>
        </w:rPr>
        <w:t>Multiple Regression Model with RUCA=7</w:t>
      </w:r>
    </w:p>
    <w:p w:rsidR="007242C6" w:rsidRPr="000A0C93" w:rsidRDefault="007242C6" w:rsidP="000A0C93">
      <w:pPr>
        <w:pStyle w:val="ListParagraph"/>
        <w:rPr>
          <w:sz w:val="24"/>
        </w:rPr>
      </w:pPr>
      <w:r>
        <w:rPr>
          <w:sz w:val="24"/>
        </w:rPr>
        <w:t>The regression model is build based on the RUCA=7 which indicates small rural areas. As per the analysis, the model is statistically significant because the p-value is 0.0139 which is less than alpha (0.05).</w:t>
      </w:r>
      <w:r w:rsidR="00AC402A">
        <w:rPr>
          <w:sz w:val="24"/>
        </w:rPr>
        <w:t xml:space="preserve"> [Figure 19]</w:t>
      </w:r>
    </w:p>
    <w:p w:rsidR="00E561C1" w:rsidRDefault="00A779F1" w:rsidP="00E561C1">
      <w:pPr>
        <w:pStyle w:val="ListParagraph"/>
        <w:keepNext/>
        <w:jc w:val="center"/>
      </w:pPr>
      <w:r>
        <w:rPr>
          <w:noProof/>
        </w:rPr>
        <w:drawing>
          <wp:inline distT="0" distB="0" distL="0" distR="0" wp14:anchorId="5804F128" wp14:editId="50A471BC">
            <wp:extent cx="2674445" cy="9561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9740" cy="968731"/>
                    </a:xfrm>
                    <a:prstGeom prst="rect">
                      <a:avLst/>
                    </a:prstGeom>
                  </pic:spPr>
                </pic:pic>
              </a:graphicData>
            </a:graphic>
          </wp:inline>
        </w:drawing>
      </w:r>
    </w:p>
    <w:p w:rsidR="00A779F1" w:rsidRDefault="00E561C1" w:rsidP="00BA0B3A">
      <w:pPr>
        <w:pStyle w:val="Caption"/>
        <w:ind w:firstLine="720"/>
        <w:jc w:val="center"/>
      </w:pPr>
      <w:r>
        <w:t xml:space="preserve">Figure </w:t>
      </w:r>
      <w:r w:rsidR="00BA0B3A">
        <w:t xml:space="preserve">19 </w:t>
      </w:r>
      <w:r w:rsidRPr="004F65E8">
        <w:t>Multiple Regression Analysis Snippet from SAS Studio</w:t>
      </w:r>
    </w:p>
    <w:p w:rsidR="002E515C" w:rsidRPr="002E515C" w:rsidRDefault="002E515C" w:rsidP="002E515C">
      <w:pPr>
        <w:rPr>
          <w:noProof/>
          <w:sz w:val="24"/>
        </w:rPr>
      </w:pPr>
      <w:r w:rsidRPr="00BA3425">
        <w:rPr>
          <w:noProof/>
          <w:sz w:val="24"/>
        </w:rPr>
        <w:t xml:space="preserve">Adj R-square is </w:t>
      </w:r>
      <w:r>
        <w:rPr>
          <w:noProof/>
          <w:sz w:val="24"/>
        </w:rPr>
        <w:t>7.7</w:t>
      </w:r>
      <w:r w:rsidRPr="00BA3425">
        <w:rPr>
          <w:noProof/>
          <w:sz w:val="24"/>
        </w:rPr>
        <w:t xml:space="preserve">% which indicates, </w:t>
      </w:r>
      <w:r>
        <w:rPr>
          <w:noProof/>
          <w:sz w:val="24"/>
        </w:rPr>
        <w:t>7.7</w:t>
      </w:r>
      <w:r w:rsidRPr="00BA3425">
        <w:rPr>
          <w:noProof/>
          <w:sz w:val="24"/>
        </w:rPr>
        <w:t>% of the variation in “Hospital overall rating” is explained by all the independent variables.</w:t>
      </w:r>
      <w:r w:rsidR="00AC402A">
        <w:rPr>
          <w:noProof/>
          <w:sz w:val="24"/>
        </w:rPr>
        <w:t xml:space="preserve"> </w:t>
      </w:r>
      <w:r w:rsidR="00AC402A">
        <w:rPr>
          <w:sz w:val="24"/>
        </w:rPr>
        <w:t>[Figure 20]</w:t>
      </w:r>
    </w:p>
    <w:p w:rsidR="00F612C2" w:rsidRDefault="00F2185B" w:rsidP="00F612C2">
      <w:pPr>
        <w:pStyle w:val="ListParagraph"/>
        <w:keepNext/>
        <w:jc w:val="center"/>
      </w:pPr>
      <w:r>
        <w:rPr>
          <w:noProof/>
        </w:rPr>
        <w:lastRenderedPageBreak/>
        <w:drawing>
          <wp:inline distT="0" distB="0" distL="0" distR="0" wp14:anchorId="0851AE56" wp14:editId="4099D137">
            <wp:extent cx="1183640" cy="1287698"/>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7889" cy="1314079"/>
                    </a:xfrm>
                    <a:prstGeom prst="rect">
                      <a:avLst/>
                    </a:prstGeom>
                  </pic:spPr>
                </pic:pic>
              </a:graphicData>
            </a:graphic>
          </wp:inline>
        </w:drawing>
      </w:r>
    </w:p>
    <w:p w:rsidR="00F2185B" w:rsidRPr="00A779F1" w:rsidRDefault="00F612C2" w:rsidP="00F612C2">
      <w:pPr>
        <w:pStyle w:val="Caption"/>
        <w:ind w:firstLine="720"/>
        <w:jc w:val="center"/>
        <w:rPr>
          <w:b/>
        </w:rPr>
      </w:pPr>
      <w:r>
        <w:t>Figure</w:t>
      </w:r>
      <w:r w:rsidR="00BA0B3A">
        <w:t xml:space="preserve"> 20</w:t>
      </w:r>
      <w:r>
        <w:t xml:space="preserve"> </w:t>
      </w:r>
      <w:r w:rsidRPr="007673C4">
        <w:t>Different Measures snippet</w:t>
      </w:r>
    </w:p>
    <w:p w:rsidR="00BA0B3A" w:rsidRDefault="00A779F1" w:rsidP="00BA0B3A">
      <w:pPr>
        <w:pStyle w:val="ListParagraph"/>
        <w:keepNext/>
        <w:jc w:val="center"/>
      </w:pPr>
      <w:r>
        <w:rPr>
          <w:noProof/>
        </w:rPr>
        <w:drawing>
          <wp:inline distT="0" distB="0" distL="0" distR="0" wp14:anchorId="7A121FE9" wp14:editId="245F1A25">
            <wp:extent cx="3021849" cy="1843959"/>
            <wp:effectExtent l="0" t="0" r="762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5020" cy="1858098"/>
                    </a:xfrm>
                    <a:prstGeom prst="rect">
                      <a:avLst/>
                    </a:prstGeom>
                  </pic:spPr>
                </pic:pic>
              </a:graphicData>
            </a:graphic>
          </wp:inline>
        </w:drawing>
      </w:r>
    </w:p>
    <w:p w:rsidR="00A779F1" w:rsidRDefault="00BA0B3A" w:rsidP="00BA0B3A">
      <w:pPr>
        <w:pStyle w:val="Caption"/>
        <w:ind w:firstLine="720"/>
        <w:jc w:val="center"/>
        <w:rPr>
          <w:b/>
        </w:rPr>
      </w:pPr>
      <w:r>
        <w:t>Figure 21</w:t>
      </w:r>
      <w:r w:rsidRPr="007F44A4">
        <w:t xml:space="preserve"> Parameter Estimates from the Regression Model</w:t>
      </w:r>
    </w:p>
    <w:p w:rsidR="00F03CB4" w:rsidRDefault="00F03CB4" w:rsidP="00F03CB4">
      <w:pPr>
        <w:rPr>
          <w:b/>
          <w:sz w:val="24"/>
        </w:rPr>
      </w:pPr>
      <w:r>
        <w:rPr>
          <w:b/>
          <w:sz w:val="24"/>
        </w:rPr>
        <w:t>Regression Equation of Line Fit:</w:t>
      </w:r>
      <w:r w:rsidR="00AC402A">
        <w:rPr>
          <w:b/>
          <w:sz w:val="24"/>
        </w:rPr>
        <w:t xml:space="preserve"> </w:t>
      </w:r>
      <w:r w:rsidR="00AC402A">
        <w:rPr>
          <w:sz w:val="24"/>
        </w:rPr>
        <w:t>[Figure 21]</w:t>
      </w:r>
    </w:p>
    <w:p w:rsidR="00F03CB4" w:rsidRPr="006068BC" w:rsidRDefault="00F03CB4" w:rsidP="00F03CB4">
      <w:pPr>
        <w:jc w:val="center"/>
        <w:rPr>
          <w:sz w:val="24"/>
        </w:rPr>
      </w:pPr>
      <w:r w:rsidRPr="006068BC">
        <w:rPr>
          <w:sz w:val="24"/>
        </w:rPr>
        <w:t xml:space="preserve">Y = </w:t>
      </w:r>
      <w:r>
        <w:rPr>
          <w:sz w:val="24"/>
        </w:rPr>
        <w:t>2.158</w:t>
      </w:r>
      <w:r w:rsidRPr="006068BC">
        <w:rPr>
          <w:sz w:val="24"/>
        </w:rPr>
        <w:t xml:space="preserve"> + (-0.</w:t>
      </w:r>
      <w:r>
        <w:rPr>
          <w:sz w:val="24"/>
        </w:rPr>
        <w:t>48</w:t>
      </w:r>
      <w:r w:rsidRPr="006068BC">
        <w:rPr>
          <w:sz w:val="24"/>
        </w:rPr>
        <w:t>)*X1 + (</w:t>
      </w:r>
      <w:r>
        <w:rPr>
          <w:sz w:val="24"/>
        </w:rPr>
        <w:t>0.25</w:t>
      </w:r>
      <w:r w:rsidRPr="006068BC">
        <w:rPr>
          <w:sz w:val="24"/>
        </w:rPr>
        <w:t>)*X2 + (-0.</w:t>
      </w:r>
      <w:r>
        <w:rPr>
          <w:sz w:val="24"/>
        </w:rPr>
        <w:t>0</w:t>
      </w:r>
      <w:r w:rsidRPr="006068BC">
        <w:rPr>
          <w:sz w:val="24"/>
        </w:rPr>
        <w:t>5)*X3 + (-0.</w:t>
      </w:r>
      <w:r>
        <w:rPr>
          <w:sz w:val="24"/>
        </w:rPr>
        <w:t>13</w:t>
      </w:r>
      <w:r w:rsidRPr="006068BC">
        <w:rPr>
          <w:sz w:val="24"/>
        </w:rPr>
        <w:t>)*X4 + (-0</w:t>
      </w:r>
      <w:r>
        <w:rPr>
          <w:sz w:val="24"/>
        </w:rPr>
        <w:t>.11</w:t>
      </w:r>
      <w:r w:rsidRPr="006068BC">
        <w:rPr>
          <w:sz w:val="24"/>
        </w:rPr>
        <w:t>)*X5 + (0.</w:t>
      </w:r>
      <w:r>
        <w:rPr>
          <w:sz w:val="24"/>
        </w:rPr>
        <w:t>20</w:t>
      </w:r>
      <w:r w:rsidRPr="006068BC">
        <w:rPr>
          <w:sz w:val="24"/>
        </w:rPr>
        <w:t>)*X6 + (0.00</w:t>
      </w:r>
      <w:r>
        <w:rPr>
          <w:sz w:val="24"/>
        </w:rPr>
        <w:t>02</w:t>
      </w:r>
      <w:r w:rsidRPr="006068BC">
        <w:rPr>
          <w:sz w:val="24"/>
        </w:rPr>
        <w:t>)*X</w:t>
      </w:r>
      <w:r>
        <w:rPr>
          <w:sz w:val="24"/>
        </w:rPr>
        <w:t>7</w:t>
      </w:r>
    </w:p>
    <w:p w:rsidR="00F03CB4" w:rsidRDefault="00F03CB4" w:rsidP="00F03CB4">
      <w:pPr>
        <w:pStyle w:val="ListParagraph"/>
        <w:rPr>
          <w:sz w:val="24"/>
        </w:rPr>
      </w:pPr>
      <w:r w:rsidRPr="003A187D">
        <w:rPr>
          <w:sz w:val="24"/>
        </w:rPr>
        <w:t xml:space="preserve">Where, Y is Hospital Overall Rating, X1 is </w:t>
      </w:r>
      <w:proofErr w:type="spellStart"/>
      <w:r w:rsidRPr="003A187D">
        <w:rPr>
          <w:sz w:val="24"/>
        </w:rPr>
        <w:t>EmergencyServices</w:t>
      </w:r>
      <w:proofErr w:type="spellEnd"/>
      <w:r w:rsidRPr="003A187D">
        <w:rPr>
          <w:sz w:val="24"/>
        </w:rPr>
        <w:t xml:space="preserve">, X2 is </w:t>
      </w:r>
      <w:proofErr w:type="spellStart"/>
      <w:r w:rsidRPr="003A187D">
        <w:rPr>
          <w:sz w:val="24"/>
        </w:rPr>
        <w:t>MSPBScore</w:t>
      </w:r>
      <w:proofErr w:type="spellEnd"/>
      <w:r w:rsidRPr="003A187D">
        <w:rPr>
          <w:sz w:val="24"/>
        </w:rPr>
        <w:t xml:space="preserve">, X3 is </w:t>
      </w:r>
      <w:proofErr w:type="spellStart"/>
      <w:r w:rsidRPr="003A187D">
        <w:rPr>
          <w:sz w:val="24"/>
        </w:rPr>
        <w:t>CountFacilityMORT</w:t>
      </w:r>
      <w:proofErr w:type="spellEnd"/>
      <w:r w:rsidRPr="003A187D">
        <w:rPr>
          <w:sz w:val="24"/>
        </w:rPr>
        <w:t xml:space="preserve">, X4 is </w:t>
      </w:r>
      <w:proofErr w:type="spellStart"/>
      <w:r w:rsidRPr="003A187D">
        <w:rPr>
          <w:sz w:val="24"/>
        </w:rPr>
        <w:t>CountFacilitySafety</w:t>
      </w:r>
      <w:proofErr w:type="spellEnd"/>
      <w:r w:rsidRPr="003A187D">
        <w:rPr>
          <w:sz w:val="24"/>
        </w:rPr>
        <w:t xml:space="preserve">, X5 is </w:t>
      </w:r>
      <w:proofErr w:type="spellStart"/>
      <w:r w:rsidRPr="003A187D">
        <w:rPr>
          <w:sz w:val="24"/>
        </w:rPr>
        <w:t>CountFacilityREADM</w:t>
      </w:r>
      <w:proofErr w:type="spellEnd"/>
      <w:r w:rsidRPr="003A187D">
        <w:rPr>
          <w:sz w:val="24"/>
        </w:rPr>
        <w:t xml:space="preserve">, X6 is </w:t>
      </w:r>
      <w:proofErr w:type="spellStart"/>
      <w:r w:rsidRPr="003A187D">
        <w:rPr>
          <w:sz w:val="24"/>
        </w:rPr>
        <w:t>CountFacilityTE</w:t>
      </w:r>
      <w:proofErr w:type="spellEnd"/>
      <w:r w:rsidRPr="003A187D">
        <w:rPr>
          <w:sz w:val="24"/>
        </w:rPr>
        <w:t xml:space="preserve">, and X7 is </w:t>
      </w:r>
      <w:proofErr w:type="spellStart"/>
      <w:r w:rsidRPr="003A187D">
        <w:rPr>
          <w:sz w:val="24"/>
        </w:rPr>
        <w:t>costIndex</w:t>
      </w:r>
      <w:proofErr w:type="spellEnd"/>
      <w:r>
        <w:rPr>
          <w:sz w:val="24"/>
        </w:rPr>
        <w:t>.</w:t>
      </w:r>
    </w:p>
    <w:p w:rsidR="00A85133" w:rsidRDefault="00A85133" w:rsidP="00A85133">
      <w:pPr>
        <w:rPr>
          <w:sz w:val="24"/>
        </w:rPr>
      </w:pPr>
      <w:r>
        <w:rPr>
          <w:sz w:val="24"/>
        </w:rPr>
        <w:t>It is validated by parameter estimates that Timely &amp; Effective care is the significant predictor of Hospital star ratings for small rural areas.</w:t>
      </w:r>
    </w:p>
    <w:p w:rsidR="00B11EE9" w:rsidRPr="00B11EE9" w:rsidRDefault="00B11EE9" w:rsidP="00A85133">
      <w:pPr>
        <w:rPr>
          <w:sz w:val="24"/>
        </w:rPr>
      </w:pPr>
      <w:r w:rsidRPr="003A187D">
        <w:rPr>
          <w:sz w:val="24"/>
        </w:rPr>
        <w:t xml:space="preserve">According to the </w:t>
      </w:r>
      <w:r w:rsidR="00826442">
        <w:rPr>
          <w:sz w:val="24"/>
        </w:rPr>
        <w:t xml:space="preserve">residual </w:t>
      </w:r>
      <w:r w:rsidRPr="003A187D">
        <w:rPr>
          <w:sz w:val="24"/>
        </w:rPr>
        <w:t>histogram</w:t>
      </w:r>
      <w:r w:rsidR="00826442">
        <w:rPr>
          <w:sz w:val="24"/>
        </w:rPr>
        <w:t xml:space="preserve"> graph</w:t>
      </w:r>
      <w:r w:rsidRPr="003A187D">
        <w:rPr>
          <w:sz w:val="24"/>
        </w:rPr>
        <w:t>, the residuals appear to be uniformly distributed.</w:t>
      </w:r>
      <w:r w:rsidR="00AC402A">
        <w:rPr>
          <w:sz w:val="24"/>
        </w:rPr>
        <w:t xml:space="preserve"> [Figure 22]</w:t>
      </w:r>
    </w:p>
    <w:p w:rsidR="00C1562F" w:rsidRDefault="00AC4409" w:rsidP="00C1562F">
      <w:pPr>
        <w:pStyle w:val="ListParagraph"/>
        <w:keepNext/>
        <w:jc w:val="center"/>
      </w:pPr>
      <w:r>
        <w:rPr>
          <w:noProof/>
        </w:rPr>
        <w:lastRenderedPageBreak/>
        <w:drawing>
          <wp:inline distT="0" distB="0" distL="0" distR="0" wp14:anchorId="5742C013" wp14:editId="4B797E66">
            <wp:extent cx="3183890" cy="22134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936" cy="2223877"/>
                    </a:xfrm>
                    <a:prstGeom prst="rect">
                      <a:avLst/>
                    </a:prstGeom>
                  </pic:spPr>
                </pic:pic>
              </a:graphicData>
            </a:graphic>
          </wp:inline>
        </w:drawing>
      </w:r>
    </w:p>
    <w:p w:rsidR="00A779F1" w:rsidRDefault="00C1562F" w:rsidP="00C1562F">
      <w:pPr>
        <w:pStyle w:val="Caption"/>
        <w:jc w:val="center"/>
        <w:rPr>
          <w:b/>
          <w:sz w:val="24"/>
        </w:rPr>
      </w:pPr>
      <w:r>
        <w:t>Figure 22 Residual Graph</w:t>
      </w:r>
    </w:p>
    <w:p w:rsidR="00EF1250" w:rsidRPr="00EF1250" w:rsidRDefault="00EF1250" w:rsidP="00EF1250">
      <w:pPr>
        <w:pStyle w:val="ListParagraph"/>
        <w:rPr>
          <w:b/>
          <w:sz w:val="24"/>
        </w:rPr>
      </w:pPr>
    </w:p>
    <w:p w:rsidR="00EF1250" w:rsidRDefault="00EF1250" w:rsidP="00EF1250">
      <w:pPr>
        <w:pStyle w:val="ListParagraph"/>
        <w:rPr>
          <w:b/>
          <w:sz w:val="24"/>
        </w:rPr>
      </w:pPr>
    </w:p>
    <w:p w:rsidR="00EF1250" w:rsidRDefault="00EF1250" w:rsidP="00EF1250">
      <w:pPr>
        <w:pStyle w:val="ListParagraph"/>
        <w:numPr>
          <w:ilvl w:val="0"/>
          <w:numId w:val="9"/>
        </w:numPr>
        <w:rPr>
          <w:b/>
          <w:sz w:val="24"/>
        </w:rPr>
      </w:pPr>
      <w:r>
        <w:rPr>
          <w:b/>
          <w:sz w:val="24"/>
        </w:rPr>
        <w:t>Multiple Regression Model with RUCA=10</w:t>
      </w:r>
    </w:p>
    <w:p w:rsidR="007242C6" w:rsidRPr="00CD5726" w:rsidRDefault="007242C6" w:rsidP="00CD5726">
      <w:pPr>
        <w:pStyle w:val="ListParagraph"/>
        <w:rPr>
          <w:sz w:val="24"/>
        </w:rPr>
      </w:pPr>
      <w:r>
        <w:rPr>
          <w:sz w:val="24"/>
        </w:rPr>
        <w:t>The regression model is build based on the RUCA=10 which indicates isolated areas. As per the analysis, the model is statistically significant because the p-value is 0.0</w:t>
      </w:r>
      <w:r w:rsidR="000A0C93">
        <w:rPr>
          <w:sz w:val="24"/>
        </w:rPr>
        <w:t>368</w:t>
      </w:r>
      <w:r>
        <w:rPr>
          <w:sz w:val="24"/>
        </w:rPr>
        <w:t xml:space="preserve"> which is less than alpha (0.05).</w:t>
      </w:r>
      <w:r w:rsidR="00AC402A">
        <w:rPr>
          <w:sz w:val="24"/>
        </w:rPr>
        <w:t xml:space="preserve"> [Figure 23]</w:t>
      </w:r>
    </w:p>
    <w:p w:rsidR="00616727" w:rsidRDefault="00F2185B" w:rsidP="00616727">
      <w:pPr>
        <w:pStyle w:val="ListParagraph"/>
        <w:keepNext/>
        <w:jc w:val="center"/>
      </w:pPr>
      <w:r>
        <w:rPr>
          <w:noProof/>
        </w:rPr>
        <w:drawing>
          <wp:inline distT="0" distB="0" distL="0" distR="0" wp14:anchorId="214FDD68" wp14:editId="0FEDABE3">
            <wp:extent cx="2716184" cy="995934"/>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7516" cy="1000089"/>
                    </a:xfrm>
                    <a:prstGeom prst="rect">
                      <a:avLst/>
                    </a:prstGeom>
                  </pic:spPr>
                </pic:pic>
              </a:graphicData>
            </a:graphic>
          </wp:inline>
        </w:drawing>
      </w:r>
    </w:p>
    <w:p w:rsidR="00F2185B" w:rsidRDefault="00616727" w:rsidP="00616727">
      <w:pPr>
        <w:pStyle w:val="Caption"/>
        <w:jc w:val="center"/>
      </w:pPr>
      <w:r>
        <w:t xml:space="preserve">Figure </w:t>
      </w:r>
      <w:r w:rsidR="00C1562F">
        <w:t xml:space="preserve">23 </w:t>
      </w:r>
      <w:r w:rsidRPr="00C9116A">
        <w:t>Multiple Regression Analysis Snippet from SAS Studio</w:t>
      </w:r>
    </w:p>
    <w:p w:rsidR="002E515C" w:rsidRPr="002E515C" w:rsidRDefault="002E515C" w:rsidP="002E515C">
      <w:pPr>
        <w:rPr>
          <w:noProof/>
          <w:sz w:val="24"/>
        </w:rPr>
      </w:pPr>
      <w:r w:rsidRPr="00BA3425">
        <w:rPr>
          <w:noProof/>
          <w:sz w:val="24"/>
        </w:rPr>
        <w:t xml:space="preserve">Adj R-square is </w:t>
      </w:r>
      <w:r>
        <w:rPr>
          <w:noProof/>
          <w:sz w:val="24"/>
        </w:rPr>
        <w:t>35</w:t>
      </w:r>
      <w:r w:rsidRPr="00BA3425">
        <w:rPr>
          <w:noProof/>
          <w:sz w:val="24"/>
        </w:rPr>
        <w:t xml:space="preserve">% which indicates, </w:t>
      </w:r>
      <w:r>
        <w:rPr>
          <w:noProof/>
          <w:sz w:val="24"/>
        </w:rPr>
        <w:t>35</w:t>
      </w:r>
      <w:r w:rsidRPr="00BA3425">
        <w:rPr>
          <w:noProof/>
          <w:sz w:val="24"/>
        </w:rPr>
        <w:t>% of the variation in “Hospital overall rating” is explained by all the independent variables.</w:t>
      </w:r>
      <w:r w:rsidR="00AC402A">
        <w:rPr>
          <w:noProof/>
          <w:sz w:val="24"/>
        </w:rPr>
        <w:t xml:space="preserve"> </w:t>
      </w:r>
      <w:r w:rsidR="00AC402A">
        <w:rPr>
          <w:sz w:val="24"/>
        </w:rPr>
        <w:t>[Figure 24]</w:t>
      </w:r>
    </w:p>
    <w:p w:rsidR="00F612C2" w:rsidRDefault="00F2185B" w:rsidP="00F612C2">
      <w:pPr>
        <w:pStyle w:val="ListParagraph"/>
        <w:keepNext/>
        <w:jc w:val="center"/>
      </w:pPr>
      <w:r>
        <w:rPr>
          <w:noProof/>
        </w:rPr>
        <w:drawing>
          <wp:inline distT="0" distB="0" distL="0" distR="0" wp14:anchorId="2AA3A65C" wp14:editId="6331E712">
            <wp:extent cx="1244704" cy="14020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50607" cy="1408730"/>
                    </a:xfrm>
                    <a:prstGeom prst="rect">
                      <a:avLst/>
                    </a:prstGeom>
                  </pic:spPr>
                </pic:pic>
              </a:graphicData>
            </a:graphic>
          </wp:inline>
        </w:drawing>
      </w:r>
    </w:p>
    <w:p w:rsidR="00F2185B" w:rsidRDefault="00F612C2" w:rsidP="008912E4">
      <w:pPr>
        <w:pStyle w:val="Caption"/>
        <w:ind w:firstLine="720"/>
        <w:jc w:val="center"/>
        <w:rPr>
          <w:noProof/>
        </w:rPr>
      </w:pPr>
      <w:r>
        <w:t xml:space="preserve">Figure </w:t>
      </w:r>
      <w:r w:rsidR="00C1562F">
        <w:rPr>
          <w:noProof/>
        </w:rPr>
        <w:t>24</w:t>
      </w:r>
      <w:r w:rsidRPr="00B710EE">
        <w:rPr>
          <w:noProof/>
        </w:rPr>
        <w:t xml:space="preserve"> Different Measures snippet</w:t>
      </w:r>
    </w:p>
    <w:p w:rsidR="00C1562F" w:rsidRDefault="00F2185B" w:rsidP="00C1562F">
      <w:pPr>
        <w:pStyle w:val="ListParagraph"/>
        <w:keepNext/>
        <w:jc w:val="center"/>
      </w:pPr>
      <w:r>
        <w:rPr>
          <w:noProof/>
        </w:rPr>
        <w:lastRenderedPageBreak/>
        <w:drawing>
          <wp:inline distT="0" distB="0" distL="0" distR="0" wp14:anchorId="4C6DCC3C" wp14:editId="2B40FCEE">
            <wp:extent cx="2947035" cy="1798307"/>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1778" cy="1801201"/>
                    </a:xfrm>
                    <a:prstGeom prst="rect">
                      <a:avLst/>
                    </a:prstGeom>
                  </pic:spPr>
                </pic:pic>
              </a:graphicData>
            </a:graphic>
          </wp:inline>
        </w:drawing>
      </w:r>
    </w:p>
    <w:p w:rsidR="00F2185B" w:rsidRDefault="00C1562F" w:rsidP="00C1562F">
      <w:pPr>
        <w:pStyle w:val="Caption"/>
        <w:jc w:val="center"/>
        <w:rPr>
          <w:noProof/>
        </w:rPr>
      </w:pPr>
      <w:r>
        <w:t>Figure 25</w:t>
      </w:r>
      <w:r w:rsidRPr="000742F8">
        <w:t xml:space="preserve"> Parameter Estimates from the Regression Model</w:t>
      </w:r>
    </w:p>
    <w:p w:rsidR="00B11EE9" w:rsidRDefault="00B11EE9" w:rsidP="00B11EE9">
      <w:pPr>
        <w:rPr>
          <w:b/>
          <w:sz w:val="24"/>
        </w:rPr>
      </w:pPr>
      <w:r>
        <w:rPr>
          <w:b/>
          <w:sz w:val="24"/>
        </w:rPr>
        <w:t>Regression Equation of Line Fit:</w:t>
      </w:r>
      <w:r w:rsidR="00AC402A">
        <w:rPr>
          <w:b/>
          <w:sz w:val="24"/>
        </w:rPr>
        <w:t xml:space="preserve"> </w:t>
      </w:r>
      <w:r w:rsidR="00AC402A">
        <w:rPr>
          <w:sz w:val="24"/>
        </w:rPr>
        <w:t>[Figure 25]</w:t>
      </w:r>
    </w:p>
    <w:p w:rsidR="00B11EE9" w:rsidRPr="006068BC" w:rsidRDefault="00B11EE9" w:rsidP="00B11EE9">
      <w:pPr>
        <w:jc w:val="center"/>
        <w:rPr>
          <w:sz w:val="24"/>
        </w:rPr>
      </w:pPr>
      <w:r w:rsidRPr="006068BC">
        <w:rPr>
          <w:sz w:val="24"/>
        </w:rPr>
        <w:t xml:space="preserve">Y = </w:t>
      </w:r>
      <w:r w:rsidR="006437DE">
        <w:rPr>
          <w:sz w:val="24"/>
        </w:rPr>
        <w:t>5.43</w:t>
      </w:r>
      <w:r w:rsidRPr="006068BC">
        <w:rPr>
          <w:sz w:val="24"/>
        </w:rPr>
        <w:t xml:space="preserve"> + (</w:t>
      </w:r>
      <w:r w:rsidR="006437DE">
        <w:rPr>
          <w:sz w:val="24"/>
        </w:rPr>
        <w:t>0</w:t>
      </w:r>
      <w:r w:rsidRPr="006068BC">
        <w:rPr>
          <w:sz w:val="24"/>
        </w:rPr>
        <w:t>)*X1 + (-</w:t>
      </w:r>
      <w:r w:rsidR="006437DE">
        <w:rPr>
          <w:sz w:val="24"/>
        </w:rPr>
        <w:t>2.15</w:t>
      </w:r>
      <w:r w:rsidRPr="006068BC">
        <w:rPr>
          <w:sz w:val="24"/>
        </w:rPr>
        <w:t>)*X2 + (</w:t>
      </w:r>
      <w:r w:rsidR="006437DE">
        <w:rPr>
          <w:sz w:val="24"/>
        </w:rPr>
        <w:t>0.93</w:t>
      </w:r>
      <w:r w:rsidRPr="006068BC">
        <w:rPr>
          <w:sz w:val="24"/>
        </w:rPr>
        <w:t>)*X3 + (-</w:t>
      </w:r>
      <w:r w:rsidR="006437DE">
        <w:rPr>
          <w:sz w:val="24"/>
        </w:rPr>
        <w:t>1.01</w:t>
      </w:r>
      <w:r w:rsidRPr="006068BC">
        <w:rPr>
          <w:sz w:val="24"/>
        </w:rPr>
        <w:t>)*X4 + (0</w:t>
      </w:r>
      <w:r>
        <w:rPr>
          <w:sz w:val="24"/>
        </w:rPr>
        <w:t>.</w:t>
      </w:r>
      <w:r w:rsidR="006437DE">
        <w:rPr>
          <w:sz w:val="24"/>
        </w:rPr>
        <w:t>48</w:t>
      </w:r>
      <w:r w:rsidRPr="006068BC">
        <w:rPr>
          <w:sz w:val="24"/>
        </w:rPr>
        <w:t>)*X5 + (0.</w:t>
      </w:r>
      <w:r w:rsidR="006437DE">
        <w:rPr>
          <w:sz w:val="24"/>
        </w:rPr>
        <w:t>24</w:t>
      </w:r>
      <w:r w:rsidRPr="006068BC">
        <w:rPr>
          <w:sz w:val="24"/>
        </w:rPr>
        <w:t>)*X6 + (</w:t>
      </w:r>
      <w:r w:rsidR="006437DE">
        <w:rPr>
          <w:sz w:val="24"/>
        </w:rPr>
        <w:t>-0.06</w:t>
      </w:r>
      <w:r w:rsidRPr="006068BC">
        <w:rPr>
          <w:sz w:val="24"/>
        </w:rPr>
        <w:t>)*X</w:t>
      </w:r>
      <w:r>
        <w:rPr>
          <w:sz w:val="24"/>
        </w:rPr>
        <w:t>7</w:t>
      </w:r>
    </w:p>
    <w:p w:rsidR="00B11EE9" w:rsidRPr="003A187D" w:rsidRDefault="00B11EE9" w:rsidP="00B11EE9">
      <w:pPr>
        <w:rPr>
          <w:sz w:val="24"/>
        </w:rPr>
      </w:pPr>
      <w:r w:rsidRPr="003A187D">
        <w:rPr>
          <w:sz w:val="24"/>
        </w:rPr>
        <w:t xml:space="preserve">Where, Y is Hospital Overall Rating, X1 is </w:t>
      </w:r>
      <w:proofErr w:type="spellStart"/>
      <w:r w:rsidRPr="003A187D">
        <w:rPr>
          <w:sz w:val="24"/>
        </w:rPr>
        <w:t>EmergencyServices</w:t>
      </w:r>
      <w:proofErr w:type="spellEnd"/>
      <w:r w:rsidRPr="003A187D">
        <w:rPr>
          <w:sz w:val="24"/>
        </w:rPr>
        <w:t xml:space="preserve">, X2 is </w:t>
      </w:r>
      <w:proofErr w:type="spellStart"/>
      <w:r w:rsidRPr="003A187D">
        <w:rPr>
          <w:sz w:val="24"/>
        </w:rPr>
        <w:t>MSPBScore</w:t>
      </w:r>
      <w:proofErr w:type="spellEnd"/>
      <w:r w:rsidRPr="003A187D">
        <w:rPr>
          <w:sz w:val="24"/>
        </w:rPr>
        <w:t xml:space="preserve">, X3 is </w:t>
      </w:r>
      <w:proofErr w:type="spellStart"/>
      <w:r w:rsidRPr="003A187D">
        <w:rPr>
          <w:sz w:val="24"/>
        </w:rPr>
        <w:t>CountFacilityMORT</w:t>
      </w:r>
      <w:proofErr w:type="spellEnd"/>
      <w:r w:rsidRPr="003A187D">
        <w:rPr>
          <w:sz w:val="24"/>
        </w:rPr>
        <w:t xml:space="preserve">, X4 is </w:t>
      </w:r>
      <w:proofErr w:type="spellStart"/>
      <w:r w:rsidRPr="003A187D">
        <w:rPr>
          <w:sz w:val="24"/>
        </w:rPr>
        <w:t>CountFacilitySafety</w:t>
      </w:r>
      <w:proofErr w:type="spellEnd"/>
      <w:r w:rsidRPr="003A187D">
        <w:rPr>
          <w:sz w:val="24"/>
        </w:rPr>
        <w:t xml:space="preserve">, X5 is </w:t>
      </w:r>
      <w:proofErr w:type="spellStart"/>
      <w:r w:rsidRPr="003A187D">
        <w:rPr>
          <w:sz w:val="24"/>
        </w:rPr>
        <w:t>CountFacilityREADM</w:t>
      </w:r>
      <w:proofErr w:type="spellEnd"/>
      <w:r w:rsidRPr="003A187D">
        <w:rPr>
          <w:sz w:val="24"/>
        </w:rPr>
        <w:t xml:space="preserve">, X6 is </w:t>
      </w:r>
      <w:proofErr w:type="spellStart"/>
      <w:r w:rsidRPr="003A187D">
        <w:rPr>
          <w:sz w:val="24"/>
        </w:rPr>
        <w:t>CountFacilityTE</w:t>
      </w:r>
      <w:proofErr w:type="spellEnd"/>
      <w:r w:rsidRPr="003A187D">
        <w:rPr>
          <w:sz w:val="24"/>
        </w:rPr>
        <w:t xml:space="preserve">, and X7 is </w:t>
      </w:r>
      <w:proofErr w:type="spellStart"/>
      <w:r w:rsidRPr="003A187D">
        <w:rPr>
          <w:sz w:val="24"/>
        </w:rPr>
        <w:t>costIndex</w:t>
      </w:r>
      <w:proofErr w:type="spellEnd"/>
      <w:r>
        <w:rPr>
          <w:sz w:val="24"/>
        </w:rPr>
        <w:t>.</w:t>
      </w:r>
    </w:p>
    <w:p w:rsidR="00B11EE9" w:rsidRPr="003A187D" w:rsidRDefault="00E479F6" w:rsidP="00B11EE9">
      <w:pPr>
        <w:rPr>
          <w:sz w:val="24"/>
        </w:rPr>
      </w:pPr>
      <w:r>
        <w:rPr>
          <w:sz w:val="24"/>
        </w:rPr>
        <w:t>It is validated by parameter estimates that Mortality, Safety, and Readmission are significant predictors of Hospital star ratings for isolated areas.</w:t>
      </w:r>
    </w:p>
    <w:p w:rsidR="00B11EE9" w:rsidRPr="00B11EE9" w:rsidRDefault="00B11EE9" w:rsidP="00B11EE9">
      <w:pPr>
        <w:rPr>
          <w:sz w:val="24"/>
        </w:rPr>
      </w:pPr>
      <w:r w:rsidRPr="003A187D">
        <w:rPr>
          <w:sz w:val="24"/>
        </w:rPr>
        <w:t xml:space="preserve">According to the </w:t>
      </w:r>
      <w:r w:rsidR="00AC402A">
        <w:rPr>
          <w:sz w:val="24"/>
        </w:rPr>
        <w:t>residual histogram graph</w:t>
      </w:r>
      <w:r w:rsidRPr="003A187D">
        <w:rPr>
          <w:sz w:val="24"/>
        </w:rPr>
        <w:t>, the residuals appear to be uniformly distributed.</w:t>
      </w:r>
      <w:r w:rsidR="00AC402A">
        <w:rPr>
          <w:sz w:val="24"/>
        </w:rPr>
        <w:t xml:space="preserve"> [Figure 26]</w:t>
      </w:r>
    </w:p>
    <w:p w:rsidR="00DB025A" w:rsidRDefault="00A87FF3" w:rsidP="00DB025A">
      <w:pPr>
        <w:pStyle w:val="ListParagraph"/>
        <w:keepNext/>
        <w:jc w:val="center"/>
      </w:pPr>
      <w:r>
        <w:rPr>
          <w:noProof/>
        </w:rPr>
        <w:drawing>
          <wp:inline distT="0" distB="0" distL="0" distR="0" wp14:anchorId="59CD53AA" wp14:editId="2666FE2A">
            <wp:extent cx="3619183" cy="2453683"/>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66"/>
                    <a:stretch/>
                  </pic:blipFill>
                  <pic:spPr bwMode="auto">
                    <a:xfrm>
                      <a:off x="0" y="0"/>
                      <a:ext cx="3626518" cy="2458656"/>
                    </a:xfrm>
                    <a:prstGeom prst="rect">
                      <a:avLst/>
                    </a:prstGeom>
                    <a:ln>
                      <a:noFill/>
                    </a:ln>
                    <a:extLst>
                      <a:ext uri="{53640926-AAD7-44D8-BBD7-CCE9431645EC}">
                        <a14:shadowObscured xmlns:a14="http://schemas.microsoft.com/office/drawing/2010/main"/>
                      </a:ext>
                    </a:extLst>
                  </pic:spPr>
                </pic:pic>
              </a:graphicData>
            </a:graphic>
          </wp:inline>
        </w:drawing>
      </w:r>
    </w:p>
    <w:p w:rsidR="00EF1250" w:rsidRPr="00EF1250" w:rsidRDefault="00DB025A" w:rsidP="00DB025A">
      <w:pPr>
        <w:pStyle w:val="Caption"/>
        <w:jc w:val="center"/>
        <w:rPr>
          <w:b/>
          <w:sz w:val="24"/>
        </w:rPr>
      </w:pPr>
      <w:r>
        <w:t>Figure 26 Residual graph</w:t>
      </w:r>
    </w:p>
    <w:p w:rsidR="00EF1250" w:rsidRDefault="00EF1250" w:rsidP="00EF1250"/>
    <w:p w:rsidR="00D755DF" w:rsidRPr="00D755DF" w:rsidRDefault="00D755DF" w:rsidP="00D755DF">
      <w:pPr>
        <w:pStyle w:val="Heading1"/>
        <w:rPr>
          <w:rFonts w:asciiTheme="minorHAnsi" w:hAnsiTheme="minorHAnsi" w:cstheme="minorHAnsi"/>
          <w:b/>
          <w:bCs/>
          <w:smallCaps/>
        </w:rPr>
      </w:pPr>
      <w:r>
        <w:rPr>
          <w:rFonts w:asciiTheme="minorHAnsi" w:hAnsiTheme="minorHAnsi" w:cstheme="minorHAnsi"/>
          <w:b/>
          <w:bCs/>
          <w:smallCaps/>
        </w:rPr>
        <w:lastRenderedPageBreak/>
        <w:t>Solution Evaluation</w:t>
      </w:r>
    </w:p>
    <w:p w:rsidR="003E45D2" w:rsidRDefault="003E45D2" w:rsidP="003E45D2">
      <w:pPr>
        <w:rPr>
          <w:sz w:val="24"/>
        </w:rPr>
      </w:pPr>
      <w:r w:rsidRPr="003E45D2">
        <w:rPr>
          <w:sz w:val="24"/>
        </w:rPr>
        <w:t>In hospitals and health systems across the United States, quality of care is probably the most important thing. After all, no healthcare provider wants to be known for providing subpar services in an unsafe and dirty environment. Fortunately, health systems are required to report quality measures by the Centers for Medicare and Medicaid Services (CMS), commercial payors, and accrediting organizations. The Centers for Medicare and Medicaid Services (CMS) defines these metrics as a set of standards for quantifying processes, outcomes, organizational structures, and other aspects of healthcare. Hospital operations are dependent on these metrics. This data is used by leaders and decision-makers to, among other things, improve the patient experience, reduce readmissions, and reduce serious complications</w:t>
      </w:r>
      <w:r w:rsidR="00E57111">
        <w:rPr>
          <w:sz w:val="24"/>
        </w:rPr>
        <w:t xml:space="preserve"> (Definitive Health Care). </w:t>
      </w:r>
      <w:r w:rsidR="00E57111" w:rsidRPr="00E57111">
        <w:rPr>
          <w:sz w:val="24"/>
        </w:rPr>
        <w:t>A 2012 UC Davis study found that patients who reported the highest satisfaction also had higher hospital admission rates, higher out-of-pocket costs, and a higher mortality rate. Researchers suggested that these patients were more likely to receive duplicative, unnecessary, or even improper care</w:t>
      </w:r>
      <w:r w:rsidR="00B84659">
        <w:rPr>
          <w:sz w:val="24"/>
        </w:rPr>
        <w:t>.</w:t>
      </w:r>
      <w:r w:rsidR="007530A6">
        <w:rPr>
          <w:sz w:val="24"/>
        </w:rPr>
        <w:t xml:space="preserve"> T</w:t>
      </w:r>
      <w:r w:rsidR="007530A6" w:rsidRPr="007530A6">
        <w:rPr>
          <w:sz w:val="24"/>
        </w:rPr>
        <w:t>he findings of the research suggest that quality scores are an effective tool for helping patients choose where to receive care</w:t>
      </w:r>
      <w:r w:rsidR="007530A6">
        <w:rPr>
          <w:sz w:val="24"/>
        </w:rPr>
        <w:t>.</w:t>
      </w:r>
      <w:r w:rsidR="00FD6174">
        <w:rPr>
          <w:sz w:val="24"/>
        </w:rPr>
        <w:t xml:space="preserve"> (Eastwood B., 2017)</w:t>
      </w:r>
    </w:p>
    <w:p w:rsidR="00D755DF" w:rsidRPr="00B51967" w:rsidRDefault="00D755DF" w:rsidP="00D755DF">
      <w:pPr>
        <w:rPr>
          <w:sz w:val="24"/>
        </w:rPr>
      </w:pPr>
    </w:p>
    <w:p w:rsidR="00D755DF" w:rsidRDefault="00D755DF" w:rsidP="00D755DF">
      <w:pPr>
        <w:pStyle w:val="Heading1"/>
        <w:rPr>
          <w:rFonts w:asciiTheme="minorHAnsi" w:hAnsiTheme="minorHAnsi" w:cstheme="minorHAnsi"/>
          <w:b/>
          <w:bCs/>
          <w:smallCaps/>
        </w:rPr>
      </w:pPr>
      <w:r>
        <w:rPr>
          <w:rFonts w:asciiTheme="minorHAnsi" w:hAnsiTheme="minorHAnsi" w:cstheme="minorHAnsi"/>
          <w:b/>
          <w:bCs/>
          <w:smallCaps/>
        </w:rPr>
        <w:t>Lessons Learned</w:t>
      </w:r>
    </w:p>
    <w:p w:rsidR="00D755DF" w:rsidRPr="00F60E9F" w:rsidRDefault="001019B9" w:rsidP="00D755DF">
      <w:pPr>
        <w:rPr>
          <w:sz w:val="24"/>
        </w:rPr>
      </w:pPr>
      <w:r>
        <w:rPr>
          <w:sz w:val="24"/>
        </w:rPr>
        <w:t>T</w:t>
      </w:r>
      <w:r w:rsidRPr="00B51967">
        <w:rPr>
          <w:sz w:val="24"/>
        </w:rPr>
        <w:t xml:space="preserve">he focus of our study </w:t>
      </w:r>
      <w:r w:rsidR="00374E89">
        <w:rPr>
          <w:sz w:val="24"/>
        </w:rPr>
        <w:t>is to understand how different</w:t>
      </w:r>
      <w:r>
        <w:rPr>
          <w:sz w:val="24"/>
        </w:rPr>
        <w:t xml:space="preserve"> </w:t>
      </w:r>
      <w:r w:rsidR="00374E89">
        <w:rPr>
          <w:sz w:val="24"/>
        </w:rPr>
        <w:t xml:space="preserve">factors </w:t>
      </w:r>
      <w:r w:rsidR="001313D9">
        <w:rPr>
          <w:sz w:val="24"/>
        </w:rPr>
        <w:t>affect</w:t>
      </w:r>
      <w:r w:rsidR="00374E89">
        <w:rPr>
          <w:sz w:val="24"/>
        </w:rPr>
        <w:t xml:space="preserve"> the </w:t>
      </w:r>
      <w:r>
        <w:rPr>
          <w:sz w:val="24"/>
        </w:rPr>
        <w:t>hospital quality score</w:t>
      </w:r>
      <w:r w:rsidR="00374E89">
        <w:rPr>
          <w:sz w:val="24"/>
        </w:rPr>
        <w:t xml:space="preserve">s which </w:t>
      </w:r>
      <w:r w:rsidR="001313D9">
        <w:rPr>
          <w:sz w:val="24"/>
        </w:rPr>
        <w:t>determine</w:t>
      </w:r>
      <w:r w:rsidR="00374E89">
        <w:rPr>
          <w:sz w:val="24"/>
        </w:rPr>
        <w:t xml:space="preserve"> the patient’s experience in the hospital</w:t>
      </w:r>
      <w:r>
        <w:rPr>
          <w:sz w:val="24"/>
        </w:rPr>
        <w:t xml:space="preserve">. </w:t>
      </w:r>
      <w:r w:rsidRPr="00B51967">
        <w:rPr>
          <w:sz w:val="24"/>
        </w:rPr>
        <w:t xml:space="preserve"> </w:t>
      </w:r>
      <w:r w:rsidR="009C13B6">
        <w:rPr>
          <w:sz w:val="24"/>
        </w:rPr>
        <w:t>Through our study</w:t>
      </w:r>
      <w:r w:rsidR="00CD4ABF">
        <w:rPr>
          <w:sz w:val="24"/>
        </w:rPr>
        <w:t>,</w:t>
      </w:r>
      <w:r w:rsidR="009C13B6">
        <w:rPr>
          <w:sz w:val="24"/>
        </w:rPr>
        <w:t xml:space="preserve"> we were able to analyze th</w:t>
      </w:r>
      <w:r w:rsidR="007660E9">
        <w:rPr>
          <w:sz w:val="24"/>
        </w:rPr>
        <w:t>at the</w:t>
      </w:r>
      <w:r w:rsidR="009C13B6">
        <w:rPr>
          <w:sz w:val="24"/>
        </w:rPr>
        <w:t xml:space="preserve"> MSPB scores negatively </w:t>
      </w:r>
      <w:r w:rsidR="007A7D27">
        <w:rPr>
          <w:sz w:val="24"/>
        </w:rPr>
        <w:t>affect</w:t>
      </w:r>
      <w:r w:rsidR="009C13B6">
        <w:rPr>
          <w:sz w:val="24"/>
        </w:rPr>
        <w:t xml:space="preserve"> the </w:t>
      </w:r>
      <w:r w:rsidR="008A5A5D">
        <w:rPr>
          <w:sz w:val="24"/>
        </w:rPr>
        <w:t>Hospital’s</w:t>
      </w:r>
      <w:r w:rsidR="009C13B6">
        <w:rPr>
          <w:sz w:val="24"/>
        </w:rPr>
        <w:t xml:space="preserve"> quality scores, which concludes that lower </w:t>
      </w:r>
      <w:r w:rsidR="008A5A5D">
        <w:rPr>
          <w:sz w:val="24"/>
        </w:rPr>
        <w:t>Medicare</w:t>
      </w:r>
      <w:r w:rsidR="009C13B6">
        <w:rPr>
          <w:sz w:val="24"/>
        </w:rPr>
        <w:t xml:space="preserve"> spending will lead to better </w:t>
      </w:r>
      <w:r w:rsidR="007A7D27">
        <w:rPr>
          <w:sz w:val="24"/>
        </w:rPr>
        <w:t>patient</w:t>
      </w:r>
      <w:r w:rsidR="009C13B6">
        <w:rPr>
          <w:sz w:val="24"/>
        </w:rPr>
        <w:t xml:space="preserve"> experience. </w:t>
      </w:r>
      <w:r w:rsidR="00147DCB">
        <w:rPr>
          <w:sz w:val="24"/>
        </w:rPr>
        <w:t xml:space="preserve">Our regression model analysis shows that MSPB scores </w:t>
      </w:r>
      <w:r w:rsidR="00CD4ABF">
        <w:rPr>
          <w:sz w:val="24"/>
        </w:rPr>
        <w:t>have</w:t>
      </w:r>
      <w:r w:rsidR="00147DCB">
        <w:rPr>
          <w:sz w:val="24"/>
        </w:rPr>
        <w:t xml:space="preserve"> </w:t>
      </w:r>
      <w:r w:rsidR="00CD4ABF">
        <w:rPr>
          <w:sz w:val="24"/>
        </w:rPr>
        <w:t xml:space="preserve">a </w:t>
      </w:r>
      <w:r w:rsidR="00147DCB">
        <w:rPr>
          <w:sz w:val="24"/>
        </w:rPr>
        <w:t>high impact on the urban and large rural areas for determining hospital quality scores.</w:t>
      </w:r>
      <w:r w:rsidR="00EA3480">
        <w:rPr>
          <w:sz w:val="24"/>
        </w:rPr>
        <w:t xml:space="preserve"> Lower </w:t>
      </w:r>
      <w:r w:rsidR="006B1F23">
        <w:rPr>
          <w:sz w:val="24"/>
        </w:rPr>
        <w:t>Medicare</w:t>
      </w:r>
      <w:r w:rsidR="00EA3480">
        <w:rPr>
          <w:sz w:val="24"/>
        </w:rPr>
        <w:t xml:space="preserve"> </w:t>
      </w:r>
      <w:r w:rsidR="00320CD3">
        <w:rPr>
          <w:sz w:val="24"/>
        </w:rPr>
        <w:t>spending</w:t>
      </w:r>
      <w:r w:rsidR="00EA3480">
        <w:rPr>
          <w:sz w:val="24"/>
        </w:rPr>
        <w:t xml:space="preserve"> in urban and large rural areas will lead to higher </w:t>
      </w:r>
      <w:r w:rsidR="006B1F23">
        <w:rPr>
          <w:sz w:val="24"/>
        </w:rPr>
        <w:t>Hospital’s quality scores</w:t>
      </w:r>
      <w:r w:rsidR="00EA3480">
        <w:rPr>
          <w:sz w:val="24"/>
        </w:rPr>
        <w:t>.</w:t>
      </w:r>
    </w:p>
    <w:p w:rsidR="00D755DF" w:rsidRDefault="00D755DF" w:rsidP="00D755DF"/>
    <w:p w:rsidR="00D755DF" w:rsidRDefault="00D755DF" w:rsidP="00D755DF">
      <w:pPr>
        <w:pStyle w:val="Heading1"/>
        <w:rPr>
          <w:rFonts w:asciiTheme="minorHAnsi" w:hAnsiTheme="minorHAnsi" w:cstheme="minorHAnsi"/>
          <w:b/>
          <w:bCs/>
          <w:smallCaps/>
        </w:rPr>
      </w:pPr>
      <w:r>
        <w:rPr>
          <w:rFonts w:asciiTheme="minorHAnsi" w:hAnsiTheme="minorHAnsi" w:cstheme="minorHAnsi"/>
          <w:b/>
          <w:bCs/>
          <w:smallCaps/>
        </w:rPr>
        <w:t>Limitations and Future Scope</w:t>
      </w:r>
    </w:p>
    <w:p w:rsidR="00D755DF" w:rsidRPr="00EE561B" w:rsidRDefault="00EE561B" w:rsidP="00EE561B">
      <w:pPr>
        <w:pStyle w:val="Heading2"/>
        <w:rPr>
          <w:b/>
        </w:rPr>
      </w:pPr>
      <w:r w:rsidRPr="00EE561B">
        <w:rPr>
          <w:b/>
        </w:rPr>
        <w:t>Limitations</w:t>
      </w:r>
    </w:p>
    <w:p w:rsidR="00EE561B" w:rsidRPr="00DB528C" w:rsidRDefault="00EE561B" w:rsidP="003F2A52">
      <w:pPr>
        <w:pStyle w:val="ListParagraph"/>
        <w:numPr>
          <w:ilvl w:val="0"/>
          <w:numId w:val="11"/>
        </w:numPr>
        <w:spacing w:after="0" w:line="240" w:lineRule="auto"/>
        <w:rPr>
          <w:sz w:val="24"/>
        </w:rPr>
      </w:pPr>
      <w:r w:rsidRPr="00DB528C">
        <w:rPr>
          <w:sz w:val="24"/>
        </w:rPr>
        <w:t xml:space="preserve">There is also some missing data that we tried to ignore </w:t>
      </w:r>
      <w:r w:rsidR="00757C08" w:rsidRPr="00DB528C">
        <w:rPr>
          <w:sz w:val="24"/>
        </w:rPr>
        <w:t>during analysis</w:t>
      </w:r>
      <w:r w:rsidR="00D242B7" w:rsidRPr="00DB528C">
        <w:rPr>
          <w:sz w:val="24"/>
        </w:rPr>
        <w:t xml:space="preserve"> which</w:t>
      </w:r>
      <w:r w:rsidRPr="00DB528C">
        <w:rPr>
          <w:sz w:val="24"/>
        </w:rPr>
        <w:t xml:space="preserve"> might </w:t>
      </w:r>
      <w:r w:rsidR="00D242B7" w:rsidRPr="00DB528C">
        <w:rPr>
          <w:sz w:val="24"/>
        </w:rPr>
        <w:t xml:space="preserve">have </w:t>
      </w:r>
      <w:r w:rsidR="00BE0255" w:rsidRPr="00DB528C">
        <w:rPr>
          <w:sz w:val="24"/>
        </w:rPr>
        <w:t>affected</w:t>
      </w:r>
      <w:r w:rsidRPr="00DB528C">
        <w:rPr>
          <w:sz w:val="24"/>
        </w:rPr>
        <w:t xml:space="preserve"> the accuracy of the calculations.</w:t>
      </w:r>
    </w:p>
    <w:p w:rsidR="00EE561B" w:rsidRPr="00DB528C" w:rsidRDefault="00EE561B" w:rsidP="003F2A52">
      <w:pPr>
        <w:pStyle w:val="ListParagraph"/>
        <w:numPr>
          <w:ilvl w:val="0"/>
          <w:numId w:val="11"/>
        </w:numPr>
        <w:spacing w:after="0" w:line="240" w:lineRule="auto"/>
        <w:rPr>
          <w:sz w:val="24"/>
        </w:rPr>
      </w:pPr>
      <w:r w:rsidRPr="00DB528C">
        <w:rPr>
          <w:sz w:val="24"/>
        </w:rPr>
        <w:t xml:space="preserve">Amongst several other parameters, this study focused only on </w:t>
      </w:r>
      <w:r w:rsidR="003F2A52" w:rsidRPr="00DB528C">
        <w:rPr>
          <w:sz w:val="24"/>
        </w:rPr>
        <w:t>understanding the relationship between MSPB Scores</w:t>
      </w:r>
      <w:r w:rsidRPr="00DB528C">
        <w:rPr>
          <w:sz w:val="24"/>
        </w:rPr>
        <w:t xml:space="preserve"> </w:t>
      </w:r>
      <w:r w:rsidR="003F2A52" w:rsidRPr="00DB528C">
        <w:rPr>
          <w:sz w:val="24"/>
        </w:rPr>
        <w:t xml:space="preserve">and Hospital quality scores </w:t>
      </w:r>
      <w:r w:rsidRPr="00DB528C">
        <w:rPr>
          <w:sz w:val="24"/>
        </w:rPr>
        <w:t>with several independent or co-dependent variables.</w:t>
      </w:r>
    </w:p>
    <w:p w:rsidR="003166D1" w:rsidRPr="00DB528C" w:rsidRDefault="003166D1" w:rsidP="003F2A52">
      <w:pPr>
        <w:pStyle w:val="ListParagraph"/>
        <w:numPr>
          <w:ilvl w:val="0"/>
          <w:numId w:val="11"/>
        </w:numPr>
        <w:spacing w:after="0" w:line="240" w:lineRule="auto"/>
        <w:rPr>
          <w:sz w:val="24"/>
        </w:rPr>
      </w:pPr>
      <w:r w:rsidRPr="00DB528C">
        <w:rPr>
          <w:sz w:val="24"/>
        </w:rPr>
        <w:t xml:space="preserve">The cost of index considered for the analysis was based on </w:t>
      </w:r>
      <w:r w:rsidR="0072547A" w:rsidRPr="00DB528C">
        <w:rPr>
          <w:sz w:val="24"/>
        </w:rPr>
        <w:t xml:space="preserve">the </w:t>
      </w:r>
      <w:r w:rsidRPr="00DB528C">
        <w:rPr>
          <w:sz w:val="24"/>
        </w:rPr>
        <w:t xml:space="preserve">state because </w:t>
      </w:r>
      <w:r w:rsidR="00EC7A87" w:rsidRPr="00DB528C">
        <w:rPr>
          <w:sz w:val="24"/>
        </w:rPr>
        <w:t>there wasn’t</w:t>
      </w:r>
      <w:r w:rsidRPr="00DB528C">
        <w:rPr>
          <w:sz w:val="24"/>
        </w:rPr>
        <w:t xml:space="preserve"> sufficient data available </w:t>
      </w:r>
      <w:r w:rsidR="00EC7A87" w:rsidRPr="00DB528C">
        <w:rPr>
          <w:sz w:val="24"/>
        </w:rPr>
        <w:t>by</w:t>
      </w:r>
      <w:r w:rsidRPr="00DB528C">
        <w:rPr>
          <w:sz w:val="24"/>
        </w:rPr>
        <w:t xml:space="preserve"> </w:t>
      </w:r>
      <w:r w:rsidR="00EC7A87" w:rsidRPr="00DB528C">
        <w:rPr>
          <w:sz w:val="24"/>
        </w:rPr>
        <w:t>zip code</w:t>
      </w:r>
      <w:r w:rsidRPr="00DB528C">
        <w:rPr>
          <w:sz w:val="24"/>
        </w:rPr>
        <w:t xml:space="preserve"> or </w:t>
      </w:r>
      <w:r w:rsidR="00715E3D" w:rsidRPr="00DB528C">
        <w:rPr>
          <w:sz w:val="24"/>
        </w:rPr>
        <w:t>county</w:t>
      </w:r>
      <w:r w:rsidRPr="00DB528C">
        <w:rPr>
          <w:sz w:val="24"/>
        </w:rPr>
        <w:t>.</w:t>
      </w:r>
    </w:p>
    <w:p w:rsidR="00EE561B" w:rsidRDefault="00EE561B" w:rsidP="00EE561B"/>
    <w:p w:rsidR="00EE561B" w:rsidRPr="00EE561B" w:rsidRDefault="00EE561B" w:rsidP="00EE561B">
      <w:pPr>
        <w:pStyle w:val="Heading2"/>
        <w:rPr>
          <w:b/>
        </w:rPr>
      </w:pPr>
      <w:r w:rsidRPr="00EE561B">
        <w:rPr>
          <w:b/>
        </w:rPr>
        <w:lastRenderedPageBreak/>
        <w:t>Future Scope</w:t>
      </w:r>
    </w:p>
    <w:p w:rsidR="006068BC" w:rsidRPr="00DB528C" w:rsidRDefault="00271749" w:rsidP="003F2A52">
      <w:pPr>
        <w:pStyle w:val="ListParagraph"/>
        <w:numPr>
          <w:ilvl w:val="0"/>
          <w:numId w:val="12"/>
        </w:numPr>
        <w:spacing w:after="0" w:line="240" w:lineRule="auto"/>
        <w:rPr>
          <w:sz w:val="24"/>
        </w:rPr>
      </w:pPr>
      <w:r w:rsidRPr="00DB528C">
        <w:rPr>
          <w:sz w:val="24"/>
        </w:rPr>
        <w:t>The analysis was based on 2021 Hospital data including 4649 hospitals.</w:t>
      </w:r>
      <w:r w:rsidR="00594E8E" w:rsidRPr="00DB528C">
        <w:rPr>
          <w:sz w:val="24"/>
        </w:rPr>
        <w:t xml:space="preserve"> It can further be </w:t>
      </w:r>
      <w:r w:rsidR="00772827" w:rsidRPr="00DB528C">
        <w:rPr>
          <w:sz w:val="24"/>
        </w:rPr>
        <w:t>analyzed</w:t>
      </w:r>
      <w:r w:rsidR="00594E8E" w:rsidRPr="00DB528C">
        <w:rPr>
          <w:sz w:val="24"/>
        </w:rPr>
        <w:t xml:space="preserve"> based on past </w:t>
      </w:r>
      <w:r w:rsidR="00772827" w:rsidRPr="00DB528C">
        <w:rPr>
          <w:sz w:val="24"/>
        </w:rPr>
        <w:t>years’</w:t>
      </w:r>
      <w:r w:rsidR="00594E8E" w:rsidRPr="00DB528C">
        <w:rPr>
          <w:sz w:val="24"/>
        </w:rPr>
        <w:t xml:space="preserve"> data.</w:t>
      </w:r>
    </w:p>
    <w:p w:rsidR="006068BC" w:rsidRPr="00DB528C" w:rsidRDefault="006068BC" w:rsidP="003F2A52">
      <w:pPr>
        <w:pStyle w:val="ListParagraph"/>
        <w:numPr>
          <w:ilvl w:val="0"/>
          <w:numId w:val="12"/>
        </w:numPr>
        <w:spacing w:after="0" w:line="240" w:lineRule="auto"/>
        <w:rPr>
          <w:sz w:val="24"/>
        </w:rPr>
      </w:pPr>
      <w:r w:rsidRPr="00DB528C">
        <w:rPr>
          <w:sz w:val="24"/>
        </w:rPr>
        <w:t>Other independent variables like</w:t>
      </w:r>
      <w:r w:rsidR="00772827" w:rsidRPr="00DB528C">
        <w:rPr>
          <w:sz w:val="24"/>
        </w:rPr>
        <w:t xml:space="preserve"> </w:t>
      </w:r>
      <w:r w:rsidR="00830EBD" w:rsidRPr="00DB528C">
        <w:rPr>
          <w:sz w:val="24"/>
        </w:rPr>
        <w:t xml:space="preserve">Hospital Consumer Assessment of Healthcare Providers and Systems (HCAHPS) measure, </w:t>
      </w:r>
      <w:r w:rsidR="00772827" w:rsidRPr="00DB528C">
        <w:rPr>
          <w:sz w:val="24"/>
        </w:rPr>
        <w:t xml:space="preserve">Trauma Centers, Number of Beds, </w:t>
      </w:r>
      <w:r w:rsidRPr="00DB528C">
        <w:rPr>
          <w:sz w:val="24"/>
        </w:rPr>
        <w:t>etc</w:t>
      </w:r>
      <w:r w:rsidR="00B95D06" w:rsidRPr="00DB528C">
        <w:rPr>
          <w:sz w:val="24"/>
        </w:rPr>
        <w:t>.,</w:t>
      </w:r>
      <w:r w:rsidRPr="00DB528C">
        <w:rPr>
          <w:sz w:val="24"/>
        </w:rPr>
        <w:t xml:space="preserve"> can </w:t>
      </w:r>
      <w:r w:rsidR="007C4CEB" w:rsidRPr="00DB528C">
        <w:rPr>
          <w:sz w:val="24"/>
        </w:rPr>
        <w:t xml:space="preserve">also be considered </w:t>
      </w:r>
      <w:r w:rsidRPr="00DB528C">
        <w:rPr>
          <w:sz w:val="24"/>
        </w:rPr>
        <w:t xml:space="preserve">to do hypothesis testing </w:t>
      </w:r>
      <w:r w:rsidR="007C4CEB" w:rsidRPr="00DB528C">
        <w:rPr>
          <w:sz w:val="24"/>
        </w:rPr>
        <w:t xml:space="preserve">to </w:t>
      </w:r>
      <w:r w:rsidR="00B95D06" w:rsidRPr="00DB528C">
        <w:rPr>
          <w:sz w:val="24"/>
        </w:rPr>
        <w:t>understand the</w:t>
      </w:r>
      <w:r w:rsidR="007C4CEB" w:rsidRPr="00DB528C">
        <w:rPr>
          <w:sz w:val="24"/>
        </w:rPr>
        <w:t xml:space="preserve"> association with </w:t>
      </w:r>
      <w:r w:rsidR="00772827" w:rsidRPr="00DB528C">
        <w:rPr>
          <w:sz w:val="24"/>
        </w:rPr>
        <w:t>Hospital Quality scores</w:t>
      </w:r>
      <w:r w:rsidRPr="00DB528C">
        <w:rPr>
          <w:sz w:val="24"/>
        </w:rPr>
        <w:t>.</w:t>
      </w:r>
    </w:p>
    <w:p w:rsidR="00830EBD" w:rsidRPr="00DB528C" w:rsidRDefault="00D916BC" w:rsidP="003F2A52">
      <w:pPr>
        <w:pStyle w:val="ListParagraph"/>
        <w:numPr>
          <w:ilvl w:val="0"/>
          <w:numId w:val="12"/>
        </w:numPr>
        <w:spacing w:after="0" w:line="240" w:lineRule="auto"/>
        <w:rPr>
          <w:sz w:val="24"/>
        </w:rPr>
      </w:pPr>
      <w:r w:rsidRPr="00DB528C">
        <w:rPr>
          <w:sz w:val="24"/>
        </w:rPr>
        <w:t xml:space="preserve">Detailed analysis </w:t>
      </w:r>
      <w:r w:rsidR="00626FF2" w:rsidRPr="00DB528C">
        <w:rPr>
          <w:sz w:val="24"/>
        </w:rPr>
        <w:t>can be performed on</w:t>
      </w:r>
      <w:r w:rsidRPr="00DB528C">
        <w:rPr>
          <w:sz w:val="24"/>
        </w:rPr>
        <w:t xml:space="preserve"> measure </w:t>
      </w:r>
      <w:r w:rsidR="00626FF2" w:rsidRPr="00DB528C">
        <w:rPr>
          <w:sz w:val="24"/>
        </w:rPr>
        <w:t>groups (</w:t>
      </w:r>
      <w:r w:rsidRPr="00DB528C">
        <w:rPr>
          <w:sz w:val="24"/>
        </w:rPr>
        <w:t>Mortality, Safety, Readmission, Timely and Effective Care</w:t>
      </w:r>
      <w:r w:rsidR="003418EC" w:rsidRPr="00DB528C">
        <w:rPr>
          <w:sz w:val="24"/>
        </w:rPr>
        <w:t>,</w:t>
      </w:r>
      <w:r w:rsidRPr="00DB528C">
        <w:rPr>
          <w:sz w:val="24"/>
        </w:rPr>
        <w:t xml:space="preserve"> and Patient Experience) </w:t>
      </w:r>
      <w:r w:rsidR="003418EC" w:rsidRPr="00DB528C">
        <w:rPr>
          <w:sz w:val="24"/>
        </w:rPr>
        <w:t>to understand their association with Hospital quality scores.</w:t>
      </w:r>
    </w:p>
    <w:p w:rsidR="00D755DF" w:rsidRDefault="00D755DF" w:rsidP="00D755DF"/>
    <w:p w:rsidR="00D755DF" w:rsidRDefault="00D755DF" w:rsidP="00D755DF">
      <w:pPr>
        <w:pStyle w:val="Heading1"/>
        <w:rPr>
          <w:rFonts w:asciiTheme="minorHAnsi" w:hAnsiTheme="minorHAnsi" w:cstheme="minorHAnsi"/>
          <w:b/>
          <w:bCs/>
          <w:smallCaps/>
        </w:rPr>
      </w:pPr>
      <w:r>
        <w:rPr>
          <w:rFonts w:asciiTheme="minorHAnsi" w:hAnsiTheme="minorHAnsi" w:cstheme="minorHAnsi"/>
          <w:b/>
          <w:bCs/>
          <w:smallCaps/>
        </w:rPr>
        <w:t>Appendixes</w:t>
      </w:r>
    </w:p>
    <w:p w:rsidR="001E1232" w:rsidRPr="00EA3948" w:rsidRDefault="001E1232" w:rsidP="000F3032">
      <w:pPr>
        <w:ind w:left="360"/>
        <w:jc w:val="center"/>
        <w:rPr>
          <w:sz w:val="24"/>
        </w:rPr>
      </w:pPr>
      <w:r>
        <w:rPr>
          <w:noProof/>
        </w:rPr>
        <w:drawing>
          <wp:inline distT="0" distB="0" distL="0" distR="0" wp14:anchorId="1B9F9341" wp14:editId="53E0E696">
            <wp:extent cx="5943600" cy="1342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2390"/>
                    </a:xfrm>
                    <a:prstGeom prst="rect">
                      <a:avLst/>
                    </a:prstGeom>
                  </pic:spPr>
                </pic:pic>
              </a:graphicData>
            </a:graphic>
          </wp:inline>
        </w:drawing>
      </w:r>
    </w:p>
    <w:p w:rsidR="001E1232" w:rsidRDefault="001E1232" w:rsidP="001E1232">
      <w:pPr>
        <w:pStyle w:val="Caption"/>
        <w:jc w:val="center"/>
      </w:pPr>
      <w:r>
        <w:t>Figure 3 Descriptive Statistics of all the variables</w:t>
      </w:r>
    </w:p>
    <w:p w:rsidR="0098501F" w:rsidRPr="001209BB" w:rsidRDefault="0098501F" w:rsidP="000F3032">
      <w:pPr>
        <w:keepNext/>
        <w:ind w:firstLine="360"/>
      </w:pPr>
      <w:r w:rsidRPr="001209BB">
        <w:rPr>
          <w:noProof/>
        </w:rPr>
        <w:drawing>
          <wp:inline distT="0" distB="0" distL="0" distR="0" wp14:anchorId="00DACC49" wp14:editId="64DBAD69">
            <wp:extent cx="2840990" cy="2138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9284" cy="2182161"/>
                    </a:xfrm>
                    <a:prstGeom prst="rect">
                      <a:avLst/>
                    </a:prstGeom>
                  </pic:spPr>
                </pic:pic>
              </a:graphicData>
            </a:graphic>
          </wp:inline>
        </w:drawing>
      </w:r>
      <w:r w:rsidRPr="001209BB">
        <w:rPr>
          <w:noProof/>
        </w:rPr>
        <w:drawing>
          <wp:inline distT="0" distB="0" distL="0" distR="0" wp14:anchorId="5A988B62" wp14:editId="292805AC">
            <wp:extent cx="2827020" cy="214941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0808" cy="2159900"/>
                    </a:xfrm>
                    <a:prstGeom prst="rect">
                      <a:avLst/>
                    </a:prstGeom>
                  </pic:spPr>
                </pic:pic>
              </a:graphicData>
            </a:graphic>
          </wp:inline>
        </w:drawing>
      </w:r>
    </w:p>
    <w:p w:rsidR="0098501F" w:rsidRDefault="0098501F" w:rsidP="0098501F">
      <w:pPr>
        <w:pStyle w:val="Caption"/>
        <w:jc w:val="center"/>
      </w:pPr>
      <w:r>
        <w:t>Figure 4 Data distribution between MSPB Scores and Hospital Star Rating</w:t>
      </w:r>
    </w:p>
    <w:p w:rsidR="000F3032" w:rsidRDefault="000F3032" w:rsidP="000F3032">
      <w:pPr>
        <w:keepNext/>
        <w:jc w:val="center"/>
      </w:pPr>
      <w:r>
        <w:rPr>
          <w:noProof/>
        </w:rPr>
        <w:lastRenderedPageBreak/>
        <w:drawing>
          <wp:inline distT="0" distB="0" distL="0" distR="0" wp14:anchorId="62E95DF1" wp14:editId="2DC5D7B2">
            <wp:extent cx="2695413" cy="2025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8434" cy="2049823"/>
                    </a:xfrm>
                    <a:prstGeom prst="rect">
                      <a:avLst/>
                    </a:prstGeom>
                  </pic:spPr>
                </pic:pic>
              </a:graphicData>
            </a:graphic>
          </wp:inline>
        </w:drawing>
      </w:r>
      <w:r>
        <w:rPr>
          <w:noProof/>
        </w:rPr>
        <w:drawing>
          <wp:inline distT="0" distB="0" distL="0" distR="0" wp14:anchorId="19F085C8" wp14:editId="3B491363">
            <wp:extent cx="2689225" cy="20286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5869" cy="2041253"/>
                    </a:xfrm>
                    <a:prstGeom prst="rect">
                      <a:avLst/>
                    </a:prstGeom>
                  </pic:spPr>
                </pic:pic>
              </a:graphicData>
            </a:graphic>
          </wp:inline>
        </w:drawing>
      </w:r>
    </w:p>
    <w:p w:rsidR="000F3032" w:rsidRDefault="000F3032" w:rsidP="000F3032">
      <w:pPr>
        <w:pStyle w:val="Caption"/>
        <w:jc w:val="center"/>
      </w:pPr>
      <w:r>
        <w:t xml:space="preserve">Figure 5 </w:t>
      </w:r>
      <w:r w:rsidRPr="006A1B3E">
        <w:t xml:space="preserve">Data distribution between </w:t>
      </w:r>
      <w:r>
        <w:t>Cost of Index</w:t>
      </w:r>
      <w:r w:rsidRPr="006A1B3E">
        <w:t xml:space="preserve"> and Hospital Star Rating</w:t>
      </w:r>
    </w:p>
    <w:p w:rsidR="008B7300" w:rsidRDefault="008B7300" w:rsidP="008B7300">
      <w:pPr>
        <w:jc w:val="center"/>
      </w:pPr>
      <w:r w:rsidRPr="00D92F40">
        <w:rPr>
          <w:noProof/>
        </w:rPr>
        <w:drawing>
          <wp:inline distT="0" distB="0" distL="0" distR="0" wp14:anchorId="1CF18702" wp14:editId="78D50821">
            <wp:extent cx="5943600" cy="283182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31828"/>
                    </a:xfrm>
                    <a:prstGeom prst="rect">
                      <a:avLst/>
                    </a:prstGeom>
                    <a:noFill/>
                    <a:ln>
                      <a:noFill/>
                    </a:ln>
                  </pic:spPr>
                </pic:pic>
              </a:graphicData>
            </a:graphic>
          </wp:inline>
        </w:drawing>
      </w:r>
    </w:p>
    <w:p w:rsidR="008B7300" w:rsidRPr="00D51029" w:rsidRDefault="008B7300" w:rsidP="008B7300">
      <w:pPr>
        <w:pStyle w:val="Caption"/>
        <w:jc w:val="center"/>
      </w:pPr>
      <w:r>
        <w:t>Repeated - Figure 6 Correlations between different variables with RUC = 1</w:t>
      </w:r>
    </w:p>
    <w:p w:rsidR="008B7300" w:rsidRDefault="008B7300" w:rsidP="008B7300">
      <w:pPr>
        <w:jc w:val="center"/>
      </w:pPr>
    </w:p>
    <w:p w:rsidR="008B7300" w:rsidRDefault="008B7300" w:rsidP="008B7300">
      <w:pPr>
        <w:jc w:val="center"/>
      </w:pPr>
      <w:r w:rsidRPr="003163C7">
        <w:rPr>
          <w:noProof/>
        </w:rPr>
        <w:lastRenderedPageBreak/>
        <w:drawing>
          <wp:inline distT="0" distB="0" distL="0" distR="0" wp14:anchorId="1FA5C0DE" wp14:editId="34E4C743">
            <wp:extent cx="5943600" cy="2833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33670"/>
                    </a:xfrm>
                    <a:prstGeom prst="rect">
                      <a:avLst/>
                    </a:prstGeom>
                    <a:noFill/>
                    <a:ln>
                      <a:noFill/>
                    </a:ln>
                  </pic:spPr>
                </pic:pic>
              </a:graphicData>
            </a:graphic>
          </wp:inline>
        </w:drawing>
      </w:r>
    </w:p>
    <w:p w:rsidR="008B7300" w:rsidRPr="00D51029" w:rsidRDefault="008B7300" w:rsidP="008B7300">
      <w:pPr>
        <w:pStyle w:val="Caption"/>
        <w:jc w:val="center"/>
      </w:pPr>
      <w:r>
        <w:t>Repeated - Figure 7 Correlations between different variables with RUC = 4</w:t>
      </w:r>
    </w:p>
    <w:p w:rsidR="008B7300" w:rsidRDefault="008B7300" w:rsidP="008B7300">
      <w:pPr>
        <w:jc w:val="center"/>
      </w:pPr>
    </w:p>
    <w:p w:rsidR="008B7300" w:rsidRDefault="008B7300" w:rsidP="008B7300">
      <w:pPr>
        <w:jc w:val="center"/>
      </w:pPr>
      <w:r w:rsidRPr="00D92F40">
        <w:rPr>
          <w:noProof/>
        </w:rPr>
        <w:drawing>
          <wp:inline distT="0" distB="0" distL="0" distR="0" wp14:anchorId="47BD1B2C" wp14:editId="3CC84BEA">
            <wp:extent cx="5923915" cy="2871327"/>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39" cy="2891939"/>
                    </a:xfrm>
                    <a:prstGeom prst="rect">
                      <a:avLst/>
                    </a:prstGeom>
                    <a:noFill/>
                    <a:ln>
                      <a:noFill/>
                    </a:ln>
                  </pic:spPr>
                </pic:pic>
              </a:graphicData>
            </a:graphic>
          </wp:inline>
        </w:drawing>
      </w:r>
    </w:p>
    <w:p w:rsidR="008B7300" w:rsidRPr="00D51029" w:rsidRDefault="008B7300" w:rsidP="008B7300">
      <w:pPr>
        <w:pStyle w:val="Caption"/>
        <w:jc w:val="center"/>
      </w:pPr>
      <w:r>
        <w:t>Repeated - Figure 8 Correlations between different variables with RUC = 7</w:t>
      </w:r>
    </w:p>
    <w:p w:rsidR="008B7300" w:rsidRDefault="008B7300" w:rsidP="008B7300">
      <w:pPr>
        <w:jc w:val="center"/>
      </w:pPr>
    </w:p>
    <w:p w:rsidR="008B7300" w:rsidRDefault="008B7300" w:rsidP="008B7300">
      <w:pPr>
        <w:jc w:val="center"/>
      </w:pPr>
      <w:r w:rsidRPr="00D92F40">
        <w:rPr>
          <w:noProof/>
        </w:rPr>
        <w:lastRenderedPageBreak/>
        <w:drawing>
          <wp:inline distT="0" distB="0" distL="0" distR="0" wp14:anchorId="6B151D2F" wp14:editId="240D715D">
            <wp:extent cx="5943600" cy="290733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7333"/>
                    </a:xfrm>
                    <a:prstGeom prst="rect">
                      <a:avLst/>
                    </a:prstGeom>
                    <a:noFill/>
                    <a:ln>
                      <a:noFill/>
                    </a:ln>
                  </pic:spPr>
                </pic:pic>
              </a:graphicData>
            </a:graphic>
          </wp:inline>
        </w:drawing>
      </w:r>
    </w:p>
    <w:p w:rsidR="008B7300" w:rsidRPr="008B7300" w:rsidRDefault="008B7300" w:rsidP="008B7300">
      <w:pPr>
        <w:pStyle w:val="Caption"/>
        <w:jc w:val="center"/>
      </w:pPr>
      <w:r>
        <w:t>Repeated - Figure 9 Correlations between different variables with RUC = 10</w:t>
      </w:r>
    </w:p>
    <w:p w:rsidR="008B7300" w:rsidRDefault="008B7300" w:rsidP="008B7300">
      <w:pPr>
        <w:keepNext/>
        <w:jc w:val="center"/>
      </w:pPr>
      <w:r>
        <w:rPr>
          <w:noProof/>
        </w:rPr>
        <w:drawing>
          <wp:inline distT="0" distB="0" distL="0" distR="0" wp14:anchorId="2472BF8F" wp14:editId="612BA52B">
            <wp:extent cx="2823876" cy="9614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636" cy="984534"/>
                    </a:xfrm>
                    <a:prstGeom prst="rect">
                      <a:avLst/>
                    </a:prstGeom>
                  </pic:spPr>
                </pic:pic>
              </a:graphicData>
            </a:graphic>
          </wp:inline>
        </w:drawing>
      </w:r>
    </w:p>
    <w:p w:rsidR="008B7300" w:rsidRDefault="008B7300" w:rsidP="008B7300">
      <w:pPr>
        <w:pStyle w:val="Caption"/>
        <w:jc w:val="center"/>
      </w:pPr>
      <w:r>
        <w:t>Figure 11 Multiple Regression Analysis Snippet from SAS Studio</w:t>
      </w:r>
    </w:p>
    <w:p w:rsidR="008B7300" w:rsidRDefault="008B7300" w:rsidP="008B7300">
      <w:pPr>
        <w:keepNext/>
        <w:jc w:val="center"/>
      </w:pPr>
      <w:r>
        <w:rPr>
          <w:noProof/>
        </w:rPr>
        <w:drawing>
          <wp:inline distT="0" distB="0" distL="0" distR="0" wp14:anchorId="42924B93" wp14:editId="016A1801">
            <wp:extent cx="1211272" cy="1249124"/>
            <wp:effectExtent l="0" t="0" r="825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13831" cy="1251763"/>
                    </a:xfrm>
                    <a:prstGeom prst="rect">
                      <a:avLst/>
                    </a:prstGeom>
                  </pic:spPr>
                </pic:pic>
              </a:graphicData>
            </a:graphic>
          </wp:inline>
        </w:drawing>
      </w:r>
    </w:p>
    <w:p w:rsidR="008B7300" w:rsidRDefault="008B7300" w:rsidP="008B7300">
      <w:pPr>
        <w:pStyle w:val="Caption"/>
        <w:jc w:val="center"/>
        <w:rPr>
          <w:noProof/>
        </w:rPr>
      </w:pPr>
      <w:r>
        <w:t>Figure 12 Different Measures snippet</w:t>
      </w:r>
    </w:p>
    <w:p w:rsidR="008B7300" w:rsidRDefault="008B7300" w:rsidP="008B7300">
      <w:pPr>
        <w:keepNext/>
        <w:jc w:val="center"/>
      </w:pPr>
      <w:r>
        <w:rPr>
          <w:noProof/>
        </w:rPr>
        <w:lastRenderedPageBreak/>
        <w:drawing>
          <wp:inline distT="0" distB="0" distL="0" distR="0" wp14:anchorId="5E278A6B" wp14:editId="2DF62395">
            <wp:extent cx="2962658" cy="178308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2099" cy="1800799"/>
                    </a:xfrm>
                    <a:prstGeom prst="rect">
                      <a:avLst/>
                    </a:prstGeom>
                  </pic:spPr>
                </pic:pic>
              </a:graphicData>
            </a:graphic>
          </wp:inline>
        </w:drawing>
      </w:r>
    </w:p>
    <w:p w:rsidR="008B7300" w:rsidRDefault="008B7300" w:rsidP="008B7300">
      <w:pPr>
        <w:pStyle w:val="Caption"/>
        <w:jc w:val="center"/>
        <w:rPr>
          <w:noProof/>
        </w:rPr>
      </w:pPr>
      <w:r>
        <w:t>Figure 13 Parameter Estimates from the Regression Model</w:t>
      </w:r>
    </w:p>
    <w:p w:rsidR="008B7300" w:rsidRDefault="008B7300" w:rsidP="008B7300">
      <w:pPr>
        <w:keepNext/>
        <w:jc w:val="center"/>
      </w:pPr>
      <w:r>
        <w:rPr>
          <w:noProof/>
        </w:rPr>
        <w:drawing>
          <wp:inline distT="0" distB="0" distL="0" distR="0" wp14:anchorId="1091DFF8" wp14:editId="4749EC55">
            <wp:extent cx="3382455" cy="2300141"/>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2435" cy="2313728"/>
                    </a:xfrm>
                    <a:prstGeom prst="rect">
                      <a:avLst/>
                    </a:prstGeom>
                  </pic:spPr>
                </pic:pic>
              </a:graphicData>
            </a:graphic>
          </wp:inline>
        </w:drawing>
      </w:r>
    </w:p>
    <w:p w:rsidR="008B7300" w:rsidRDefault="008B7300" w:rsidP="008B7300">
      <w:pPr>
        <w:pStyle w:val="Caption"/>
        <w:jc w:val="center"/>
      </w:pPr>
      <w:r>
        <w:t>Figure 14 Residual graph</w:t>
      </w:r>
    </w:p>
    <w:p w:rsidR="0099188F" w:rsidRDefault="0099188F" w:rsidP="0099188F">
      <w:pPr>
        <w:pStyle w:val="ListParagraph"/>
        <w:keepNext/>
        <w:jc w:val="center"/>
      </w:pPr>
      <w:r>
        <w:rPr>
          <w:noProof/>
        </w:rPr>
        <w:drawing>
          <wp:inline distT="0" distB="0" distL="0" distR="0" wp14:anchorId="5A0711DC" wp14:editId="5C451B28">
            <wp:extent cx="3143885" cy="108253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3387" cy="1089246"/>
                    </a:xfrm>
                    <a:prstGeom prst="rect">
                      <a:avLst/>
                    </a:prstGeom>
                  </pic:spPr>
                </pic:pic>
              </a:graphicData>
            </a:graphic>
          </wp:inline>
        </w:drawing>
      </w:r>
    </w:p>
    <w:p w:rsidR="0099188F" w:rsidRDefault="0099188F" w:rsidP="0099188F">
      <w:pPr>
        <w:pStyle w:val="Caption"/>
        <w:ind w:firstLine="720"/>
        <w:jc w:val="center"/>
      </w:pPr>
      <w:r>
        <w:t xml:space="preserve">Figure </w:t>
      </w:r>
      <w:r w:rsidRPr="00F37682">
        <w:t>1</w:t>
      </w:r>
      <w:r>
        <w:t>5</w:t>
      </w:r>
      <w:r w:rsidRPr="00F37682">
        <w:t xml:space="preserve"> Multiple Regression Analysis Snippet from SAS Studio</w:t>
      </w:r>
    </w:p>
    <w:p w:rsidR="002E5CD1" w:rsidRDefault="002E5CD1" w:rsidP="002E5CD1">
      <w:pPr>
        <w:pStyle w:val="ListParagraph"/>
        <w:keepNext/>
        <w:jc w:val="center"/>
      </w:pPr>
      <w:r>
        <w:rPr>
          <w:noProof/>
        </w:rPr>
        <w:drawing>
          <wp:inline distT="0" distB="0" distL="0" distR="0" wp14:anchorId="6CB6BA70" wp14:editId="391B3A39">
            <wp:extent cx="1397984" cy="15285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3228" cy="1534298"/>
                    </a:xfrm>
                    <a:prstGeom prst="rect">
                      <a:avLst/>
                    </a:prstGeom>
                  </pic:spPr>
                </pic:pic>
              </a:graphicData>
            </a:graphic>
          </wp:inline>
        </w:drawing>
      </w:r>
    </w:p>
    <w:p w:rsidR="002E5CD1" w:rsidRPr="00966707" w:rsidRDefault="002E5CD1" w:rsidP="00966707">
      <w:pPr>
        <w:pStyle w:val="Caption"/>
        <w:ind w:firstLine="720"/>
        <w:jc w:val="center"/>
        <w:rPr>
          <w:b/>
          <w:sz w:val="24"/>
        </w:rPr>
      </w:pPr>
      <w:r>
        <w:t>Figure 16</w:t>
      </w:r>
      <w:r w:rsidRPr="003D33BA">
        <w:t xml:space="preserve"> Different Measures snippet</w:t>
      </w:r>
    </w:p>
    <w:p w:rsidR="002E5CD1" w:rsidRDefault="002E5CD1" w:rsidP="002E5CD1">
      <w:pPr>
        <w:pStyle w:val="ListParagraph"/>
        <w:keepNext/>
        <w:jc w:val="center"/>
      </w:pPr>
      <w:r>
        <w:rPr>
          <w:noProof/>
        </w:rPr>
        <w:lastRenderedPageBreak/>
        <w:drawing>
          <wp:inline distT="0" distB="0" distL="0" distR="0" wp14:anchorId="649566F6" wp14:editId="529BC56E">
            <wp:extent cx="3097194" cy="18669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1669" cy="1881653"/>
                    </a:xfrm>
                    <a:prstGeom prst="rect">
                      <a:avLst/>
                    </a:prstGeom>
                  </pic:spPr>
                </pic:pic>
              </a:graphicData>
            </a:graphic>
          </wp:inline>
        </w:drawing>
      </w:r>
    </w:p>
    <w:p w:rsidR="002E5CD1" w:rsidRDefault="002E5CD1" w:rsidP="002E5CD1">
      <w:pPr>
        <w:pStyle w:val="Caption"/>
        <w:ind w:firstLine="720"/>
        <w:jc w:val="center"/>
        <w:rPr>
          <w:b/>
          <w:sz w:val="24"/>
        </w:rPr>
      </w:pPr>
      <w:r>
        <w:t>Figure 17</w:t>
      </w:r>
      <w:r w:rsidRPr="008D1BF5">
        <w:t xml:space="preserve"> Parameter Estimates from the Regression Model</w:t>
      </w:r>
    </w:p>
    <w:p w:rsidR="00966707" w:rsidRDefault="00966707" w:rsidP="00966707">
      <w:pPr>
        <w:pStyle w:val="ListParagraph"/>
        <w:keepNext/>
        <w:jc w:val="center"/>
      </w:pPr>
      <w:r>
        <w:rPr>
          <w:noProof/>
        </w:rPr>
        <w:drawing>
          <wp:inline distT="0" distB="0" distL="0" distR="0" wp14:anchorId="13EA343A" wp14:editId="1AE25CDB">
            <wp:extent cx="3474106" cy="2420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79"/>
                    <a:stretch/>
                  </pic:blipFill>
                  <pic:spPr bwMode="auto">
                    <a:xfrm>
                      <a:off x="0" y="0"/>
                      <a:ext cx="3502949" cy="2440893"/>
                    </a:xfrm>
                    <a:prstGeom prst="rect">
                      <a:avLst/>
                    </a:prstGeom>
                    <a:ln>
                      <a:noFill/>
                    </a:ln>
                    <a:extLst>
                      <a:ext uri="{53640926-AAD7-44D8-BBD7-CCE9431645EC}">
                        <a14:shadowObscured xmlns:a14="http://schemas.microsoft.com/office/drawing/2010/main"/>
                      </a:ext>
                    </a:extLst>
                  </pic:spPr>
                </pic:pic>
              </a:graphicData>
            </a:graphic>
          </wp:inline>
        </w:drawing>
      </w:r>
    </w:p>
    <w:p w:rsidR="00966707" w:rsidRDefault="00966707" w:rsidP="00966707">
      <w:pPr>
        <w:pStyle w:val="Caption"/>
        <w:jc w:val="center"/>
        <w:rPr>
          <w:b/>
          <w:sz w:val="24"/>
        </w:rPr>
      </w:pPr>
      <w:r>
        <w:t>Figure 18 Residual Graph</w:t>
      </w:r>
    </w:p>
    <w:p w:rsidR="00966707" w:rsidRDefault="00966707" w:rsidP="00966707">
      <w:pPr>
        <w:pStyle w:val="ListParagraph"/>
        <w:keepNext/>
        <w:jc w:val="center"/>
      </w:pPr>
      <w:r>
        <w:rPr>
          <w:noProof/>
        </w:rPr>
        <w:drawing>
          <wp:inline distT="0" distB="0" distL="0" distR="0" wp14:anchorId="44601797" wp14:editId="3575E13C">
            <wp:extent cx="2674445" cy="956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9740" cy="968731"/>
                    </a:xfrm>
                    <a:prstGeom prst="rect">
                      <a:avLst/>
                    </a:prstGeom>
                  </pic:spPr>
                </pic:pic>
              </a:graphicData>
            </a:graphic>
          </wp:inline>
        </w:drawing>
      </w:r>
    </w:p>
    <w:p w:rsidR="00966707" w:rsidRDefault="00966707" w:rsidP="00966707">
      <w:pPr>
        <w:pStyle w:val="Caption"/>
        <w:ind w:firstLine="720"/>
        <w:jc w:val="center"/>
      </w:pPr>
      <w:r>
        <w:t xml:space="preserve">Figure 19 </w:t>
      </w:r>
      <w:r w:rsidRPr="004F65E8">
        <w:t>Multiple Regression Analysis Snippet from SAS Studio</w:t>
      </w:r>
    </w:p>
    <w:p w:rsidR="00966707" w:rsidRDefault="00966707" w:rsidP="00966707">
      <w:pPr>
        <w:pStyle w:val="ListParagraph"/>
        <w:keepNext/>
        <w:jc w:val="center"/>
      </w:pPr>
      <w:r>
        <w:rPr>
          <w:noProof/>
        </w:rPr>
        <w:drawing>
          <wp:inline distT="0" distB="0" distL="0" distR="0" wp14:anchorId="064E8B6C" wp14:editId="0E4772CC">
            <wp:extent cx="1183640" cy="128769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7889" cy="1314079"/>
                    </a:xfrm>
                    <a:prstGeom prst="rect">
                      <a:avLst/>
                    </a:prstGeom>
                  </pic:spPr>
                </pic:pic>
              </a:graphicData>
            </a:graphic>
          </wp:inline>
        </w:drawing>
      </w:r>
    </w:p>
    <w:p w:rsidR="00966707" w:rsidRPr="00A779F1" w:rsidRDefault="00966707" w:rsidP="00966707">
      <w:pPr>
        <w:pStyle w:val="Caption"/>
        <w:ind w:firstLine="720"/>
        <w:jc w:val="center"/>
        <w:rPr>
          <w:b/>
        </w:rPr>
      </w:pPr>
      <w:r>
        <w:t xml:space="preserve">Figure 20 </w:t>
      </w:r>
      <w:r w:rsidRPr="007673C4">
        <w:t>Different Measures snippet</w:t>
      </w:r>
    </w:p>
    <w:p w:rsidR="00966707" w:rsidRDefault="00966707" w:rsidP="00966707">
      <w:pPr>
        <w:pStyle w:val="ListParagraph"/>
        <w:keepNext/>
        <w:jc w:val="center"/>
      </w:pPr>
      <w:r>
        <w:rPr>
          <w:noProof/>
        </w:rPr>
        <w:lastRenderedPageBreak/>
        <w:drawing>
          <wp:inline distT="0" distB="0" distL="0" distR="0" wp14:anchorId="660BB74D" wp14:editId="6A83F1D7">
            <wp:extent cx="3021849" cy="1843959"/>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5020" cy="1858098"/>
                    </a:xfrm>
                    <a:prstGeom prst="rect">
                      <a:avLst/>
                    </a:prstGeom>
                  </pic:spPr>
                </pic:pic>
              </a:graphicData>
            </a:graphic>
          </wp:inline>
        </w:drawing>
      </w:r>
    </w:p>
    <w:p w:rsidR="00966707" w:rsidRDefault="00966707" w:rsidP="00966707">
      <w:pPr>
        <w:pStyle w:val="Caption"/>
        <w:ind w:firstLine="720"/>
        <w:jc w:val="center"/>
        <w:rPr>
          <w:b/>
        </w:rPr>
      </w:pPr>
      <w:r>
        <w:t>Figure 21</w:t>
      </w:r>
      <w:r w:rsidRPr="007F44A4">
        <w:t xml:space="preserve"> Parameter Estimates from the Regression Model</w:t>
      </w:r>
    </w:p>
    <w:p w:rsidR="00966707" w:rsidRDefault="00966707" w:rsidP="00966707">
      <w:pPr>
        <w:pStyle w:val="ListParagraph"/>
        <w:keepNext/>
        <w:jc w:val="center"/>
      </w:pPr>
      <w:r>
        <w:rPr>
          <w:noProof/>
        </w:rPr>
        <w:drawing>
          <wp:inline distT="0" distB="0" distL="0" distR="0" wp14:anchorId="62E1C262" wp14:editId="09EB1E6B">
            <wp:extent cx="3183890" cy="22134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936" cy="2223877"/>
                    </a:xfrm>
                    <a:prstGeom prst="rect">
                      <a:avLst/>
                    </a:prstGeom>
                  </pic:spPr>
                </pic:pic>
              </a:graphicData>
            </a:graphic>
          </wp:inline>
        </w:drawing>
      </w:r>
    </w:p>
    <w:p w:rsidR="00966707" w:rsidRPr="00966707" w:rsidRDefault="00966707" w:rsidP="00966707">
      <w:pPr>
        <w:pStyle w:val="Caption"/>
        <w:jc w:val="center"/>
        <w:rPr>
          <w:b/>
          <w:sz w:val="24"/>
        </w:rPr>
      </w:pPr>
      <w:r>
        <w:t>Figure 22 Residual Graph</w:t>
      </w:r>
    </w:p>
    <w:p w:rsidR="00966707" w:rsidRDefault="00966707" w:rsidP="00966707">
      <w:pPr>
        <w:pStyle w:val="ListParagraph"/>
        <w:keepNext/>
        <w:jc w:val="center"/>
      </w:pPr>
      <w:r>
        <w:rPr>
          <w:noProof/>
        </w:rPr>
        <w:drawing>
          <wp:inline distT="0" distB="0" distL="0" distR="0" wp14:anchorId="1BFAA92B" wp14:editId="7A38963B">
            <wp:extent cx="2716184" cy="99593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7516" cy="1000089"/>
                    </a:xfrm>
                    <a:prstGeom prst="rect">
                      <a:avLst/>
                    </a:prstGeom>
                  </pic:spPr>
                </pic:pic>
              </a:graphicData>
            </a:graphic>
          </wp:inline>
        </w:drawing>
      </w:r>
    </w:p>
    <w:p w:rsidR="00966707" w:rsidRDefault="00966707" w:rsidP="00966707">
      <w:pPr>
        <w:pStyle w:val="Caption"/>
        <w:jc w:val="center"/>
      </w:pPr>
      <w:r>
        <w:t xml:space="preserve">Figure 23 </w:t>
      </w:r>
      <w:r w:rsidRPr="00C9116A">
        <w:t>Multiple Regression Analysis Snippet from SAS Studio</w:t>
      </w:r>
    </w:p>
    <w:p w:rsidR="00966707" w:rsidRDefault="00966707" w:rsidP="00966707">
      <w:pPr>
        <w:pStyle w:val="ListParagraph"/>
        <w:keepNext/>
        <w:jc w:val="center"/>
      </w:pPr>
      <w:r>
        <w:rPr>
          <w:noProof/>
        </w:rPr>
        <w:drawing>
          <wp:inline distT="0" distB="0" distL="0" distR="0" wp14:anchorId="67E85DCD" wp14:editId="586371CA">
            <wp:extent cx="1244704" cy="1402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50607" cy="1408730"/>
                    </a:xfrm>
                    <a:prstGeom prst="rect">
                      <a:avLst/>
                    </a:prstGeom>
                  </pic:spPr>
                </pic:pic>
              </a:graphicData>
            </a:graphic>
          </wp:inline>
        </w:drawing>
      </w:r>
    </w:p>
    <w:p w:rsidR="00966707" w:rsidRDefault="00966707" w:rsidP="00966707">
      <w:pPr>
        <w:pStyle w:val="Caption"/>
        <w:ind w:firstLine="720"/>
        <w:jc w:val="center"/>
        <w:rPr>
          <w:noProof/>
        </w:rPr>
      </w:pPr>
      <w:r>
        <w:t xml:space="preserve">Figure </w:t>
      </w:r>
      <w:r>
        <w:rPr>
          <w:noProof/>
        </w:rPr>
        <w:t>24</w:t>
      </w:r>
      <w:r w:rsidRPr="00B710EE">
        <w:rPr>
          <w:noProof/>
        </w:rPr>
        <w:t xml:space="preserve"> Different Measures snippet</w:t>
      </w:r>
    </w:p>
    <w:p w:rsidR="00966707" w:rsidRDefault="00966707" w:rsidP="00966707">
      <w:pPr>
        <w:pStyle w:val="ListParagraph"/>
        <w:keepNext/>
        <w:jc w:val="center"/>
      </w:pPr>
      <w:r>
        <w:rPr>
          <w:noProof/>
        </w:rPr>
        <w:lastRenderedPageBreak/>
        <w:drawing>
          <wp:inline distT="0" distB="0" distL="0" distR="0" wp14:anchorId="7A1136EF" wp14:editId="017565E4">
            <wp:extent cx="2947035" cy="179830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1778" cy="1801201"/>
                    </a:xfrm>
                    <a:prstGeom prst="rect">
                      <a:avLst/>
                    </a:prstGeom>
                  </pic:spPr>
                </pic:pic>
              </a:graphicData>
            </a:graphic>
          </wp:inline>
        </w:drawing>
      </w:r>
    </w:p>
    <w:p w:rsidR="00966707" w:rsidRDefault="00966707" w:rsidP="00966707">
      <w:pPr>
        <w:pStyle w:val="Caption"/>
        <w:jc w:val="center"/>
        <w:rPr>
          <w:noProof/>
        </w:rPr>
      </w:pPr>
      <w:r>
        <w:t>Figure 25</w:t>
      </w:r>
      <w:r w:rsidRPr="000742F8">
        <w:t xml:space="preserve"> Parameter Estimates from the Regression Model</w:t>
      </w:r>
    </w:p>
    <w:p w:rsidR="00966707" w:rsidRDefault="00966707" w:rsidP="00966707">
      <w:pPr>
        <w:pStyle w:val="ListParagraph"/>
        <w:keepNext/>
        <w:jc w:val="center"/>
      </w:pPr>
      <w:r>
        <w:rPr>
          <w:noProof/>
        </w:rPr>
        <w:drawing>
          <wp:inline distT="0" distB="0" distL="0" distR="0" wp14:anchorId="0FD28112" wp14:editId="19AE4D95">
            <wp:extent cx="3945064" cy="2674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66"/>
                    <a:stretch/>
                  </pic:blipFill>
                  <pic:spPr bwMode="auto">
                    <a:xfrm>
                      <a:off x="0" y="0"/>
                      <a:ext cx="3954310" cy="2680889"/>
                    </a:xfrm>
                    <a:prstGeom prst="rect">
                      <a:avLst/>
                    </a:prstGeom>
                    <a:ln>
                      <a:noFill/>
                    </a:ln>
                    <a:extLst>
                      <a:ext uri="{53640926-AAD7-44D8-BBD7-CCE9431645EC}">
                        <a14:shadowObscured xmlns:a14="http://schemas.microsoft.com/office/drawing/2010/main"/>
                      </a:ext>
                    </a:extLst>
                  </pic:spPr>
                </pic:pic>
              </a:graphicData>
            </a:graphic>
          </wp:inline>
        </w:drawing>
      </w:r>
    </w:p>
    <w:p w:rsidR="00966707" w:rsidRPr="00EF1250" w:rsidRDefault="00966707" w:rsidP="00966707">
      <w:pPr>
        <w:pStyle w:val="Caption"/>
        <w:jc w:val="center"/>
        <w:rPr>
          <w:b/>
          <w:sz w:val="24"/>
        </w:rPr>
      </w:pPr>
      <w:r>
        <w:t>Figure 26 Residual graph</w:t>
      </w:r>
    </w:p>
    <w:p w:rsidR="002E5CD1" w:rsidRPr="002E5CD1" w:rsidRDefault="002E5CD1" w:rsidP="002E5CD1"/>
    <w:p w:rsidR="001E1232" w:rsidRPr="001E1232" w:rsidRDefault="001E1232" w:rsidP="001E1232"/>
    <w:p w:rsidR="00F60E9F" w:rsidRDefault="00815001" w:rsidP="00F60E9F">
      <w:pPr>
        <w:keepNext/>
      </w:pPr>
      <w:r>
        <w:rPr>
          <w:noProof/>
        </w:rPr>
        <w:lastRenderedPageBreak/>
        <w:drawing>
          <wp:inline distT="0" distB="0" distL="0" distR="0" wp14:anchorId="17BCF289" wp14:editId="53D04D84">
            <wp:extent cx="5943600" cy="3273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73425"/>
                    </a:xfrm>
                    <a:prstGeom prst="rect">
                      <a:avLst/>
                    </a:prstGeom>
                  </pic:spPr>
                </pic:pic>
              </a:graphicData>
            </a:graphic>
          </wp:inline>
        </w:drawing>
      </w:r>
    </w:p>
    <w:p w:rsidR="00D755DF" w:rsidRDefault="00F60E9F" w:rsidP="00F60E9F">
      <w:pPr>
        <w:pStyle w:val="Caption"/>
        <w:jc w:val="center"/>
      </w:pPr>
      <w:r>
        <w:t>Figure 27 Relationships created in MS Access</w:t>
      </w:r>
    </w:p>
    <w:p w:rsidR="00F60E9F" w:rsidRDefault="002660F3" w:rsidP="00F60E9F">
      <w:pPr>
        <w:keepNext/>
        <w:jc w:val="center"/>
      </w:pPr>
      <w:r>
        <w:rPr>
          <w:noProof/>
        </w:rPr>
        <w:drawing>
          <wp:inline distT="0" distB="0" distL="0" distR="0" wp14:anchorId="2204763A" wp14:editId="75AB7210">
            <wp:extent cx="4395844" cy="27495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3958" cy="2767135"/>
                    </a:xfrm>
                    <a:prstGeom prst="rect">
                      <a:avLst/>
                    </a:prstGeom>
                  </pic:spPr>
                </pic:pic>
              </a:graphicData>
            </a:graphic>
          </wp:inline>
        </w:drawing>
      </w:r>
    </w:p>
    <w:p w:rsidR="00D755DF" w:rsidRDefault="00F60E9F" w:rsidP="00F60E9F">
      <w:pPr>
        <w:pStyle w:val="Caption"/>
        <w:jc w:val="center"/>
      </w:pPr>
      <w:r>
        <w:t xml:space="preserve">Figure </w:t>
      </w:r>
      <w:r w:rsidR="00A33F4B">
        <w:t>28</w:t>
      </w:r>
      <w:r>
        <w:t xml:space="preserve"> Average MSPB score for Hospital Star Rating - 2021 - PowerBI</w:t>
      </w:r>
    </w:p>
    <w:p w:rsidR="00A33F4B" w:rsidRDefault="00433EA9" w:rsidP="00A33F4B">
      <w:pPr>
        <w:keepNext/>
        <w:jc w:val="center"/>
      </w:pPr>
      <w:r>
        <w:rPr>
          <w:noProof/>
        </w:rPr>
        <w:lastRenderedPageBreak/>
        <w:drawing>
          <wp:inline distT="0" distB="0" distL="0" distR="0" wp14:anchorId="676D0944" wp14:editId="080AB4DF">
            <wp:extent cx="4881191"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0128" cy="2318285"/>
                    </a:xfrm>
                    <a:prstGeom prst="rect">
                      <a:avLst/>
                    </a:prstGeom>
                  </pic:spPr>
                </pic:pic>
              </a:graphicData>
            </a:graphic>
          </wp:inline>
        </w:drawing>
      </w:r>
    </w:p>
    <w:p w:rsidR="00E0031B" w:rsidRPr="00E0031B" w:rsidRDefault="00A33F4B" w:rsidP="00E0031B">
      <w:pPr>
        <w:pStyle w:val="Caption"/>
        <w:jc w:val="center"/>
      </w:pPr>
      <w:r>
        <w:t xml:space="preserve">Figure 29 Hospital count by Hospital Star Ratings </w:t>
      </w:r>
      <w:r w:rsidR="00E0031B">
        <w:t>–</w:t>
      </w:r>
      <w:r>
        <w:t xml:space="preserve"> PowerBI</w:t>
      </w:r>
    </w:p>
    <w:p w:rsidR="0088236B" w:rsidRDefault="00433EA9" w:rsidP="0088236B">
      <w:pPr>
        <w:keepNext/>
        <w:jc w:val="center"/>
      </w:pPr>
      <w:r>
        <w:rPr>
          <w:noProof/>
        </w:rPr>
        <w:drawing>
          <wp:inline distT="0" distB="0" distL="0" distR="0" wp14:anchorId="5664ECE8" wp14:editId="58B6C34B">
            <wp:extent cx="6316980" cy="2141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6980" cy="2141220"/>
                    </a:xfrm>
                    <a:prstGeom prst="rect">
                      <a:avLst/>
                    </a:prstGeom>
                  </pic:spPr>
                </pic:pic>
              </a:graphicData>
            </a:graphic>
          </wp:inline>
        </w:drawing>
      </w:r>
    </w:p>
    <w:p w:rsidR="00E0031B" w:rsidRPr="00E0031B" w:rsidRDefault="0088236B" w:rsidP="00E0031B">
      <w:pPr>
        <w:pStyle w:val="Caption"/>
        <w:jc w:val="center"/>
      </w:pPr>
      <w:r>
        <w:t xml:space="preserve">Figure </w:t>
      </w:r>
      <w:r w:rsidR="006838E5">
        <w:fldChar w:fldCharType="begin"/>
      </w:r>
      <w:r w:rsidR="006838E5">
        <w:instrText xml:space="preserve"> SEQ Figure \* ARABIC </w:instrText>
      </w:r>
      <w:r w:rsidR="006838E5">
        <w:fldChar w:fldCharType="separate"/>
      </w:r>
      <w:r w:rsidR="0018046D">
        <w:rPr>
          <w:noProof/>
        </w:rPr>
        <w:t>3</w:t>
      </w:r>
      <w:r w:rsidR="006838E5">
        <w:rPr>
          <w:noProof/>
        </w:rPr>
        <w:fldChar w:fldCharType="end"/>
      </w:r>
      <w:r>
        <w:t xml:space="preserve">0 Average MSPB Score State-wise by Hospital Star Ratings </w:t>
      </w:r>
      <w:r w:rsidR="00E0031B">
        <w:t>–</w:t>
      </w:r>
      <w:r>
        <w:t xml:space="preserve"> PowerBI</w:t>
      </w:r>
    </w:p>
    <w:p w:rsidR="00E0031B" w:rsidRDefault="00F210C0" w:rsidP="00E0031B">
      <w:pPr>
        <w:keepNext/>
      </w:pPr>
      <w:r>
        <w:rPr>
          <w:noProof/>
        </w:rPr>
        <w:drawing>
          <wp:inline distT="0" distB="0" distL="0" distR="0" wp14:anchorId="4FEDFAE1" wp14:editId="418F2AE9">
            <wp:extent cx="5803529" cy="2506345"/>
            <wp:effectExtent l="0" t="0" r="698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2051" t="18690" r="26795" b="46667"/>
                    <a:stretch/>
                  </pic:blipFill>
                  <pic:spPr bwMode="auto">
                    <a:xfrm>
                      <a:off x="0" y="0"/>
                      <a:ext cx="5828650" cy="2517194"/>
                    </a:xfrm>
                    <a:prstGeom prst="rect">
                      <a:avLst/>
                    </a:prstGeom>
                    <a:ln>
                      <a:noFill/>
                    </a:ln>
                    <a:extLst>
                      <a:ext uri="{53640926-AAD7-44D8-BBD7-CCE9431645EC}">
                        <a14:shadowObscured xmlns:a14="http://schemas.microsoft.com/office/drawing/2010/main"/>
                      </a:ext>
                    </a:extLst>
                  </pic:spPr>
                </pic:pic>
              </a:graphicData>
            </a:graphic>
          </wp:inline>
        </w:drawing>
      </w:r>
    </w:p>
    <w:p w:rsidR="00F210C0" w:rsidRDefault="00E0031B" w:rsidP="00E0031B">
      <w:pPr>
        <w:pStyle w:val="Caption"/>
        <w:jc w:val="center"/>
      </w:pPr>
      <w:r>
        <w:t>Figure 31 Average MSPB Scores with respect to Quality Scores and RUCA values 1,4,7 and 10 - PowerBI</w:t>
      </w:r>
    </w:p>
    <w:p w:rsidR="00963885" w:rsidRDefault="00F210C0" w:rsidP="00963885">
      <w:pPr>
        <w:keepNext/>
        <w:jc w:val="center"/>
      </w:pPr>
      <w:r>
        <w:rPr>
          <w:noProof/>
        </w:rPr>
        <w:lastRenderedPageBreak/>
        <w:drawing>
          <wp:inline distT="0" distB="0" distL="0" distR="0" wp14:anchorId="4E203E4F" wp14:editId="459E1EB6">
            <wp:extent cx="5370855" cy="256794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2179" t="18461" r="26795" b="46667"/>
                    <a:stretch/>
                  </pic:blipFill>
                  <pic:spPr bwMode="auto">
                    <a:xfrm>
                      <a:off x="0" y="0"/>
                      <a:ext cx="5384986" cy="2574696"/>
                    </a:xfrm>
                    <a:prstGeom prst="rect">
                      <a:avLst/>
                    </a:prstGeom>
                    <a:ln>
                      <a:noFill/>
                    </a:ln>
                    <a:extLst>
                      <a:ext uri="{53640926-AAD7-44D8-BBD7-CCE9431645EC}">
                        <a14:shadowObscured xmlns:a14="http://schemas.microsoft.com/office/drawing/2010/main"/>
                      </a:ext>
                    </a:extLst>
                  </pic:spPr>
                </pic:pic>
              </a:graphicData>
            </a:graphic>
          </wp:inline>
        </w:drawing>
      </w:r>
    </w:p>
    <w:p w:rsidR="00433EA9" w:rsidRDefault="00963885" w:rsidP="00963885">
      <w:pPr>
        <w:pStyle w:val="Caption"/>
        <w:jc w:val="center"/>
      </w:pPr>
      <w:r>
        <w:t xml:space="preserve">Figure 32 </w:t>
      </w:r>
      <w:r w:rsidRPr="00F459C4">
        <w:t xml:space="preserve">Average MSPB Scores with respect to Quality Scores and RUCA </w:t>
      </w:r>
      <w:r w:rsidR="00F57201">
        <w:t>=</w:t>
      </w:r>
      <w:r w:rsidRPr="00F459C4">
        <w:t xml:space="preserve"> 4 </w:t>
      </w:r>
      <w:r>
        <w:t>–</w:t>
      </w:r>
      <w:r w:rsidRPr="00F459C4">
        <w:t xml:space="preserve"> PowerBI</w:t>
      </w:r>
    </w:p>
    <w:p w:rsidR="00963885" w:rsidRPr="00963885" w:rsidRDefault="00963885" w:rsidP="00963885"/>
    <w:p w:rsidR="00946B5E" w:rsidRDefault="00433EA9" w:rsidP="00946B5E">
      <w:pPr>
        <w:keepNext/>
        <w:jc w:val="center"/>
      </w:pPr>
      <w:r>
        <w:rPr>
          <w:noProof/>
        </w:rPr>
        <w:drawing>
          <wp:inline distT="0" distB="0" distL="0" distR="0" wp14:anchorId="604DE514" wp14:editId="3BA60DE6">
            <wp:extent cx="5604129" cy="3116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1545" cy="3137388"/>
                    </a:xfrm>
                    <a:prstGeom prst="rect">
                      <a:avLst/>
                    </a:prstGeom>
                  </pic:spPr>
                </pic:pic>
              </a:graphicData>
            </a:graphic>
          </wp:inline>
        </w:drawing>
      </w:r>
    </w:p>
    <w:p w:rsidR="00433EA9" w:rsidRDefault="00946B5E" w:rsidP="00946B5E">
      <w:pPr>
        <w:pStyle w:val="Caption"/>
        <w:jc w:val="center"/>
      </w:pPr>
      <w:r>
        <w:t>Figure 33 Average Hospital Quality Score by RUCA's - PowerBI</w:t>
      </w:r>
    </w:p>
    <w:p w:rsidR="00946B5E" w:rsidRDefault="00C957BB" w:rsidP="00946B5E">
      <w:pPr>
        <w:keepNext/>
        <w:jc w:val="center"/>
      </w:pPr>
      <w:r>
        <w:rPr>
          <w:noProof/>
        </w:rPr>
        <w:lastRenderedPageBreak/>
        <w:drawing>
          <wp:inline distT="0" distB="0" distL="0" distR="0" wp14:anchorId="2E99C10A" wp14:editId="68D7070D">
            <wp:extent cx="410757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1929" cy="2097661"/>
                    </a:xfrm>
                    <a:prstGeom prst="rect">
                      <a:avLst/>
                    </a:prstGeom>
                  </pic:spPr>
                </pic:pic>
              </a:graphicData>
            </a:graphic>
          </wp:inline>
        </w:drawing>
      </w:r>
    </w:p>
    <w:p w:rsidR="00C957BB" w:rsidRDefault="00946B5E" w:rsidP="00946B5E">
      <w:pPr>
        <w:pStyle w:val="Caption"/>
        <w:jc w:val="center"/>
      </w:pPr>
      <w:r>
        <w:t xml:space="preserve">Figure 34 Average Hospital quality scores by Hospital Type </w:t>
      </w:r>
      <w:r w:rsidR="001937FA">
        <w:t>–</w:t>
      </w:r>
      <w:r>
        <w:t xml:space="preserve"> PowerBI</w:t>
      </w:r>
    </w:p>
    <w:p w:rsidR="001937FA" w:rsidRPr="001937FA" w:rsidRDefault="001937FA" w:rsidP="001937FA"/>
    <w:p w:rsidR="00946B5E" w:rsidRDefault="00C957BB" w:rsidP="00946B5E">
      <w:pPr>
        <w:keepNext/>
        <w:jc w:val="center"/>
      </w:pPr>
      <w:r>
        <w:rPr>
          <w:noProof/>
        </w:rPr>
        <w:drawing>
          <wp:inline distT="0" distB="0" distL="0" distR="0" wp14:anchorId="5AE0A226" wp14:editId="2CC0A101">
            <wp:extent cx="5149068"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017" cy="2479248"/>
                    </a:xfrm>
                    <a:prstGeom prst="rect">
                      <a:avLst/>
                    </a:prstGeom>
                  </pic:spPr>
                </pic:pic>
              </a:graphicData>
            </a:graphic>
          </wp:inline>
        </w:drawing>
      </w:r>
    </w:p>
    <w:p w:rsidR="005C7977" w:rsidRDefault="00946B5E" w:rsidP="00946B5E">
      <w:pPr>
        <w:pStyle w:val="Caption"/>
        <w:jc w:val="center"/>
      </w:pPr>
      <w:r>
        <w:t xml:space="preserve">Figure 35 Average MSPB Score and Hospital Count by Hospital Quality Scores </w:t>
      </w:r>
      <w:r w:rsidR="001937FA">
        <w:t>–</w:t>
      </w:r>
      <w:r>
        <w:t xml:space="preserve"> PowerBI</w:t>
      </w:r>
    </w:p>
    <w:p w:rsidR="001937FA" w:rsidRPr="001937FA" w:rsidRDefault="001937FA" w:rsidP="001937FA"/>
    <w:p w:rsidR="001937FA" w:rsidRDefault="0035170E" w:rsidP="001937FA">
      <w:pPr>
        <w:keepNext/>
        <w:jc w:val="center"/>
      </w:pPr>
      <w:r>
        <w:rPr>
          <w:noProof/>
        </w:rPr>
        <w:drawing>
          <wp:inline distT="0" distB="0" distL="0" distR="0" wp14:anchorId="5FC68355" wp14:editId="5DA94A7D">
            <wp:extent cx="5943600" cy="16746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74648"/>
                    </a:xfrm>
                    <a:prstGeom prst="rect">
                      <a:avLst/>
                    </a:prstGeom>
                  </pic:spPr>
                </pic:pic>
              </a:graphicData>
            </a:graphic>
          </wp:inline>
        </w:drawing>
      </w:r>
    </w:p>
    <w:p w:rsidR="0035170E" w:rsidRDefault="001937FA" w:rsidP="001937FA">
      <w:pPr>
        <w:pStyle w:val="Caption"/>
        <w:jc w:val="center"/>
      </w:pPr>
      <w:r>
        <w:t>Figure 36 Average Hospital Quality scores by different Measure groups - PowerBI</w:t>
      </w:r>
    </w:p>
    <w:p w:rsidR="0018046D" w:rsidRDefault="00C957BB" w:rsidP="0018046D">
      <w:pPr>
        <w:keepNext/>
        <w:jc w:val="center"/>
      </w:pPr>
      <w:r>
        <w:rPr>
          <w:noProof/>
        </w:rPr>
        <w:lastRenderedPageBreak/>
        <w:drawing>
          <wp:inline distT="0" distB="0" distL="0" distR="0" wp14:anchorId="429826AA" wp14:editId="0D6D5833">
            <wp:extent cx="6096982" cy="3634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7960" cy="3641284"/>
                    </a:xfrm>
                    <a:prstGeom prst="rect">
                      <a:avLst/>
                    </a:prstGeom>
                  </pic:spPr>
                </pic:pic>
              </a:graphicData>
            </a:graphic>
          </wp:inline>
        </w:drawing>
      </w:r>
    </w:p>
    <w:p w:rsidR="00C957BB" w:rsidRDefault="0018046D" w:rsidP="0018046D">
      <w:pPr>
        <w:pStyle w:val="Caption"/>
        <w:jc w:val="center"/>
      </w:pPr>
      <w:r>
        <w:t>Figure 37 State-wise graph with respect to average Hospital Quality Scores - PowerBI</w:t>
      </w:r>
    </w:p>
    <w:p w:rsidR="00BF1922" w:rsidRDefault="00BF1922" w:rsidP="00D755DF"/>
    <w:p w:rsidR="00D755DF" w:rsidRPr="00CB44FB" w:rsidRDefault="00D755DF" w:rsidP="00CB44FB">
      <w:pPr>
        <w:pStyle w:val="Heading1"/>
        <w:rPr>
          <w:rFonts w:asciiTheme="minorHAnsi" w:hAnsiTheme="minorHAnsi" w:cstheme="minorHAnsi"/>
          <w:b/>
          <w:bCs/>
          <w:smallCaps/>
        </w:rPr>
      </w:pPr>
      <w:r>
        <w:rPr>
          <w:rFonts w:asciiTheme="minorHAnsi" w:hAnsiTheme="minorHAnsi" w:cstheme="minorHAnsi"/>
          <w:b/>
          <w:bCs/>
          <w:smallCaps/>
        </w:rPr>
        <w:t>References</w:t>
      </w:r>
    </w:p>
    <w:p w:rsidR="00CB44FB" w:rsidRPr="00603062" w:rsidRDefault="00CB44FB" w:rsidP="00CB44FB">
      <w:pPr>
        <w:pStyle w:val="ListParagraph"/>
        <w:numPr>
          <w:ilvl w:val="0"/>
          <w:numId w:val="2"/>
        </w:numPr>
        <w:rPr>
          <w:rFonts w:cstheme="minorHAnsi"/>
        </w:rPr>
      </w:pPr>
      <w:r>
        <w:rPr>
          <w:rFonts w:cstheme="minorHAnsi"/>
        </w:rPr>
        <w:t xml:space="preserve">CMS.gov, </w:t>
      </w:r>
      <w:r w:rsidRPr="00603062">
        <w:rPr>
          <w:rFonts w:cstheme="minorHAnsi"/>
        </w:rPr>
        <w:t>The Centers for Medicare &amp; Medicaid Services</w:t>
      </w:r>
      <w:r>
        <w:rPr>
          <w:rFonts w:cstheme="minorHAnsi"/>
        </w:rPr>
        <w:t xml:space="preserve">, </w:t>
      </w:r>
      <w:r w:rsidRPr="00603062">
        <w:rPr>
          <w:rFonts w:cstheme="minorHAnsi"/>
        </w:rPr>
        <w:t>Overall hospital quality star rating</w:t>
      </w:r>
      <w:r>
        <w:rPr>
          <w:rFonts w:cstheme="minorHAnsi"/>
        </w:rPr>
        <w:t xml:space="preserve">, </w:t>
      </w:r>
      <w:hyperlink r:id="rId46" w:history="1">
        <w:r w:rsidRPr="00360E64">
          <w:rPr>
            <w:rStyle w:val="Hyperlink"/>
            <w:rFonts w:cstheme="minorHAnsi"/>
            <w:shd w:val="clear" w:color="auto" w:fill="FFFFFF"/>
          </w:rPr>
          <w:t>https://data.cms.gov/provider-data/topics/hospitals/overall-hospital-quality-star-rating/</w:t>
        </w:r>
      </w:hyperlink>
    </w:p>
    <w:p w:rsidR="00CB44FB" w:rsidRDefault="00CB44FB" w:rsidP="00CB44FB">
      <w:pPr>
        <w:pStyle w:val="ListParagraph"/>
        <w:numPr>
          <w:ilvl w:val="0"/>
          <w:numId w:val="2"/>
        </w:numPr>
        <w:rPr>
          <w:rFonts w:cstheme="minorHAnsi"/>
        </w:rPr>
      </w:pPr>
      <w:r>
        <w:rPr>
          <w:rFonts w:cstheme="minorHAnsi"/>
        </w:rPr>
        <w:t xml:space="preserve">CMS.gov, </w:t>
      </w:r>
      <w:proofErr w:type="spellStart"/>
      <w:r>
        <w:rPr>
          <w:rFonts w:cstheme="minorHAnsi"/>
        </w:rPr>
        <w:t>QualityNet</w:t>
      </w:r>
      <w:proofErr w:type="spellEnd"/>
      <w:r>
        <w:rPr>
          <w:rFonts w:cstheme="minorHAnsi"/>
        </w:rPr>
        <w:t>, “</w:t>
      </w:r>
      <w:r w:rsidRPr="00603062">
        <w:rPr>
          <w:rFonts w:cstheme="minorHAnsi"/>
        </w:rPr>
        <w:t>Medicare Spending Per Beneficiary (MSPB) Measure</w:t>
      </w:r>
      <w:r>
        <w:rPr>
          <w:rFonts w:cstheme="minorHAnsi"/>
        </w:rPr>
        <w:t>”</w:t>
      </w:r>
      <w:r w:rsidR="00C93913">
        <w:rPr>
          <w:rFonts w:cstheme="minorHAnsi"/>
        </w:rPr>
        <w:t xml:space="preserve"> (</w:t>
      </w:r>
      <w:r>
        <w:rPr>
          <w:rFonts w:cstheme="minorHAnsi"/>
        </w:rPr>
        <w:t>2021</w:t>
      </w:r>
      <w:r w:rsidR="00C93913">
        <w:rPr>
          <w:rFonts w:cstheme="minorHAnsi"/>
        </w:rPr>
        <w:t>)</w:t>
      </w:r>
      <w:r>
        <w:rPr>
          <w:rFonts w:cstheme="minorHAnsi"/>
        </w:rPr>
        <w:t xml:space="preserve">, </w:t>
      </w:r>
      <w:hyperlink r:id="rId47" w:history="1">
        <w:r w:rsidRPr="00360E64">
          <w:rPr>
            <w:rStyle w:val="Hyperlink"/>
            <w:rFonts w:cstheme="minorHAnsi"/>
            <w:shd w:val="clear" w:color="auto" w:fill="FFFFFF"/>
          </w:rPr>
          <w:t>https://qualitynet.cms.gov/inpatient/measures/mspb</w:t>
        </w:r>
      </w:hyperlink>
      <w:r w:rsidRPr="00603062">
        <w:rPr>
          <w:rFonts w:cstheme="minorHAnsi"/>
        </w:rPr>
        <w:t xml:space="preserve"> </w:t>
      </w:r>
    </w:p>
    <w:p w:rsidR="00CB44FB" w:rsidRDefault="00786649" w:rsidP="00CB44FB">
      <w:pPr>
        <w:pStyle w:val="ListParagraph"/>
        <w:numPr>
          <w:ilvl w:val="0"/>
          <w:numId w:val="2"/>
        </w:numPr>
        <w:rPr>
          <w:rFonts w:cstheme="minorHAnsi"/>
        </w:rPr>
      </w:pPr>
      <w:r w:rsidRPr="00786649">
        <w:rPr>
          <w:rFonts w:cstheme="minorHAnsi"/>
        </w:rPr>
        <w:t>Kang YS</w:t>
      </w:r>
      <w:r>
        <w:rPr>
          <w:rFonts w:cstheme="minorHAnsi"/>
        </w:rPr>
        <w:t>.</w:t>
      </w:r>
      <w:r w:rsidRPr="00786649">
        <w:rPr>
          <w:rFonts w:cstheme="minorHAnsi"/>
        </w:rPr>
        <w:t>, Tzeng HM</w:t>
      </w:r>
      <w:r>
        <w:rPr>
          <w:rFonts w:cstheme="minorHAnsi"/>
        </w:rPr>
        <w:t>.</w:t>
      </w:r>
      <w:r w:rsidRPr="00786649">
        <w:rPr>
          <w:rFonts w:cstheme="minorHAnsi"/>
        </w:rPr>
        <w:t>, Zhang T.</w:t>
      </w:r>
      <w:r w:rsidR="00CB44FB">
        <w:rPr>
          <w:rFonts w:cstheme="minorHAnsi"/>
        </w:rPr>
        <w:t>,</w:t>
      </w:r>
      <w:r w:rsidR="00CB44FB" w:rsidRPr="00CB44FB">
        <w:t xml:space="preserve"> </w:t>
      </w:r>
      <w:r w:rsidR="00CB44FB" w:rsidRPr="00CB44FB">
        <w:rPr>
          <w:rFonts w:cstheme="minorHAnsi"/>
        </w:rPr>
        <w:t>Rural Disparities in Hospital Patient Satisfaction: Multilevel Analysis of the Massachusetts AHA, SID, and HCAHPS Data</w:t>
      </w:r>
      <w:r w:rsidR="00D352AC">
        <w:rPr>
          <w:rFonts w:cstheme="minorHAnsi"/>
        </w:rPr>
        <w:t xml:space="preserve"> </w:t>
      </w:r>
      <w:r w:rsidRPr="00786649">
        <w:rPr>
          <w:rFonts w:cstheme="minorHAnsi"/>
        </w:rPr>
        <w:t>7(4)</w:t>
      </w:r>
      <w:r>
        <w:rPr>
          <w:rFonts w:cstheme="minorHAnsi"/>
        </w:rPr>
        <w:t xml:space="preserve"> (</w:t>
      </w:r>
      <w:r w:rsidRPr="00786649">
        <w:rPr>
          <w:rFonts w:cstheme="minorHAnsi"/>
        </w:rPr>
        <w:t>607-614</w:t>
      </w:r>
      <w:r>
        <w:rPr>
          <w:rFonts w:cstheme="minorHAnsi"/>
        </w:rPr>
        <w:t>)</w:t>
      </w:r>
      <w:r w:rsidR="00C93913">
        <w:rPr>
          <w:rFonts w:cstheme="minorHAnsi"/>
        </w:rPr>
        <w:t xml:space="preserve"> (</w:t>
      </w:r>
      <w:r w:rsidR="00CB44FB">
        <w:rPr>
          <w:rFonts w:cstheme="minorHAnsi"/>
        </w:rPr>
        <w:t>2020</w:t>
      </w:r>
      <w:r w:rsidR="00C93913">
        <w:rPr>
          <w:rFonts w:cstheme="minorHAnsi"/>
        </w:rPr>
        <w:t>)</w:t>
      </w:r>
      <w:r w:rsidR="00CB44FB">
        <w:rPr>
          <w:rFonts w:cstheme="minorHAnsi"/>
        </w:rPr>
        <w:t xml:space="preserve">, </w:t>
      </w:r>
      <w:hyperlink r:id="rId48" w:history="1">
        <w:r w:rsidR="00CB44FB" w:rsidRPr="0030529D">
          <w:rPr>
            <w:rStyle w:val="Hyperlink"/>
            <w:rFonts w:cstheme="minorHAnsi"/>
          </w:rPr>
          <w:t>https://www.ncbi.nlm.nih.gov/pmc/articles/PMC7534133/</w:t>
        </w:r>
      </w:hyperlink>
      <w:r w:rsidR="00CB44FB">
        <w:rPr>
          <w:rFonts w:cstheme="minorHAnsi"/>
        </w:rPr>
        <w:t xml:space="preserve"> </w:t>
      </w:r>
    </w:p>
    <w:p w:rsidR="00A7567B" w:rsidRDefault="00A7567B" w:rsidP="00A7567B">
      <w:pPr>
        <w:pStyle w:val="ListParagraph"/>
        <w:numPr>
          <w:ilvl w:val="0"/>
          <w:numId w:val="2"/>
        </w:numPr>
        <w:rPr>
          <w:rFonts w:cstheme="minorHAnsi"/>
        </w:rPr>
      </w:pPr>
      <w:proofErr w:type="spellStart"/>
      <w:r>
        <w:rPr>
          <w:rFonts w:cstheme="minorHAnsi"/>
        </w:rPr>
        <w:t>Nwane</w:t>
      </w:r>
      <w:proofErr w:type="spellEnd"/>
      <w:r>
        <w:rPr>
          <w:rFonts w:cstheme="minorHAnsi"/>
        </w:rPr>
        <w:t xml:space="preserve"> N., Chan W., </w:t>
      </w:r>
      <w:proofErr w:type="spellStart"/>
      <w:r>
        <w:rPr>
          <w:rFonts w:cstheme="minorHAnsi"/>
        </w:rPr>
        <w:t>Langabeer</w:t>
      </w:r>
      <w:proofErr w:type="spellEnd"/>
      <w:r>
        <w:rPr>
          <w:rFonts w:cstheme="minorHAnsi"/>
        </w:rPr>
        <w:t xml:space="preserve"> J., </w:t>
      </w:r>
      <w:proofErr w:type="spellStart"/>
      <w:r>
        <w:rPr>
          <w:rFonts w:cstheme="minorHAnsi"/>
        </w:rPr>
        <w:t>Kash</w:t>
      </w:r>
      <w:proofErr w:type="spellEnd"/>
      <w:r>
        <w:rPr>
          <w:rFonts w:cstheme="minorHAnsi"/>
        </w:rPr>
        <w:t xml:space="preserve"> B., Krause TM., </w:t>
      </w:r>
      <w:r w:rsidRPr="00786649">
        <w:rPr>
          <w:rFonts w:cstheme="minorHAnsi"/>
        </w:rPr>
        <w:t>Does hospital location matter? Association of neighborhood socioeconomic disadvantage with hospital quality in US metropolitan settings</w:t>
      </w:r>
      <w:r w:rsidR="00C93913">
        <w:rPr>
          <w:rFonts w:cstheme="minorHAnsi"/>
        </w:rPr>
        <w:t xml:space="preserve"> (</w:t>
      </w:r>
      <w:r>
        <w:rPr>
          <w:rFonts w:cstheme="minorHAnsi"/>
        </w:rPr>
        <w:t>2022</w:t>
      </w:r>
      <w:r w:rsidR="00C93913">
        <w:rPr>
          <w:rFonts w:cstheme="minorHAnsi"/>
        </w:rPr>
        <w:t>)</w:t>
      </w:r>
      <w:r>
        <w:rPr>
          <w:rFonts w:cstheme="minorHAnsi"/>
        </w:rPr>
        <w:t xml:space="preserve">, </w:t>
      </w:r>
      <w:hyperlink r:id="rId49" w:history="1">
        <w:r w:rsidRPr="0030529D">
          <w:rPr>
            <w:rStyle w:val="Hyperlink"/>
            <w:rFonts w:cstheme="minorHAnsi"/>
          </w:rPr>
          <w:t>https://www.sciencedirect.com/science/article/pii/S1353829222001721</w:t>
        </w:r>
      </w:hyperlink>
      <w:r>
        <w:rPr>
          <w:rFonts w:cstheme="minorHAnsi"/>
        </w:rPr>
        <w:t xml:space="preserve"> </w:t>
      </w:r>
    </w:p>
    <w:p w:rsidR="0015552C" w:rsidRDefault="0015552C" w:rsidP="00A7567B">
      <w:pPr>
        <w:pStyle w:val="ListParagraph"/>
        <w:numPr>
          <w:ilvl w:val="0"/>
          <w:numId w:val="2"/>
        </w:numPr>
        <w:rPr>
          <w:rFonts w:cstheme="minorHAnsi"/>
        </w:rPr>
      </w:pPr>
      <w:proofErr w:type="spellStart"/>
      <w:r w:rsidRPr="0015552C">
        <w:rPr>
          <w:rFonts w:cstheme="minorHAnsi"/>
        </w:rPr>
        <w:t>Trzeciak</w:t>
      </w:r>
      <w:proofErr w:type="spellEnd"/>
      <w:r w:rsidRPr="0015552C">
        <w:rPr>
          <w:rFonts w:cstheme="minorHAnsi"/>
        </w:rPr>
        <w:t xml:space="preserve"> S, </w:t>
      </w:r>
      <w:proofErr w:type="spellStart"/>
      <w:r w:rsidRPr="0015552C">
        <w:rPr>
          <w:rFonts w:cstheme="minorHAnsi"/>
        </w:rPr>
        <w:t>Gaughan</w:t>
      </w:r>
      <w:proofErr w:type="spellEnd"/>
      <w:r w:rsidRPr="0015552C">
        <w:rPr>
          <w:rFonts w:cstheme="minorHAnsi"/>
        </w:rPr>
        <w:t xml:space="preserve"> JP, </w:t>
      </w:r>
      <w:proofErr w:type="spellStart"/>
      <w:r w:rsidRPr="0015552C">
        <w:rPr>
          <w:rFonts w:cstheme="minorHAnsi"/>
        </w:rPr>
        <w:t>Bosire</w:t>
      </w:r>
      <w:proofErr w:type="spellEnd"/>
      <w:r w:rsidRPr="0015552C">
        <w:rPr>
          <w:rFonts w:cstheme="minorHAnsi"/>
        </w:rPr>
        <w:t xml:space="preserve"> J, Angelo M, </w:t>
      </w:r>
      <w:proofErr w:type="spellStart"/>
      <w:r w:rsidRPr="0015552C">
        <w:rPr>
          <w:rFonts w:cstheme="minorHAnsi"/>
        </w:rPr>
        <w:t>Holzberg</w:t>
      </w:r>
      <w:proofErr w:type="spellEnd"/>
      <w:r w:rsidRPr="0015552C">
        <w:rPr>
          <w:rFonts w:cstheme="minorHAnsi"/>
        </w:rPr>
        <w:t xml:space="preserve"> AS, </w:t>
      </w:r>
      <w:proofErr w:type="spellStart"/>
      <w:r w:rsidRPr="0015552C">
        <w:rPr>
          <w:rFonts w:cstheme="minorHAnsi"/>
        </w:rPr>
        <w:t>Mazzarelli</w:t>
      </w:r>
      <w:proofErr w:type="spellEnd"/>
      <w:r w:rsidRPr="0015552C">
        <w:rPr>
          <w:rFonts w:cstheme="minorHAnsi"/>
        </w:rPr>
        <w:t xml:space="preserve"> AJ.</w:t>
      </w:r>
      <w:r w:rsidR="000A1045">
        <w:rPr>
          <w:rFonts w:cstheme="minorHAnsi"/>
        </w:rPr>
        <w:t>,</w:t>
      </w:r>
      <w:r w:rsidRPr="0015552C">
        <w:rPr>
          <w:rFonts w:cstheme="minorHAnsi"/>
        </w:rPr>
        <w:t xml:space="preserve"> Association Between Medicare Star Ratings for Patient Experience and Medicare Spending per Beneficiary for US Hospitals. J Patient Exp. </w:t>
      </w:r>
      <w:r w:rsidR="000A1045">
        <w:rPr>
          <w:rFonts w:cstheme="minorHAnsi"/>
        </w:rPr>
        <w:t>(</w:t>
      </w:r>
      <w:r w:rsidRPr="0015552C">
        <w:rPr>
          <w:rFonts w:cstheme="minorHAnsi"/>
        </w:rPr>
        <w:t>2017</w:t>
      </w:r>
      <w:r w:rsidR="000A1045">
        <w:rPr>
          <w:rFonts w:cstheme="minorHAnsi"/>
        </w:rPr>
        <w:t>)</w:t>
      </w:r>
      <w:r w:rsidRPr="0015552C">
        <w:rPr>
          <w:rFonts w:cstheme="minorHAnsi"/>
        </w:rPr>
        <w:t xml:space="preserve"> Mar;4(1):17-21.</w:t>
      </w:r>
      <w:r w:rsidR="000A1045">
        <w:rPr>
          <w:rFonts w:cstheme="minorHAnsi"/>
        </w:rPr>
        <w:t xml:space="preserve">, </w:t>
      </w:r>
      <w:hyperlink r:id="rId50" w:history="1">
        <w:r w:rsidR="000A1045" w:rsidRPr="00A1248E">
          <w:rPr>
            <w:rStyle w:val="Hyperlink"/>
            <w:rFonts w:cstheme="minorHAnsi"/>
          </w:rPr>
          <w:t>https://pubmed.ncbi.nlm.nih.gov/28725856/</w:t>
        </w:r>
      </w:hyperlink>
      <w:r w:rsidR="000A1045">
        <w:rPr>
          <w:rFonts w:cstheme="minorHAnsi"/>
        </w:rPr>
        <w:t xml:space="preserve"> </w:t>
      </w:r>
    </w:p>
    <w:p w:rsidR="006136AD" w:rsidRDefault="006136AD" w:rsidP="00A7567B">
      <w:pPr>
        <w:pStyle w:val="ListParagraph"/>
        <w:numPr>
          <w:ilvl w:val="0"/>
          <w:numId w:val="2"/>
        </w:numPr>
        <w:rPr>
          <w:rFonts w:cstheme="minorHAnsi"/>
        </w:rPr>
      </w:pPr>
      <w:r>
        <w:rPr>
          <w:rFonts w:cstheme="minorHAnsi"/>
        </w:rPr>
        <w:t xml:space="preserve">Nwana N., Chan W., </w:t>
      </w:r>
      <w:proofErr w:type="spellStart"/>
      <w:r>
        <w:rPr>
          <w:rFonts w:cstheme="minorHAnsi"/>
        </w:rPr>
        <w:t>Langabeer</w:t>
      </w:r>
      <w:proofErr w:type="spellEnd"/>
      <w:r>
        <w:rPr>
          <w:rFonts w:cstheme="minorHAnsi"/>
        </w:rPr>
        <w:t xml:space="preserve"> J., </w:t>
      </w:r>
      <w:proofErr w:type="spellStart"/>
      <w:r>
        <w:rPr>
          <w:rFonts w:cstheme="minorHAnsi"/>
        </w:rPr>
        <w:t>Kash</w:t>
      </w:r>
      <w:proofErr w:type="spellEnd"/>
      <w:r>
        <w:rPr>
          <w:rFonts w:cstheme="minorHAnsi"/>
        </w:rPr>
        <w:t xml:space="preserve"> B., Krause TM.,</w:t>
      </w:r>
      <w:r w:rsidRPr="006136AD">
        <w:t xml:space="preserve"> </w:t>
      </w:r>
      <w:r w:rsidRPr="006136AD">
        <w:rPr>
          <w:rFonts w:cstheme="minorHAnsi"/>
        </w:rPr>
        <w:t>Does hospital location matter? Association of neighborhood socioeconomic disadvantage with hospital quality in US metropolitan settings</w:t>
      </w:r>
      <w:r>
        <w:rPr>
          <w:rFonts w:cstheme="minorHAnsi"/>
        </w:rPr>
        <w:t xml:space="preserve">, V78 (2022), </w:t>
      </w:r>
      <w:hyperlink r:id="rId51" w:anchor="bib47" w:history="1">
        <w:r w:rsidRPr="00A1248E">
          <w:rPr>
            <w:rStyle w:val="Hyperlink"/>
            <w:rFonts w:cstheme="minorHAnsi"/>
          </w:rPr>
          <w:t>https://www.sciencedirect.com/science/article/pii/S1353829222001721#bib47</w:t>
        </w:r>
      </w:hyperlink>
      <w:r>
        <w:rPr>
          <w:rFonts w:cstheme="minorHAnsi"/>
        </w:rPr>
        <w:t xml:space="preserve"> </w:t>
      </w:r>
    </w:p>
    <w:p w:rsidR="00916A9D" w:rsidRDefault="00916A9D" w:rsidP="00A7567B">
      <w:pPr>
        <w:pStyle w:val="ListParagraph"/>
        <w:numPr>
          <w:ilvl w:val="0"/>
          <w:numId w:val="2"/>
        </w:numPr>
        <w:rPr>
          <w:rFonts w:cstheme="minorHAnsi"/>
        </w:rPr>
      </w:pPr>
      <w:r>
        <w:rPr>
          <w:rFonts w:cstheme="minorHAnsi"/>
        </w:rPr>
        <w:t xml:space="preserve">RUCA Rural </w:t>
      </w:r>
      <w:r w:rsidR="00E62A4D">
        <w:rPr>
          <w:rFonts w:cstheme="minorHAnsi"/>
        </w:rPr>
        <w:t>Health</w:t>
      </w:r>
      <w:r>
        <w:rPr>
          <w:rFonts w:cstheme="minorHAnsi"/>
        </w:rPr>
        <w:t xml:space="preserve"> Research Center, </w:t>
      </w:r>
      <w:hyperlink r:id="rId52" w:history="1">
        <w:r w:rsidRPr="00A1248E">
          <w:rPr>
            <w:rStyle w:val="Hyperlink"/>
            <w:rFonts w:cstheme="minorHAnsi"/>
          </w:rPr>
          <w:t>https://depts.washington.edu/uwruca/ruca-maps.php</w:t>
        </w:r>
      </w:hyperlink>
      <w:r>
        <w:rPr>
          <w:rFonts w:cstheme="minorHAnsi"/>
        </w:rPr>
        <w:t xml:space="preserve"> </w:t>
      </w:r>
    </w:p>
    <w:p w:rsidR="0021096D" w:rsidRDefault="0021096D" w:rsidP="00A7567B">
      <w:pPr>
        <w:pStyle w:val="ListParagraph"/>
        <w:numPr>
          <w:ilvl w:val="0"/>
          <w:numId w:val="2"/>
        </w:numPr>
        <w:rPr>
          <w:rFonts w:cstheme="minorHAnsi"/>
        </w:rPr>
      </w:pPr>
      <w:proofErr w:type="spellStart"/>
      <w:r w:rsidRPr="0021096D">
        <w:rPr>
          <w:rFonts w:cstheme="minorHAnsi"/>
        </w:rPr>
        <w:lastRenderedPageBreak/>
        <w:t>Spivack</w:t>
      </w:r>
      <w:proofErr w:type="spellEnd"/>
      <w:r>
        <w:rPr>
          <w:rFonts w:cstheme="minorHAnsi"/>
        </w:rPr>
        <w:t xml:space="preserve"> SB., Qin L., Herrin J., </w:t>
      </w:r>
      <w:proofErr w:type="spellStart"/>
      <w:r>
        <w:rPr>
          <w:rFonts w:cstheme="minorHAnsi"/>
        </w:rPr>
        <w:t>Goutos</w:t>
      </w:r>
      <w:proofErr w:type="spellEnd"/>
      <w:r>
        <w:rPr>
          <w:rFonts w:cstheme="minorHAnsi"/>
        </w:rPr>
        <w:t xml:space="preserve"> D., Schreiber M., Fleisher LA., Venkatesh AB., </w:t>
      </w:r>
      <w:proofErr w:type="spellStart"/>
      <w:r>
        <w:rPr>
          <w:rFonts w:cstheme="minorHAnsi"/>
        </w:rPr>
        <w:t>Bernheim</w:t>
      </w:r>
      <w:proofErr w:type="spellEnd"/>
      <w:r>
        <w:rPr>
          <w:rFonts w:cstheme="minorHAnsi"/>
        </w:rPr>
        <w:t xml:space="preserve"> S.</w:t>
      </w:r>
      <w:r w:rsidR="003519DF">
        <w:rPr>
          <w:rFonts w:cstheme="minorHAnsi"/>
        </w:rPr>
        <w:t xml:space="preserve"> </w:t>
      </w:r>
      <w:r w:rsidR="00657553">
        <w:rPr>
          <w:rFonts w:cstheme="minorHAnsi"/>
        </w:rPr>
        <w:t xml:space="preserve">, </w:t>
      </w:r>
      <w:r w:rsidR="00657553" w:rsidRPr="00657553">
        <w:rPr>
          <w:rFonts w:cstheme="minorHAnsi"/>
        </w:rPr>
        <w:t>Assessing Hospital Quality Scores By Proportion Of Patients Dually Eligible For Medicare And Medicaid</w:t>
      </w:r>
      <w:r w:rsidR="00657553">
        <w:rPr>
          <w:rFonts w:cstheme="minorHAnsi"/>
        </w:rPr>
        <w:t xml:space="preserve"> (2023),</w:t>
      </w:r>
      <w:r w:rsidR="004503E6">
        <w:rPr>
          <w:rFonts w:cstheme="minorHAnsi"/>
        </w:rPr>
        <w:t xml:space="preserve"> </w:t>
      </w:r>
      <w:hyperlink r:id="rId53" w:history="1">
        <w:r w:rsidR="00EB6D45" w:rsidRPr="0030529D">
          <w:rPr>
            <w:rStyle w:val="Hyperlink"/>
            <w:rFonts w:cstheme="minorHAnsi"/>
          </w:rPr>
          <w:t>https://www.healthaffairs.org/doi/abs/10.1377/hlthaff.2022.00362</w:t>
        </w:r>
      </w:hyperlink>
      <w:r>
        <w:rPr>
          <w:rFonts w:cstheme="minorHAnsi"/>
        </w:rPr>
        <w:t xml:space="preserve"> </w:t>
      </w:r>
    </w:p>
    <w:p w:rsidR="00C93913" w:rsidRDefault="00C93913" w:rsidP="00A7567B">
      <w:pPr>
        <w:pStyle w:val="ListParagraph"/>
        <w:numPr>
          <w:ilvl w:val="0"/>
          <w:numId w:val="2"/>
        </w:numPr>
        <w:rPr>
          <w:rFonts w:cstheme="minorHAnsi"/>
        </w:rPr>
      </w:pPr>
      <w:proofErr w:type="spellStart"/>
      <w:r w:rsidRPr="00C93913">
        <w:rPr>
          <w:rFonts w:cstheme="minorHAnsi"/>
        </w:rPr>
        <w:t>Chaulk</w:t>
      </w:r>
      <w:proofErr w:type="spellEnd"/>
      <w:r>
        <w:rPr>
          <w:rFonts w:cstheme="minorHAnsi"/>
        </w:rPr>
        <w:t xml:space="preserve"> D.</w:t>
      </w:r>
      <w:r w:rsidRPr="00C93913">
        <w:rPr>
          <w:rFonts w:cstheme="minorHAnsi"/>
        </w:rPr>
        <w:t>, Tran</w:t>
      </w:r>
      <w:r>
        <w:rPr>
          <w:rFonts w:cstheme="minorHAnsi"/>
        </w:rPr>
        <w:t xml:space="preserve"> T.</w:t>
      </w:r>
      <w:r w:rsidRPr="00C93913">
        <w:rPr>
          <w:rFonts w:cstheme="minorHAnsi"/>
        </w:rPr>
        <w:t xml:space="preserve">, Neeley </w:t>
      </w:r>
      <w:r>
        <w:rPr>
          <w:rFonts w:cstheme="minorHAnsi"/>
        </w:rPr>
        <w:t xml:space="preserve">A. </w:t>
      </w:r>
      <w:r w:rsidRPr="00C93913">
        <w:rPr>
          <w:rFonts w:cstheme="minorHAnsi"/>
        </w:rPr>
        <w:t xml:space="preserve">&amp; </w:t>
      </w:r>
      <w:proofErr w:type="spellStart"/>
      <w:r w:rsidRPr="00C93913">
        <w:rPr>
          <w:rFonts w:cstheme="minorHAnsi"/>
        </w:rPr>
        <w:t>Giardino</w:t>
      </w:r>
      <w:proofErr w:type="spellEnd"/>
      <w:r>
        <w:rPr>
          <w:rFonts w:cstheme="minorHAnsi"/>
        </w:rPr>
        <w:t xml:space="preserve"> A.</w:t>
      </w:r>
      <w:r w:rsidRPr="00C93913">
        <w:rPr>
          <w:rFonts w:cstheme="minorHAnsi"/>
        </w:rPr>
        <w:t xml:space="preserve"> (2021)</w:t>
      </w:r>
      <w:r>
        <w:rPr>
          <w:rFonts w:cstheme="minorHAnsi"/>
        </w:rPr>
        <w:t>,</w:t>
      </w:r>
      <w:r w:rsidRPr="00C93913">
        <w:rPr>
          <w:rFonts w:cstheme="minorHAnsi"/>
        </w:rPr>
        <w:t xml:space="preserve"> Children’s hospital quality ratings: where are we and can we do better?</w:t>
      </w:r>
      <w:r w:rsidR="00E05769">
        <w:rPr>
          <w:rFonts w:cstheme="minorHAnsi"/>
        </w:rPr>
        <w:t xml:space="preserve"> </w:t>
      </w:r>
      <w:r w:rsidRPr="00C93913">
        <w:rPr>
          <w:rFonts w:cstheme="minorHAnsi"/>
        </w:rPr>
        <w:t xml:space="preserve">, Hospital Practice, 405-412, </w:t>
      </w:r>
      <w:hyperlink r:id="rId54" w:history="1">
        <w:r w:rsidR="002E3CC7" w:rsidRPr="0030529D">
          <w:rPr>
            <w:rStyle w:val="Hyperlink"/>
            <w:rFonts w:cstheme="minorHAnsi"/>
          </w:rPr>
          <w:t>https://www.tandfonline.com/doi/abs/10.1080/21548331.2022.2050650?journalCode=ihop20</w:t>
        </w:r>
      </w:hyperlink>
      <w:r>
        <w:rPr>
          <w:rFonts w:cstheme="minorHAnsi"/>
        </w:rPr>
        <w:t xml:space="preserve"> </w:t>
      </w:r>
    </w:p>
    <w:p w:rsidR="002E3CC7" w:rsidRDefault="002E3CC7" w:rsidP="00A7567B">
      <w:pPr>
        <w:pStyle w:val="ListParagraph"/>
        <w:numPr>
          <w:ilvl w:val="0"/>
          <w:numId w:val="2"/>
        </w:numPr>
        <w:rPr>
          <w:rFonts w:cstheme="minorHAnsi"/>
        </w:rPr>
      </w:pPr>
      <w:r>
        <w:rPr>
          <w:rFonts w:cstheme="minorHAnsi"/>
        </w:rPr>
        <w:t>Patient Engagement Hit,</w:t>
      </w:r>
      <w:r w:rsidRPr="002E3CC7">
        <w:t xml:space="preserve"> </w:t>
      </w:r>
      <w:r w:rsidRPr="002E3CC7">
        <w:rPr>
          <w:rFonts w:cstheme="minorHAnsi"/>
        </w:rPr>
        <w:t>Can Hospital Ratings Systems Truly Portray Hospital Quality?</w:t>
      </w:r>
      <w:r>
        <w:rPr>
          <w:rFonts w:cstheme="minorHAnsi"/>
        </w:rPr>
        <w:t xml:space="preserve"> (2019),  </w:t>
      </w:r>
      <w:hyperlink r:id="rId55" w:history="1">
        <w:r w:rsidRPr="0030529D">
          <w:rPr>
            <w:rStyle w:val="Hyperlink"/>
            <w:rFonts w:cstheme="minorHAnsi"/>
          </w:rPr>
          <w:t>https://patientengagementhit.com/news/can-hospital-ratings-systems-truly-portray-hospital-quality</w:t>
        </w:r>
      </w:hyperlink>
      <w:r>
        <w:rPr>
          <w:rFonts w:cstheme="minorHAnsi"/>
        </w:rPr>
        <w:t xml:space="preserve"> </w:t>
      </w:r>
    </w:p>
    <w:p w:rsidR="00664DEE" w:rsidRDefault="00664DEE" w:rsidP="00A7567B">
      <w:pPr>
        <w:pStyle w:val="ListParagraph"/>
        <w:numPr>
          <w:ilvl w:val="0"/>
          <w:numId w:val="2"/>
        </w:numPr>
        <w:rPr>
          <w:rFonts w:cstheme="minorHAnsi"/>
        </w:rPr>
      </w:pPr>
      <w:r>
        <w:rPr>
          <w:rFonts w:cstheme="minorHAnsi"/>
        </w:rPr>
        <w:t xml:space="preserve">The New York Times, </w:t>
      </w:r>
      <w:r w:rsidRPr="00664DEE">
        <w:rPr>
          <w:rFonts w:cstheme="minorHAnsi"/>
        </w:rPr>
        <w:t>Which Metrics on Hospital Quality Should Patients Pay Attention To?</w:t>
      </w:r>
      <w:r>
        <w:rPr>
          <w:rFonts w:cstheme="minorHAnsi"/>
        </w:rPr>
        <w:t xml:space="preserve"> (2017), </w:t>
      </w:r>
      <w:hyperlink r:id="rId56" w:history="1">
        <w:r w:rsidRPr="0030529D">
          <w:rPr>
            <w:rStyle w:val="Hyperlink"/>
            <w:rFonts w:cstheme="minorHAnsi"/>
          </w:rPr>
          <w:t>https://www.nytimes.com/2017/07/24/upshot/which-metrics-on-hospital-quality-should-patients-pay-attention-to.html</w:t>
        </w:r>
      </w:hyperlink>
      <w:r>
        <w:rPr>
          <w:rFonts w:cstheme="minorHAnsi"/>
        </w:rPr>
        <w:t xml:space="preserve"> </w:t>
      </w:r>
    </w:p>
    <w:p w:rsidR="003C299C" w:rsidRPr="00A7567B" w:rsidRDefault="00091553" w:rsidP="00A7567B">
      <w:pPr>
        <w:pStyle w:val="ListParagraph"/>
        <w:numPr>
          <w:ilvl w:val="0"/>
          <w:numId w:val="2"/>
        </w:numPr>
        <w:rPr>
          <w:rFonts w:cstheme="minorHAnsi"/>
        </w:rPr>
      </w:pPr>
      <w:r>
        <w:rPr>
          <w:rFonts w:cstheme="minorHAnsi"/>
        </w:rPr>
        <w:t xml:space="preserve">Relias Media, </w:t>
      </w:r>
      <w:r w:rsidRPr="00091553">
        <w:rPr>
          <w:rFonts w:cstheme="minorHAnsi"/>
        </w:rPr>
        <w:t xml:space="preserve">Patient Satisfaction vs. Quality Scores: What They Really Mean </w:t>
      </w:r>
      <w:r>
        <w:rPr>
          <w:rFonts w:cstheme="minorHAnsi"/>
        </w:rPr>
        <w:t xml:space="preserve">(2016), </w:t>
      </w:r>
      <w:hyperlink r:id="rId57" w:history="1">
        <w:r w:rsidRPr="00A1248E">
          <w:rPr>
            <w:rStyle w:val="Hyperlink"/>
            <w:rFonts w:cstheme="minorHAnsi"/>
          </w:rPr>
          <w:t>https://www.reliasmedia.com/articles/139159-patient-satisfaction-vs-quality-scores-what-they-really-mean</w:t>
        </w:r>
      </w:hyperlink>
      <w:r w:rsidR="003C299C">
        <w:rPr>
          <w:rFonts w:cstheme="minorHAnsi"/>
        </w:rPr>
        <w:t xml:space="preserve"> </w:t>
      </w:r>
    </w:p>
    <w:p w:rsidR="00CB44FB" w:rsidRDefault="00CB44FB" w:rsidP="00CB44FB">
      <w:pPr>
        <w:pStyle w:val="ListParagraph"/>
        <w:numPr>
          <w:ilvl w:val="0"/>
          <w:numId w:val="2"/>
        </w:numPr>
        <w:rPr>
          <w:rFonts w:cstheme="minorHAnsi"/>
        </w:rPr>
      </w:pPr>
      <w:r>
        <w:rPr>
          <w:rFonts w:cstheme="minorHAnsi"/>
        </w:rPr>
        <w:t xml:space="preserve">PPF, </w:t>
      </w:r>
      <w:r w:rsidRPr="00585BD3">
        <w:rPr>
          <w:rFonts w:cstheme="minorHAnsi"/>
        </w:rPr>
        <w:t>WHY ARE AMERICANS PAYING MORE FOR HEALTHCARE?</w:t>
      </w:r>
      <w:r w:rsidR="000449DD">
        <w:rPr>
          <w:rFonts w:cstheme="minorHAnsi"/>
        </w:rPr>
        <w:t xml:space="preserve"> (</w:t>
      </w:r>
      <w:r w:rsidRPr="00585BD3">
        <w:rPr>
          <w:rFonts w:cstheme="minorHAnsi"/>
        </w:rPr>
        <w:t>2021</w:t>
      </w:r>
      <w:r w:rsidR="000449DD">
        <w:rPr>
          <w:rFonts w:cstheme="minorHAnsi"/>
        </w:rPr>
        <w:t>)</w:t>
      </w:r>
      <w:r>
        <w:rPr>
          <w:rFonts w:cstheme="minorHAnsi"/>
        </w:rPr>
        <w:t>,</w:t>
      </w:r>
      <w:r w:rsidRPr="00585BD3">
        <w:rPr>
          <w:rFonts w:cstheme="minorHAnsi"/>
        </w:rPr>
        <w:t xml:space="preserve"> </w:t>
      </w:r>
      <w:hyperlink r:id="rId58" w:history="1">
        <w:r w:rsidRPr="00360E64">
          <w:rPr>
            <w:rStyle w:val="Hyperlink"/>
            <w:rFonts w:cstheme="minorHAnsi"/>
          </w:rPr>
          <w:t>https://www.pgpf.org/blog/2023/01/why-are-americans-paying-more-for-healthcare</w:t>
        </w:r>
      </w:hyperlink>
      <w:r>
        <w:rPr>
          <w:rFonts w:cstheme="minorHAnsi"/>
        </w:rPr>
        <w:t xml:space="preserve"> </w:t>
      </w:r>
    </w:p>
    <w:p w:rsidR="00CB44FB" w:rsidRDefault="00CB44FB" w:rsidP="00CB44FB">
      <w:pPr>
        <w:pStyle w:val="ListParagraph"/>
        <w:numPr>
          <w:ilvl w:val="0"/>
          <w:numId w:val="2"/>
        </w:numPr>
        <w:rPr>
          <w:rFonts w:cstheme="minorHAnsi"/>
        </w:rPr>
      </w:pPr>
      <w:r>
        <w:rPr>
          <w:rFonts w:cstheme="minorHAnsi"/>
        </w:rPr>
        <w:t xml:space="preserve">AMA, </w:t>
      </w:r>
      <w:r w:rsidRPr="00EA0910">
        <w:rPr>
          <w:rFonts w:cstheme="minorHAnsi"/>
        </w:rPr>
        <w:t>Trends in health care spending</w:t>
      </w:r>
      <w:r w:rsidR="000449DD">
        <w:rPr>
          <w:rFonts w:cstheme="minorHAnsi"/>
        </w:rPr>
        <w:t xml:space="preserve"> (</w:t>
      </w:r>
      <w:r>
        <w:rPr>
          <w:rFonts w:cstheme="minorHAnsi"/>
        </w:rPr>
        <w:t>2020</w:t>
      </w:r>
      <w:r w:rsidR="000449DD">
        <w:rPr>
          <w:rFonts w:cstheme="minorHAnsi"/>
        </w:rPr>
        <w:t>)</w:t>
      </w:r>
      <w:r>
        <w:rPr>
          <w:rFonts w:cstheme="minorHAnsi"/>
        </w:rPr>
        <w:t xml:space="preserve">, </w:t>
      </w:r>
      <w:hyperlink r:id="rId59" w:history="1">
        <w:r w:rsidRPr="00360E64">
          <w:rPr>
            <w:rStyle w:val="Hyperlink"/>
            <w:rFonts w:cstheme="minorHAnsi"/>
          </w:rPr>
          <w:t>https://www.ama-assn.org/about/research/trends-health-care-spending</w:t>
        </w:r>
      </w:hyperlink>
      <w:r>
        <w:rPr>
          <w:rFonts w:cstheme="minorHAnsi"/>
        </w:rPr>
        <w:t xml:space="preserve"> </w:t>
      </w:r>
    </w:p>
    <w:p w:rsidR="00E57111" w:rsidRDefault="00E57111" w:rsidP="00CB44FB">
      <w:pPr>
        <w:pStyle w:val="ListParagraph"/>
        <w:numPr>
          <w:ilvl w:val="0"/>
          <w:numId w:val="2"/>
        </w:numPr>
        <w:rPr>
          <w:rFonts w:cstheme="minorHAnsi"/>
        </w:rPr>
      </w:pPr>
      <w:r>
        <w:rPr>
          <w:rFonts w:cstheme="minorHAnsi"/>
        </w:rPr>
        <w:t xml:space="preserve">Definitive Health Care, </w:t>
      </w:r>
      <w:r w:rsidRPr="00E57111">
        <w:rPr>
          <w:rFonts w:cstheme="minorHAnsi"/>
        </w:rPr>
        <w:t>Why hospital quality performance is valuable to you</w:t>
      </w:r>
      <w:r>
        <w:rPr>
          <w:rFonts w:cstheme="minorHAnsi"/>
        </w:rPr>
        <w:t xml:space="preserve">, </w:t>
      </w:r>
      <w:hyperlink r:id="rId60" w:anchor=":~:text=These%20metrics%20are%20vital%20to,serious%20complications%20among%20other%20things" w:history="1">
        <w:r w:rsidRPr="005456FF">
          <w:rPr>
            <w:rStyle w:val="Hyperlink"/>
            <w:rFonts w:cstheme="minorHAnsi"/>
          </w:rPr>
          <w:t>https://www.definitivehc.com/blog/why-hospital-quality-performance-is-valuable-to-you#:~:text=These%20metrics%20are%20vital%20to,serious%20complications%20among%20other%20things</w:t>
        </w:r>
      </w:hyperlink>
      <w:r w:rsidRPr="00E57111">
        <w:rPr>
          <w:rFonts w:cstheme="minorHAnsi"/>
        </w:rPr>
        <w:t>.</w:t>
      </w:r>
      <w:r>
        <w:rPr>
          <w:rFonts w:cstheme="minorHAnsi"/>
        </w:rPr>
        <w:t xml:space="preserve"> </w:t>
      </w:r>
    </w:p>
    <w:p w:rsidR="007530A6" w:rsidRDefault="005D2219" w:rsidP="00CB44FB">
      <w:pPr>
        <w:pStyle w:val="ListParagraph"/>
        <w:numPr>
          <w:ilvl w:val="0"/>
          <w:numId w:val="2"/>
        </w:numPr>
        <w:rPr>
          <w:rFonts w:cstheme="minorHAnsi"/>
        </w:rPr>
      </w:pPr>
      <w:r w:rsidRPr="005D2219">
        <w:rPr>
          <w:rFonts w:cstheme="minorHAnsi"/>
        </w:rPr>
        <w:t>Eastwood B.,</w:t>
      </w:r>
      <w:r>
        <w:rPr>
          <w:rFonts w:cstheme="minorHAnsi"/>
        </w:rPr>
        <w:t xml:space="preserve"> </w:t>
      </w:r>
      <w:r w:rsidRPr="005D2219">
        <w:rPr>
          <w:rFonts w:cstheme="minorHAnsi"/>
        </w:rPr>
        <w:t xml:space="preserve">Hospital quality scores really do reflect patient outcomes </w:t>
      </w:r>
      <w:r>
        <w:rPr>
          <w:rFonts w:cstheme="minorHAnsi"/>
        </w:rPr>
        <w:t>(</w:t>
      </w:r>
      <w:r w:rsidRPr="005D2219">
        <w:rPr>
          <w:rFonts w:cstheme="minorHAnsi"/>
        </w:rPr>
        <w:t>2017</w:t>
      </w:r>
      <w:r>
        <w:rPr>
          <w:rFonts w:cstheme="minorHAnsi"/>
        </w:rPr>
        <w:t xml:space="preserve">), </w:t>
      </w:r>
      <w:r w:rsidR="002E51A0">
        <w:rPr>
          <w:rFonts w:cstheme="minorHAnsi"/>
        </w:rPr>
        <w:t xml:space="preserve">MIT Management Sloan School, </w:t>
      </w:r>
      <w:hyperlink r:id="rId61" w:history="1">
        <w:r w:rsidR="00DF7B35" w:rsidRPr="005456FF">
          <w:rPr>
            <w:rStyle w:val="Hyperlink"/>
            <w:rFonts w:cstheme="minorHAnsi"/>
          </w:rPr>
          <w:t>https://mitsloan.mit.edu/ideas-made-to-matter/hospital-quality-scores-really-do-reflect-patient-outcomes</w:t>
        </w:r>
      </w:hyperlink>
      <w:r w:rsidR="007530A6">
        <w:rPr>
          <w:rFonts w:cstheme="minorHAnsi"/>
        </w:rPr>
        <w:t xml:space="preserve"> </w:t>
      </w:r>
    </w:p>
    <w:p w:rsidR="00D755DF" w:rsidRPr="00D755DF" w:rsidRDefault="00D755DF" w:rsidP="00D755DF"/>
    <w:p w:rsidR="00D755DF" w:rsidRPr="00D755DF" w:rsidRDefault="00D755DF" w:rsidP="00D755DF"/>
    <w:p w:rsidR="00D755DF" w:rsidRPr="00D755DF" w:rsidRDefault="00D755DF" w:rsidP="00D755DF"/>
    <w:sectPr w:rsidR="00D755DF" w:rsidRPr="00D75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5504"/>
    <w:multiLevelType w:val="hybridMultilevel"/>
    <w:tmpl w:val="687CC47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152AE"/>
    <w:multiLevelType w:val="hybridMultilevel"/>
    <w:tmpl w:val="CEF2C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C03F4"/>
    <w:multiLevelType w:val="hybridMultilevel"/>
    <w:tmpl w:val="307A2710"/>
    <w:lvl w:ilvl="0" w:tplc="554C94AC">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53D76"/>
    <w:multiLevelType w:val="hybridMultilevel"/>
    <w:tmpl w:val="668EF1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B40C7"/>
    <w:multiLevelType w:val="hybridMultilevel"/>
    <w:tmpl w:val="F02C46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22E68B6"/>
    <w:multiLevelType w:val="hybridMultilevel"/>
    <w:tmpl w:val="BFD4C4D2"/>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6A702EF"/>
    <w:multiLevelType w:val="hybridMultilevel"/>
    <w:tmpl w:val="B9442006"/>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D909EB"/>
    <w:multiLevelType w:val="hybridMultilevel"/>
    <w:tmpl w:val="CEF2C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7B57E6"/>
    <w:multiLevelType w:val="hybridMultilevel"/>
    <w:tmpl w:val="CEF2C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FD3FAA"/>
    <w:multiLevelType w:val="hybridMultilevel"/>
    <w:tmpl w:val="668EF1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B7550A"/>
    <w:multiLevelType w:val="hybridMultilevel"/>
    <w:tmpl w:val="0C44E2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43755F7"/>
    <w:multiLevelType w:val="hybridMultilevel"/>
    <w:tmpl w:val="71CE889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0430986"/>
    <w:multiLevelType w:val="hybridMultilevel"/>
    <w:tmpl w:val="EA80C74C"/>
    <w:lvl w:ilvl="0" w:tplc="5274B8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641310"/>
    <w:multiLevelType w:val="hybridMultilevel"/>
    <w:tmpl w:val="140EA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7912CC"/>
    <w:multiLevelType w:val="hybridMultilevel"/>
    <w:tmpl w:val="80CCA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10"/>
  </w:num>
  <w:num w:numId="4">
    <w:abstractNumId w:val="12"/>
  </w:num>
  <w:num w:numId="5">
    <w:abstractNumId w:val="3"/>
  </w:num>
  <w:num w:numId="6">
    <w:abstractNumId w:val="13"/>
  </w:num>
  <w:num w:numId="7">
    <w:abstractNumId w:val="9"/>
  </w:num>
  <w:num w:numId="8">
    <w:abstractNumId w:val="14"/>
  </w:num>
  <w:num w:numId="9">
    <w:abstractNumId w:val="1"/>
  </w:num>
  <w:num w:numId="10">
    <w:abstractNumId w:val="5"/>
  </w:num>
  <w:num w:numId="11">
    <w:abstractNumId w:val="11"/>
  </w:num>
  <w:num w:numId="12">
    <w:abstractNumId w:val="0"/>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B58"/>
    <w:rsid w:val="00000179"/>
    <w:rsid w:val="00003105"/>
    <w:rsid w:val="000032D8"/>
    <w:rsid w:val="00021596"/>
    <w:rsid w:val="00033716"/>
    <w:rsid w:val="00040A05"/>
    <w:rsid w:val="00041BDA"/>
    <w:rsid w:val="000449DD"/>
    <w:rsid w:val="00046882"/>
    <w:rsid w:val="000571B2"/>
    <w:rsid w:val="00057909"/>
    <w:rsid w:val="00080829"/>
    <w:rsid w:val="00091553"/>
    <w:rsid w:val="000A0C93"/>
    <w:rsid w:val="000A1045"/>
    <w:rsid w:val="000B13E9"/>
    <w:rsid w:val="000C1314"/>
    <w:rsid w:val="000E53CD"/>
    <w:rsid w:val="000E76BE"/>
    <w:rsid w:val="000F3032"/>
    <w:rsid w:val="000F5FF7"/>
    <w:rsid w:val="000F7672"/>
    <w:rsid w:val="000F79AE"/>
    <w:rsid w:val="001019B9"/>
    <w:rsid w:val="001209BB"/>
    <w:rsid w:val="00124AEF"/>
    <w:rsid w:val="00126AB5"/>
    <w:rsid w:val="00126C39"/>
    <w:rsid w:val="001313D9"/>
    <w:rsid w:val="00146815"/>
    <w:rsid w:val="00147DCB"/>
    <w:rsid w:val="0015552C"/>
    <w:rsid w:val="00156764"/>
    <w:rsid w:val="00162445"/>
    <w:rsid w:val="0018046D"/>
    <w:rsid w:val="001937FA"/>
    <w:rsid w:val="00194D88"/>
    <w:rsid w:val="00195C73"/>
    <w:rsid w:val="00196651"/>
    <w:rsid w:val="001A006C"/>
    <w:rsid w:val="001E1232"/>
    <w:rsid w:val="001E4245"/>
    <w:rsid w:val="001E70C2"/>
    <w:rsid w:val="001F503F"/>
    <w:rsid w:val="0020067C"/>
    <w:rsid w:val="00202A4F"/>
    <w:rsid w:val="002036F2"/>
    <w:rsid w:val="0021096D"/>
    <w:rsid w:val="002207FC"/>
    <w:rsid w:val="00230FE8"/>
    <w:rsid w:val="002441B6"/>
    <w:rsid w:val="00251D31"/>
    <w:rsid w:val="00260836"/>
    <w:rsid w:val="002610A2"/>
    <w:rsid w:val="002660F3"/>
    <w:rsid w:val="00271749"/>
    <w:rsid w:val="00272D01"/>
    <w:rsid w:val="00273388"/>
    <w:rsid w:val="00274231"/>
    <w:rsid w:val="00277617"/>
    <w:rsid w:val="0028077F"/>
    <w:rsid w:val="00287230"/>
    <w:rsid w:val="002A07C5"/>
    <w:rsid w:val="002A4E32"/>
    <w:rsid w:val="002A6691"/>
    <w:rsid w:val="002D7CE7"/>
    <w:rsid w:val="002E3143"/>
    <w:rsid w:val="002E3CC7"/>
    <w:rsid w:val="002E515C"/>
    <w:rsid w:val="002E51A0"/>
    <w:rsid w:val="002E5CD1"/>
    <w:rsid w:val="00307D0D"/>
    <w:rsid w:val="00315767"/>
    <w:rsid w:val="00315ECE"/>
    <w:rsid w:val="003163C7"/>
    <w:rsid w:val="003166D1"/>
    <w:rsid w:val="00320CD3"/>
    <w:rsid w:val="003264A2"/>
    <w:rsid w:val="003279D6"/>
    <w:rsid w:val="00331DFC"/>
    <w:rsid w:val="003328E8"/>
    <w:rsid w:val="003418EC"/>
    <w:rsid w:val="003464C1"/>
    <w:rsid w:val="003472D0"/>
    <w:rsid w:val="0035170E"/>
    <w:rsid w:val="003519DF"/>
    <w:rsid w:val="00351F0B"/>
    <w:rsid w:val="003561FF"/>
    <w:rsid w:val="00360DBA"/>
    <w:rsid w:val="0036496F"/>
    <w:rsid w:val="00370E40"/>
    <w:rsid w:val="00374E89"/>
    <w:rsid w:val="00392DC1"/>
    <w:rsid w:val="0039341B"/>
    <w:rsid w:val="00395B86"/>
    <w:rsid w:val="003A0F75"/>
    <w:rsid w:val="003A187D"/>
    <w:rsid w:val="003A3FB4"/>
    <w:rsid w:val="003C299C"/>
    <w:rsid w:val="003C7471"/>
    <w:rsid w:val="003C7E73"/>
    <w:rsid w:val="003D0883"/>
    <w:rsid w:val="003D4C9B"/>
    <w:rsid w:val="003E1BDB"/>
    <w:rsid w:val="003E3CE1"/>
    <w:rsid w:val="003E45D2"/>
    <w:rsid w:val="003E7242"/>
    <w:rsid w:val="003F2A52"/>
    <w:rsid w:val="004041BB"/>
    <w:rsid w:val="004233D0"/>
    <w:rsid w:val="00433EA9"/>
    <w:rsid w:val="00445E3B"/>
    <w:rsid w:val="004503E6"/>
    <w:rsid w:val="00451E18"/>
    <w:rsid w:val="0046695F"/>
    <w:rsid w:val="00467989"/>
    <w:rsid w:val="00480F85"/>
    <w:rsid w:val="0049672D"/>
    <w:rsid w:val="00497A0C"/>
    <w:rsid w:val="004A5392"/>
    <w:rsid w:val="004B15A7"/>
    <w:rsid w:val="004B5397"/>
    <w:rsid w:val="004C0277"/>
    <w:rsid w:val="004D2D7B"/>
    <w:rsid w:val="004D6BB9"/>
    <w:rsid w:val="004E277E"/>
    <w:rsid w:val="00501B84"/>
    <w:rsid w:val="00504659"/>
    <w:rsid w:val="00520D34"/>
    <w:rsid w:val="005266E7"/>
    <w:rsid w:val="005418C7"/>
    <w:rsid w:val="00544495"/>
    <w:rsid w:val="00546A22"/>
    <w:rsid w:val="00547ABC"/>
    <w:rsid w:val="00550E10"/>
    <w:rsid w:val="005630E5"/>
    <w:rsid w:val="0057468C"/>
    <w:rsid w:val="005761BF"/>
    <w:rsid w:val="00587681"/>
    <w:rsid w:val="00591ECB"/>
    <w:rsid w:val="005932B3"/>
    <w:rsid w:val="00594E8E"/>
    <w:rsid w:val="00595D5A"/>
    <w:rsid w:val="00596395"/>
    <w:rsid w:val="005B5558"/>
    <w:rsid w:val="005C2FD0"/>
    <w:rsid w:val="005C7977"/>
    <w:rsid w:val="005D1354"/>
    <w:rsid w:val="005D2219"/>
    <w:rsid w:val="005D543C"/>
    <w:rsid w:val="005E68F6"/>
    <w:rsid w:val="00602890"/>
    <w:rsid w:val="006068BC"/>
    <w:rsid w:val="00613611"/>
    <w:rsid w:val="006136AD"/>
    <w:rsid w:val="00616727"/>
    <w:rsid w:val="00626FF2"/>
    <w:rsid w:val="006301D8"/>
    <w:rsid w:val="00630A91"/>
    <w:rsid w:val="00640364"/>
    <w:rsid w:val="00640415"/>
    <w:rsid w:val="00641B05"/>
    <w:rsid w:val="006437DE"/>
    <w:rsid w:val="00643C21"/>
    <w:rsid w:val="00657553"/>
    <w:rsid w:val="00661CB7"/>
    <w:rsid w:val="00664DEE"/>
    <w:rsid w:val="00664F28"/>
    <w:rsid w:val="006838E5"/>
    <w:rsid w:val="00684840"/>
    <w:rsid w:val="00684FA2"/>
    <w:rsid w:val="00690062"/>
    <w:rsid w:val="0069445B"/>
    <w:rsid w:val="006B1F23"/>
    <w:rsid w:val="006D1349"/>
    <w:rsid w:val="006D29FC"/>
    <w:rsid w:val="006D459F"/>
    <w:rsid w:val="006D5565"/>
    <w:rsid w:val="006F10DA"/>
    <w:rsid w:val="006F74E3"/>
    <w:rsid w:val="00712061"/>
    <w:rsid w:val="00715E3D"/>
    <w:rsid w:val="00723520"/>
    <w:rsid w:val="0072373C"/>
    <w:rsid w:val="007242C6"/>
    <w:rsid w:val="0072547A"/>
    <w:rsid w:val="007530A6"/>
    <w:rsid w:val="00757C08"/>
    <w:rsid w:val="00761333"/>
    <w:rsid w:val="007660E9"/>
    <w:rsid w:val="0077051C"/>
    <w:rsid w:val="00772827"/>
    <w:rsid w:val="007739C9"/>
    <w:rsid w:val="007752E7"/>
    <w:rsid w:val="00775D01"/>
    <w:rsid w:val="00777B0E"/>
    <w:rsid w:val="0078159E"/>
    <w:rsid w:val="00786649"/>
    <w:rsid w:val="007911AA"/>
    <w:rsid w:val="007A7D27"/>
    <w:rsid w:val="007C010B"/>
    <w:rsid w:val="007C4CEB"/>
    <w:rsid w:val="007C4F55"/>
    <w:rsid w:val="007C7865"/>
    <w:rsid w:val="007F0BF1"/>
    <w:rsid w:val="00801F68"/>
    <w:rsid w:val="00815001"/>
    <w:rsid w:val="00817156"/>
    <w:rsid w:val="00826442"/>
    <w:rsid w:val="008273C8"/>
    <w:rsid w:val="00830EBD"/>
    <w:rsid w:val="00837824"/>
    <w:rsid w:val="008439C4"/>
    <w:rsid w:val="008471F1"/>
    <w:rsid w:val="0085352D"/>
    <w:rsid w:val="0085355B"/>
    <w:rsid w:val="00863841"/>
    <w:rsid w:val="008713C9"/>
    <w:rsid w:val="0088236B"/>
    <w:rsid w:val="008912E4"/>
    <w:rsid w:val="008A422F"/>
    <w:rsid w:val="008A42A2"/>
    <w:rsid w:val="008A4AD2"/>
    <w:rsid w:val="008A5A5D"/>
    <w:rsid w:val="008A73D3"/>
    <w:rsid w:val="008B3C09"/>
    <w:rsid w:val="008B3EAD"/>
    <w:rsid w:val="008B7133"/>
    <w:rsid w:val="008B7300"/>
    <w:rsid w:val="008C12B6"/>
    <w:rsid w:val="008D43EC"/>
    <w:rsid w:val="008E0FD6"/>
    <w:rsid w:val="009153C8"/>
    <w:rsid w:val="00916A9D"/>
    <w:rsid w:val="009212C2"/>
    <w:rsid w:val="00935D94"/>
    <w:rsid w:val="009413A5"/>
    <w:rsid w:val="00946B5E"/>
    <w:rsid w:val="00963885"/>
    <w:rsid w:val="00966707"/>
    <w:rsid w:val="00966741"/>
    <w:rsid w:val="00966C6F"/>
    <w:rsid w:val="00967A64"/>
    <w:rsid w:val="009733CE"/>
    <w:rsid w:val="0098501F"/>
    <w:rsid w:val="0099188F"/>
    <w:rsid w:val="009B6450"/>
    <w:rsid w:val="009C0E66"/>
    <w:rsid w:val="009C13B6"/>
    <w:rsid w:val="009E28AE"/>
    <w:rsid w:val="009E5337"/>
    <w:rsid w:val="009F02B4"/>
    <w:rsid w:val="00A20D9E"/>
    <w:rsid w:val="00A32AFD"/>
    <w:rsid w:val="00A33F4B"/>
    <w:rsid w:val="00A36A8D"/>
    <w:rsid w:val="00A41AF9"/>
    <w:rsid w:val="00A44A83"/>
    <w:rsid w:val="00A45C4C"/>
    <w:rsid w:val="00A477EA"/>
    <w:rsid w:val="00A47DC2"/>
    <w:rsid w:val="00A50070"/>
    <w:rsid w:val="00A671F7"/>
    <w:rsid w:val="00A7567B"/>
    <w:rsid w:val="00A779F1"/>
    <w:rsid w:val="00A8061F"/>
    <w:rsid w:val="00A80CE5"/>
    <w:rsid w:val="00A816A2"/>
    <w:rsid w:val="00A83EC9"/>
    <w:rsid w:val="00A85133"/>
    <w:rsid w:val="00A87FF3"/>
    <w:rsid w:val="00A950BA"/>
    <w:rsid w:val="00AA01A4"/>
    <w:rsid w:val="00AB4CE5"/>
    <w:rsid w:val="00AC402A"/>
    <w:rsid w:val="00AC4409"/>
    <w:rsid w:val="00AD12BA"/>
    <w:rsid w:val="00AF3B9C"/>
    <w:rsid w:val="00B10F68"/>
    <w:rsid w:val="00B11EE9"/>
    <w:rsid w:val="00B15884"/>
    <w:rsid w:val="00B22198"/>
    <w:rsid w:val="00B374C0"/>
    <w:rsid w:val="00B42E53"/>
    <w:rsid w:val="00B4593E"/>
    <w:rsid w:val="00B51967"/>
    <w:rsid w:val="00B71F63"/>
    <w:rsid w:val="00B77798"/>
    <w:rsid w:val="00B83109"/>
    <w:rsid w:val="00B84659"/>
    <w:rsid w:val="00B85369"/>
    <w:rsid w:val="00B95D06"/>
    <w:rsid w:val="00BA0B3A"/>
    <w:rsid w:val="00BA3425"/>
    <w:rsid w:val="00BB2D86"/>
    <w:rsid w:val="00BC717C"/>
    <w:rsid w:val="00BE0255"/>
    <w:rsid w:val="00BF1922"/>
    <w:rsid w:val="00BF5459"/>
    <w:rsid w:val="00C02C8B"/>
    <w:rsid w:val="00C04E96"/>
    <w:rsid w:val="00C140E8"/>
    <w:rsid w:val="00C1562F"/>
    <w:rsid w:val="00C701F2"/>
    <w:rsid w:val="00C837DB"/>
    <w:rsid w:val="00C85399"/>
    <w:rsid w:val="00C90E36"/>
    <w:rsid w:val="00C93913"/>
    <w:rsid w:val="00C953C7"/>
    <w:rsid w:val="00C957BB"/>
    <w:rsid w:val="00CB44FB"/>
    <w:rsid w:val="00CD0EFC"/>
    <w:rsid w:val="00CD363C"/>
    <w:rsid w:val="00CD4ABF"/>
    <w:rsid w:val="00CD5726"/>
    <w:rsid w:val="00D00183"/>
    <w:rsid w:val="00D1189A"/>
    <w:rsid w:val="00D13EC8"/>
    <w:rsid w:val="00D16C10"/>
    <w:rsid w:val="00D22487"/>
    <w:rsid w:val="00D242B7"/>
    <w:rsid w:val="00D31A35"/>
    <w:rsid w:val="00D34702"/>
    <w:rsid w:val="00D352AC"/>
    <w:rsid w:val="00D4048B"/>
    <w:rsid w:val="00D40ACD"/>
    <w:rsid w:val="00D46428"/>
    <w:rsid w:val="00D51029"/>
    <w:rsid w:val="00D516D8"/>
    <w:rsid w:val="00D51CDD"/>
    <w:rsid w:val="00D52D4D"/>
    <w:rsid w:val="00D637B3"/>
    <w:rsid w:val="00D755DF"/>
    <w:rsid w:val="00D76B96"/>
    <w:rsid w:val="00D81950"/>
    <w:rsid w:val="00D82F94"/>
    <w:rsid w:val="00D916BC"/>
    <w:rsid w:val="00D91C85"/>
    <w:rsid w:val="00D92595"/>
    <w:rsid w:val="00D92F40"/>
    <w:rsid w:val="00D934C7"/>
    <w:rsid w:val="00DA1342"/>
    <w:rsid w:val="00DA67A1"/>
    <w:rsid w:val="00DA6E87"/>
    <w:rsid w:val="00DB025A"/>
    <w:rsid w:val="00DB36D8"/>
    <w:rsid w:val="00DB528C"/>
    <w:rsid w:val="00DB6295"/>
    <w:rsid w:val="00DC1012"/>
    <w:rsid w:val="00DE4834"/>
    <w:rsid w:val="00DE79BB"/>
    <w:rsid w:val="00DF376D"/>
    <w:rsid w:val="00DF7B35"/>
    <w:rsid w:val="00E0031B"/>
    <w:rsid w:val="00E05769"/>
    <w:rsid w:val="00E05FEE"/>
    <w:rsid w:val="00E07054"/>
    <w:rsid w:val="00E25474"/>
    <w:rsid w:val="00E42115"/>
    <w:rsid w:val="00E43E4D"/>
    <w:rsid w:val="00E45865"/>
    <w:rsid w:val="00E479F6"/>
    <w:rsid w:val="00E561C1"/>
    <w:rsid w:val="00E57111"/>
    <w:rsid w:val="00E62A4D"/>
    <w:rsid w:val="00E64FF5"/>
    <w:rsid w:val="00E709B0"/>
    <w:rsid w:val="00E80069"/>
    <w:rsid w:val="00E9446F"/>
    <w:rsid w:val="00EA3480"/>
    <w:rsid w:val="00EA3948"/>
    <w:rsid w:val="00EB6D45"/>
    <w:rsid w:val="00EC5319"/>
    <w:rsid w:val="00EC5444"/>
    <w:rsid w:val="00EC7A87"/>
    <w:rsid w:val="00EE4B58"/>
    <w:rsid w:val="00EE561B"/>
    <w:rsid w:val="00EF1250"/>
    <w:rsid w:val="00F03CB4"/>
    <w:rsid w:val="00F11E85"/>
    <w:rsid w:val="00F150D0"/>
    <w:rsid w:val="00F210C0"/>
    <w:rsid w:val="00F2185B"/>
    <w:rsid w:val="00F4681B"/>
    <w:rsid w:val="00F47288"/>
    <w:rsid w:val="00F4777F"/>
    <w:rsid w:val="00F57201"/>
    <w:rsid w:val="00F60E9F"/>
    <w:rsid w:val="00F612C2"/>
    <w:rsid w:val="00F76B18"/>
    <w:rsid w:val="00F82571"/>
    <w:rsid w:val="00F860EC"/>
    <w:rsid w:val="00F902B0"/>
    <w:rsid w:val="00F95B53"/>
    <w:rsid w:val="00FA17BD"/>
    <w:rsid w:val="00FB3A35"/>
    <w:rsid w:val="00FB4882"/>
    <w:rsid w:val="00FB61BD"/>
    <w:rsid w:val="00FC2C84"/>
    <w:rsid w:val="00FD6174"/>
    <w:rsid w:val="00FE143F"/>
    <w:rsid w:val="00FE34C3"/>
    <w:rsid w:val="00FF6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45F3C"/>
  <w15:chartTrackingRefBased/>
  <w15:docId w15:val="{6B81746E-71D0-4324-A718-5FD852605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5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2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4B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B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7D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52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52E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1189A"/>
    <w:rPr>
      <w:color w:val="0563C1" w:themeColor="hyperlink"/>
      <w:u w:val="single"/>
    </w:rPr>
  </w:style>
  <w:style w:type="paragraph" w:styleId="ListParagraph">
    <w:name w:val="List Paragraph"/>
    <w:basedOn w:val="Normal"/>
    <w:uiPriority w:val="34"/>
    <w:qFormat/>
    <w:rsid w:val="00D1189A"/>
    <w:pPr>
      <w:ind w:left="720"/>
      <w:contextualSpacing/>
    </w:pPr>
  </w:style>
  <w:style w:type="character" w:styleId="IntenseReference">
    <w:name w:val="Intense Reference"/>
    <w:basedOn w:val="DefaultParagraphFont"/>
    <w:uiPriority w:val="32"/>
    <w:qFormat/>
    <w:rsid w:val="00D755DF"/>
    <w:rPr>
      <w:b/>
      <w:bCs/>
      <w:smallCaps/>
      <w:color w:val="4472C4" w:themeColor="accent1"/>
      <w:spacing w:val="5"/>
    </w:rPr>
  </w:style>
  <w:style w:type="character" w:styleId="UnresolvedMention">
    <w:name w:val="Unresolved Mention"/>
    <w:basedOn w:val="DefaultParagraphFont"/>
    <w:uiPriority w:val="99"/>
    <w:semiHidden/>
    <w:unhideWhenUsed/>
    <w:rsid w:val="00CB44FB"/>
    <w:rPr>
      <w:color w:val="605E5C"/>
      <w:shd w:val="clear" w:color="auto" w:fill="E1DFDD"/>
    </w:rPr>
  </w:style>
  <w:style w:type="character" w:styleId="FollowedHyperlink">
    <w:name w:val="FollowedHyperlink"/>
    <w:basedOn w:val="DefaultParagraphFont"/>
    <w:uiPriority w:val="99"/>
    <w:semiHidden/>
    <w:unhideWhenUsed/>
    <w:rsid w:val="005932B3"/>
    <w:rPr>
      <w:color w:val="954F72" w:themeColor="followedHyperlink"/>
      <w:u w:val="single"/>
    </w:rPr>
  </w:style>
  <w:style w:type="paragraph" w:styleId="Caption">
    <w:name w:val="caption"/>
    <w:basedOn w:val="Normal"/>
    <w:next w:val="Normal"/>
    <w:uiPriority w:val="35"/>
    <w:unhideWhenUsed/>
    <w:qFormat/>
    <w:rsid w:val="00D40AC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183512">
      <w:bodyDiv w:val="1"/>
      <w:marLeft w:val="0"/>
      <w:marRight w:val="0"/>
      <w:marTop w:val="0"/>
      <w:marBottom w:val="0"/>
      <w:divBdr>
        <w:top w:val="none" w:sz="0" w:space="0" w:color="auto"/>
        <w:left w:val="none" w:sz="0" w:space="0" w:color="auto"/>
        <w:bottom w:val="none" w:sz="0" w:space="0" w:color="auto"/>
        <w:right w:val="none" w:sz="0" w:space="0" w:color="auto"/>
      </w:divBdr>
    </w:div>
    <w:div w:id="992953415">
      <w:bodyDiv w:val="1"/>
      <w:marLeft w:val="0"/>
      <w:marRight w:val="0"/>
      <w:marTop w:val="0"/>
      <w:marBottom w:val="0"/>
      <w:divBdr>
        <w:top w:val="none" w:sz="0" w:space="0" w:color="auto"/>
        <w:left w:val="none" w:sz="0" w:space="0" w:color="auto"/>
        <w:bottom w:val="none" w:sz="0" w:space="0" w:color="auto"/>
        <w:right w:val="none" w:sz="0" w:space="0" w:color="auto"/>
      </w:divBdr>
    </w:div>
    <w:div w:id="1130973275">
      <w:bodyDiv w:val="1"/>
      <w:marLeft w:val="0"/>
      <w:marRight w:val="0"/>
      <w:marTop w:val="0"/>
      <w:marBottom w:val="0"/>
      <w:divBdr>
        <w:top w:val="none" w:sz="0" w:space="0" w:color="auto"/>
        <w:left w:val="none" w:sz="0" w:space="0" w:color="auto"/>
        <w:bottom w:val="none" w:sz="0" w:space="0" w:color="auto"/>
        <w:right w:val="none" w:sz="0" w:space="0" w:color="auto"/>
      </w:divBdr>
    </w:div>
    <w:div w:id="1161383234">
      <w:bodyDiv w:val="1"/>
      <w:marLeft w:val="0"/>
      <w:marRight w:val="0"/>
      <w:marTop w:val="0"/>
      <w:marBottom w:val="0"/>
      <w:divBdr>
        <w:top w:val="none" w:sz="0" w:space="0" w:color="auto"/>
        <w:left w:val="none" w:sz="0" w:space="0" w:color="auto"/>
        <w:bottom w:val="none" w:sz="0" w:space="0" w:color="auto"/>
        <w:right w:val="none" w:sz="0" w:space="0" w:color="auto"/>
      </w:divBdr>
    </w:div>
    <w:div w:id="137870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qualitynet.cms.gov/inpatient/measures/mspb" TargetMode="External"/><Relationship Id="rId50" Type="http://schemas.openxmlformats.org/officeDocument/2006/relationships/hyperlink" Target="https://pubmed.ncbi.nlm.nih.gov/28725856/" TargetMode="External"/><Relationship Id="rId55" Type="http://schemas.openxmlformats.org/officeDocument/2006/relationships/hyperlink" Target="https://patientengagementhit.com/news/can-hospital-ratings-systems-truly-portray-hospital-quality" TargetMode="External"/><Relationship Id="rId63" Type="http://schemas.openxmlformats.org/officeDocument/2006/relationships/theme" Target="theme/theme1.xml"/><Relationship Id="rId7" Type="http://schemas.openxmlformats.org/officeDocument/2006/relationships/hyperlink" Target="https://data.cms.gov/provider-data/topics/hospitals/overall-hospital-quality-star-ratin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healthaffairs.org/doi/abs/10.1377/hlthaff.2022.00362" TargetMode="External"/><Relationship Id="rId58" Type="http://schemas.openxmlformats.org/officeDocument/2006/relationships/hyperlink" Target="https://www.pgpf.org/blog/2023/01/why-are-americans-paying-more-for-healthcare" TargetMode="External"/><Relationship Id="rId5" Type="http://schemas.openxmlformats.org/officeDocument/2006/relationships/image" Target="media/image1.png"/><Relationship Id="rId61" Type="http://schemas.openxmlformats.org/officeDocument/2006/relationships/hyperlink" Target="https://mitsloan.mit.edu/ideas-made-to-matter/hospital-quality-scores-really-do-reflect-patient-outcom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ncbi.nlm.nih.gov/pmc/articles/PMC7534133/" TargetMode="External"/><Relationship Id="rId56" Type="http://schemas.openxmlformats.org/officeDocument/2006/relationships/hyperlink" Target="https://www.nytimes.com/2017/07/24/upshot/which-metrics-on-hospital-quality-should-patients-pay-attention-to.html" TargetMode="External"/><Relationship Id="rId8" Type="http://schemas.openxmlformats.org/officeDocument/2006/relationships/hyperlink" Target="https://www.ers.usda.gov/data-products/rural-urban-continuum-codes.aspx" TargetMode="External"/><Relationship Id="rId51" Type="http://schemas.openxmlformats.org/officeDocument/2006/relationships/hyperlink" Target="https://www.sciencedirect.com/science/article/pii/S1353829222001721"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ata.cms.gov/provider-data/topics/hospitals/overall-hospital-quality-star-rating/" TargetMode="External"/><Relationship Id="rId59" Type="http://schemas.openxmlformats.org/officeDocument/2006/relationships/hyperlink" Target="https://www.ama-assn.org/about/research/trends-health-care-spend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andfonline.com/doi/abs/10.1080/21548331.2022.2050650?journalCode=ihop20"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sciencedirect.com/science/article/pii/S1353829222001721" TargetMode="External"/><Relationship Id="rId57" Type="http://schemas.openxmlformats.org/officeDocument/2006/relationships/hyperlink" Target="https://www.reliasmedia.com/articles/139159-patient-satisfaction-vs-quality-scores-what-they-really-mean" TargetMode="Externa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epts.washington.edu/uwruca/ruca-maps.php" TargetMode="External"/><Relationship Id="rId60" Type="http://schemas.openxmlformats.org/officeDocument/2006/relationships/hyperlink" Target="https://www.definitivehc.com/blog/why-hospital-quality-performance-is-valuable-to-you" TargetMode="External"/><Relationship Id="rId4" Type="http://schemas.openxmlformats.org/officeDocument/2006/relationships/webSettings" Target="webSettings.xml"/><Relationship Id="rId9" Type="http://schemas.openxmlformats.org/officeDocument/2006/relationships/hyperlink" Target="https://wisevoter.com/state-rankings/cost-of-living-by-st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3328</TotalTime>
  <Pages>27</Pages>
  <Words>4079</Words>
  <Characters>23252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dc:creator>
  <cp:keywords/>
  <dc:description/>
  <cp:lastModifiedBy>Students</cp:lastModifiedBy>
  <cp:revision>342</cp:revision>
  <dcterms:created xsi:type="dcterms:W3CDTF">2023-04-06T13:38:00Z</dcterms:created>
  <dcterms:modified xsi:type="dcterms:W3CDTF">2023-04-17T16:37:00Z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d225fcdd-e0cd-4774-ae04-7a15791f272b</vt:lpwstr>
  </property>
</Properties>
</file>