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i w:val="1"/>
          <w:sz w:val="60"/>
          <w:szCs w:val="60"/>
          <w:u w:val="single"/>
        </w:rPr>
      </w:pPr>
      <w:bookmarkStart w:colFirst="0" w:colLast="0" w:name="_x4zkhea1q87d" w:id="0"/>
      <w:bookmarkEnd w:id="0"/>
      <w:r w:rsidDel="00000000" w:rsidR="00000000" w:rsidRPr="00000000">
        <w:rPr>
          <w:b w:val="1"/>
          <w:i w:val="1"/>
          <w:sz w:val="60"/>
          <w:szCs w:val="60"/>
          <w:u w:val="single"/>
          <w:rtl w:val="0"/>
        </w:rPr>
        <w:t xml:space="preserve">LAB-6</w:t>
      </w:r>
    </w:p>
    <w:p w:rsidR="00000000" w:rsidDel="00000000" w:rsidP="00000000" w:rsidRDefault="00000000" w:rsidRPr="00000000" w14:paraId="00000002">
      <w:pPr>
        <w:jc w:val="righ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Name - Vasu Kansal</w:t>
      </w:r>
    </w:p>
    <w:p w:rsidR="00000000" w:rsidDel="00000000" w:rsidP="00000000" w:rsidRDefault="00000000" w:rsidRPr="00000000" w14:paraId="00000003">
      <w:pPr>
        <w:jc w:val="righ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Sap id - 500094156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i w:val="1"/>
          <w:sz w:val="36"/>
          <w:szCs w:val="36"/>
        </w:rPr>
      </w:pPr>
      <w:bookmarkStart w:colFirst="0" w:colLast="0" w:name="_1qjk94ljyoxf" w:id="1"/>
      <w:bookmarkEnd w:id="1"/>
      <w:r w:rsidDel="00000000" w:rsidR="00000000" w:rsidRPr="00000000">
        <w:rPr>
          <w:i w:val="1"/>
          <w:sz w:val="36"/>
          <w:szCs w:val="36"/>
          <w:rtl w:val="0"/>
        </w:rPr>
        <w:t xml:space="preserve">Git Merge Conflict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1. Create a Local Git Repo.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2. Do Three Commits in Master Branch in same file and same lineof code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3. Create Feature Branch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4. Switch to Feature Branch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5. Do Three Commits in Feature Branch in same file and same lineof code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6. Switch to Master Branch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7. Do Two more Commits in same file and same line of code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8. Do Git Merge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9. Resolve Merge Conflict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10. Commit and Merge Feature Branch into master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11. Push the local repo in Remote Repo.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2oo5y5b87t4p" w:id="2"/>
      <w:bookmarkEnd w:id="2"/>
      <w:r w:rsidDel="00000000" w:rsidR="00000000" w:rsidRPr="00000000">
        <w:rPr>
          <w:color w:val="000000"/>
          <w:rtl w:val="0"/>
        </w:rPr>
        <w:t xml:space="preserve">12. Create Solution file and submit on Blackboard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65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858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591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769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69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388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42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