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E67AA" w14:textId="03AB75A7" w:rsidR="00653CFD" w:rsidRPr="001B41A4" w:rsidRDefault="00653CFD" w:rsidP="001B41A4">
      <w:pPr>
        <w:ind w:left="720" w:firstLine="720"/>
        <w:rPr>
          <w:b/>
          <w:bCs/>
          <w:sz w:val="48"/>
          <w:szCs w:val="48"/>
          <w:u w:val="single"/>
        </w:rPr>
      </w:pPr>
      <w:r w:rsidRPr="001B41A4">
        <w:rPr>
          <w:b/>
          <w:bCs/>
          <w:sz w:val="48"/>
          <w:szCs w:val="48"/>
          <w:u w:val="single"/>
        </w:rPr>
        <w:t xml:space="preserve">COMMON LANGUAGE RUNTIME </w:t>
      </w:r>
    </w:p>
    <w:p w14:paraId="3F6986DC" w14:textId="33E1A47A" w:rsidR="00653CFD" w:rsidRPr="001B41A4" w:rsidRDefault="00653CFD" w:rsidP="001B41A4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 w:rsidRPr="001B41A4">
        <w:rPr>
          <w:sz w:val="36"/>
          <w:szCs w:val="36"/>
        </w:rPr>
        <w:t xml:space="preserve">It provides infrastructure for </w:t>
      </w:r>
      <w:r w:rsidRPr="001B41A4">
        <w:rPr>
          <w:sz w:val="36"/>
          <w:szCs w:val="36"/>
          <w:highlight w:val="yellow"/>
        </w:rPr>
        <w:t>both compilation and execution</w:t>
      </w:r>
      <w:r w:rsidRPr="001B41A4">
        <w:rPr>
          <w:sz w:val="36"/>
          <w:szCs w:val="36"/>
        </w:rPr>
        <w:t>.</w:t>
      </w:r>
    </w:p>
    <w:p w14:paraId="726FBBA0" w14:textId="036FB5D8" w:rsidR="00653CFD" w:rsidRPr="001B41A4" w:rsidRDefault="00653CFD" w:rsidP="001B41A4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 w:rsidRPr="001B41A4">
        <w:rPr>
          <w:sz w:val="36"/>
          <w:szCs w:val="36"/>
        </w:rPr>
        <w:t xml:space="preserve">Works with only </w:t>
      </w:r>
      <w:r w:rsidRPr="001B41A4">
        <w:rPr>
          <w:sz w:val="36"/>
          <w:szCs w:val="36"/>
          <w:highlight w:val="yellow"/>
        </w:rPr>
        <w:t xml:space="preserve">managed </w:t>
      </w:r>
      <w:r w:rsidR="002F2192" w:rsidRPr="001B41A4">
        <w:rPr>
          <w:sz w:val="36"/>
          <w:szCs w:val="36"/>
          <w:highlight w:val="yellow"/>
        </w:rPr>
        <w:t>code</w:t>
      </w:r>
      <w:r w:rsidR="002F2192" w:rsidRPr="001B41A4">
        <w:rPr>
          <w:sz w:val="36"/>
          <w:szCs w:val="36"/>
        </w:rPr>
        <w:t xml:space="preserve"> (exec. using </w:t>
      </w:r>
      <w:r w:rsidR="001B41A4">
        <w:rPr>
          <w:sz w:val="36"/>
          <w:szCs w:val="36"/>
        </w:rPr>
        <w:t>CLR</w:t>
      </w:r>
      <w:r w:rsidR="002F2192" w:rsidRPr="001B41A4">
        <w:rPr>
          <w:sz w:val="36"/>
          <w:szCs w:val="36"/>
        </w:rPr>
        <w:t xml:space="preserve">) </w:t>
      </w:r>
    </w:p>
    <w:p w14:paraId="3634F85C" w14:textId="1D7094E5" w:rsidR="002F2192" w:rsidRPr="001B41A4" w:rsidRDefault="002F2192" w:rsidP="001B41A4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 w:rsidRPr="001B41A4">
        <w:rPr>
          <w:sz w:val="36"/>
          <w:szCs w:val="36"/>
          <w:highlight w:val="yellow"/>
        </w:rPr>
        <w:t>Source code</w:t>
      </w:r>
      <w:r w:rsidRPr="001B41A4">
        <w:rPr>
          <w:sz w:val="36"/>
          <w:szCs w:val="36"/>
        </w:rPr>
        <w:t xml:space="preserve"> can be written in any one of the following c#, vb.net, f#.</w:t>
      </w:r>
    </w:p>
    <w:p w14:paraId="18DBD27A" w14:textId="0B31CC7F" w:rsidR="002F2192" w:rsidRPr="001B41A4" w:rsidRDefault="002F2192" w:rsidP="001B41A4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 w:rsidRPr="001B41A4">
        <w:rPr>
          <w:sz w:val="36"/>
          <w:szCs w:val="36"/>
        </w:rPr>
        <w:t xml:space="preserve">All these lang. have their own dedicated compiler which does compilation part and gives </w:t>
      </w:r>
      <w:r w:rsidRPr="001B41A4">
        <w:rPr>
          <w:sz w:val="36"/>
          <w:szCs w:val="36"/>
          <w:highlight w:val="yellow"/>
        </w:rPr>
        <w:t>MSIL code &amp; METADATA</w:t>
      </w:r>
      <w:r w:rsidRPr="001B41A4">
        <w:rPr>
          <w:sz w:val="36"/>
          <w:szCs w:val="36"/>
        </w:rPr>
        <w:t xml:space="preserve"> (assembly code)</w:t>
      </w:r>
    </w:p>
    <w:p w14:paraId="4362DC05" w14:textId="15DF1A6F" w:rsidR="002F2192" w:rsidRPr="001B41A4" w:rsidRDefault="002F2192" w:rsidP="001B41A4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 w:rsidRPr="001B41A4">
        <w:rPr>
          <w:sz w:val="36"/>
          <w:szCs w:val="36"/>
        </w:rPr>
        <w:t>MSIL – Microsoft intermediate lang. (intermediate code) and metadata contains all versions, dependencies, Json files, cache…</w:t>
      </w:r>
    </w:p>
    <w:p w14:paraId="2B05E181" w14:textId="0022C752" w:rsidR="002F2192" w:rsidRPr="001B41A4" w:rsidRDefault="002F2192" w:rsidP="001B41A4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 w:rsidRPr="001B41A4">
        <w:rPr>
          <w:sz w:val="36"/>
          <w:szCs w:val="36"/>
        </w:rPr>
        <w:t xml:space="preserve">Now, using </w:t>
      </w:r>
      <w:r w:rsidRPr="001B41A4">
        <w:rPr>
          <w:sz w:val="36"/>
          <w:szCs w:val="36"/>
          <w:highlight w:val="yellow"/>
        </w:rPr>
        <w:t>JIT compiler</w:t>
      </w:r>
      <w:r w:rsidRPr="001B41A4">
        <w:rPr>
          <w:sz w:val="36"/>
          <w:szCs w:val="36"/>
        </w:rPr>
        <w:t xml:space="preserve">(inside CLR) </w:t>
      </w:r>
      <w:r w:rsidR="001B41A4">
        <w:rPr>
          <w:sz w:val="36"/>
          <w:szCs w:val="36"/>
        </w:rPr>
        <w:t xml:space="preserve">MSIL code </w:t>
      </w:r>
      <w:r w:rsidRPr="001B41A4">
        <w:rPr>
          <w:sz w:val="36"/>
          <w:szCs w:val="36"/>
        </w:rPr>
        <w:t xml:space="preserve">gets converted to </w:t>
      </w:r>
      <w:r w:rsidRPr="001B41A4">
        <w:rPr>
          <w:sz w:val="36"/>
          <w:szCs w:val="36"/>
          <w:highlight w:val="yellow"/>
        </w:rPr>
        <w:t>Native code</w:t>
      </w:r>
      <w:r w:rsidRPr="001B41A4">
        <w:rPr>
          <w:sz w:val="36"/>
          <w:szCs w:val="36"/>
        </w:rPr>
        <w:t xml:space="preserve"> </w:t>
      </w:r>
    </w:p>
    <w:p w14:paraId="4C169B0A" w14:textId="51453229" w:rsidR="002F2192" w:rsidRDefault="002F2192" w:rsidP="001B41A4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 w:rsidRPr="001B41A4">
        <w:rPr>
          <w:sz w:val="36"/>
          <w:szCs w:val="36"/>
        </w:rPr>
        <w:t xml:space="preserve">And that native code is </w:t>
      </w:r>
      <w:r w:rsidRPr="001B41A4">
        <w:rPr>
          <w:sz w:val="36"/>
          <w:szCs w:val="36"/>
          <w:highlight w:val="yellow"/>
        </w:rPr>
        <w:t>passed to OS</w:t>
      </w:r>
      <w:r w:rsidRPr="001B41A4">
        <w:rPr>
          <w:sz w:val="36"/>
          <w:szCs w:val="36"/>
        </w:rPr>
        <w:t xml:space="preserve"> for execution.</w:t>
      </w:r>
    </w:p>
    <w:p w14:paraId="66A23087" w14:textId="6F9FBEF0" w:rsidR="001B41A4" w:rsidRPr="001B41A4" w:rsidRDefault="001B41A4" w:rsidP="001B41A4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In case of unmanaged code (No exec. using CLR), after compilation they are directly converted to native code.</w:t>
      </w:r>
    </w:p>
    <w:p w14:paraId="1EF7EC93" w14:textId="77777777" w:rsidR="002F2192" w:rsidRPr="00653CFD" w:rsidRDefault="002F2192" w:rsidP="00653CFD">
      <w:pPr>
        <w:rPr>
          <w:sz w:val="36"/>
          <w:szCs w:val="36"/>
        </w:rPr>
      </w:pPr>
    </w:p>
    <w:p w14:paraId="49CB020C" w14:textId="283B98E6" w:rsidR="00653CFD" w:rsidRDefault="00653CFD" w:rsidP="00653CFD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76199B15" wp14:editId="1EDEF26C">
            <wp:extent cx="5974080" cy="3177317"/>
            <wp:effectExtent l="0" t="0" r="7620" b="4445"/>
            <wp:docPr id="2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26" cy="320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56CB3" w14:textId="6A06E06A" w:rsidR="002F2192" w:rsidRDefault="002F2192" w:rsidP="00653CFD">
      <w:pPr>
        <w:jc w:val="center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27407C9" wp14:editId="485B7FE3">
            <wp:extent cx="3832860" cy="1996440"/>
            <wp:effectExtent l="0" t="0" r="0" b="3810"/>
            <wp:docPr id="1" name="Picture 1" descr="CL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R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B4A90" w14:textId="75A2DFFD" w:rsidR="001B41A4" w:rsidRPr="005B04D9" w:rsidRDefault="001B41A4" w:rsidP="005B04D9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 w:rsidRPr="005B04D9">
        <w:rPr>
          <w:sz w:val="36"/>
          <w:szCs w:val="36"/>
        </w:rPr>
        <w:t>Main components of CLR:</w:t>
      </w:r>
      <w:r w:rsidRPr="005B04D9">
        <w:rPr>
          <w:sz w:val="36"/>
          <w:szCs w:val="36"/>
        </w:rPr>
        <w:t xml:space="preserve"> </w:t>
      </w:r>
      <w:r w:rsidRPr="005B04D9">
        <w:rPr>
          <w:sz w:val="36"/>
          <w:szCs w:val="36"/>
        </w:rPr>
        <w:t>Common Language Specification (CLS)</w:t>
      </w:r>
      <w:r w:rsidRPr="005B04D9">
        <w:rPr>
          <w:sz w:val="36"/>
          <w:szCs w:val="36"/>
        </w:rPr>
        <w:t xml:space="preserve">, </w:t>
      </w:r>
      <w:r w:rsidRPr="005B04D9">
        <w:rPr>
          <w:sz w:val="36"/>
          <w:szCs w:val="36"/>
        </w:rPr>
        <w:t>Common Type System (CTS)</w:t>
      </w:r>
      <w:r w:rsidRPr="005B04D9">
        <w:rPr>
          <w:sz w:val="36"/>
          <w:szCs w:val="36"/>
        </w:rPr>
        <w:t xml:space="preserve">, </w:t>
      </w:r>
      <w:r w:rsidRPr="005B04D9">
        <w:rPr>
          <w:sz w:val="36"/>
          <w:szCs w:val="36"/>
        </w:rPr>
        <w:t>Garbage Collection (GC)</w:t>
      </w:r>
      <w:r w:rsidRPr="005B04D9">
        <w:rPr>
          <w:sz w:val="36"/>
          <w:szCs w:val="36"/>
        </w:rPr>
        <w:t xml:space="preserve">, </w:t>
      </w:r>
      <w:r w:rsidRPr="005B04D9">
        <w:rPr>
          <w:sz w:val="36"/>
          <w:szCs w:val="36"/>
        </w:rPr>
        <w:t>Just In – Time Compiler (JIT)</w:t>
      </w:r>
      <w:r w:rsidRPr="005B04D9">
        <w:rPr>
          <w:sz w:val="36"/>
          <w:szCs w:val="36"/>
        </w:rPr>
        <w:t xml:space="preserve"> </w:t>
      </w:r>
    </w:p>
    <w:p w14:paraId="0477E540" w14:textId="69C61FBB" w:rsidR="001B41A4" w:rsidRPr="005B04D9" w:rsidRDefault="001B41A4" w:rsidP="005B04D9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 w:rsidRPr="005B04D9">
        <w:rPr>
          <w:sz w:val="36"/>
          <w:szCs w:val="36"/>
          <w:highlight w:val="yellow"/>
        </w:rPr>
        <w:t>CLS</w:t>
      </w:r>
      <w:r w:rsidRPr="005B04D9">
        <w:rPr>
          <w:sz w:val="36"/>
          <w:szCs w:val="36"/>
        </w:rPr>
        <w:t xml:space="preserve">- </w:t>
      </w:r>
      <w:r w:rsidRPr="005B04D9">
        <w:rPr>
          <w:sz w:val="36"/>
          <w:szCs w:val="36"/>
        </w:rPr>
        <w:t>is responsible for converting the different .NET programming language syntactical rules and regulations into CLR understandable format</w:t>
      </w:r>
    </w:p>
    <w:p w14:paraId="70BC3B46" w14:textId="18843836" w:rsidR="001B41A4" w:rsidRPr="005B04D9" w:rsidRDefault="001B41A4" w:rsidP="005B04D9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 w:rsidRPr="005B04D9">
        <w:rPr>
          <w:sz w:val="36"/>
          <w:szCs w:val="36"/>
          <w:highlight w:val="yellow"/>
        </w:rPr>
        <w:t>CTS</w:t>
      </w:r>
      <w:r w:rsidRPr="005B04D9">
        <w:rPr>
          <w:sz w:val="36"/>
          <w:szCs w:val="36"/>
        </w:rPr>
        <w:t xml:space="preserve">- </w:t>
      </w:r>
      <w:r w:rsidRPr="005B04D9">
        <w:rPr>
          <w:sz w:val="36"/>
          <w:szCs w:val="36"/>
        </w:rPr>
        <w:t>has its own data type system, so CTS is responsible for understanding all the data type systems</w:t>
      </w:r>
    </w:p>
    <w:p w14:paraId="24DC31C7" w14:textId="2897FD8A" w:rsidR="001B41A4" w:rsidRPr="005B04D9" w:rsidRDefault="001B41A4" w:rsidP="005B04D9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 w:rsidRPr="005B04D9">
        <w:rPr>
          <w:sz w:val="36"/>
          <w:szCs w:val="36"/>
          <w:highlight w:val="yellow"/>
        </w:rPr>
        <w:t>Garbage collector</w:t>
      </w:r>
      <w:r w:rsidRPr="005B04D9">
        <w:rPr>
          <w:sz w:val="36"/>
          <w:szCs w:val="36"/>
        </w:rPr>
        <w:t>-</w:t>
      </w:r>
      <w:r w:rsidRPr="005B04D9">
        <w:rPr>
          <w:sz w:val="36"/>
          <w:szCs w:val="36"/>
        </w:rPr>
        <w:t>used to provide the Automatic Memory Management feature</w:t>
      </w:r>
    </w:p>
    <w:p w14:paraId="3C9B02C5" w14:textId="77777777" w:rsidR="005B04D9" w:rsidRPr="005B04D9" w:rsidRDefault="001B41A4" w:rsidP="005B04D9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 w:rsidRPr="005B04D9">
        <w:rPr>
          <w:sz w:val="36"/>
          <w:szCs w:val="36"/>
          <w:highlight w:val="yellow"/>
        </w:rPr>
        <w:t>JIT compiler</w:t>
      </w:r>
      <w:r w:rsidRPr="005B04D9">
        <w:rPr>
          <w:sz w:val="36"/>
          <w:szCs w:val="36"/>
        </w:rPr>
        <w:t xml:space="preserve">- converts </w:t>
      </w:r>
      <w:r w:rsidR="005B04D9" w:rsidRPr="005B04D9">
        <w:rPr>
          <w:sz w:val="36"/>
          <w:szCs w:val="36"/>
        </w:rPr>
        <w:t xml:space="preserve">MSIL code </w:t>
      </w:r>
      <w:r w:rsidR="005B04D9" w:rsidRPr="005B04D9">
        <w:sym w:font="Wingdings" w:char="F0E0"/>
      </w:r>
      <w:r w:rsidR="005B04D9" w:rsidRPr="005B04D9">
        <w:rPr>
          <w:sz w:val="36"/>
          <w:szCs w:val="36"/>
        </w:rPr>
        <w:t xml:space="preserve"> machine code </w:t>
      </w:r>
    </w:p>
    <w:p w14:paraId="7CDC6C85" w14:textId="4CB50539" w:rsidR="005B04D9" w:rsidRDefault="001B41A4" w:rsidP="001A37D8">
      <w:pPr>
        <w:ind w:left="720" w:firstLine="7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</w:p>
    <w:p w14:paraId="5403CE1A" w14:textId="77777777" w:rsidR="00546627" w:rsidRPr="00653CFD" w:rsidRDefault="00546627" w:rsidP="005B04D9">
      <w:pPr>
        <w:rPr>
          <w:sz w:val="36"/>
          <w:szCs w:val="36"/>
        </w:rPr>
      </w:pPr>
    </w:p>
    <w:sectPr w:rsidR="00546627" w:rsidRPr="00653CFD" w:rsidSect="001B41A4">
      <w:pgSz w:w="11910" w:h="16840" w:code="9"/>
      <w:pgMar w:top="1440" w:right="1080" w:bottom="1440" w:left="1080" w:header="0" w:footer="92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544B2"/>
    <w:multiLevelType w:val="hybridMultilevel"/>
    <w:tmpl w:val="44281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1357C"/>
    <w:multiLevelType w:val="hybridMultilevel"/>
    <w:tmpl w:val="0C28CF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8E2908"/>
    <w:multiLevelType w:val="multilevel"/>
    <w:tmpl w:val="A612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5348E2"/>
    <w:multiLevelType w:val="hybridMultilevel"/>
    <w:tmpl w:val="B6927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C51D8"/>
    <w:multiLevelType w:val="hybridMultilevel"/>
    <w:tmpl w:val="191C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6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FD"/>
    <w:rsid w:val="00157B9F"/>
    <w:rsid w:val="001A37D8"/>
    <w:rsid w:val="001B41A4"/>
    <w:rsid w:val="002F2192"/>
    <w:rsid w:val="00546627"/>
    <w:rsid w:val="005B04D9"/>
    <w:rsid w:val="00653CFD"/>
    <w:rsid w:val="00804F44"/>
    <w:rsid w:val="00C0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99033"/>
  <w15:chartTrackingRefBased/>
  <w15:docId w15:val="{6862BECE-5833-45AF-AD13-1A26D205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C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4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41A4"/>
    <w:rPr>
      <w:b/>
      <w:bCs/>
    </w:rPr>
  </w:style>
  <w:style w:type="character" w:styleId="Emphasis">
    <w:name w:val="Emphasis"/>
    <w:basedOn w:val="DefaultParagraphFont"/>
    <w:uiPriority w:val="20"/>
    <w:qFormat/>
    <w:rsid w:val="001B41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5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SK</dc:creator>
  <cp:keywords/>
  <dc:description/>
  <cp:lastModifiedBy>Vasundhara SK</cp:lastModifiedBy>
  <cp:revision>1</cp:revision>
  <dcterms:created xsi:type="dcterms:W3CDTF">2021-07-10T15:57:00Z</dcterms:created>
  <dcterms:modified xsi:type="dcterms:W3CDTF">2021-07-10T17:11:00Z</dcterms:modified>
</cp:coreProperties>
</file>