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Q1. What do you understand by Natural Language Processing?</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3">
      <w:pPr>
        <w:ind w:left="18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Natural Language Processing (NLP) is a subfield of artificial intelligence (AI) that focuses on the interaction between computers and human language. Its primary goal is to enable machines to understand, interpret, and generate human language in a way that is both meaningful and useful. NLP involves the development of algorithms, models, and techniques to bridge the gap between human communication and computer understanding.</w:t>
      </w:r>
    </w:p>
    <w:p w:rsidR="00000000" w:rsidDel="00000000" w:rsidP="00000000" w:rsidRDefault="00000000" w:rsidRPr="00000000" w14:paraId="00000004">
      <w:pPr>
        <w:ind w:left="18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5">
      <w:pPr>
        <w:ind w:left="18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ind w:left="18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ind w:left="-27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Q2. What are the steps involved in solving an NLP problem?  </w:t>
      </w:r>
    </w:p>
    <w:p w:rsidR="00000000" w:rsidDel="00000000" w:rsidP="00000000" w:rsidRDefault="00000000" w:rsidRPr="00000000" w14:paraId="00000008">
      <w:pPr>
        <w:ind w:left="-27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9">
      <w:pPr>
        <w:ind w:left="18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Solving Natural Language Processing (NLP) problems involves a structured  process:</w:t>
      </w:r>
    </w:p>
    <w:p w:rsidR="00000000" w:rsidDel="00000000" w:rsidP="00000000" w:rsidRDefault="00000000" w:rsidRPr="00000000" w14:paraId="0000000A">
      <w:pPr>
        <w:ind w:left="-270" w:firstLine="45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Problem Definition: Clearly define the NLP task, such as sentiment analysis or text classification.</w:t>
      </w:r>
    </w:p>
    <w:p w:rsidR="00000000" w:rsidDel="00000000" w:rsidP="00000000" w:rsidRDefault="00000000" w:rsidRPr="00000000" w14:paraId="0000000C">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 Gathering: Collect relevant data, ensuring it's representative and labeled when needed.</w:t>
      </w:r>
    </w:p>
    <w:p w:rsidR="00000000" w:rsidDel="00000000" w:rsidP="00000000" w:rsidRDefault="00000000" w:rsidRPr="00000000" w14:paraId="0000000D">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 Preprocessing: Clean and prepare data by tokenization, lowercasing, removing noise, and handling missing values.</w:t>
      </w:r>
    </w:p>
    <w:p w:rsidR="00000000" w:rsidDel="00000000" w:rsidP="00000000" w:rsidRDefault="00000000" w:rsidRPr="00000000" w14:paraId="0000000E">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Text Vectorization: Convert text into numerical forms (e.g., TF-IDF, word embeddings) for machine learning.</w:t>
      </w:r>
    </w:p>
    <w:p w:rsidR="00000000" w:rsidDel="00000000" w:rsidP="00000000" w:rsidRDefault="00000000" w:rsidRPr="00000000" w14:paraId="0000000F">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Data Splitting: Divide data into training, validation, and test sets.</w:t>
      </w:r>
    </w:p>
    <w:p w:rsidR="00000000" w:rsidDel="00000000" w:rsidP="00000000" w:rsidRDefault="00000000" w:rsidRPr="00000000" w14:paraId="00000010">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Model Selection: Choose the right NLP model or architecture (e.g., RNNs, Transformers).</w:t>
      </w:r>
    </w:p>
    <w:p w:rsidR="00000000" w:rsidDel="00000000" w:rsidP="00000000" w:rsidRDefault="00000000" w:rsidRPr="00000000" w14:paraId="00000011">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Model Training: Train the model on the training data with suitable loss functions and optimization algorithms.</w:t>
      </w:r>
    </w:p>
    <w:p w:rsidR="00000000" w:rsidDel="00000000" w:rsidP="00000000" w:rsidRDefault="00000000" w:rsidRPr="00000000" w14:paraId="00000012">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Model Evaluation: Assess model performance using relevant metrics on validation and test sets.</w:t>
      </w:r>
    </w:p>
    <w:p w:rsidR="00000000" w:rsidDel="00000000" w:rsidP="00000000" w:rsidRDefault="00000000" w:rsidRPr="00000000" w14:paraId="00000013">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Deployment: If necessary, deploy the model in a production environment.</w:t>
      </w:r>
    </w:p>
    <w:p w:rsidR="00000000" w:rsidDel="00000000" w:rsidP="00000000" w:rsidRDefault="00000000" w:rsidRPr="00000000" w14:paraId="00000014">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ind w:left="720" w:firstLine="0"/>
        <w:rPr>
          <w:rFonts w:ascii="Merriweather" w:cs="Merriweather" w:eastAsia="Merriweather" w:hAnsi="Merriweather"/>
          <w:color w:val="374151"/>
          <w:sz w:val="24"/>
          <w:szCs w:val="24"/>
        </w:rPr>
      </w:pPr>
      <w:r w:rsidDel="00000000" w:rsidR="00000000" w:rsidRPr="00000000">
        <w:rPr>
          <w:rtl w:val="0"/>
        </w:rPr>
      </w:r>
    </w:p>
    <w:p w:rsidR="00000000" w:rsidDel="00000000" w:rsidP="00000000" w:rsidRDefault="00000000" w:rsidRPr="00000000" w14:paraId="00000016">
      <w:pPr>
        <w:ind w:left="0" w:firstLine="0"/>
        <w:rPr>
          <w:rFonts w:ascii="Merriweather" w:cs="Merriweather" w:eastAsia="Merriweather" w:hAnsi="Merriweather"/>
          <w:color w:val="374151"/>
          <w:sz w:val="24"/>
          <w:szCs w:val="24"/>
        </w:rPr>
      </w:pPr>
      <w:r w:rsidDel="00000000" w:rsidR="00000000" w:rsidRPr="00000000">
        <w:rPr>
          <w:rtl w:val="0"/>
        </w:rPr>
      </w:r>
    </w:p>
    <w:p w:rsidR="00000000" w:rsidDel="00000000" w:rsidP="00000000" w:rsidRDefault="00000000" w:rsidRPr="00000000" w14:paraId="00000017">
      <w:pPr>
        <w:ind w:left="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Q3. What is an ensemble method in NLP? With Example. </w:t>
      </w:r>
    </w:p>
    <w:p w:rsidR="00000000" w:rsidDel="00000000" w:rsidP="00000000" w:rsidRDefault="00000000" w:rsidRPr="00000000" w14:paraId="00000018">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9">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 ensemble method in NLP is a strategy to enhance the performance of natural language processing models by combining the predictions of multiple models. It's akin to the wisdom of crowds, where diverse perspectives often yield better results.</w:t>
      </w:r>
    </w:p>
    <w:p w:rsidR="00000000" w:rsidDel="00000000" w:rsidP="00000000" w:rsidRDefault="00000000" w:rsidRPr="00000000" w14:paraId="0000001A">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Example: </w:t>
      </w:r>
    </w:p>
    <w:p w:rsidR="00000000" w:rsidDel="00000000" w:rsidP="00000000" w:rsidRDefault="00000000" w:rsidRPr="00000000" w14:paraId="0000001C">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Suppose you're building a text classification model for sentiment analysis. You could create an ensemble by training various models, such as:</w:t>
      </w:r>
    </w:p>
    <w:p w:rsidR="00000000" w:rsidDel="00000000" w:rsidP="00000000" w:rsidRDefault="00000000" w:rsidRPr="00000000" w14:paraId="0000001E">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Random Forest for its robustness.A Convolutional Neural Network (CNN) for capturing local text patterns.A Transformer-based model (e.g., BERT) for understanding context.</w:t>
      </w:r>
    </w:p>
    <w:p w:rsidR="00000000" w:rsidDel="00000000" w:rsidP="00000000" w:rsidRDefault="00000000" w:rsidRPr="00000000" w14:paraId="00000020">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ind w:left="720" w:firstLine="0"/>
        <w:rPr>
          <w:rFonts w:ascii="Merriweather" w:cs="Merriweather" w:eastAsia="Merriweather" w:hAnsi="Merriweather"/>
          <w:color w:val="374151"/>
          <w:sz w:val="24"/>
          <w:szCs w:val="24"/>
          <w:shd w:fill="f7f7f8" w:val="clear"/>
        </w:rPr>
      </w:pPr>
      <w:r w:rsidDel="00000000" w:rsidR="00000000" w:rsidRPr="00000000">
        <w:rPr>
          <w:rFonts w:ascii="Merriweather" w:cs="Merriweather" w:eastAsia="Merriweather" w:hAnsi="Merriweather"/>
          <w:sz w:val="24"/>
          <w:szCs w:val="24"/>
          <w:rtl w:val="0"/>
        </w:rPr>
        <w:t xml:space="preserve">Each model would provide sentiment predictions for input text (positive, negative, or neutral). By combining these predictions using a method like soft voting (averaging predicted probabilities), the ensemble can produce more accurate and robust sentiment classifications.</w:t>
      </w:r>
      <w:r w:rsidDel="00000000" w:rsidR="00000000" w:rsidRPr="00000000">
        <w:rPr>
          <w:rFonts w:ascii="Merriweather" w:cs="Merriweather" w:eastAsia="Merriweather" w:hAnsi="Merriweather"/>
          <w:color w:val="374151"/>
          <w:sz w:val="24"/>
          <w:szCs w:val="24"/>
          <w:rtl w:val="0"/>
        </w:rPr>
        <w:t xml:space="preserve">Ensemble methods are powerful because they mitigate individual model weaknesses and capture diverse aspects of the data, ultimately improving the overall NLP model's performance and generalization.</w:t>
      </w:r>
      <w:r w:rsidDel="00000000" w:rsidR="00000000" w:rsidRPr="00000000">
        <w:rPr>
          <w:rtl w:val="0"/>
        </w:rPr>
      </w:r>
    </w:p>
    <w:sectPr>
      <w:pgSz w:h="15840" w:w="12240" w:orient="portrait"/>
      <w:pgMar w:bottom="1440" w:top="1440" w:left="17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